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111" w14:textId="77777777" w:rsidR="00A769D5" w:rsidRDefault="00A769D5" w:rsidP="00A769D5">
      <w:pPr>
        <w:pStyle w:val="Ttulo"/>
        <w:jc w:val="center"/>
      </w:pPr>
      <w:r w:rsidRPr="00A769D5">
        <w:rPr>
          <w:rStyle w:val="Ttulo1Car"/>
        </w:rPr>
        <w:t>Diseño de Interfaces Web</w:t>
      </w:r>
      <w:r w:rsidRPr="00772EFC">
        <w:br/>
      </w:r>
      <w:r w:rsidRPr="00A769D5">
        <w:t>Práctica evaluable 1</w:t>
      </w:r>
    </w:p>
    <w:p w14:paraId="37C5A296" w14:textId="77777777" w:rsidR="00A769D5" w:rsidRDefault="00A769D5" w:rsidP="00A769D5">
      <w:pPr>
        <w:pStyle w:val="Ttulo"/>
        <w:jc w:val="center"/>
      </w:pPr>
    </w:p>
    <w:p w14:paraId="45E567C9" w14:textId="77777777" w:rsidR="00A769D5" w:rsidRDefault="00A769D5" w:rsidP="00A769D5">
      <w:pPr>
        <w:pStyle w:val="Ttulo"/>
        <w:jc w:val="center"/>
      </w:pPr>
    </w:p>
    <w:p w14:paraId="6FE2B630" w14:textId="77777777" w:rsidR="00A769D5" w:rsidRDefault="00A769D5" w:rsidP="00A769D5">
      <w:pPr>
        <w:pStyle w:val="Ttulo"/>
        <w:jc w:val="center"/>
      </w:pPr>
    </w:p>
    <w:p w14:paraId="476E7CB1" w14:textId="0CCB5759" w:rsidR="00A769D5" w:rsidRDefault="00A769D5" w:rsidP="00A769D5">
      <w:pPr>
        <w:pStyle w:val="Ttulo"/>
        <w:jc w:val="center"/>
      </w:pPr>
      <w:r>
        <w:rPr>
          <w:noProof/>
        </w:rPr>
        <w:drawing>
          <wp:inline distT="0" distB="0" distL="0" distR="0" wp14:anchorId="47FE2E84" wp14:editId="0735EAD3">
            <wp:extent cx="4115065" cy="4115065"/>
            <wp:effectExtent l="0" t="0" r="0" b="0"/>
            <wp:docPr id="13471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56" cy="41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29F" w14:textId="77777777" w:rsidR="00A769D5" w:rsidRDefault="00A769D5" w:rsidP="00A769D5"/>
    <w:p w14:paraId="19440B50" w14:textId="21FD32FE" w:rsidR="00A769D5" w:rsidRDefault="00A769D5" w:rsidP="00A769D5">
      <w:pPr>
        <w:jc w:val="center"/>
      </w:pPr>
    </w:p>
    <w:p w14:paraId="6272ABB7" w14:textId="77777777" w:rsidR="00A769D5" w:rsidRDefault="00A769D5" w:rsidP="00A769D5"/>
    <w:p w14:paraId="64327966" w14:textId="77777777" w:rsidR="00A769D5" w:rsidRDefault="00A769D5" w:rsidP="00A769D5">
      <w:pPr>
        <w:jc w:val="center"/>
      </w:pPr>
    </w:p>
    <w:p w14:paraId="7F6829CC" w14:textId="77777777" w:rsidR="00A769D5" w:rsidRDefault="00A769D5" w:rsidP="00A769D5"/>
    <w:p w14:paraId="5A187EF4" w14:textId="77777777" w:rsidR="00A769D5" w:rsidRDefault="00A769D5" w:rsidP="00A769D5"/>
    <w:p w14:paraId="78CB3C9D" w14:textId="77777777" w:rsidR="00A769D5" w:rsidRDefault="00A769D5" w:rsidP="00A769D5"/>
    <w:p w14:paraId="27E15B68" w14:textId="77777777" w:rsidR="00A769D5" w:rsidRDefault="00A769D5" w:rsidP="00A769D5"/>
    <w:p w14:paraId="0B7C6EBD" w14:textId="77777777" w:rsidR="00A769D5" w:rsidRDefault="00A769D5" w:rsidP="00A769D5"/>
    <w:p w14:paraId="3FB106DA" w14:textId="77777777" w:rsidR="00A769D5" w:rsidRDefault="00A769D5" w:rsidP="00A769D5">
      <w:pPr>
        <w:jc w:val="center"/>
        <w:rPr>
          <w:sz w:val="28"/>
          <w:szCs w:val="28"/>
        </w:rPr>
      </w:pPr>
      <w:r w:rsidRPr="00772EFC">
        <w:rPr>
          <w:sz w:val="28"/>
          <w:szCs w:val="28"/>
        </w:rPr>
        <w:t xml:space="preserve">Autor: Gustavo Martin </w:t>
      </w:r>
      <w:proofErr w:type="spellStart"/>
      <w:r w:rsidRPr="00772EFC">
        <w:rPr>
          <w:sz w:val="28"/>
          <w:szCs w:val="28"/>
        </w:rPr>
        <w:t>Fernandez</w:t>
      </w:r>
      <w:proofErr w:type="spellEnd"/>
      <w:r w:rsidRPr="00772EFC">
        <w:rPr>
          <w:sz w:val="28"/>
          <w:szCs w:val="28"/>
        </w:rPr>
        <w:t xml:space="preserve"> </w:t>
      </w:r>
      <w:proofErr w:type="spellStart"/>
      <w:r w:rsidRPr="00772EFC">
        <w:rPr>
          <w:sz w:val="28"/>
          <w:szCs w:val="28"/>
        </w:rPr>
        <w:t>D’Amore</w:t>
      </w:r>
      <w:proofErr w:type="spellEnd"/>
    </w:p>
    <w:p w14:paraId="414F0447" w14:textId="77777777" w:rsidR="005658B8" w:rsidRDefault="005658B8" w:rsidP="00A769D5">
      <w:pPr>
        <w:jc w:val="center"/>
        <w:rPr>
          <w:b/>
          <w:bCs/>
          <w:sz w:val="24"/>
          <w:szCs w:val="24"/>
        </w:rPr>
      </w:pPr>
      <w:r w:rsidRPr="005658B8">
        <w:rPr>
          <w:b/>
          <w:bCs/>
          <w:sz w:val="24"/>
          <w:szCs w:val="24"/>
        </w:rPr>
        <w:lastRenderedPageBreak/>
        <w:t>Documentación del Proyecto</w:t>
      </w:r>
    </w:p>
    <w:p w14:paraId="33A4F5E3" w14:textId="77777777" w:rsidR="00A769D5" w:rsidRPr="005658B8" w:rsidRDefault="00A769D5" w:rsidP="00A769D5">
      <w:pPr>
        <w:jc w:val="center"/>
        <w:rPr>
          <w:sz w:val="24"/>
          <w:szCs w:val="24"/>
        </w:rPr>
      </w:pPr>
    </w:p>
    <w:p w14:paraId="0F63E738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Introducción</w:t>
      </w:r>
    </w:p>
    <w:p w14:paraId="0B462893" w14:textId="77777777" w:rsidR="005658B8" w:rsidRPr="005658B8" w:rsidRDefault="005658B8" w:rsidP="005658B8">
      <w:r w:rsidRPr="005658B8">
        <w:t xml:space="preserve">Este documento explica el proceso de creación de un sitio web HTML5, destacando las entidades HTML y la metodología CSS utilizada para estructurar y estilizar el contenido. La documentación se </w:t>
      </w:r>
      <w:r w:rsidRPr="00AF5A2B">
        <w:rPr>
          <w:u w:val="single"/>
        </w:rPr>
        <w:t>centra</w:t>
      </w:r>
      <w:r w:rsidRPr="005658B8">
        <w:t xml:space="preserve"> en el uso y la funcionalidad de etiquetas HTML y selectores CSS.</w:t>
      </w:r>
    </w:p>
    <w:p w14:paraId="4654604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Estructura HTML</w:t>
      </w:r>
    </w:p>
    <w:p w14:paraId="2DFDF795" w14:textId="77777777" w:rsidR="005658B8" w:rsidRPr="005658B8" w:rsidRDefault="005658B8" w:rsidP="005658B8">
      <w:r w:rsidRPr="005658B8">
        <w:t>El código HTML está estructurado de la siguiente manera para mejorar la accesibilidad, la semántica y la organización del contenido:</w:t>
      </w:r>
    </w:p>
    <w:p w14:paraId="030FD1A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 xml:space="preserve">DOCTYPE y Elemento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html</w:t>
      </w:r>
      <w:proofErr w:type="spellEnd"/>
      <w:r w:rsidRPr="005658B8">
        <w:rPr>
          <w:b/>
          <w:bCs/>
          <w:highlight w:val="lightGray"/>
        </w:rPr>
        <w:t>&gt;</w:t>
      </w:r>
    </w:p>
    <w:p w14:paraId="10EB4BFD" w14:textId="77777777" w:rsidR="005658B8" w:rsidRPr="005658B8" w:rsidRDefault="005658B8" w:rsidP="005658B8">
      <w:pPr>
        <w:numPr>
          <w:ilvl w:val="1"/>
          <w:numId w:val="9"/>
        </w:numPr>
      </w:pPr>
      <w:proofErr w:type="gramStart"/>
      <w:r w:rsidRPr="005658B8">
        <w:t xml:space="preserve">Se inicia con </w:t>
      </w:r>
      <w:r w:rsidRPr="005658B8">
        <w:rPr>
          <w:highlight w:val="lightGray"/>
        </w:rPr>
        <w:t>&lt;!</w:t>
      </w:r>
      <w:proofErr w:type="gramEnd"/>
      <w:r w:rsidRPr="005658B8">
        <w:rPr>
          <w:highlight w:val="lightGray"/>
        </w:rPr>
        <w:t xml:space="preserve">DOCTYPE 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>&gt;</w:t>
      </w:r>
      <w:r w:rsidRPr="005658B8">
        <w:t xml:space="preserve"> para definir el tipo de documento como HTML5.</w:t>
      </w:r>
    </w:p>
    <w:p w14:paraId="2DCEEB9A" w14:textId="1D2AB63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El elemento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 xml:space="preserve"> </w:t>
      </w:r>
      <w:proofErr w:type="spellStart"/>
      <w:r w:rsidRPr="005658B8">
        <w:rPr>
          <w:highlight w:val="lightGray"/>
        </w:rPr>
        <w:t>lang</w:t>
      </w:r>
      <w:proofErr w:type="spellEnd"/>
      <w:r w:rsidRPr="005658B8">
        <w:rPr>
          <w:highlight w:val="lightGray"/>
        </w:rPr>
        <w:t>="es"&gt;</w:t>
      </w:r>
      <w:r w:rsidRPr="005658B8">
        <w:t xml:space="preserve"> especifica que el idioma del contenido es español</w:t>
      </w:r>
      <w:r>
        <w:t>.</w:t>
      </w:r>
    </w:p>
    <w:p w14:paraId="76313062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Encabezado (&lt;head&gt;)</w:t>
      </w:r>
    </w:p>
    <w:p w14:paraId="581A1DB4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Contiene las etiquetas </w:t>
      </w:r>
      <w:r w:rsidRPr="005658B8">
        <w:rPr>
          <w:highlight w:val="lightGray"/>
        </w:rPr>
        <w:t>&lt;meta&gt;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 xml:space="preserve">&gt;, </w:t>
      </w:r>
      <w:r w:rsidRPr="005658B8">
        <w:t xml:space="preserve">y </w:t>
      </w:r>
      <w:r w:rsidRPr="005658B8">
        <w:rPr>
          <w:highlight w:val="lightGray"/>
        </w:rPr>
        <w:t>&lt;link&gt;</w:t>
      </w:r>
      <w:r w:rsidRPr="005658B8">
        <w:t>, donde:</w:t>
      </w:r>
    </w:p>
    <w:p w14:paraId="7CF27733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charset</w:t>
      </w:r>
      <w:proofErr w:type="spellEnd"/>
      <w:r w:rsidRPr="005658B8">
        <w:rPr>
          <w:highlight w:val="lightGray"/>
        </w:rPr>
        <w:t xml:space="preserve">="UTF-8"&gt; </w:t>
      </w:r>
      <w:r w:rsidRPr="005658B8">
        <w:t>asegura la correcta codificación de caracteres.</w:t>
      </w:r>
    </w:p>
    <w:p w14:paraId="7CD3E68B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name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viewport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content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width</w:t>
      </w:r>
      <w:proofErr w:type="spellEnd"/>
      <w:r w:rsidRPr="005658B8">
        <w:rPr>
          <w:highlight w:val="lightGray"/>
        </w:rPr>
        <w:t>=</w:t>
      </w:r>
      <w:proofErr w:type="spellStart"/>
      <w:r w:rsidRPr="005658B8">
        <w:rPr>
          <w:highlight w:val="lightGray"/>
        </w:rPr>
        <w:t>device-width</w:t>
      </w:r>
      <w:proofErr w:type="spellEnd"/>
      <w:r w:rsidRPr="005658B8">
        <w:rPr>
          <w:highlight w:val="lightGray"/>
        </w:rPr>
        <w:t xml:space="preserve">, </w:t>
      </w:r>
      <w:proofErr w:type="spellStart"/>
      <w:r w:rsidRPr="005658B8">
        <w:rPr>
          <w:highlight w:val="lightGray"/>
        </w:rPr>
        <w:t>initial-scale</w:t>
      </w:r>
      <w:proofErr w:type="spellEnd"/>
      <w:r w:rsidRPr="005658B8">
        <w:rPr>
          <w:highlight w:val="lightGray"/>
        </w:rPr>
        <w:t>=1.0"&gt;</w:t>
      </w:r>
      <w:r w:rsidRPr="005658B8">
        <w:t xml:space="preserve"> permite que el diseño sea responsive.</w:t>
      </w:r>
    </w:p>
    <w:p w14:paraId="68406EFC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>&gt;</w:t>
      </w:r>
      <w:r w:rsidRPr="005658B8">
        <w:t xml:space="preserve"> define el título del documento en la pestaña del navegador.</w:t>
      </w:r>
    </w:p>
    <w:p w14:paraId="0AEEA991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&lt;link </w:t>
      </w:r>
      <w:proofErr w:type="spellStart"/>
      <w:r w:rsidRPr="005658B8">
        <w:rPr>
          <w:highlight w:val="lightGray"/>
        </w:rPr>
        <w:t>rel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stylesheet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href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css</w:t>
      </w:r>
      <w:proofErr w:type="spellEnd"/>
      <w:r w:rsidRPr="005658B8">
        <w:rPr>
          <w:highlight w:val="lightGray"/>
        </w:rPr>
        <w:t>/estilos.css"&gt;</w:t>
      </w:r>
      <w:r w:rsidRPr="005658B8">
        <w:t xml:space="preserve"> enlaza el archivo CSS para aplicar los estilos correspondientes.</w:t>
      </w:r>
    </w:p>
    <w:p w14:paraId="00EBE85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Cabecera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header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753DCC3D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Utiliza un </w:t>
      </w:r>
      <w:r w:rsidRPr="005658B8">
        <w:rPr>
          <w:highlight w:val="lightGray"/>
        </w:rPr>
        <w:t>&lt;h1&gt;</w:t>
      </w:r>
      <w:r w:rsidRPr="005658B8">
        <w:t xml:space="preserve"> para el título principal del sitio y un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 xml:space="preserve"> para la navegación.</w:t>
      </w:r>
    </w:p>
    <w:p w14:paraId="5ED1308D" w14:textId="521446AD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Dentro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>, se emplea una lista desordenada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ul</w:t>
      </w:r>
      <w:proofErr w:type="spellEnd"/>
      <w:r w:rsidRPr="005658B8">
        <w:rPr>
          <w:highlight w:val="lightGray"/>
        </w:rPr>
        <w:t>&gt;</w:t>
      </w:r>
      <w:r w:rsidRPr="005658B8">
        <w:t>) con elementos de lista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) que incluyen enlaces a las distintas secciones</w:t>
      </w:r>
      <w:r>
        <w:t>.</w:t>
      </w:r>
    </w:p>
    <w:p w14:paraId="1A408849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</w:t>
      </w:r>
      <w:proofErr w:type="gramStart"/>
      <w:r w:rsidRPr="005658B8">
        <w:t xml:space="preserve">clase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cabecera</w:t>
      </w:r>
      <w:proofErr w:type="gramEnd"/>
      <w:r w:rsidRPr="005658B8">
        <w:rPr>
          <w:highlight w:val="lightGray"/>
        </w:rPr>
        <w:t>__lista</w:t>
      </w:r>
      <w:proofErr w:type="spellEnd"/>
      <w:r w:rsidRPr="005658B8">
        <w:rPr>
          <w:highlight w:val="lightGray"/>
        </w:rPr>
        <w:t>--activa</w:t>
      </w:r>
      <w:r w:rsidRPr="005658B8">
        <w:t xml:space="preserve"> se utiliza en la página actual para resaltar la navegación activa.</w:t>
      </w:r>
    </w:p>
    <w:p w14:paraId="38B9240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Contenido Principal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main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article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y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section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31A8BDCC" w14:textId="6EE83F06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estructura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main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alberga el contenido principal,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article</w:t>
      </w:r>
      <w:proofErr w:type="spellEnd"/>
      <w:r w:rsidRPr="005658B8">
        <w:rPr>
          <w:highlight w:val="lightGray"/>
        </w:rPr>
        <w:t xml:space="preserve">&gt; </w:t>
      </w:r>
      <w:r w:rsidRPr="005658B8">
        <w:t>encapsulando toda la información sobre los temas.</w:t>
      </w:r>
    </w:p>
    <w:p w14:paraId="318601FE" w14:textId="7E11F1DE" w:rsidR="005658B8" w:rsidRPr="005658B8" w:rsidRDefault="005658B8" w:rsidP="005658B8">
      <w:pPr>
        <w:numPr>
          <w:ilvl w:val="1"/>
          <w:numId w:val="9"/>
        </w:numPr>
      </w:pPr>
      <w:r w:rsidRPr="005658B8">
        <w:t>Las páginas contienen listas de premios (</w:t>
      </w:r>
      <w:r w:rsidRPr="005658B8">
        <w:rPr>
          <w:highlight w:val="lightGray"/>
        </w:rPr>
        <w:t>&lt;dl&gt;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dt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dd</w:t>
      </w:r>
      <w:proofErr w:type="spellEnd"/>
      <w:r w:rsidRPr="005658B8">
        <w:rPr>
          <w:highlight w:val="lightGray"/>
        </w:rPr>
        <w:t>&gt;</w:t>
      </w:r>
      <w:r w:rsidRPr="005658B8">
        <w:t xml:space="preserve">) para mostrar los </w:t>
      </w:r>
      <w:r>
        <w:t>premiados</w:t>
      </w:r>
      <w:r w:rsidRPr="005658B8">
        <w:t xml:space="preserve"> de forma ordenada y estandarizada por año, con una descripción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span</w:t>
      </w:r>
      <w:proofErr w:type="spellEnd"/>
      <w:r w:rsidRPr="005658B8">
        <w:rPr>
          <w:highlight w:val="lightGray"/>
        </w:rPr>
        <w:t>&gt;</w:t>
      </w:r>
      <w:r w:rsidRPr="005658B8">
        <w:t xml:space="preserve"> y </w:t>
      </w:r>
      <w:r w:rsidRPr="005658B8">
        <w:rPr>
          <w:highlight w:val="lightGray"/>
        </w:rPr>
        <w:t>&lt;time&gt;</w:t>
      </w:r>
      <w:r w:rsidRPr="005658B8">
        <w:t>) que resalta la fecha y el motivo del premio.</w:t>
      </w:r>
    </w:p>
    <w:p w14:paraId="7D0740AA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lastRenderedPageBreak/>
        <w:t xml:space="preserve">Cada sección del artículo utiliza títulos </w:t>
      </w:r>
      <w:r w:rsidRPr="005658B8">
        <w:rPr>
          <w:highlight w:val="lightGray"/>
        </w:rPr>
        <w:t xml:space="preserve">&lt;h2&gt; </w:t>
      </w:r>
      <w:r w:rsidRPr="005658B8">
        <w:t xml:space="preserve">y </w:t>
      </w:r>
      <w:r w:rsidRPr="005658B8">
        <w:rPr>
          <w:highlight w:val="lightGray"/>
        </w:rPr>
        <w:t xml:space="preserve">&lt;h3&gt; </w:t>
      </w:r>
      <w:r w:rsidRPr="005658B8">
        <w:t>para organizar jerárquicamente la información.</w:t>
      </w:r>
    </w:p>
    <w:p w14:paraId="7407390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Figuras y Citas</w:t>
      </w:r>
    </w:p>
    <w:p w14:paraId="542455BA" w14:textId="63CC8D42" w:rsidR="005658B8" w:rsidRPr="005658B8" w:rsidRDefault="005658B8" w:rsidP="005658B8">
      <w:pPr>
        <w:numPr>
          <w:ilvl w:val="1"/>
          <w:numId w:val="9"/>
        </w:numPr>
      </w:pPr>
      <w:r w:rsidRPr="005658B8">
        <w:t>Se utiliza la etiqueta &lt;figure&gt; para incluir imágenes y videos con descripciones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figcaption</w:t>
      </w:r>
      <w:proofErr w:type="spellEnd"/>
      <w:r w:rsidRPr="005658B8">
        <w:rPr>
          <w:highlight w:val="lightGray"/>
        </w:rPr>
        <w:t>&gt;</w:t>
      </w:r>
      <w:r w:rsidRPr="005658B8">
        <w:t>).</w:t>
      </w:r>
    </w:p>
    <w:p w14:paraId="55B35CA4" w14:textId="5DAF33D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Las citas se incluyen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y </w:t>
      </w:r>
      <w:r w:rsidRPr="005658B8">
        <w:rPr>
          <w:highlight w:val="lightGray"/>
        </w:rPr>
        <w:t>&lt;cite&gt;</w:t>
      </w:r>
      <w:r w:rsidRPr="005658B8">
        <w:t>, resaltando la importancia de las fuentes y la autenticidad del contenido.</w:t>
      </w:r>
    </w:p>
    <w:p w14:paraId="5CF5D093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Pie de Página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footer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5D4F7ECD" w14:textId="6F2E0978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Se utiliza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footer</w:t>
      </w:r>
      <w:proofErr w:type="spellEnd"/>
      <w:r w:rsidRPr="005658B8">
        <w:rPr>
          <w:highlight w:val="lightGray"/>
        </w:rPr>
        <w:t xml:space="preserve">&gt; </w:t>
      </w:r>
      <w:r w:rsidRPr="005658B8">
        <w:t>para cerrar el documento, proporcionando información sobre el autor y el contexto del contenido</w:t>
      </w:r>
      <w:r>
        <w:t>.</w:t>
      </w:r>
    </w:p>
    <w:p w14:paraId="4DC071C9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Cambios Realizados en Páginas Específicas</w:t>
      </w:r>
    </w:p>
    <w:p w14:paraId="6ADA1AC3" w14:textId="3CFB0D7E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index.html</w:t>
      </w:r>
      <w:r w:rsidRPr="005658B8">
        <w:t xml:space="preserve">, se implementaron estructuras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section</w:t>
      </w:r>
      <w:proofErr w:type="spellEnd"/>
      <w:r w:rsidRPr="005658B8">
        <w:rPr>
          <w:highlight w:val="lightGray"/>
        </w:rPr>
        <w:t>&gt;</w:t>
      </w:r>
      <w:r w:rsidRPr="005658B8">
        <w:t xml:space="preserve"> para dividir la información</w:t>
      </w:r>
      <w:r>
        <w:t xml:space="preserve">, </w:t>
      </w:r>
      <w:r w:rsidRPr="005658B8">
        <w:t>añadiendo enlaces y citas.</w:t>
      </w:r>
    </w:p>
    <w:p w14:paraId="4C419683" w14:textId="4739C1D8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listado-nobel-literatura.html</w:t>
      </w:r>
      <w:r w:rsidRPr="005658B8">
        <w:t xml:space="preserve">, se presenta una lista de </w:t>
      </w:r>
      <w:r>
        <w:t>premiados</w:t>
      </w:r>
      <w:r w:rsidRPr="005658B8">
        <w:t xml:space="preserve"> con sus idiomas, estructurada con listas y etiquetas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.</w:t>
      </w:r>
    </w:p>
    <w:p w14:paraId="0B37FA2F" w14:textId="0DCE66EB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motivacion-premios.html</w:t>
      </w:r>
      <w:r w:rsidRPr="005658B8">
        <w:t>, se utiliza &lt;dl&gt;, &lt;</w:t>
      </w:r>
      <w:proofErr w:type="spellStart"/>
      <w:r w:rsidRPr="005658B8">
        <w:t>dt</w:t>
      </w:r>
      <w:proofErr w:type="spellEnd"/>
      <w:r w:rsidRPr="005658B8">
        <w:t>&gt;, y &lt;</w:t>
      </w:r>
      <w:proofErr w:type="spellStart"/>
      <w:r w:rsidRPr="005658B8">
        <w:t>dd</w:t>
      </w:r>
      <w:proofErr w:type="spellEnd"/>
      <w:r w:rsidRPr="005658B8">
        <w:t>&gt; para organizar los premios, con una estructura específica para las motivaciones de cada autor.</w:t>
      </w:r>
    </w:p>
    <w:p w14:paraId="7D858156" w14:textId="77777777" w:rsidR="005658B8" w:rsidRPr="005658B8" w:rsidRDefault="005658B8" w:rsidP="005658B8">
      <w:r w:rsidRPr="005658B8">
        <w:pict w14:anchorId="21300A83">
          <v:rect id="_x0000_i1027" style="width:0;height:1.5pt" o:hralign="center" o:hrstd="t" o:hr="t" fillcolor="#a0a0a0" stroked="f"/>
        </w:pict>
      </w:r>
    </w:p>
    <w:p w14:paraId="05BFBD27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CSS Utilizado</w:t>
      </w:r>
    </w:p>
    <w:p w14:paraId="27C82CDA" w14:textId="06F2D81D" w:rsidR="005658B8" w:rsidRPr="005658B8" w:rsidRDefault="005658B8" w:rsidP="005658B8">
      <w:r w:rsidRPr="005658B8">
        <w:t>La hoja de estilos CSS (</w:t>
      </w:r>
      <w:proofErr w:type="spellStart"/>
      <w:r w:rsidRPr="005658B8">
        <w:t>css</w:t>
      </w:r>
      <w:proofErr w:type="spellEnd"/>
      <w:r w:rsidRPr="005658B8">
        <w:t xml:space="preserve">/estilos.css) </w:t>
      </w:r>
      <w:r>
        <w:t>parte de unas propiedades generales y luego se utiliza la metodología BEM</w:t>
      </w:r>
      <w:r w:rsidRPr="005658B8">
        <w:t>.</w:t>
      </w:r>
    </w:p>
    <w:p w14:paraId="456D7D10" w14:textId="77777777" w:rsidR="005658B8" w:rsidRPr="005658B8" w:rsidRDefault="005658B8" w:rsidP="005658B8">
      <w:pPr>
        <w:numPr>
          <w:ilvl w:val="0"/>
          <w:numId w:val="11"/>
        </w:numPr>
      </w:pPr>
      <w:proofErr w:type="spellStart"/>
      <w:r w:rsidRPr="005658B8">
        <w:rPr>
          <w:b/>
          <w:bCs/>
        </w:rPr>
        <w:t>Reset</w:t>
      </w:r>
      <w:proofErr w:type="spellEnd"/>
      <w:r w:rsidRPr="005658B8">
        <w:rPr>
          <w:b/>
          <w:bCs/>
        </w:rPr>
        <w:t xml:space="preserve"> CSS</w:t>
      </w:r>
    </w:p>
    <w:p w14:paraId="1463AECC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Se aplica un </w:t>
      </w:r>
      <w:proofErr w:type="spellStart"/>
      <w:r w:rsidRPr="005658B8">
        <w:t>reset</w:t>
      </w:r>
      <w:proofErr w:type="spellEnd"/>
      <w:r w:rsidRPr="005658B8">
        <w:t xml:space="preserve"> general (</w:t>
      </w:r>
      <w:r w:rsidRPr="005658B8">
        <w:rPr>
          <w:highlight w:val="lightGray"/>
        </w:rPr>
        <w:t xml:space="preserve">* </w:t>
      </w:r>
      <w:proofErr w:type="gramStart"/>
      <w:r w:rsidRPr="005658B8">
        <w:rPr>
          <w:highlight w:val="lightGray"/>
        </w:rPr>
        <w:t xml:space="preserve">{ </w:t>
      </w:r>
      <w:proofErr w:type="spellStart"/>
      <w:r w:rsidRPr="005658B8">
        <w:rPr>
          <w:highlight w:val="lightGray"/>
        </w:rPr>
        <w:t>margin</w:t>
      </w:r>
      <w:proofErr w:type="spellEnd"/>
      <w:proofErr w:type="gramEnd"/>
      <w:r w:rsidRPr="005658B8">
        <w:rPr>
          <w:highlight w:val="lightGray"/>
        </w:rPr>
        <w:t xml:space="preserve">: 0; </w:t>
      </w:r>
      <w:proofErr w:type="spellStart"/>
      <w:r w:rsidRPr="005658B8">
        <w:rPr>
          <w:highlight w:val="lightGray"/>
        </w:rPr>
        <w:t>padding</w:t>
      </w:r>
      <w:proofErr w:type="spellEnd"/>
      <w:r w:rsidRPr="005658B8">
        <w:rPr>
          <w:highlight w:val="lightGray"/>
        </w:rPr>
        <w:t>: 0; box-</w:t>
      </w:r>
      <w:proofErr w:type="spellStart"/>
      <w:r w:rsidRPr="005658B8">
        <w:rPr>
          <w:highlight w:val="lightGray"/>
        </w:rPr>
        <w:t>sizing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border</w:t>
      </w:r>
      <w:proofErr w:type="spellEnd"/>
      <w:r w:rsidRPr="005658B8">
        <w:rPr>
          <w:highlight w:val="lightGray"/>
        </w:rPr>
        <w:t>-box; }</w:t>
      </w:r>
      <w:r w:rsidRPr="005658B8">
        <w:t xml:space="preserve">) para eliminar márgenes y </w:t>
      </w:r>
      <w:proofErr w:type="spellStart"/>
      <w:r w:rsidRPr="005658B8">
        <w:rPr>
          <w:highlight w:val="lightGray"/>
        </w:rPr>
        <w:t>paddings</w:t>
      </w:r>
      <w:proofErr w:type="spellEnd"/>
      <w:r w:rsidRPr="005658B8">
        <w:rPr>
          <w:highlight w:val="lightGray"/>
        </w:rPr>
        <w:t xml:space="preserve"> </w:t>
      </w:r>
      <w:r w:rsidRPr="005658B8">
        <w:t>por defecto, asegurando una apariencia uniforme en diferentes navegadores.</w:t>
      </w:r>
    </w:p>
    <w:p w14:paraId="4F3595B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Generales</w:t>
      </w:r>
    </w:p>
    <w:p w14:paraId="55BE2E07" w14:textId="5483B5C5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El </w:t>
      </w:r>
      <w:proofErr w:type="spellStart"/>
      <w:r w:rsidRPr="005658B8">
        <w:rPr>
          <w:highlight w:val="lightGray"/>
        </w:rPr>
        <w:t>body</w:t>
      </w:r>
      <w:proofErr w:type="spellEnd"/>
      <w:r w:rsidRPr="005658B8">
        <w:rPr>
          <w:highlight w:val="lightGray"/>
        </w:rPr>
        <w:t xml:space="preserve"> </w:t>
      </w:r>
      <w:r w:rsidRPr="005658B8">
        <w:t xml:space="preserve">define una base visual para el sitio, utilizando </w:t>
      </w:r>
      <w:r w:rsidRPr="005658B8">
        <w:rPr>
          <w:highlight w:val="lightGray"/>
        </w:rPr>
        <w:t>line-</w:t>
      </w:r>
      <w:proofErr w:type="spellStart"/>
      <w:r w:rsidRPr="005658B8">
        <w:rPr>
          <w:highlight w:val="lightGray"/>
        </w:rPr>
        <w:t>height</w:t>
      </w:r>
      <w:proofErr w:type="spellEnd"/>
      <w:r w:rsidRPr="005658B8">
        <w:t xml:space="preserve">, </w:t>
      </w:r>
      <w:proofErr w:type="spellStart"/>
      <w:r w:rsidRPr="005658B8">
        <w:rPr>
          <w:highlight w:val="lightGray"/>
        </w:rPr>
        <w:t>font-family</w:t>
      </w:r>
      <w:proofErr w:type="spellEnd"/>
      <w:r w:rsidRPr="005658B8">
        <w:t xml:space="preserve">, y </w:t>
      </w:r>
      <w:proofErr w:type="spellStart"/>
      <w:r w:rsidRPr="005658B8">
        <w:rPr>
          <w:highlight w:val="lightGray"/>
        </w:rPr>
        <w:t>font-size</w:t>
      </w:r>
      <w:proofErr w:type="spellEnd"/>
      <w:r w:rsidR="00AF5A2B">
        <w:t>.</w:t>
      </w:r>
    </w:p>
    <w:p w14:paraId="7BF8AF7C" w14:textId="062BCF20" w:rsidR="005658B8" w:rsidRPr="005658B8" w:rsidRDefault="005658B8" w:rsidP="005658B8">
      <w:pPr>
        <w:numPr>
          <w:ilvl w:val="1"/>
          <w:numId w:val="11"/>
        </w:numPr>
      </w:pPr>
      <w:r w:rsidRPr="005658B8">
        <w:t>La estructura de encabezados (</w:t>
      </w:r>
      <w:r w:rsidRPr="005658B8">
        <w:rPr>
          <w:highlight w:val="lightGray"/>
        </w:rPr>
        <w:t>h1</w:t>
      </w:r>
      <w:r w:rsidRPr="005658B8">
        <w:t xml:space="preserve">, </w:t>
      </w:r>
      <w:r w:rsidRPr="005658B8">
        <w:rPr>
          <w:highlight w:val="lightGray"/>
        </w:rPr>
        <w:t>h2</w:t>
      </w:r>
      <w:r w:rsidRPr="005658B8">
        <w:t xml:space="preserve">, </w:t>
      </w:r>
      <w:r w:rsidRPr="005658B8">
        <w:rPr>
          <w:highlight w:val="lightGray"/>
        </w:rPr>
        <w:t>h3</w:t>
      </w:r>
      <w:r w:rsidRPr="005658B8">
        <w:t xml:space="preserve">) utiliza márgenes y tamaños definidos para </w:t>
      </w:r>
      <w:r w:rsidR="00AF5A2B">
        <w:t>cada</w:t>
      </w:r>
      <w:r w:rsidRPr="005658B8">
        <w:t xml:space="preserve"> jerarquía.</w:t>
      </w:r>
    </w:p>
    <w:p w14:paraId="0E712C4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Específicos</w:t>
      </w:r>
    </w:p>
    <w:p w14:paraId="42019D17" w14:textId="59B5B9E4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citas y los textos en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&lt;cite&gt;</w:t>
      </w:r>
      <w:r w:rsidRPr="005658B8">
        <w:t xml:space="preserve">, </w:t>
      </w:r>
      <w:proofErr w:type="gramStart"/>
      <w:r w:rsidRPr="005658B8">
        <w:t xml:space="preserve">y </w:t>
      </w:r>
      <w:r w:rsidRPr="005658B8">
        <w:rPr>
          <w:highlight w:val="lightGray"/>
        </w:rPr>
        <w:t>.q</w:t>
      </w:r>
      <w:proofErr w:type="gramEnd"/>
      <w:r w:rsidRPr="005658B8">
        <w:t xml:space="preserve"> tienen fuentes específicas (Georgia, </w:t>
      </w:r>
      <w:proofErr w:type="spellStart"/>
      <w:r w:rsidRPr="005658B8">
        <w:t>serif</w:t>
      </w:r>
      <w:proofErr w:type="spellEnd"/>
      <w:r w:rsidRPr="005658B8">
        <w:t>).</w:t>
      </w:r>
    </w:p>
    <w:p w14:paraId="52F459B0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 página de motivación usa clases </w:t>
      </w:r>
      <w:proofErr w:type="gramStart"/>
      <w:r w:rsidRPr="005658B8">
        <w:t xml:space="preserve">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proofErr w:type="gramEnd"/>
      <w:r w:rsidRPr="005658B8">
        <w:t xml:space="preserve"> para personalizar la lista de premios, resaltando cada autor y su fecha mediante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__nombre</w:t>
      </w:r>
      <w:r w:rsidRPr="005658B8">
        <w:t xml:space="preserve">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</w:t>
      </w:r>
      <w:proofErr w:type="spellStart"/>
      <w:r w:rsidRPr="005658B8">
        <w:rPr>
          <w:highlight w:val="lightGray"/>
        </w:rPr>
        <w:t>motivacion</w:t>
      </w:r>
      <w:proofErr w:type="spellEnd"/>
      <w:r w:rsidRPr="005658B8">
        <w:rPr>
          <w:highlight w:val="lightGray"/>
        </w:rPr>
        <w:t>--fecha</w:t>
      </w:r>
      <w:r w:rsidRPr="005658B8">
        <w:t>.</w:t>
      </w:r>
    </w:p>
    <w:p w14:paraId="0321A915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lastRenderedPageBreak/>
        <w:t>Estilos de Enlaces</w:t>
      </w:r>
    </w:p>
    <w:p w14:paraId="3D602C92" w14:textId="2BA953AB" w:rsidR="005658B8" w:rsidRPr="005658B8" w:rsidRDefault="005658B8" w:rsidP="005658B8">
      <w:pPr>
        <w:numPr>
          <w:ilvl w:val="1"/>
          <w:numId w:val="11"/>
        </w:numPr>
      </w:pPr>
      <w:r w:rsidRPr="005658B8">
        <w:t>Los enlaces (</w:t>
      </w:r>
      <w:r w:rsidRPr="005658B8">
        <w:rPr>
          <w:highlight w:val="lightGray"/>
        </w:rPr>
        <w:t>&lt;a&gt;</w:t>
      </w:r>
      <w:r w:rsidRPr="005658B8">
        <w:t xml:space="preserve">) tienen colores distintivos y estados </w:t>
      </w:r>
      <w:proofErr w:type="spellStart"/>
      <w:r w:rsidRPr="005658B8">
        <w:rPr>
          <w:highlight w:val="lightGray"/>
        </w:rPr>
        <w:t>hover</w:t>
      </w:r>
      <w:proofErr w:type="spellEnd"/>
      <w:r w:rsidRPr="005658B8">
        <w:t>, con un cambio de opacidad.</w:t>
      </w:r>
    </w:p>
    <w:p w14:paraId="2D9AC1BF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Diseño de la Cabecera y el Pie de Página</w:t>
      </w:r>
    </w:p>
    <w:p w14:paraId="25078BAA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 cabecera </w:t>
      </w:r>
      <w:proofErr w:type="gramStart"/>
      <w:r w:rsidRPr="005658B8">
        <w:t>(</w:t>
      </w:r>
      <w:r w:rsidRPr="005658B8">
        <w:rPr>
          <w:highlight w:val="lightGray"/>
        </w:rPr>
        <w:t>.cabecera</w:t>
      </w:r>
      <w:proofErr w:type="gramEnd"/>
      <w:r w:rsidRPr="005658B8">
        <w:t>) está centrada y utiliza un color distintivo para el título del sitio.</w:t>
      </w:r>
    </w:p>
    <w:p w14:paraId="2D85B2FB" w14:textId="644C9B32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El pie de página </w:t>
      </w:r>
      <w:proofErr w:type="gramStart"/>
      <w:r w:rsidRPr="005658B8">
        <w:t>(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piedepagina</w:t>
      </w:r>
      <w:proofErr w:type="spellEnd"/>
      <w:proofErr w:type="gramEnd"/>
      <w:r w:rsidRPr="005658B8">
        <w:t>) tiene un fondo oscuro y texto claro.</w:t>
      </w:r>
    </w:p>
    <w:p w14:paraId="7D2FFFD3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Contenido Multimedia</w:t>
      </w:r>
    </w:p>
    <w:p w14:paraId="35764E25" w14:textId="69EAAA4C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secciones que incluyen contenido multimedia (como </w:t>
      </w:r>
      <w:proofErr w:type="gramStart"/>
      <w:r w:rsidRPr="005658B8">
        <w:t xml:space="preserve">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</w:t>
      </w:r>
      <w:proofErr w:type="gramEnd"/>
      <w:r w:rsidRPr="005658B8">
        <w:rPr>
          <w:highlight w:val="lightGray"/>
        </w:rPr>
        <w:t>_youtube</w:t>
      </w:r>
      <w:proofErr w:type="spellEnd"/>
      <w:r w:rsidRPr="005658B8">
        <w:t xml:space="preserve">) están diseñadas con </w:t>
      </w:r>
      <w:proofErr w:type="spellStart"/>
      <w:r w:rsidRPr="005658B8">
        <w:t>Flexbox</w:t>
      </w:r>
      <w:proofErr w:type="spellEnd"/>
      <w:r w:rsidRPr="005658B8">
        <w:t xml:space="preserve"> (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rPr>
          <w:highlight w:val="lightGray"/>
        </w:rPr>
        <w:t>;</w:t>
      </w:r>
      <w:r w:rsidRPr="005658B8">
        <w:t>) para centrar y alinear correctamente los elementos.</w:t>
      </w:r>
    </w:p>
    <w:p w14:paraId="16A0AB19" w14:textId="77777777" w:rsidR="005658B8" w:rsidRPr="005658B8" w:rsidRDefault="005658B8" w:rsidP="005658B8">
      <w:r w:rsidRPr="005658B8">
        <w:pict w14:anchorId="4B1009A6">
          <v:rect id="_x0000_i1028" style="width:0;height:1.5pt" o:hralign="center" o:hrstd="t" o:hr="t" fillcolor="#a0a0a0" stroked="f"/>
        </w:pict>
      </w:r>
    </w:p>
    <w:p w14:paraId="2CD0A6C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Propiedades y Selectores</w:t>
      </w:r>
    </w:p>
    <w:p w14:paraId="5B9A6805" w14:textId="77777777" w:rsidR="005658B8" w:rsidRPr="005658B8" w:rsidRDefault="005658B8" w:rsidP="005658B8">
      <w:pPr>
        <w:numPr>
          <w:ilvl w:val="0"/>
          <w:numId w:val="12"/>
        </w:numPr>
      </w:pPr>
      <w:r w:rsidRPr="005658B8">
        <w:rPr>
          <w:b/>
          <w:bCs/>
        </w:rPr>
        <w:t>Selectores de Clase</w:t>
      </w:r>
      <w:r w:rsidRPr="005658B8">
        <w:t xml:space="preserve">: Se utilizan selectores de clase, </w:t>
      </w:r>
      <w:proofErr w:type="gramStart"/>
      <w:r w:rsidRPr="005658B8">
        <w:t xml:space="preserve">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introduccion</w:t>
      </w:r>
      <w:proofErr w:type="spellEnd"/>
      <w:proofErr w:type="gramEnd"/>
      <w:r w:rsidRPr="005658B8">
        <w:t xml:space="preserve">, </w:t>
      </w:r>
      <w:r w:rsidRPr="005658B8">
        <w:rPr>
          <w:highlight w:val="lightGray"/>
        </w:rPr>
        <w:t>.cuerpo</w:t>
      </w:r>
      <w:r w:rsidRPr="005658B8">
        <w:t xml:space="preserve">,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t>, para aplicar estilos específicos y reutilizables a secciones del documento.</w:t>
      </w:r>
    </w:p>
    <w:p w14:paraId="4D957835" w14:textId="77777777" w:rsidR="005658B8" w:rsidRPr="005658B8" w:rsidRDefault="005658B8" w:rsidP="005658B8">
      <w:pPr>
        <w:numPr>
          <w:ilvl w:val="0"/>
          <w:numId w:val="12"/>
        </w:numPr>
      </w:pPr>
      <w:proofErr w:type="spellStart"/>
      <w:r w:rsidRPr="005658B8">
        <w:rPr>
          <w:b/>
          <w:bCs/>
        </w:rPr>
        <w:t>Flexbox</w:t>
      </w:r>
      <w:proofErr w:type="spellEnd"/>
      <w:r w:rsidRPr="005658B8">
        <w:t xml:space="preserve">: La propiedad 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t xml:space="preserve"> se emplea </w:t>
      </w:r>
      <w:proofErr w:type="gramStart"/>
      <w:r w:rsidRPr="005658B8">
        <w:t xml:space="preserve">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</w:t>
      </w:r>
      <w:proofErr w:type="gramEnd"/>
      <w:r w:rsidRPr="005658B8">
        <w:rPr>
          <w:highlight w:val="lightGray"/>
        </w:rPr>
        <w:t>_youtube</w:t>
      </w:r>
      <w:proofErr w:type="spellEnd"/>
      <w:r w:rsidRPr="005658B8">
        <w:t xml:space="preserve"> para alinear elementos multimedia, optimizando su presentación y adaptabilidad en pantallas pequeñas.</w:t>
      </w:r>
    </w:p>
    <w:p w14:paraId="733EB76E" w14:textId="77777777" w:rsidR="00BB56F4" w:rsidRPr="008D7B9D" w:rsidRDefault="00BB56F4"/>
    <w:sectPr w:rsidR="00BB56F4" w:rsidRPr="008D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0130C" w14:textId="77777777" w:rsidR="00BF1FC0" w:rsidRDefault="00BF1FC0" w:rsidP="00A769D5">
      <w:pPr>
        <w:spacing w:after="0" w:line="240" w:lineRule="auto"/>
      </w:pPr>
      <w:r>
        <w:separator/>
      </w:r>
    </w:p>
  </w:endnote>
  <w:endnote w:type="continuationSeparator" w:id="0">
    <w:p w14:paraId="69936FDC" w14:textId="77777777" w:rsidR="00BF1FC0" w:rsidRDefault="00BF1FC0" w:rsidP="00A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8A61F" w14:textId="77777777" w:rsidR="00BF1FC0" w:rsidRDefault="00BF1FC0" w:rsidP="00A769D5">
      <w:pPr>
        <w:spacing w:after="0" w:line="240" w:lineRule="auto"/>
      </w:pPr>
      <w:r>
        <w:separator/>
      </w:r>
    </w:p>
  </w:footnote>
  <w:footnote w:type="continuationSeparator" w:id="0">
    <w:p w14:paraId="2FA15675" w14:textId="77777777" w:rsidR="00BF1FC0" w:rsidRDefault="00BF1FC0" w:rsidP="00A7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E1C"/>
    <w:multiLevelType w:val="multilevel"/>
    <w:tmpl w:val="BB4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C35"/>
    <w:multiLevelType w:val="multilevel"/>
    <w:tmpl w:val="FA7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EF1"/>
    <w:multiLevelType w:val="multilevel"/>
    <w:tmpl w:val="A416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62730"/>
    <w:multiLevelType w:val="multilevel"/>
    <w:tmpl w:val="140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2950"/>
    <w:multiLevelType w:val="multilevel"/>
    <w:tmpl w:val="3E5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0307"/>
    <w:multiLevelType w:val="multilevel"/>
    <w:tmpl w:val="ADC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25260"/>
    <w:multiLevelType w:val="multilevel"/>
    <w:tmpl w:val="E0F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E164F"/>
    <w:multiLevelType w:val="multilevel"/>
    <w:tmpl w:val="109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0579C"/>
    <w:multiLevelType w:val="multilevel"/>
    <w:tmpl w:val="627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93925"/>
    <w:multiLevelType w:val="multilevel"/>
    <w:tmpl w:val="169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D434D"/>
    <w:multiLevelType w:val="multilevel"/>
    <w:tmpl w:val="2FC6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0AD9"/>
    <w:multiLevelType w:val="multilevel"/>
    <w:tmpl w:val="8C9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8412">
    <w:abstractNumId w:val="6"/>
  </w:num>
  <w:num w:numId="2" w16cid:durableId="363791487">
    <w:abstractNumId w:val="3"/>
  </w:num>
  <w:num w:numId="3" w16cid:durableId="1656567069">
    <w:abstractNumId w:val="5"/>
  </w:num>
  <w:num w:numId="4" w16cid:durableId="887643212">
    <w:abstractNumId w:val="8"/>
  </w:num>
  <w:num w:numId="5" w16cid:durableId="460269403">
    <w:abstractNumId w:val="7"/>
  </w:num>
  <w:num w:numId="6" w16cid:durableId="716048380">
    <w:abstractNumId w:val="9"/>
  </w:num>
  <w:num w:numId="7" w16cid:durableId="1883055274">
    <w:abstractNumId w:val="11"/>
  </w:num>
  <w:num w:numId="8" w16cid:durableId="1517889634">
    <w:abstractNumId w:val="4"/>
  </w:num>
  <w:num w:numId="9" w16cid:durableId="1571773122">
    <w:abstractNumId w:val="10"/>
  </w:num>
  <w:num w:numId="10" w16cid:durableId="547760838">
    <w:abstractNumId w:val="0"/>
  </w:num>
  <w:num w:numId="11" w16cid:durableId="132842629">
    <w:abstractNumId w:val="2"/>
  </w:num>
  <w:num w:numId="12" w16cid:durableId="8576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E"/>
    <w:rsid w:val="00094D8E"/>
    <w:rsid w:val="00167337"/>
    <w:rsid w:val="002E6C4D"/>
    <w:rsid w:val="002F0698"/>
    <w:rsid w:val="003A3A3A"/>
    <w:rsid w:val="00407BD4"/>
    <w:rsid w:val="00433946"/>
    <w:rsid w:val="005658B8"/>
    <w:rsid w:val="005E64CE"/>
    <w:rsid w:val="00802943"/>
    <w:rsid w:val="008D7B9D"/>
    <w:rsid w:val="00A769D5"/>
    <w:rsid w:val="00AF5A2B"/>
    <w:rsid w:val="00BB56F4"/>
    <w:rsid w:val="00B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ECE"/>
  <w15:chartTrackingRefBased/>
  <w15:docId w15:val="{2298422C-F21C-4928-BC16-11BA3DE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9D5"/>
  </w:style>
  <w:style w:type="paragraph" w:styleId="Piedepgina">
    <w:name w:val="footer"/>
    <w:basedOn w:val="Normal"/>
    <w:link w:val="Piedepgina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9D5"/>
  </w:style>
  <w:style w:type="character" w:customStyle="1" w:styleId="Ttulo1Car">
    <w:name w:val="Título 1 Car"/>
    <w:basedOn w:val="Fuentedeprrafopredeter"/>
    <w:link w:val="Ttulo1"/>
    <w:uiPriority w:val="9"/>
    <w:rsid w:val="00A7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7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creabonobo.com</dc:creator>
  <cp:keywords/>
  <dc:description/>
  <cp:lastModifiedBy>gus fernangus.es</cp:lastModifiedBy>
  <cp:revision>6</cp:revision>
  <dcterms:created xsi:type="dcterms:W3CDTF">2024-10-14T22:59:00Z</dcterms:created>
  <dcterms:modified xsi:type="dcterms:W3CDTF">2024-10-29T01:27:00Z</dcterms:modified>
</cp:coreProperties>
</file>