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4D17B5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2838B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bookmarkStart w:id="0" w:name="_GoBack"/>
      <w:bookmarkEnd w:id="0"/>
      <w:proofErr w:type="spellStart"/>
      <w:r>
        <w:rPr>
          <w:rFonts w:ascii="Segoe UI" w:hAnsi="Segoe UI" w:cs="Segoe UI"/>
          <w:b/>
          <w:sz w:val="32"/>
          <w:szCs w:val="24"/>
        </w:rPr>
        <w:t>SympMeds</w:t>
      </w:r>
      <w:proofErr w:type="spellEnd"/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838B7">
        <w:rPr>
          <w:rFonts w:ascii="Segoe UI" w:hAnsi="Segoe UI" w:cs="Segoe UI"/>
          <w:sz w:val="24"/>
          <w:szCs w:val="24"/>
        </w:rPr>
        <w:t>SympMeds</w:t>
      </w:r>
      <w:proofErr w:type="spellEnd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2838B7">
        <w:rPr>
          <w:rFonts w:ascii="Segoe UI" w:hAnsi="Segoe UI" w:cs="Segoe UI"/>
          <w:sz w:val="24"/>
          <w:szCs w:val="24"/>
        </w:rPr>
        <w:t xml:space="preserve"> Pharmacist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2838B7">
        <w:rPr>
          <w:rFonts w:ascii="Segoe UI" w:hAnsi="Segoe UI" w:cs="Segoe UI"/>
          <w:sz w:val="24"/>
          <w:szCs w:val="24"/>
        </w:rPr>
        <w:t xml:space="preserve"> Milena Fernandez &amp; Randall </w:t>
      </w:r>
      <w:proofErr w:type="spellStart"/>
      <w:r w:rsidR="002838B7">
        <w:rPr>
          <w:rFonts w:ascii="Segoe UI" w:hAnsi="Segoe UI" w:cs="Segoe UI"/>
          <w:sz w:val="24"/>
          <w:szCs w:val="24"/>
        </w:rPr>
        <w:t>Rosing</w:t>
      </w:r>
      <w:proofErr w:type="spellEnd"/>
    </w:p>
    <w:p w:rsidR="00B23C08" w:rsidRDefault="004D17B5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2838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14C0BC02" wp14:editId="40F9508C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943600" cy="3248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4D17B5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C73FF1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What I am looking for as the customer is for an app that allows me to look up information on a non-prescription drug, such as the symptoms it treats and any side-effects or other warnings it has.  Also, if I am not sure of which drug I want, I can get a list of a lot of drugs by searching for a symptom that I or a loved one has.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7B5" w:rsidRDefault="004D17B5" w:rsidP="00CA1FBE">
      <w:pPr>
        <w:spacing w:after="0" w:line="240" w:lineRule="auto"/>
      </w:pPr>
      <w:r>
        <w:separator/>
      </w:r>
    </w:p>
  </w:endnote>
  <w:endnote w:type="continuationSeparator" w:id="0">
    <w:p w:rsidR="004D17B5" w:rsidRDefault="004D17B5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2838B7" w:rsidRPr="002838B7">
      <w:rPr>
        <w:rFonts w:asciiTheme="majorHAnsi" w:eastAsiaTheme="majorEastAsia" w:hAnsiTheme="majorHAnsi" w:cstheme="majorBidi"/>
        <w:noProof/>
      </w:rPr>
      <w:t>1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7B5" w:rsidRDefault="004D17B5" w:rsidP="00CA1FBE">
      <w:pPr>
        <w:spacing w:after="0" w:line="240" w:lineRule="auto"/>
      </w:pPr>
      <w:r>
        <w:separator/>
      </w:r>
    </w:p>
  </w:footnote>
  <w:footnote w:type="continuationSeparator" w:id="0">
    <w:p w:rsidR="004D17B5" w:rsidRDefault="004D17B5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  <w:lang w:eastAsia="zh-CN"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A5A21"/>
    <w:rsid w:val="001F313D"/>
    <w:rsid w:val="002133DF"/>
    <w:rsid w:val="00244389"/>
    <w:rsid w:val="002838B7"/>
    <w:rsid w:val="002F13E7"/>
    <w:rsid w:val="00374DD7"/>
    <w:rsid w:val="00401C43"/>
    <w:rsid w:val="004D17B5"/>
    <w:rsid w:val="0050069A"/>
    <w:rsid w:val="00516BE2"/>
    <w:rsid w:val="00541940"/>
    <w:rsid w:val="005C5664"/>
    <w:rsid w:val="005D4389"/>
    <w:rsid w:val="005F7905"/>
    <w:rsid w:val="00652CF0"/>
    <w:rsid w:val="00753A97"/>
    <w:rsid w:val="007B4EC0"/>
    <w:rsid w:val="007E5519"/>
    <w:rsid w:val="00843B0A"/>
    <w:rsid w:val="008C0929"/>
    <w:rsid w:val="009E203E"/>
    <w:rsid w:val="00A1564B"/>
    <w:rsid w:val="00A95EFF"/>
    <w:rsid w:val="00B14C2E"/>
    <w:rsid w:val="00B23C08"/>
    <w:rsid w:val="00BE349C"/>
    <w:rsid w:val="00C73FF1"/>
    <w:rsid w:val="00C83B1D"/>
    <w:rsid w:val="00C87B36"/>
    <w:rsid w:val="00CA1FBE"/>
    <w:rsid w:val="00CB1E68"/>
    <w:rsid w:val="00DB5802"/>
    <w:rsid w:val="00E91F72"/>
    <w:rsid w:val="00F14EE5"/>
    <w:rsid w:val="00F47D4D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Milena Fernandez</cp:lastModifiedBy>
  <cp:revision>3</cp:revision>
  <cp:lastPrinted>2013-05-10T16:41:00Z</cp:lastPrinted>
  <dcterms:created xsi:type="dcterms:W3CDTF">2013-05-29T11:30:00Z</dcterms:created>
  <dcterms:modified xsi:type="dcterms:W3CDTF">2013-05-30T02:40:00Z</dcterms:modified>
</cp:coreProperties>
</file>