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sz w:val="34"/>
          <w:szCs w:val="34"/>
        </w:rPr>
      </w:pPr>
      <w:r>
        <w:rPr>
          <w:sz w:val="34"/>
          <w:szCs w:val="34"/>
        </w:rPr>
        <w:t>Prohlášení o dlouhodobém pobytu v cizině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státního příslušníka Ukrajiny, který je držitelem víza o strpění D/VS/U nebo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D/DO/66_ (dle zákona č. 65/2022 Sb.), že odcestoval, v souvislosti s ozbrojeným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konfliktem na území Ukrajiny vyvolaným invazí vojsk Ruské federace.</w:t>
      </w:r>
    </w:p>
    <w:p>
      <w:pPr>
        <w:pStyle w:val="Heading3"/>
        <w:rPr/>
      </w:pPr>
      <w:bookmarkStart w:id="0" w:name="_320h8qmcacfv"/>
      <w:bookmarkEnd w:id="0"/>
      <w:r>
        <w:rPr>
          <w:sz w:val="24"/>
          <w:szCs w:val="24"/>
        </w:rPr>
        <w:t>Jméno: .......</w:t>
      </w:r>
      <w:r>
        <w:rPr>
          <w:b/>
          <w:bCs/>
          <w:sz w:val="24"/>
          <w:szCs w:val="24"/>
        </w:rPr>
        <w:t>{{ name }}</w:t>
      </w:r>
      <w:r>
        <w:rPr>
          <w:sz w:val="24"/>
          <w:szCs w:val="24"/>
        </w:rPr>
        <w:t>........</w:t>
      </w:r>
    </w:p>
    <w:p>
      <w:pPr>
        <w:pStyle w:val="Heading3"/>
        <w:rPr/>
      </w:pPr>
      <w:bookmarkStart w:id="1" w:name="_9rys5rofedij"/>
      <w:bookmarkEnd w:id="1"/>
      <w:r>
        <w:rPr>
          <w:sz w:val="24"/>
          <w:szCs w:val="24"/>
        </w:rPr>
        <w:t>Příjmení: .....</w:t>
      </w:r>
      <w:r>
        <w:rPr>
          <w:b/>
          <w:bCs/>
          <w:sz w:val="24"/>
          <w:szCs w:val="24"/>
        </w:rPr>
        <w:t>{{ surname }}</w:t>
      </w:r>
      <w:r>
        <w:rPr>
          <w:sz w:val="24"/>
          <w:szCs w:val="24"/>
        </w:rPr>
        <w:t>......</w:t>
      </w:r>
    </w:p>
    <w:p>
      <w:pPr>
        <w:pStyle w:val="Heading3"/>
        <w:rPr/>
      </w:pPr>
      <w:bookmarkStart w:id="2" w:name="_ce2gbvkw5cq"/>
      <w:bookmarkEnd w:id="2"/>
      <w:r>
        <w:rPr>
          <w:sz w:val="24"/>
          <w:szCs w:val="24"/>
        </w:rPr>
        <w:t>Číslo pojištěnce: ....</w:t>
      </w:r>
      <w:r>
        <w:rPr>
          <w:b/>
          <w:bCs/>
          <w:sz w:val="24"/>
          <w:szCs w:val="24"/>
        </w:rPr>
        <w:t>{{ insurance_number }}</w:t>
      </w:r>
      <w:r>
        <w:rPr>
          <w:sz w:val="24"/>
          <w:szCs w:val="24"/>
        </w:rPr>
        <w:t>....</w:t>
      </w:r>
    </w:p>
    <w:p>
      <w:pPr>
        <w:pStyle w:val="Heading3"/>
        <w:rPr/>
      </w:pPr>
      <w:bookmarkStart w:id="3" w:name="_rdpvzrpdnkf3"/>
      <w:bookmarkEnd w:id="3"/>
      <w:r>
        <w:rPr>
          <w:sz w:val="24"/>
          <w:szCs w:val="24"/>
        </w:rPr>
        <w:t>Telefon, e-mail: .......</w:t>
      </w:r>
      <w:r>
        <w:rPr>
          <w:b/>
          <w:bCs/>
          <w:sz w:val="24"/>
          <w:szCs w:val="24"/>
        </w:rPr>
        <w:t>{{ phone }}, {{ email }}</w:t>
      </w:r>
      <w:r>
        <w:rPr>
          <w:sz w:val="24"/>
          <w:szCs w:val="24"/>
        </w:rPr>
        <w:t>........</w:t>
      </w:r>
    </w:p>
    <w:p>
      <w:pPr>
        <w:pStyle w:val="Heading3"/>
        <w:rPr/>
      </w:pPr>
      <w:bookmarkStart w:id="4" w:name="_m78v69ltw5pk"/>
      <w:bookmarkEnd w:id="4"/>
      <w:r>
        <w:rPr>
          <w:sz w:val="24"/>
          <w:szCs w:val="24"/>
        </w:rPr>
        <w:t>Prohlašuji, že jsem odcestoval / odcestuji na Ukrajinu dne: .....</w:t>
      </w:r>
      <w:r>
        <w:rPr>
          <w:b/>
          <w:bCs/>
          <w:sz w:val="24"/>
          <w:szCs w:val="24"/>
        </w:rPr>
        <w:t>{{ travel_date }}</w:t>
      </w:r>
      <w:r>
        <w:rPr>
          <w:sz w:val="24"/>
          <w:szCs w:val="24"/>
        </w:rPr>
        <w:t>.....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Datum odjezdu nesmí být dříve než 24. 2. 2022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Prohlášení lze podat i v průběhu pobytu na Ukrajině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 návratu z dlouhodobého pobytu na Ukrajině může být další prohlášení platné až po uplynutí dvou celých kalendářních měsíců následujících po dni přihlášení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rPr>
          <w:sz w:val="24"/>
          <w:szCs w:val="24"/>
        </w:rPr>
      </w:pPr>
      <w:bookmarkStart w:id="5" w:name="_ajmprxs1ciic"/>
      <w:bookmarkEnd w:id="5"/>
      <w:r>
        <w:rPr>
          <w:sz w:val="24"/>
          <w:szCs w:val="24"/>
        </w:rPr>
        <w:t>Poučení: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Povinnost platit pojistné zaniká dnem odcestování na Ukrajinu a opětovně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vzniká dnem návratu do ČR.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 období dlouhodobého pobytu na Ukrajině nevzniká nárok na úhradu zdravotních služeb z prostředků veřejného zdravotního pojištění ČR.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Současně s opětovným přihlášením po návratu z dlouhodobého pobytu je pojištěnec povinen doložit dobu pobytu na Ukrajině (razítko v pase).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4"/>
        <w:rPr/>
      </w:pPr>
      <w:bookmarkStart w:id="6" w:name="_1pz8pnp1591t"/>
      <w:bookmarkEnd w:id="6"/>
      <w:r>
        <w:rPr/>
        <w:t>V: ....</w:t>
      </w:r>
      <w:r>
        <w:rPr>
          <w:b/>
          <w:bCs/>
        </w:rPr>
        <w:t>{{ city }}</w:t>
      </w:r>
      <w:r>
        <w:rPr/>
        <w:t>....</w:t>
      </w:r>
    </w:p>
    <w:p>
      <w:pPr>
        <w:pStyle w:val="Heading4"/>
        <w:rPr/>
      </w:pPr>
      <w:bookmarkStart w:id="7" w:name="_r33upcvkllir"/>
      <w:bookmarkEnd w:id="7"/>
      <w:r>
        <w:rPr/>
        <w:t>Dne: ....</w:t>
      </w:r>
      <w:r>
        <w:rPr>
          <w:b/>
          <w:bCs/>
        </w:rPr>
        <w:t>{{ date }}</w:t>
      </w:r>
      <w:r>
        <w:rPr/>
        <w:t>....</w:t>
      </w:r>
    </w:p>
    <w:p>
      <w:pPr>
        <w:pStyle w:val="Heading4"/>
        <w:jc w:val="right"/>
        <w:rPr/>
      </w:pPr>
      <w:bookmarkStart w:id="8" w:name="_lgi1dccsu2l6"/>
      <w:bookmarkEnd w:id="8"/>
      <w:r>
        <w:rPr/>
        <w:t>...........................</w:t>
      </w:r>
    </w:p>
    <w:p>
      <w:pPr>
        <w:pStyle w:val="Heading4"/>
        <w:jc w:val="right"/>
        <w:rPr/>
      </w:pPr>
      <w:bookmarkStart w:id="9" w:name="_gnm3e7rp7fml"/>
      <w:bookmarkEnd w:id="9"/>
      <w:r>
        <w:rPr/>
        <w:t>Podpis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182</Words>
  <Characters>1078</Characters>
  <CharactersWithSpaces>1233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2022-08-29T22:19:35Z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