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Výchozí A"/>
        <w:jc w:val="center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219075</wp:posOffset>
            </wp:positionH>
            <wp:positionV relativeFrom="page">
              <wp:posOffset>447040</wp:posOffset>
            </wp:positionV>
            <wp:extent cx="2906397" cy="163385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officeArt object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397" cy="16338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Výchozí A"/>
        <w:jc w:val="center"/>
      </w:pPr>
      <w:r>
        <w:rPr>
          <w:rFonts w:ascii="Arial" w:hAnsi="Arial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STANOVY</w:t>
      </w:r>
    </w:p>
    <w:p>
      <w:pPr>
        <w:pStyle w:val="Výchozí A"/>
        <w:jc w:val="center"/>
      </w:pPr>
      <w:r>
        <w:rPr>
          <w:rFonts w:ascii="Arial Unicode MS" w:hAnsi="Arial Unicode MS"/>
          <w:sz w:val="30"/>
          <w:szCs w:val="30"/>
          <w:rtl w:val="0"/>
        </w:rPr>
        <w:t>Spolku l</w:t>
      </w:r>
      <w:r>
        <w:rPr>
          <w:rFonts w:ascii="Arial Unicode MS" w:hAnsi="Arial Unicode MS" w:hint="default"/>
          <w:sz w:val="30"/>
          <w:szCs w:val="30"/>
          <w:rtl w:val="0"/>
          <w:lang w:val="fr-FR"/>
        </w:rPr>
        <w:t>é</w:t>
      </w:r>
      <w:r>
        <w:rPr>
          <w:rFonts w:ascii="Arial Unicode MS" w:hAnsi="Arial Unicode MS"/>
          <w:sz w:val="30"/>
          <w:szCs w:val="30"/>
          <w:rtl w:val="0"/>
        </w:rPr>
        <w:t>ka</w:t>
      </w:r>
      <w:r>
        <w:rPr>
          <w:rFonts w:ascii="Arial Unicode MS" w:hAnsi="Arial Unicode MS" w:hint="default"/>
          <w:sz w:val="30"/>
          <w:szCs w:val="30"/>
          <w:rtl w:val="0"/>
        </w:rPr>
        <w:t xml:space="preserve">řů </w:t>
      </w:r>
      <w:r>
        <w:rPr>
          <w:rFonts w:ascii="Arial Unicode MS" w:hAnsi="Arial Unicode MS"/>
          <w:sz w:val="30"/>
          <w:szCs w:val="30"/>
          <w:rtl w:val="0"/>
        </w:rPr>
        <w:t>se zahrani</w:t>
      </w:r>
      <w:r>
        <w:rPr>
          <w:rFonts w:ascii="Arial Unicode MS" w:hAnsi="Arial Unicode MS" w:hint="default"/>
          <w:sz w:val="30"/>
          <w:szCs w:val="30"/>
          <w:rtl w:val="0"/>
        </w:rPr>
        <w:t>č</w:t>
      </w:r>
      <w:r>
        <w:rPr>
          <w:rFonts w:ascii="Arial Unicode MS" w:hAnsi="Arial Unicode MS"/>
          <w:sz w:val="30"/>
          <w:szCs w:val="30"/>
          <w:rtl w:val="0"/>
        </w:rPr>
        <w:t>n</w:t>
      </w:r>
      <w:r>
        <w:rPr>
          <w:rFonts w:ascii="Arial Unicode MS" w:hAnsi="Arial Unicode MS" w:hint="default"/>
          <w:sz w:val="30"/>
          <w:szCs w:val="30"/>
          <w:rtl w:val="0"/>
        </w:rPr>
        <w:t>í</w:t>
      </w:r>
      <w:r>
        <w:rPr>
          <w:rFonts w:ascii="Arial Unicode MS" w:hAnsi="Arial Unicode MS"/>
          <w:sz w:val="30"/>
          <w:szCs w:val="30"/>
          <w:rtl w:val="0"/>
        </w:rPr>
        <w:t>m vzd</w:t>
      </w:r>
      <w:r>
        <w:rPr>
          <w:rFonts w:ascii="Arial Unicode MS" w:hAnsi="Arial Unicode MS" w:hint="default"/>
          <w:sz w:val="30"/>
          <w:szCs w:val="30"/>
          <w:rtl w:val="0"/>
        </w:rPr>
        <w:t>ě</w:t>
      </w:r>
      <w:r>
        <w:rPr>
          <w:rFonts w:ascii="Arial Unicode MS" w:hAnsi="Arial Unicode MS"/>
          <w:sz w:val="30"/>
          <w:szCs w:val="30"/>
          <w:rtl w:val="0"/>
        </w:rPr>
        <w:t>l</w:t>
      </w:r>
      <w:r>
        <w:rPr>
          <w:rFonts w:ascii="Arial Unicode MS" w:hAnsi="Arial Unicode MS" w:hint="default"/>
          <w:sz w:val="30"/>
          <w:szCs w:val="30"/>
          <w:rtl w:val="0"/>
        </w:rPr>
        <w:t>á</w:t>
      </w:r>
      <w:r>
        <w:rPr>
          <w:rFonts w:ascii="Arial Unicode MS" w:hAnsi="Arial Unicode MS"/>
          <w:sz w:val="30"/>
          <w:szCs w:val="30"/>
          <w:rtl w:val="0"/>
        </w:rPr>
        <w:t>n</w:t>
      </w:r>
      <w:r>
        <w:rPr>
          <w:rFonts w:ascii="Arial Unicode MS" w:hAnsi="Arial Unicode MS" w:hint="default"/>
          <w:sz w:val="30"/>
          <w:szCs w:val="30"/>
          <w:rtl w:val="0"/>
        </w:rPr>
        <w:t>í</w:t>
      </w:r>
      <w:r>
        <w:rPr>
          <w:rFonts w:ascii="Arial Unicode MS" w:hAnsi="Arial Unicode MS"/>
          <w:sz w:val="30"/>
          <w:szCs w:val="30"/>
          <w:rtl w:val="0"/>
        </w:rPr>
        <w:t>m</w:t>
      </w:r>
      <w:r>
        <w:rPr>
          <w:rFonts w:ascii="Arial Unicode MS" w:hAnsi="Arial Unicode MS"/>
          <w:sz w:val="28"/>
          <w:szCs w:val="28"/>
          <w:rtl w:val="0"/>
        </w:rPr>
        <w:t xml:space="preserve"> </w:t>
      </w:r>
      <w:r>
        <w:rPr>
          <w:rFonts w:ascii="Arial" w:hAnsi="Arial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„</w:t>
      </w:r>
      <w:r>
        <w:rPr>
          <w:rFonts w:ascii="Arial" w:hAnsi="Arial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 xml:space="preserve">DOKTOR </w:t>
      </w:r>
      <w:r>
        <w:rPr>
          <w:rFonts w:ascii="Arial" w:hAnsi="Arial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b w:val="1"/>
          <w:bCs w:val="1"/>
          <w:outline w:val="0"/>
          <w:color w:val="333333"/>
          <w:sz w:val="28"/>
          <w:szCs w:val="28"/>
          <w:u w:color="333333"/>
          <w:rtl w:val="0"/>
          <w:lang w:val="de-DE"/>
          <w14:textFill>
            <w14:solidFill>
              <w14:srgbClr w14:val="333333"/>
            </w14:solidFill>
          </w14:textFill>
        </w:rPr>
        <w:t>ECHOV</w:t>
      </w:r>
      <w:r>
        <w:rPr>
          <w:rFonts w:ascii="Arial" w:hAnsi="Arial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“</w:t>
      </w:r>
    </w:p>
    <w:p>
      <w:pPr>
        <w:pStyle w:val="Výchozí A"/>
        <w:jc w:val="center"/>
        <w:rPr>
          <w:rFonts w:ascii="Arial" w:cs="Arial" w:hAnsi="Arial" w:eastAsia="Arial"/>
          <w:b w:val="1"/>
          <w:bCs w:val="1"/>
          <w:outline w:val="0"/>
          <w:color w:val="333333"/>
          <w:sz w:val="28"/>
          <w:szCs w:val="28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Výchozí A"/>
        <w:jc w:val="center"/>
        <w:rPr>
          <w:rFonts w:ascii="Arial" w:cs="Arial" w:hAnsi="Arial" w:eastAsia="Arial"/>
          <w:b w:val="1"/>
          <w:bCs w:val="1"/>
          <w:outline w:val="0"/>
          <w:color w:val="333333"/>
          <w:sz w:val="28"/>
          <w:szCs w:val="28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Výchozí A"/>
        <w:jc w:val="center"/>
        <w:rPr>
          <w:rFonts w:ascii="Arial" w:cs="Arial" w:hAnsi="Arial" w:eastAsia="Arial"/>
          <w:sz w:val="28"/>
          <w:szCs w:val="28"/>
        </w:rPr>
      </w:pPr>
    </w:p>
    <w:p>
      <w:pPr>
        <w:pStyle w:val="Výchozí A"/>
        <w:rPr>
          <w:rFonts w:ascii="Arial" w:cs="Arial" w:hAnsi="Arial" w:eastAsia="Arial"/>
          <w:sz w:val="28"/>
          <w:szCs w:val="28"/>
        </w:rPr>
      </w:pPr>
      <w:r>
        <w:rPr>
          <w:rFonts w:ascii="Arial" w:hAnsi="Arial" w:hint="default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 </w:t>
      </w:r>
    </w:p>
    <w:p>
      <w:pPr>
        <w:pStyle w:val="Výchozí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b w:val="1"/>
          <w:bCs w:val="1"/>
          <w:outline w:val="0"/>
          <w:color w:val="333333"/>
          <w:sz w:val="24"/>
          <w:szCs w:val="24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>l. I</w:t>
      </w:r>
    </w:p>
    <w:p>
      <w:pPr>
        <w:pStyle w:val="Výchozí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</w:t>
      </w:r>
      <w:r>
        <w:rPr>
          <w:rFonts w:ascii="Arial" w:hAnsi="Arial" w:hint="default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zev a</w:t>
      </w:r>
      <w:r>
        <w:rPr>
          <w:rFonts w:ascii="Arial" w:hAnsi="Arial" w:hint="default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Arial" w:hAnsi="Arial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s</w:t>
      </w:r>
      <w:r>
        <w:rPr>
          <w:rFonts w:ascii="Arial" w:hAnsi="Arial" w:hint="default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dlo, p</w:t>
      </w:r>
      <w:r>
        <w:rPr>
          <w:rFonts w:ascii="Arial" w:hAnsi="Arial" w:hint="default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ů</w:t>
      </w:r>
      <w:r>
        <w:rPr>
          <w:rFonts w:ascii="Arial" w:hAnsi="Arial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sobnost a</w:t>
      </w:r>
      <w:r>
        <w:rPr>
          <w:rFonts w:ascii="Arial" w:hAnsi="Arial" w:hint="default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Arial" w:hAnsi="Arial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charakter spolku</w:t>
      </w:r>
    </w:p>
    <w:p>
      <w:pPr>
        <w:pStyle w:val="Výchozí A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zev spolku je: Spolek l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ka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řů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se zahrani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m vzd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ě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l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m 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„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DOKTOR 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:lang w:val="de-DE"/>
          <w14:textFill>
            <w14:solidFill>
              <w14:srgbClr w14:val="333333"/>
            </w14:solidFill>
          </w14:textFill>
        </w:rPr>
        <w:t>ECHOV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“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(d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le jen 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”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spolek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”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).</w:t>
      </w:r>
    </w:p>
    <w:p>
      <w:pPr>
        <w:pStyle w:val="Výchozí A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Zkr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cen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ý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:lang w:val="nl-NL"/>
          <w14:textFill>
            <w14:solidFill>
              <w14:srgbClr w14:val="333333"/>
            </w14:solidFill>
          </w14:textFill>
        </w:rPr>
        <w:t xml:space="preserve">zev: 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„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Doktor 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ECHOV, z.s.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“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Výchozí A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S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dlem spolku je Praha, okres Hlavn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m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ě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sto Praha, kraj Hlavn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m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ě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sto Praha.</w:t>
      </w:r>
    </w:p>
    <w:p>
      <w:pPr>
        <w:pStyle w:val="Normal.0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Arial" w:hAnsi="Arial"/>
          <w:outline w:val="0"/>
          <w:color w:val="070707"/>
          <w:rtl w:val="0"/>
          <w:lang w:val="en-US"/>
          <w14:textFill>
            <w14:solidFill>
              <w14:srgbClr w14:val="070707"/>
            </w14:solidFill>
          </w14:textFill>
        </w:rPr>
      </w:pP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Spolek je z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á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jmovou, spole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č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enskou, nez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á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 xml:space="preserve">vislou a 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 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nepolitickou organizac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í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.</w:t>
      </w:r>
    </w:p>
    <w:p>
      <w:pPr>
        <w:pStyle w:val="Normal.0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Arial" w:hAnsi="Arial"/>
          <w:outline w:val="0"/>
          <w:color w:val="070707"/>
          <w:rtl w:val="0"/>
          <w:lang w:val="en-US"/>
          <w14:textFill>
            <w14:solidFill>
              <w14:srgbClr w14:val="070707"/>
            </w14:solidFill>
          </w14:textFill>
        </w:rPr>
      </w:pP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Spolek je samostatnou pr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á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vnickou osobou.</w:t>
      </w:r>
    </w:p>
    <w:p>
      <w:pPr>
        <w:pStyle w:val="Výchozí A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Spolek p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ů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:lang w:val="es-ES_tradnl"/>
          <w14:textFill>
            <w14:solidFill>
              <w14:srgbClr w14:val="333333"/>
            </w14:solidFill>
          </w14:textFill>
        </w:rPr>
        <w:t>sob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na cel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m 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ú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zem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 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esk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republiky</w:t>
      </w:r>
    </w:p>
    <w:p>
      <w:pPr>
        <w:pStyle w:val="Normal.0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Arial" w:hAnsi="Arial"/>
          <w:outline w:val="0"/>
          <w:color w:val="070707"/>
          <w:rtl w:val="0"/>
          <w:lang w:val="en-US"/>
          <w14:textFill>
            <w14:solidFill>
              <w14:srgbClr w14:val="070707"/>
            </w14:solidFill>
          </w14:textFill>
        </w:rPr>
      </w:pP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Spolek m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ůž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e spolupracovat nebo se sdru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ž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ovat s obdobn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ý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mi organizacemi v r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á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mci republiky nebo i v zahrani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čí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, spolupracovat s org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á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ny obce, okresu a s ostatn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í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mi organizacemi.</w:t>
      </w:r>
    </w:p>
    <w:p>
      <w:pPr>
        <w:pStyle w:val="Normal.0"/>
        <w:spacing w:line="276" w:lineRule="auto"/>
        <w:jc w:val="both"/>
        <w:rPr>
          <w:rFonts w:ascii="Arial" w:cs="Arial" w:hAnsi="Arial" w:eastAsia="Arial"/>
          <w:outline w:val="0"/>
          <w:color w:val="070707"/>
          <w:u w:color="070707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line="276" w:lineRule="auto"/>
        <w:jc w:val="both"/>
        <w:rPr>
          <w:rFonts w:ascii="Arial" w:cs="Arial" w:hAnsi="Arial" w:eastAsia="Arial"/>
          <w:b w:val="1"/>
          <w:bCs w:val="1"/>
          <w:outline w:val="0"/>
          <w:color w:val="070707"/>
          <w:u w:color="070707"/>
          <w14:textFill>
            <w14:solidFill>
              <w14:srgbClr w14:val="070707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Č</w:t>
      </w:r>
      <w:r>
        <w:rPr>
          <w:rFonts w:ascii="Arial" w:hAnsi="Arial"/>
          <w:b w:val="1"/>
          <w:bCs w:val="1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l. II</w:t>
      </w:r>
    </w:p>
    <w:p>
      <w:pPr>
        <w:pStyle w:val="Normal.0"/>
        <w:spacing w:line="276" w:lineRule="auto"/>
        <w:jc w:val="both"/>
        <w:rPr>
          <w:rFonts w:ascii="Arial" w:cs="Arial" w:hAnsi="Arial" w:eastAsia="Arial"/>
          <w:b w:val="1"/>
          <w:bCs w:val="1"/>
          <w:outline w:val="0"/>
          <w:color w:val="070707"/>
          <w:u w:color="070707"/>
          <w14:textFill>
            <w14:solidFill>
              <w14:srgbClr w14:val="070707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Úč</w:t>
      </w:r>
      <w:r>
        <w:rPr>
          <w:rFonts w:ascii="Arial" w:hAnsi="Arial"/>
          <w:b w:val="1"/>
          <w:bCs w:val="1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el spolku</w:t>
      </w:r>
    </w:p>
    <w:p>
      <w:pPr>
        <w:pStyle w:val="Výchozí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Úč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elem spolku je podporovat l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ka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ř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e, farmaceuty a zdravotn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ky se zahrani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m vzd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ě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l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m, navazovat spojen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s jin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mi l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ka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ř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sk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mi organizacemi, institucemi ve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ř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ejn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ho poji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t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ě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a Ministerstvem zdravotnictv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 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esk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republiky. Podporovat vzd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ě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l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:lang w:val="nl-NL"/>
          <w14:textFill>
            <w14:solidFill>
              <w14:srgbClr w14:val="333333"/>
            </w14:solidFill>
          </w14:textFill>
        </w:rPr>
        <w:t>van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:lang w:val="es-ES_tradnl"/>
          <w14:textFill>
            <w14:solidFill>
              <w14:srgbClr w14:val="333333"/>
            </w14:solidFill>
          </w14:textFill>
        </w:rPr>
        <w:t>, profesion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ln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a kulturn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r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ů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st sv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:lang w:val="de-DE"/>
          <w14:textFill>
            <w14:solidFill>
              <w14:srgbClr w14:val="333333"/>
            </w14:solidFill>
          </w14:textFill>
        </w:rPr>
        <w:t xml:space="preserve">ch 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len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ů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, pod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let se na zvy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ov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kvality zdravotnick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ch slu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ž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eb.</w:t>
      </w:r>
    </w:p>
    <w:p>
      <w:pPr>
        <w:pStyle w:val="Normal.0"/>
        <w:spacing w:line="276" w:lineRule="auto"/>
        <w:jc w:val="both"/>
        <w:rPr>
          <w:rFonts w:ascii="Arial" w:cs="Arial" w:hAnsi="Arial" w:eastAsia="Arial"/>
          <w:outline w:val="0"/>
          <w:color w:val="070707"/>
          <w:u w:color="070707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line="276" w:lineRule="auto"/>
        <w:jc w:val="both"/>
        <w:rPr>
          <w:rFonts w:ascii="Arial" w:cs="Arial" w:hAnsi="Arial" w:eastAsia="Arial"/>
          <w:outline w:val="0"/>
          <w:color w:val="070707"/>
          <w:u w:color="070707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line="276" w:lineRule="auto"/>
        <w:jc w:val="both"/>
        <w:rPr>
          <w:rFonts w:ascii="Arial" w:cs="Arial" w:hAnsi="Arial" w:eastAsia="Arial"/>
          <w:b w:val="1"/>
          <w:bCs w:val="1"/>
          <w:outline w:val="0"/>
          <w:color w:val="070707"/>
          <w:u w:color="070707"/>
          <w14:textFill>
            <w14:solidFill>
              <w14:srgbClr w14:val="070707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Č</w:t>
      </w:r>
      <w:r>
        <w:rPr>
          <w:rFonts w:ascii="Arial" w:hAnsi="Arial"/>
          <w:b w:val="1"/>
          <w:bCs w:val="1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l. III</w:t>
      </w:r>
    </w:p>
    <w:p>
      <w:pPr>
        <w:pStyle w:val="Normal.0"/>
        <w:spacing w:line="276" w:lineRule="auto"/>
        <w:jc w:val="both"/>
        <w:rPr>
          <w:rFonts w:ascii="Arial" w:cs="Arial" w:hAnsi="Arial" w:eastAsia="Arial"/>
          <w:b w:val="1"/>
          <w:bCs w:val="1"/>
          <w:outline w:val="0"/>
          <w:color w:val="070707"/>
          <w:u w:color="070707"/>
          <w14:textFill>
            <w14:solidFill>
              <w14:srgbClr w14:val="070707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C</w:t>
      </w:r>
      <w:r>
        <w:rPr>
          <w:rFonts w:ascii="Arial" w:hAnsi="Arial" w:hint="default"/>
          <w:b w:val="1"/>
          <w:bCs w:val="1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í</w:t>
      </w:r>
      <w:r>
        <w:rPr>
          <w:rFonts w:ascii="Arial" w:hAnsi="Arial"/>
          <w:b w:val="1"/>
          <w:bCs w:val="1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le spolku a p</w:t>
      </w:r>
      <w:r>
        <w:rPr>
          <w:rFonts w:ascii="Arial" w:hAnsi="Arial" w:hint="default"/>
          <w:b w:val="1"/>
          <w:bCs w:val="1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ř</w:t>
      </w:r>
      <w:r>
        <w:rPr>
          <w:rFonts w:ascii="Arial" w:hAnsi="Arial"/>
          <w:b w:val="1"/>
          <w:bCs w:val="1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edm</w:t>
      </w:r>
      <w:r>
        <w:rPr>
          <w:rFonts w:ascii="Arial" w:hAnsi="Arial" w:hint="default"/>
          <w:b w:val="1"/>
          <w:bCs w:val="1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ě</w:t>
      </w:r>
      <w:r>
        <w:rPr>
          <w:rFonts w:ascii="Arial" w:hAnsi="Arial"/>
          <w:b w:val="1"/>
          <w:bCs w:val="1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 xml:space="preserve">t jeho </w:t>
      </w:r>
      <w:r>
        <w:rPr>
          <w:rFonts w:ascii="Arial" w:hAnsi="Arial" w:hint="default"/>
          <w:b w:val="1"/>
          <w:bCs w:val="1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č</w:t>
      </w:r>
      <w:r>
        <w:rPr>
          <w:rFonts w:ascii="Arial" w:hAnsi="Arial"/>
          <w:b w:val="1"/>
          <w:bCs w:val="1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innosti</w:t>
      </w:r>
    </w:p>
    <w:p>
      <w:pPr>
        <w:pStyle w:val="Výchozí A"/>
        <w:numPr>
          <w:ilvl w:val="0"/>
          <w:numId w:val="4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Poskytov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poradenstv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a podpory zahrani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m l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ka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řů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m a jin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m pracovn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k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ů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m ve zdravotnictv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</w:p>
    <w:p>
      <w:pPr>
        <w:pStyle w:val="Výchozí A"/>
        <w:numPr>
          <w:ilvl w:val="0"/>
          <w:numId w:val="4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Navazov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spolupr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ce s jin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mi organizacemi za 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úč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elem zlep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ov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kvality zdravotnick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ch slu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ž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eb.</w:t>
      </w:r>
    </w:p>
    <w:p>
      <w:pPr>
        <w:pStyle w:val="Výchozí A"/>
        <w:numPr>
          <w:ilvl w:val="0"/>
          <w:numId w:val="4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P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ří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prava a realizace vzd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ě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l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vac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ch akc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(p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ř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edn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ky, semin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ář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e).</w:t>
      </w:r>
    </w:p>
    <w:p>
      <w:pPr>
        <w:pStyle w:val="Výchozí A"/>
        <w:numPr>
          <w:ilvl w:val="0"/>
          <w:numId w:val="4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Realizace osv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ě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tov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é 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innosti.</w:t>
      </w:r>
    </w:p>
    <w:p>
      <w:pPr>
        <w:pStyle w:val="Výchozí A"/>
        <w:numPr>
          <w:ilvl w:val="0"/>
          <w:numId w:val="4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Zaji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šť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ov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finan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ch prost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ř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edk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ů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nezbytn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ch pro realizaci projekt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ů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napl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ň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uj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c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:lang w:val="de-DE"/>
          <w14:textFill>
            <w14:solidFill>
              <w14:srgbClr w14:val="333333"/>
            </w14:solidFill>
          </w14:textFill>
        </w:rPr>
        <w:t xml:space="preserve">ch 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úč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el spolku.</w:t>
      </w:r>
    </w:p>
    <w:p>
      <w:pPr>
        <w:pStyle w:val="Výchozí A"/>
        <w:numPr>
          <w:ilvl w:val="0"/>
          <w:numId w:val="4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Spolek m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ůž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e vykon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vat vedlej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ší 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innost.</w:t>
      </w:r>
    </w:p>
    <w:p>
      <w:pPr>
        <w:pStyle w:val="Výchozí A"/>
        <w:numPr>
          <w:ilvl w:val="0"/>
          <w:numId w:val="4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Dal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ší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formy 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innost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a konkretizaci 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innost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stanov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bor spolku.</w:t>
      </w:r>
    </w:p>
    <w:p>
      <w:pPr>
        <w:pStyle w:val="Výchozí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Výchozí A"/>
        <w:spacing w:line="276" w:lineRule="auto"/>
        <w:jc w:val="both"/>
        <w:rPr>
          <w:rFonts w:ascii="Arial" w:cs="Arial" w:hAnsi="Arial" w:eastAsia="Arial"/>
          <w:b w:val="1"/>
          <w:bCs w:val="1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Výchozí A"/>
        <w:spacing w:line="276" w:lineRule="auto"/>
        <w:jc w:val="both"/>
        <w:rPr>
          <w:rFonts w:ascii="Arial" w:cs="Arial" w:hAnsi="Arial" w:eastAsia="Arial"/>
          <w:b w:val="1"/>
          <w:bCs w:val="1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Výchozí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b w:val="1"/>
          <w:bCs w:val="1"/>
          <w:outline w:val="0"/>
          <w:color w:val="333333"/>
          <w:sz w:val="24"/>
          <w:szCs w:val="24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>l. IV</w:t>
      </w:r>
    </w:p>
    <w:p>
      <w:pPr>
        <w:pStyle w:val="Výchozí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lenstv</w:t>
      </w:r>
      <w:r>
        <w:rPr>
          <w:rFonts w:ascii="Arial" w:hAnsi="Arial" w:hint="default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ve spolku</w:t>
      </w:r>
    </w:p>
    <w:p>
      <w:pPr>
        <w:pStyle w:val="Výchozí A"/>
        <w:numPr>
          <w:ilvl w:val="0"/>
          <w:numId w:val="6"/>
        </w:numPr>
        <w:bidi w:val="0"/>
        <w:spacing w:line="276" w:lineRule="auto"/>
        <w:ind w:right="0"/>
        <w:jc w:val="both"/>
        <w:rPr>
          <w:rFonts w:ascii="Arial" w:hAnsi="Arial" w:hint="default"/>
          <w:sz w:val="24"/>
          <w:szCs w:val="24"/>
          <w:rtl w:val="0"/>
        </w:rPr>
      </w:pP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lenem spolku mohou b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t fyzick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osoby star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ší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18 let a pr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vnick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osoby. </w:t>
      </w:r>
    </w:p>
    <w:p>
      <w:pPr>
        <w:pStyle w:val="Výchozí A"/>
        <w:numPr>
          <w:ilvl w:val="0"/>
          <w:numId w:val="6"/>
        </w:numPr>
        <w:bidi w:val="0"/>
        <w:spacing w:line="276" w:lineRule="auto"/>
        <w:ind w:right="0"/>
        <w:jc w:val="both"/>
        <w:rPr>
          <w:rFonts w:ascii="Arial" w:hAnsi="Arial" w:hint="default"/>
          <w:sz w:val="24"/>
          <w:szCs w:val="24"/>
          <w:rtl w:val="0"/>
        </w:rPr>
      </w:pP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lenem spolku mohou b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t l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ka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ř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:lang w:val="de-DE"/>
          <w14:textFill>
            <w14:solidFill>
              <w14:srgbClr w14:val="333333"/>
            </w14:solidFill>
          </w14:textFill>
        </w:rPr>
        <w:t>i, zubn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l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ka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ř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i, farmaceuti a jin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pracovn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ci ve zdravotnictv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, kter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vystudovali v zahrani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čí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anebo poch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zej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ze zahrani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Výchozí A"/>
        <w:numPr>
          <w:ilvl w:val="0"/>
          <w:numId w:val="6"/>
        </w:numPr>
        <w:bidi w:val="0"/>
        <w:spacing w:line="276" w:lineRule="auto"/>
        <w:ind w:right="0"/>
        <w:jc w:val="both"/>
        <w:rPr>
          <w:rFonts w:ascii="Arial" w:hAnsi="Arial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P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ř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ihl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ku ke 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lenstv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p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ř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ij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m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á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bor, kter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ý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tak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rozhoduje o p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ř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ijet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nov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ho 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lena spolku.</w:t>
      </w:r>
    </w:p>
    <w:p>
      <w:pPr>
        <w:pStyle w:val="Výchozí A"/>
        <w:numPr>
          <w:ilvl w:val="0"/>
          <w:numId w:val="6"/>
        </w:numPr>
        <w:bidi w:val="0"/>
        <w:spacing w:line="276" w:lineRule="auto"/>
        <w:ind w:right="0"/>
        <w:jc w:val="both"/>
        <w:rPr>
          <w:rFonts w:ascii="Arial" w:hAnsi="Arial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Zakl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daj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c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mi 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leny spolku jsou alespo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ň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3 osoby, veden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spole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m z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jmem 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st spolek jako samospr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vn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ý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a dobrovoln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ý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svazek 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len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ů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Výchozí A"/>
        <w:numPr>
          <w:ilvl w:val="0"/>
          <w:numId w:val="6"/>
        </w:numPr>
        <w:bidi w:val="0"/>
        <w:spacing w:line="276" w:lineRule="auto"/>
        <w:ind w:right="0"/>
        <w:jc w:val="both"/>
        <w:rPr>
          <w:rFonts w:ascii="Arial" w:hAnsi="Arial" w:hint="default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lenstv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zanik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</w:p>
    <w:p>
      <w:pPr>
        <w:pStyle w:val="Výchozí A"/>
        <w:numPr>
          <w:ilvl w:val="1"/>
          <w:numId w:val="8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z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va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ž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m poru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en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m povinnosti vypl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vaj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c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z 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lenstv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;</w:t>
      </w:r>
    </w:p>
    <w:p>
      <w:pPr>
        <w:pStyle w:val="Výchozí A"/>
        <w:numPr>
          <w:ilvl w:val="1"/>
          <w:numId w:val="8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doru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en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>m p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semn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ho ozn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men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 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lena o vystoupen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;</w:t>
      </w:r>
    </w:p>
    <w:p>
      <w:pPr>
        <w:pStyle w:val="Výchozí A"/>
        <w:numPr>
          <w:ilvl w:val="1"/>
          <w:numId w:val="8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rozhodnut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m o vylou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en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;</w:t>
      </w:r>
    </w:p>
    <w:p>
      <w:pPr>
        <w:pStyle w:val="Výchozí A"/>
        <w:numPr>
          <w:ilvl w:val="1"/>
          <w:numId w:val="8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nezaplacen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m 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lensk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ch p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ří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sp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ě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vk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ů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ani v p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ř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im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ěř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en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dodate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>lh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ů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t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ě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;</w:t>
      </w:r>
    </w:p>
    <w:p>
      <w:pPr>
        <w:pStyle w:val="Výchozí A"/>
        <w:numPr>
          <w:ilvl w:val="1"/>
          <w:numId w:val="8"/>
        </w:numPr>
        <w:bidi w:val="0"/>
        <w:spacing w:line="276" w:lineRule="auto"/>
        <w:ind w:right="0"/>
        <w:jc w:val="both"/>
        <w:rPr>
          <w:rFonts w:ascii="Arial" w:hAnsi="Arial" w:hint="default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ú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mrt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m, z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nikem pr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vnick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osoby 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– 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lena spolku, z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nikem spolku.</w:t>
      </w:r>
    </w:p>
    <w:p>
      <w:pPr>
        <w:pStyle w:val="Výchozí A"/>
        <w:numPr>
          <w:ilvl w:val="0"/>
          <w:numId w:val="9"/>
        </w:numPr>
        <w:bidi w:val="0"/>
        <w:spacing w:line="276" w:lineRule="auto"/>
        <w:ind w:right="0"/>
        <w:jc w:val="both"/>
        <w:rPr>
          <w:rFonts w:ascii="Arial" w:hAnsi="Arial" w:hint="default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:lang w:val="nl-NL"/>
          <w14:textFill>
            <w14:solidFill>
              <w14:srgbClr w14:val="333333"/>
            </w14:solidFill>
          </w14:textFill>
        </w:rPr>
        <w:t>len m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á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pr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vo</w:t>
      </w:r>
    </w:p>
    <w:p>
      <w:pPr>
        <w:pStyle w:val="Výchozí A"/>
        <w:numPr>
          <w:ilvl w:val="1"/>
          <w:numId w:val="11"/>
        </w:numPr>
        <w:bidi w:val="0"/>
        <w:spacing w:line="276" w:lineRule="auto"/>
        <w:ind w:right="0"/>
        <w:jc w:val="both"/>
        <w:rPr>
          <w:rFonts w:ascii="Arial" w:hAnsi="Arial" w:hint="default"/>
          <w:sz w:val="24"/>
          <w:szCs w:val="24"/>
          <w:rtl w:val="0"/>
        </w:rPr>
      </w:pP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úč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astnit se 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innosti spolku a jeho org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ů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a b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t o t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to 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innosti informov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n;</w:t>
      </w:r>
    </w:p>
    <w:p>
      <w:pPr>
        <w:pStyle w:val="Výchozí A"/>
        <w:numPr>
          <w:ilvl w:val="1"/>
          <w:numId w:val="11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p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ř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edkl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:lang w:val="nl-NL"/>
          <w14:textFill>
            <w14:solidFill>
              <w14:srgbClr w14:val="333333"/>
            </w14:solidFill>
          </w14:textFill>
        </w:rPr>
        <w:t>dat 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vrhy, podn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ě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ty a p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ř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ipom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nky k 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innosti spolku;</w:t>
      </w:r>
    </w:p>
    <w:p>
      <w:pPr>
        <w:pStyle w:val="Výchozí A"/>
        <w:numPr>
          <w:ilvl w:val="1"/>
          <w:numId w:val="11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pod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let se na stanovov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c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l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ů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 xml:space="preserve">a forem 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innosti spolku.</w:t>
      </w:r>
    </w:p>
    <w:p>
      <w:pPr>
        <w:pStyle w:val="Výchozí A"/>
        <w:numPr>
          <w:ilvl w:val="0"/>
          <w:numId w:val="12"/>
        </w:numPr>
        <w:bidi w:val="0"/>
        <w:spacing w:line="276" w:lineRule="auto"/>
        <w:ind w:right="0"/>
        <w:jc w:val="both"/>
        <w:rPr>
          <w:rFonts w:ascii="Arial" w:hAnsi="Arial" w:hint="default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:lang w:val="nl-NL"/>
          <w14:textFill>
            <w14:solidFill>
              <w14:srgbClr w14:val="333333"/>
            </w14:solidFill>
          </w14:textFill>
        </w:rPr>
        <w:t>len m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á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povinnost</w:t>
      </w:r>
    </w:p>
    <w:p>
      <w:pPr>
        <w:pStyle w:val="Výchozí A"/>
        <w:numPr>
          <w:ilvl w:val="1"/>
          <w:numId w:val="14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dodr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ž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ovat tyto stanovy a jednat v souladu s c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li spolku (svou 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innost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napl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ň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ovat c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le spolku);</w:t>
      </w:r>
    </w:p>
    <w:p>
      <w:pPr>
        <w:pStyle w:val="Výchozí A"/>
        <w:numPr>
          <w:ilvl w:val="1"/>
          <w:numId w:val="14"/>
        </w:numPr>
        <w:bidi w:val="0"/>
        <w:spacing w:line="276" w:lineRule="auto"/>
        <w:ind w:right="0"/>
        <w:jc w:val="both"/>
        <w:rPr>
          <w:rFonts w:ascii="Arial" w:hAnsi="Arial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platit 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lensk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p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ří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sp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ě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vky.</w:t>
      </w:r>
    </w:p>
    <w:p>
      <w:pPr>
        <w:pStyle w:val="Výchozí A"/>
        <w:numPr>
          <w:ilvl w:val="0"/>
          <w:numId w:val="15"/>
        </w:numPr>
        <w:bidi w:val="0"/>
        <w:spacing w:line="276" w:lineRule="auto"/>
        <w:ind w:right="0"/>
        <w:jc w:val="both"/>
        <w:rPr>
          <w:rFonts w:ascii="Arial" w:hAnsi="Arial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i 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lensk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ch p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ří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sp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ě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vk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ů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stanov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bor spolku 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ž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dy pro p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ří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slu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ý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kalend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ář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rok.</w:t>
      </w:r>
    </w:p>
    <w:p>
      <w:pPr>
        <w:pStyle w:val="Výchozí A"/>
        <w:spacing w:line="276" w:lineRule="auto"/>
        <w:jc w:val="both"/>
        <w:rPr>
          <w:rFonts w:ascii="Arial" w:cs="Arial" w:hAnsi="Arial" w:eastAsia="Arial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Výchozí A"/>
        <w:spacing w:line="276" w:lineRule="auto"/>
        <w:jc w:val="both"/>
        <w:rPr>
          <w:rFonts w:ascii="Arial" w:cs="Arial" w:hAnsi="Arial" w:eastAsia="Arial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Výchozí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b w:val="1"/>
          <w:bCs w:val="1"/>
          <w:outline w:val="0"/>
          <w:color w:val="333333"/>
          <w:sz w:val="24"/>
          <w:szCs w:val="24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>l. V</w:t>
      </w:r>
    </w:p>
    <w:p>
      <w:pPr>
        <w:pStyle w:val="Výchozí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Org</w:t>
      </w:r>
      <w:r>
        <w:rPr>
          <w:rFonts w:ascii="Arial" w:hAnsi="Arial" w:hint="default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ny spolku</w:t>
      </w:r>
    </w:p>
    <w:p>
      <w:pPr>
        <w:pStyle w:val="Výchozí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Org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ny spolku jsou:</w:t>
      </w:r>
    </w:p>
    <w:p>
      <w:pPr>
        <w:pStyle w:val="Výchozí A"/>
        <w:numPr>
          <w:ilvl w:val="0"/>
          <w:numId w:val="17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  <w:lang w:val="it-IT"/>
        </w:rPr>
      </w:pP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Statut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rn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org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n 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–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p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ř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edseda</w:t>
      </w:r>
    </w:p>
    <w:p>
      <w:pPr>
        <w:pStyle w:val="Výchozí A"/>
        <w:numPr>
          <w:ilvl w:val="0"/>
          <w:numId w:val="17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Nejvy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šší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org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n 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–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bor spolku</w:t>
      </w:r>
    </w:p>
    <w:p>
      <w:pPr>
        <w:pStyle w:val="Výchozí A"/>
        <w:spacing w:line="276" w:lineRule="auto"/>
        <w:jc w:val="both"/>
        <w:rPr>
          <w:rFonts w:ascii="Arial" w:cs="Arial" w:hAnsi="Arial" w:eastAsia="Arial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Výchozí A"/>
        <w:spacing w:line="276" w:lineRule="auto"/>
        <w:jc w:val="both"/>
        <w:rPr>
          <w:rFonts w:ascii="Arial" w:cs="Arial" w:hAnsi="Arial" w:eastAsia="Arial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Výchozí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b w:val="1"/>
          <w:bCs w:val="1"/>
          <w:outline w:val="0"/>
          <w:color w:val="333333"/>
          <w:sz w:val="24"/>
          <w:szCs w:val="24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>l. VI</w:t>
      </w:r>
    </w:p>
    <w:p>
      <w:pPr>
        <w:pStyle w:val="Výchozí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outline w:val="0"/>
          <w:color w:val="333333"/>
          <w:sz w:val="24"/>
          <w:szCs w:val="24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Statut</w:t>
      </w:r>
      <w:r>
        <w:rPr>
          <w:rFonts w:ascii="Arial" w:hAnsi="Arial" w:hint="default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rn</w:t>
      </w:r>
      <w:r>
        <w:rPr>
          <w:rFonts w:ascii="Arial" w:hAnsi="Arial" w:hint="default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org</w:t>
      </w:r>
      <w:r>
        <w:rPr>
          <w:rFonts w:ascii="Arial" w:hAnsi="Arial" w:hint="default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n </w:t>
      </w:r>
      <w:r>
        <w:rPr>
          <w:rFonts w:ascii="Arial" w:hAnsi="Arial" w:hint="default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– </w:t>
      </w:r>
      <w:r>
        <w:rPr>
          <w:rFonts w:ascii="Arial" w:hAnsi="Arial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p</w:t>
      </w:r>
      <w:r>
        <w:rPr>
          <w:rFonts w:ascii="Arial" w:hAnsi="Arial" w:hint="default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ř</w:t>
      </w:r>
      <w:r>
        <w:rPr>
          <w:rFonts w:ascii="Arial" w:hAnsi="Arial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edseda</w:t>
      </w:r>
    </w:p>
    <w:p>
      <w:pPr>
        <w:pStyle w:val="Normal.0"/>
        <w:numPr>
          <w:ilvl w:val="0"/>
          <w:numId w:val="19"/>
        </w:numPr>
        <w:bidi w:val="0"/>
        <w:spacing w:line="276" w:lineRule="auto"/>
        <w:ind w:right="0"/>
        <w:jc w:val="both"/>
        <w:rPr>
          <w:rFonts w:ascii="Arial" w:hAnsi="Arial"/>
          <w:outline w:val="0"/>
          <w:color w:val="070707"/>
          <w:rtl w:val="0"/>
          <w:lang w:val="en-US"/>
          <w14:textFill>
            <w14:solidFill>
              <w14:srgbClr w14:val="070707"/>
            </w14:solidFill>
          </w14:textFill>
        </w:rPr>
      </w:pPr>
      <w:r>
        <w:rPr>
          <w:rFonts w:ascii="Arial" w:hAnsi="Arial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Statut</w:t>
      </w:r>
      <w:r>
        <w:rPr>
          <w:rFonts w:ascii="Arial" w:hAnsi="Arial" w:hint="default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rn</w:t>
      </w:r>
      <w:r>
        <w:rPr>
          <w:rFonts w:ascii="Arial" w:hAnsi="Arial" w:hint="default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 org</w:t>
      </w:r>
      <w:r>
        <w:rPr>
          <w:rFonts w:ascii="Arial" w:hAnsi="Arial" w:hint="default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nem spolku je p</w:t>
      </w:r>
      <w:r>
        <w:rPr>
          <w:rFonts w:ascii="Arial" w:hAnsi="Arial" w:hint="default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ř</w:t>
      </w:r>
      <w:r>
        <w:rPr>
          <w:rFonts w:ascii="Arial" w:hAnsi="Arial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edseda.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 xml:space="preserve"> P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ř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edseda zastupuje Spolek navenek. P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ř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edseda je opr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á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vn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ě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n za n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ě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j jednat ve v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š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ech v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ě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cech, zejm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é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na pak je opr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á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vn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ě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n rozhodovat o ot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á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zk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á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ch spojen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ý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ch s fungov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á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n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í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m spolku. P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ř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edseda jedn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 xml:space="preserve">á 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jm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é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 xml:space="preserve">nem spolku a podepisuje se za spolek tak, 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ž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e k napsan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é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mu nebo nati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š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t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ě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n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é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mu n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á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zvu spolku p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ř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ipoj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 xml:space="preserve">í 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sv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ů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j podpis.</w:t>
      </w:r>
    </w:p>
    <w:p>
      <w:pPr>
        <w:pStyle w:val="Výchozí A"/>
        <w:numPr>
          <w:ilvl w:val="0"/>
          <w:numId w:val="19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  <w:lang w:val="de-DE"/>
        </w:rPr>
      </w:pP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:lang w:val="de-DE"/>
          <w14:textFill>
            <w14:solidFill>
              <w14:srgbClr w14:val="333333"/>
            </w14:solidFill>
          </w14:textFill>
        </w:rPr>
        <w:t>Funk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obdob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p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ř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edsedy je p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ě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tilet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Výchozí A"/>
        <w:numPr>
          <w:ilvl w:val="0"/>
          <w:numId w:val="19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Opakovan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á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volba je mo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ž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Výchozí A"/>
        <w:spacing w:line="276" w:lineRule="auto"/>
        <w:ind w:left="720" w:firstLine="0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Výchozí A"/>
        <w:spacing w:line="276" w:lineRule="auto"/>
        <w:jc w:val="both"/>
        <w:rPr>
          <w:rFonts w:ascii="Arial" w:cs="Arial" w:hAnsi="Arial" w:eastAsia="Arial"/>
          <w:b w:val="1"/>
          <w:bCs w:val="1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Výchozí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b w:val="1"/>
          <w:bCs w:val="1"/>
          <w:outline w:val="0"/>
          <w:color w:val="333333"/>
          <w:sz w:val="24"/>
          <w:szCs w:val="24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>l. VII</w:t>
      </w:r>
    </w:p>
    <w:p>
      <w:pPr>
        <w:pStyle w:val="Výchozí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V</w:t>
      </w:r>
      <w:r>
        <w:rPr>
          <w:rFonts w:ascii="Arial" w:hAnsi="Arial" w:hint="default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bor spolku</w:t>
      </w:r>
    </w:p>
    <w:p>
      <w:pPr>
        <w:pStyle w:val="Výchozí A"/>
        <w:numPr>
          <w:ilvl w:val="0"/>
          <w:numId w:val="21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bor je nejvy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šší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m org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nem spolku; sch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z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se nejm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ě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jednou ro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ě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Výchozí A"/>
        <w:numPr>
          <w:ilvl w:val="0"/>
          <w:numId w:val="21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bor je minim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ln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ě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t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říč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lenn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>, maxim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ln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ě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sedmi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lenn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. Po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:lang w:val="da-DK"/>
          <w14:textFill>
            <w14:solidFill>
              <w14:srgbClr w14:val="333333"/>
            </w14:solidFill>
          </w14:textFill>
        </w:rPr>
        <w:t xml:space="preserve">et 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len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ů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boru mus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b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:lang w:val="nl-NL"/>
          <w14:textFill>
            <w14:solidFill>
              <w14:srgbClr w14:val="333333"/>
            </w14:solidFill>
          </w14:textFill>
        </w:rPr>
        <w:t>t lich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Výchozí A"/>
        <w:numPr>
          <w:ilvl w:val="0"/>
          <w:numId w:val="21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Prvn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mi 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leny 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boru jsou zakladatel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spolku. V p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ří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pad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ě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ukon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en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 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lenstv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ve spolku nebo rezignace na funkci 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lena 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boru se 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bor dopl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ň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uje kooptac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zb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vaj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c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mi 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leny 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boru.</w:t>
      </w:r>
    </w:p>
    <w:p>
      <w:pPr>
        <w:pStyle w:val="Výchozí A"/>
        <w:numPr>
          <w:ilvl w:val="0"/>
          <w:numId w:val="21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bor je usn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en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schopn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, je-li p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ří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tomna nadpolovi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ě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t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ina 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len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ů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boru; nesejde-li se v pot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ř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ebn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m po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tu, svol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á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se nejpozd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ě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ji do 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esti dn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ů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hradn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zased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boru. Nov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zased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boru je usn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en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schopn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bez ohledu na po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:lang w:val="da-DK"/>
          <w14:textFill>
            <w14:solidFill>
              <w14:srgbClr w14:val="333333"/>
            </w14:solidFill>
          </w14:textFill>
        </w:rPr>
        <w:t>et p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ří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tomn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:lang w:val="de-DE"/>
          <w14:textFill>
            <w14:solidFill>
              <w14:srgbClr w14:val="333333"/>
            </w14:solidFill>
          </w14:textFill>
        </w:rPr>
        <w:t xml:space="preserve">ch 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len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ů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. 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bor p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ř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ij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m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á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rozhodnut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hlasov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m; pro p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ř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ijet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rozhodnut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je pot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ř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eba souhlas nadpolovi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ě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t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iny p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ří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tomn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:lang w:val="de-DE"/>
          <w14:textFill>
            <w14:solidFill>
              <w14:srgbClr w14:val="333333"/>
            </w14:solidFill>
          </w14:textFill>
        </w:rPr>
        <w:t xml:space="preserve">ch 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len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ů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. Ka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ž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d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 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:lang w:val="nl-NL"/>
          <w14:textFill>
            <w14:solidFill>
              <w14:srgbClr w14:val="333333"/>
            </w14:solidFill>
          </w14:textFill>
        </w:rPr>
        <w:t>len m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á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1 hlas.</w:t>
      </w:r>
    </w:p>
    <w:p>
      <w:pPr>
        <w:pStyle w:val="Výchozí A"/>
        <w:numPr>
          <w:ilvl w:val="0"/>
          <w:numId w:val="21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bor m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ůž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e b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t svol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n, po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žá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d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-li o to 1/3 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len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ů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spolku, a to ve lh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ů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t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ě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do jednoho m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ě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s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ce, nen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-li v 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žá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dosti uvedena lh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ů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ta pozd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ě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j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ší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Výchozí A"/>
        <w:numPr>
          <w:ilvl w:val="0"/>
          <w:numId w:val="21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  <w:lang w:val="de-DE"/>
        </w:rPr>
      </w:pP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:lang w:val="de-DE"/>
          <w14:textFill>
            <w14:solidFill>
              <w14:srgbClr w14:val="333333"/>
            </w14:solidFill>
          </w14:textFill>
        </w:rPr>
        <w:t>Funk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obdob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boru je p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ě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tilet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Výchozí A"/>
        <w:numPr>
          <w:ilvl w:val="0"/>
          <w:numId w:val="21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V p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ří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pad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ě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ž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e usnesen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boru se p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říčí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dobr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m mrav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ů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m 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i odporuje t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ě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mto stanov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m, hled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se na 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ě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j, jakoby nebylo p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ř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ijato.</w:t>
      </w:r>
    </w:p>
    <w:p>
      <w:pPr>
        <w:pStyle w:val="Výchozí A"/>
        <w:numPr>
          <w:ilvl w:val="0"/>
          <w:numId w:val="21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bor</w:t>
      </w:r>
    </w:p>
    <w:p>
      <w:pPr>
        <w:pStyle w:val="Výchozí A"/>
        <w:numPr>
          <w:ilvl w:val="0"/>
          <w:numId w:val="23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vol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p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ř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edsedu spolku;</w:t>
      </w:r>
    </w:p>
    <w:p>
      <w:pPr>
        <w:pStyle w:val="Výchozí A"/>
        <w:numPr>
          <w:ilvl w:val="0"/>
          <w:numId w:val="23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schvaluje stanovy spolku a jejich zm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ě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ny, rozhoduje o z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niku spolku; pro p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ř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ijet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t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ě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chto rozhodnut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je pot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ř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eba souhlas 2/3 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len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ů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boru;</w:t>
      </w:r>
    </w:p>
    <w:p>
      <w:pPr>
        <w:pStyle w:val="Výchozí A"/>
        <w:numPr>
          <w:ilvl w:val="0"/>
          <w:numId w:val="23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schvaluje rozpo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et a zpr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vu o 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innosti;</w:t>
      </w:r>
    </w:p>
    <w:p>
      <w:pPr>
        <w:pStyle w:val="Výchozí A"/>
        <w:numPr>
          <w:ilvl w:val="0"/>
          <w:numId w:val="23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konkretizuje 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innost pro dal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ší 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obdob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;</w:t>
      </w:r>
    </w:p>
    <w:p>
      <w:pPr>
        <w:pStyle w:val="Výchozí A"/>
        <w:numPr>
          <w:ilvl w:val="0"/>
          <w:numId w:val="23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stanovuje v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ýš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i 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lensk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ý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ch p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ří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sp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ě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vk</w:t>
      </w:r>
      <w:r>
        <w:rPr>
          <w:rFonts w:ascii="Arial" w:hAnsi="Arial" w:hint="default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ů</w:t>
      </w:r>
      <w:r>
        <w:rPr>
          <w:rFonts w:ascii="Arial" w:hAnsi="Arial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Výchozí A"/>
        <w:spacing w:line="276" w:lineRule="auto"/>
        <w:jc w:val="both"/>
        <w:rPr>
          <w:rFonts w:ascii="Arial" w:cs="Arial" w:hAnsi="Arial" w:eastAsia="Arial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Výchozí A"/>
        <w:spacing w:line="276" w:lineRule="auto"/>
        <w:jc w:val="both"/>
        <w:rPr>
          <w:rFonts w:ascii="Arial" w:cs="Arial" w:hAnsi="Arial" w:eastAsia="Arial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Výchozí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Fonts w:ascii="Arial" w:hAnsi="Arial"/>
          <w:b w:val="1"/>
          <w:bCs w:val="1"/>
          <w:outline w:val="0"/>
          <w:color w:val="333333"/>
          <w:sz w:val="24"/>
          <w:szCs w:val="24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>l. VIII</w:t>
      </w:r>
    </w:p>
    <w:p>
      <w:pPr>
        <w:pStyle w:val="Výchozí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Okolnosti z</w:t>
      </w:r>
      <w:r>
        <w:rPr>
          <w:rFonts w:ascii="Arial" w:hAnsi="Arial" w:hint="default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Arial" w:hAnsi="Arial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niku spolku</w:t>
      </w:r>
    </w:p>
    <w:p>
      <w:pPr>
        <w:pStyle w:val="Normal.0"/>
        <w:numPr>
          <w:ilvl w:val="0"/>
          <w:numId w:val="25"/>
        </w:numPr>
        <w:bidi w:val="0"/>
        <w:spacing w:line="276" w:lineRule="auto"/>
        <w:ind w:right="0"/>
        <w:jc w:val="both"/>
        <w:rPr>
          <w:rFonts w:ascii="Arial" w:hAnsi="Arial"/>
          <w:outline w:val="0"/>
          <w:color w:val="070707"/>
          <w:rtl w:val="0"/>
          <w:lang w:val="en-US"/>
          <w14:textFill>
            <w14:solidFill>
              <w14:srgbClr w14:val="070707"/>
            </w14:solidFill>
          </w14:textFill>
        </w:rPr>
      </w:pP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Spolek se zru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š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uje rozhodnut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í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 xml:space="preserve">m 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Č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lensk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 xml:space="preserve">é 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sch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ů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ze nebo rozhodnut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í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m soudu z d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ů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vod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 xml:space="preserve">ů 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stanoven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ý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 xml:space="preserve">ch 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 xml:space="preserve">§ 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270 z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á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 xml:space="preserve">konu 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č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. 89/2012 Sb., v platn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é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m zn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ě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n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 xml:space="preserve">í – 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ob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č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ansk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é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ho z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á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kon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í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ku.</w:t>
      </w:r>
    </w:p>
    <w:p>
      <w:pPr>
        <w:pStyle w:val="Normal.0"/>
        <w:numPr>
          <w:ilvl w:val="0"/>
          <w:numId w:val="25"/>
        </w:numPr>
        <w:bidi w:val="0"/>
        <w:spacing w:line="276" w:lineRule="auto"/>
        <w:ind w:right="0"/>
        <w:jc w:val="both"/>
        <w:rPr>
          <w:rFonts w:ascii="Arial" w:hAnsi="Arial"/>
          <w:outline w:val="0"/>
          <w:color w:val="070707"/>
          <w:rtl w:val="0"/>
          <w:lang w:val="en-US"/>
          <w14:textFill>
            <w14:solidFill>
              <w14:srgbClr w14:val="070707"/>
            </w14:solidFill>
          </w14:textFill>
        </w:rPr>
      </w:pP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Shrom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áž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d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ě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n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í č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len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 xml:space="preserve">ů 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p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ř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ij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í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m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 xml:space="preserve">á 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rozhodnut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 xml:space="preserve">í 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o zru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š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en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 xml:space="preserve">í 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dvout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ř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etinovou v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ě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t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š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inou hlas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 xml:space="preserve">ů 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p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ří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tomn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ý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 xml:space="preserve">ch 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č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len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 xml:space="preserve">ů 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 xml:space="preserve">na 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č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lensk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 xml:space="preserve">é 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sch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ů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zi. V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 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p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ří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pad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 xml:space="preserve">ě 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rozhodnut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 xml:space="preserve">í 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o zru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š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en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 xml:space="preserve">í 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jmenuje shrom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áž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d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ě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n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í č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len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 xml:space="preserve">ů 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likvid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á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tora.</w:t>
      </w:r>
    </w:p>
    <w:p>
      <w:pPr>
        <w:pStyle w:val="Normal.0"/>
        <w:numPr>
          <w:ilvl w:val="0"/>
          <w:numId w:val="25"/>
        </w:numPr>
        <w:bidi w:val="0"/>
        <w:spacing w:line="276" w:lineRule="auto"/>
        <w:ind w:right="0"/>
        <w:jc w:val="both"/>
        <w:rPr>
          <w:rFonts w:ascii="Arial" w:hAnsi="Arial"/>
          <w:outline w:val="0"/>
          <w:color w:val="070707"/>
          <w:rtl w:val="0"/>
          <w:lang w:val="en-US"/>
          <w14:textFill>
            <w14:solidFill>
              <w14:srgbClr w14:val="070707"/>
            </w14:solidFill>
          </w14:textFill>
        </w:rPr>
      </w:pP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Nep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ř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ejde-li majetek spolku na pr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á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vn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í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ho n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á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 xml:space="preserve">stupce, provede se jeho likvidace dle 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 xml:space="preserve">§ 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268 a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 xml:space="preserve">ž 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273 z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á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 xml:space="preserve">kona 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č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. 89/2012 Sb., v platn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é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m zn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ě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n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í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.</w:t>
      </w:r>
    </w:p>
    <w:p>
      <w:pPr>
        <w:pStyle w:val="Normal.0"/>
        <w:spacing w:line="276" w:lineRule="auto"/>
        <w:jc w:val="both"/>
        <w:rPr>
          <w:rFonts w:ascii="Arial" w:cs="Arial" w:hAnsi="Arial" w:eastAsia="Arial"/>
          <w:b w:val="1"/>
          <w:bCs w:val="1"/>
          <w:outline w:val="0"/>
          <w:color w:val="070707"/>
          <w:u w:color="070707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line="276" w:lineRule="auto"/>
        <w:jc w:val="both"/>
        <w:rPr>
          <w:rFonts w:ascii="Arial" w:cs="Arial" w:hAnsi="Arial" w:eastAsia="Arial"/>
          <w:b w:val="1"/>
          <w:bCs w:val="1"/>
          <w:outline w:val="0"/>
          <w:color w:val="070707"/>
          <w:u w:color="070707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line="276" w:lineRule="auto"/>
        <w:jc w:val="both"/>
        <w:rPr>
          <w:rFonts w:ascii="Arial" w:cs="Arial" w:hAnsi="Arial" w:eastAsia="Arial"/>
          <w:b w:val="1"/>
          <w:bCs w:val="1"/>
          <w:outline w:val="0"/>
          <w:color w:val="070707"/>
          <w:u w:color="070707"/>
          <w14:textFill>
            <w14:solidFill>
              <w14:srgbClr w14:val="070707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Č</w:t>
      </w:r>
      <w:r>
        <w:rPr>
          <w:rFonts w:ascii="Arial" w:hAnsi="Arial"/>
          <w:b w:val="1"/>
          <w:bCs w:val="1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l. IX</w:t>
      </w:r>
    </w:p>
    <w:p>
      <w:pPr>
        <w:pStyle w:val="Normal.0"/>
        <w:spacing w:line="276" w:lineRule="auto"/>
        <w:jc w:val="both"/>
        <w:rPr>
          <w:rFonts w:ascii="Arial" w:cs="Arial" w:hAnsi="Arial" w:eastAsia="Arial"/>
          <w:b w:val="1"/>
          <w:bCs w:val="1"/>
          <w:outline w:val="0"/>
          <w:color w:val="070707"/>
          <w:u w:color="070707"/>
          <w14:textFill>
            <w14:solidFill>
              <w14:srgbClr w14:val="070707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Z</w:t>
      </w:r>
      <w:r>
        <w:rPr>
          <w:rFonts w:ascii="Arial" w:hAnsi="Arial" w:hint="default"/>
          <w:b w:val="1"/>
          <w:bCs w:val="1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á</w:t>
      </w:r>
      <w:r>
        <w:rPr>
          <w:rFonts w:ascii="Arial" w:hAnsi="Arial"/>
          <w:b w:val="1"/>
          <w:bCs w:val="1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v</w:t>
      </w:r>
      <w:r>
        <w:rPr>
          <w:rFonts w:ascii="Arial" w:hAnsi="Arial" w:hint="default"/>
          <w:b w:val="1"/>
          <w:bCs w:val="1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ě</w:t>
      </w:r>
      <w:r>
        <w:rPr>
          <w:rFonts w:ascii="Arial" w:hAnsi="Arial"/>
          <w:b w:val="1"/>
          <w:bCs w:val="1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re</w:t>
      </w:r>
      <w:r>
        <w:rPr>
          <w:rFonts w:ascii="Arial" w:hAnsi="Arial" w:hint="default"/>
          <w:b w:val="1"/>
          <w:bCs w:val="1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č</w:t>
      </w:r>
      <w:r>
        <w:rPr>
          <w:rFonts w:ascii="Arial" w:hAnsi="Arial"/>
          <w:b w:val="1"/>
          <w:bCs w:val="1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n</w:t>
      </w:r>
      <w:r>
        <w:rPr>
          <w:rFonts w:ascii="Arial" w:hAnsi="Arial" w:hint="default"/>
          <w:b w:val="1"/>
          <w:bCs w:val="1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 xml:space="preserve">á </w:t>
      </w:r>
      <w:r>
        <w:rPr>
          <w:rFonts w:ascii="Arial" w:hAnsi="Arial"/>
          <w:b w:val="1"/>
          <w:bCs w:val="1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ustanoven</w:t>
      </w:r>
      <w:r>
        <w:rPr>
          <w:rFonts w:ascii="Arial" w:hAnsi="Arial" w:hint="default"/>
          <w:b w:val="1"/>
          <w:bCs w:val="1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í</w:t>
      </w:r>
    </w:p>
    <w:p>
      <w:pPr>
        <w:pStyle w:val="List Paragraph"/>
        <w:numPr>
          <w:ilvl w:val="1"/>
          <w:numId w:val="23"/>
        </w:numPr>
        <w:bidi w:val="0"/>
        <w:spacing w:line="276" w:lineRule="auto"/>
        <w:ind w:right="0"/>
        <w:jc w:val="both"/>
        <w:rPr>
          <w:rFonts w:ascii="Arial" w:hAnsi="Arial"/>
          <w:outline w:val="0"/>
          <w:color w:val="070707"/>
          <w:rtl w:val="0"/>
          <w:lang w:val="en-US"/>
          <w14:textFill>
            <w14:solidFill>
              <w14:srgbClr w14:val="070707"/>
            </w14:solidFill>
          </w14:textFill>
        </w:rPr>
      </w:pP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Nestanov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í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 xml:space="preserve">-li tyto stanovy jinak, 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ří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d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 xml:space="preserve">í 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se pr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á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vn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 xml:space="preserve">í 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pom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ě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ry Spolku ob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č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ansk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ý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m z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á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kon</w:t>
      </w:r>
      <w:r>
        <w:rPr>
          <w:rFonts w:ascii="Arial" w:hAnsi="Arial" w:hint="default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>í</w:t>
      </w:r>
      <w:r>
        <w:rPr>
          <w:rFonts w:ascii="Arial" w:hAnsi="Arial"/>
          <w:outline w:val="0"/>
          <w:color w:val="070707"/>
          <w:u w:color="070707"/>
          <w:rtl w:val="0"/>
          <w:lang w:val="en-US"/>
          <w14:textFill>
            <w14:solidFill>
              <w14:srgbClr w14:val="070707"/>
            </w14:solidFill>
          </w14:textFill>
        </w:rPr>
        <w:t xml:space="preserve">kem. </w:t>
      </w:r>
    </w:p>
    <w:sectPr>
      <w:headerReference w:type="default" r:id="rId5"/>
      <w:footerReference w:type="default" r:id="rId6"/>
      <w:pgSz w:w="11900" w:h="16840" w:orient="portrait"/>
      <w:pgMar w:top="1276" w:right="1134" w:bottom="1276" w:left="1134" w:header="709" w:footer="850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ovaný styl 1"/>
  </w:abstractNum>
  <w:abstractNum w:abstractNumId="1">
    <w:multiLevelType w:val="hybridMultilevel"/>
    <w:styleLink w:val="Importovaný styl 1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ovaný styl 2"/>
  </w:abstractNum>
  <w:abstractNum w:abstractNumId="3">
    <w:multiLevelType w:val="hybridMultilevel"/>
    <w:styleLink w:val="Importovaný styl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ovaný styl 3"/>
  </w:abstractNum>
  <w:abstractNum w:abstractNumId="5">
    <w:multiLevelType w:val="hybridMultilevel"/>
    <w:styleLink w:val="Importovaný styl 3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ovaný styl 4"/>
  </w:abstractNum>
  <w:abstractNum w:abstractNumId="7">
    <w:multiLevelType w:val="hybridMultilevel"/>
    <w:styleLink w:val="Importovaný styl 4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44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ovaný styl 5"/>
  </w:abstractNum>
  <w:abstractNum w:abstractNumId="9">
    <w:multiLevelType w:val="hybridMultilevel"/>
    <w:styleLink w:val="Importovaný styl 5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44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ovaný styl 6"/>
  </w:abstractNum>
  <w:abstractNum w:abstractNumId="11">
    <w:multiLevelType w:val="hybridMultilevel"/>
    <w:styleLink w:val="Importovaný styl 6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44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ovaný styl 7"/>
  </w:abstractNum>
  <w:abstractNum w:abstractNumId="13">
    <w:multiLevelType w:val="hybridMultilevel"/>
    <w:styleLink w:val="Importovaný styl 7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ovaný styl 8"/>
  </w:abstractNum>
  <w:abstractNum w:abstractNumId="15">
    <w:multiLevelType w:val="hybridMultilevel"/>
    <w:styleLink w:val="Importovaný styl 8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ovaný styl 9"/>
  </w:abstractNum>
  <w:abstractNum w:abstractNumId="17">
    <w:multiLevelType w:val="hybridMultilevel"/>
    <w:styleLink w:val="Importovaný styl 9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ovaný styl 10"/>
  </w:abstractNum>
  <w:abstractNum w:abstractNumId="19">
    <w:multiLevelType w:val="hybridMultilevel"/>
    <w:styleLink w:val="Importovaný styl 10"/>
    <w:lvl w:ilvl="0">
      <w:start w:val="1"/>
      <w:numFmt w:val="lowerLetter"/>
      <w:suff w:val="tab"/>
      <w:lvlText w:val="%1)"/>
      <w:lvlJc w:val="left"/>
      <w:pPr>
        <w:ind w:left="1276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0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646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66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086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306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526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1746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1966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ovaný styl 12"/>
  </w:abstractNum>
  <w:abstractNum w:abstractNumId="21">
    <w:multiLevelType w:val="hybridMultilevel"/>
    <w:styleLink w:val="Importovaný styl 12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4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6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4"/>
    <w:lvlOverride w:ilvl="0">
      <w:startOverride w:val="6"/>
    </w:lvlOverride>
  </w:num>
  <w:num w:numId="10">
    <w:abstractNumId w:val="9"/>
  </w:num>
  <w:num w:numId="11">
    <w:abstractNumId w:val="8"/>
  </w:num>
  <w:num w:numId="12">
    <w:abstractNumId w:val="4"/>
    <w:lvlOverride w:ilvl="0">
      <w:startOverride w:val="7"/>
    </w:lvlOverride>
  </w:num>
  <w:num w:numId="13">
    <w:abstractNumId w:val="11"/>
  </w:num>
  <w:num w:numId="14">
    <w:abstractNumId w:val="10"/>
  </w:num>
  <w:num w:numId="15">
    <w:abstractNumId w:val="4"/>
    <w:lvlOverride w:ilvl="0">
      <w:startOverride w:val="8"/>
    </w:lvlOverride>
  </w:num>
  <w:num w:numId="16">
    <w:abstractNumId w:val="13"/>
  </w:num>
  <w:num w:numId="17">
    <w:abstractNumId w:val="12"/>
  </w:num>
  <w:num w:numId="18">
    <w:abstractNumId w:val="15"/>
  </w:num>
  <w:num w:numId="19">
    <w:abstractNumId w:val="14"/>
  </w:num>
  <w:num w:numId="20">
    <w:abstractNumId w:val="17"/>
  </w:num>
  <w:num w:numId="21">
    <w:abstractNumId w:val="16"/>
  </w:num>
  <w:num w:numId="22">
    <w:abstractNumId w:val="19"/>
  </w:num>
  <w:num w:numId="23">
    <w:abstractNumId w:val="18"/>
  </w:num>
  <w:num w:numId="24">
    <w:abstractNumId w:val="21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1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Záhlaví a zápatí">
    <w:name w:val="Záhlaví a zápatí"/>
    <w:next w:val="Záhlaví a zápatí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Výchozí A">
    <w:name w:val="Výchozí A"/>
    <w:next w:val="Výchozí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Fill>
        <w14:solidFill>
          <w14:srgbClr w14:val="000000"/>
        </w14:solidFill>
      </w14:textFill>
    </w:rPr>
  </w:style>
  <w:style w:type="numbering" w:styleId="Importovaný styl 1">
    <w:name w:val="Importovaný styl 1"/>
    <w:pPr>
      <w:numPr>
        <w:numId w:val="1"/>
      </w:numPr>
    </w:pPr>
  </w:style>
  <w:style w:type="paragraph" w:styleId="Normal.0">
    <w:name w:val="Normal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vertAlign w:val="baseline"/>
      <w:lang w:val="en-US"/>
      <w14:textFill>
        <w14:solidFill>
          <w14:srgbClr w14:val="00000A"/>
        </w14:solidFill>
      </w14:textFill>
    </w:rPr>
  </w:style>
  <w:style w:type="numbering" w:styleId="Importovaný styl 2">
    <w:name w:val="Importovaný styl 2"/>
    <w:pPr>
      <w:numPr>
        <w:numId w:val="3"/>
      </w:numPr>
    </w:pPr>
  </w:style>
  <w:style w:type="numbering" w:styleId="Importovaný styl 3">
    <w:name w:val="Importovaný styl 3"/>
    <w:pPr>
      <w:numPr>
        <w:numId w:val="5"/>
      </w:numPr>
    </w:pPr>
  </w:style>
  <w:style w:type="numbering" w:styleId="Importovaný styl 4">
    <w:name w:val="Importovaný styl 4"/>
    <w:pPr>
      <w:numPr>
        <w:numId w:val="7"/>
      </w:numPr>
    </w:pPr>
  </w:style>
  <w:style w:type="numbering" w:styleId="Importovaný styl 5">
    <w:name w:val="Importovaný styl 5"/>
    <w:pPr>
      <w:numPr>
        <w:numId w:val="10"/>
      </w:numPr>
    </w:pPr>
  </w:style>
  <w:style w:type="numbering" w:styleId="Importovaný styl 6">
    <w:name w:val="Importovaný styl 6"/>
    <w:pPr>
      <w:numPr>
        <w:numId w:val="13"/>
      </w:numPr>
    </w:pPr>
  </w:style>
  <w:style w:type="numbering" w:styleId="Importovaný styl 7">
    <w:name w:val="Importovaný styl 7"/>
    <w:pPr>
      <w:numPr>
        <w:numId w:val="16"/>
      </w:numPr>
    </w:pPr>
  </w:style>
  <w:style w:type="numbering" w:styleId="Importovaný styl 8">
    <w:name w:val="Importovaný styl 8"/>
    <w:pPr>
      <w:numPr>
        <w:numId w:val="18"/>
      </w:numPr>
    </w:pPr>
  </w:style>
  <w:style w:type="numbering" w:styleId="Importovaný styl 9">
    <w:name w:val="Importovaný styl 9"/>
    <w:pPr>
      <w:numPr>
        <w:numId w:val="20"/>
      </w:numPr>
    </w:pPr>
  </w:style>
  <w:style w:type="numbering" w:styleId="Importovaný styl 10">
    <w:name w:val="Importovaný styl 10"/>
    <w:pPr>
      <w:numPr>
        <w:numId w:val="22"/>
      </w:numPr>
    </w:pPr>
  </w:style>
  <w:style w:type="numbering" w:styleId="Importovaný styl 12">
    <w:name w:val="Importovaný styl 12"/>
    <w:pPr>
      <w:numPr>
        <w:numId w:val="24"/>
      </w:numPr>
    </w:pPr>
  </w:style>
  <w:style w:type="paragraph" w:styleId="List Paragraph">
    <w:name w:val="List Paragraph"/>
    <w:next w:val="List Paragraph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vertAlign w:val="baseline"/>
      <w:lang w:val="en-US"/>
      <w14:textFill>
        <w14:solidFill>
          <w14:srgbClr w14:val="00000A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