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513" w:rsidRPr="00394513" w:rsidRDefault="00394513" w:rsidP="00394513">
      <w:pPr>
        <w:jc w:val="center"/>
      </w:pPr>
      <w:r w:rsidRPr="00394513">
        <w:rPr>
          <w:rFonts w:ascii="微软雅黑" w:eastAsia="微软雅黑" w:hAnsi="微软雅黑" w:hint="eastAsia"/>
          <w:b/>
          <w:bCs/>
          <w:color w:val="333333"/>
        </w:rPr>
        <w:t>孕前和孕期保健指南（2018）</w:t>
      </w:r>
    </w:p>
    <w:p w:rsidR="00AE540D" w:rsidRPr="00386BF2" w:rsidRDefault="00AE540D" w:rsidP="00AE540D">
      <w:pPr>
        <w:pStyle w:val="a5"/>
        <w:rPr>
          <w:rFonts w:ascii="Arial" w:eastAsia="宋体" w:hAnsi="Arial"/>
          <w:b/>
        </w:rPr>
      </w:pPr>
      <w:r w:rsidRPr="0055389E">
        <w:rPr>
          <w:rFonts w:hint="eastAsia"/>
          <w:b/>
          <w:highlight w:val="yellow"/>
        </w:rPr>
        <w:t>孕前保健（孕前</w:t>
      </w:r>
      <w:r w:rsidRPr="0055389E">
        <w:rPr>
          <w:rFonts w:ascii="Times New Roman" w:eastAsia="宋体" w:hAnsi="Times New Roman" w:cs="Times New Roman"/>
          <w:b/>
          <w:highlight w:val="yellow"/>
        </w:rPr>
        <w:t>3</w:t>
      </w:r>
      <w:r w:rsidRPr="0055389E">
        <w:rPr>
          <w:rFonts w:hint="eastAsia"/>
          <w:b/>
          <w:highlight w:val="yellow"/>
        </w:rPr>
        <w:t>个月）</w:t>
      </w:r>
    </w:p>
    <w:p w:rsidR="00AE540D" w:rsidRPr="00AE540D" w:rsidRDefault="00AE540D" w:rsidP="00AE540D">
      <w:pPr>
        <w:pStyle w:val="a5"/>
        <w:rPr>
          <w:rFonts w:ascii="Arial" w:eastAsia="宋体" w:hAnsi="Arial"/>
        </w:rPr>
      </w:pPr>
      <w:r w:rsidRPr="00AE540D">
        <w:rPr>
          <w:rFonts w:hint="eastAsia"/>
        </w:rPr>
        <w:t>孕前保健是通过评估和改善</w:t>
      </w:r>
      <w:r w:rsidRPr="0055389E">
        <w:rPr>
          <w:rFonts w:hint="eastAsia"/>
          <w:highlight w:val="yellow"/>
        </w:rPr>
        <w:t>计划妊娠夫妇</w:t>
      </w:r>
      <w:r w:rsidRPr="00AE540D">
        <w:rPr>
          <w:rFonts w:hint="eastAsia"/>
        </w:rPr>
        <w:t>的健康状况，减少或消除导致出生缺陷等不良妊娠结局的风险因素，预防出生缺陷发生，提高出生人口素质。</w:t>
      </w:r>
    </w:p>
    <w:p w:rsidR="00394513" w:rsidRPr="00AE540D" w:rsidRDefault="00394513" w:rsidP="0088103E">
      <w:pPr>
        <w:pStyle w:val="a5"/>
      </w:pPr>
    </w:p>
    <w:p w:rsidR="00B04511" w:rsidRPr="006130C5" w:rsidRDefault="00B04511" w:rsidP="0088103E">
      <w:pPr>
        <w:pStyle w:val="a5"/>
        <w:rPr>
          <w:b/>
        </w:rPr>
      </w:pPr>
      <w:r w:rsidRPr="006130C5">
        <w:rPr>
          <w:rFonts w:hint="eastAsia"/>
          <w:b/>
        </w:rPr>
        <w:t>一、健康教育及指导</w:t>
      </w:r>
    </w:p>
    <w:p w:rsidR="00B04511" w:rsidRPr="0088103E" w:rsidRDefault="00B04511" w:rsidP="0088103E">
      <w:pPr>
        <w:pStyle w:val="a5"/>
      </w:pPr>
      <w:r w:rsidRPr="0088103E">
        <w:rPr>
          <w:rFonts w:hint="eastAsia"/>
        </w:rPr>
        <w:t>遵循</w:t>
      </w:r>
      <w:r w:rsidRPr="0055389E">
        <w:rPr>
          <w:rFonts w:hint="eastAsia"/>
          <w:highlight w:val="yellow"/>
          <w:u w:val="single"/>
        </w:rPr>
        <w:t>普遍性指导和个体化指导相结合</w:t>
      </w:r>
      <w:r w:rsidRPr="0088103E">
        <w:rPr>
          <w:rFonts w:hint="eastAsia"/>
        </w:rPr>
        <w:t>的原则，对计划妊娠的夫妇行孕前健康教育及指导，主要内容包括：</w:t>
      </w:r>
    </w:p>
    <w:p w:rsidR="00B04511" w:rsidRPr="0088103E" w:rsidRDefault="00B04511" w:rsidP="0088103E">
      <w:pPr>
        <w:pStyle w:val="a5"/>
      </w:pPr>
      <w:r w:rsidRPr="0088103E">
        <w:rPr>
          <w:rFonts w:hint="eastAsia"/>
        </w:rPr>
        <w:t>（1）有准备、有计划地妊娠，尽量避免</w:t>
      </w:r>
      <w:r w:rsidRPr="0055389E">
        <w:rPr>
          <w:rFonts w:hint="eastAsia"/>
          <w:highlight w:val="yellow"/>
        </w:rPr>
        <w:t>高龄</w:t>
      </w:r>
      <w:r w:rsidR="00F04AA1" w:rsidRPr="0055389E">
        <w:rPr>
          <w:rFonts w:hint="eastAsia"/>
          <w:highlight w:val="yellow"/>
        </w:rPr>
        <w:t>(</w:t>
      </w:r>
      <w:r w:rsidR="00F04AA1" w:rsidRPr="0055389E">
        <w:rPr>
          <w:highlight w:val="yellow"/>
          <w:u w:val="single"/>
        </w:rPr>
        <w:t>35</w:t>
      </w:r>
      <w:r w:rsidR="00F04AA1" w:rsidRPr="0055389E">
        <w:rPr>
          <w:rFonts w:hint="eastAsia"/>
          <w:highlight w:val="yellow"/>
          <w:u w:val="single"/>
        </w:rPr>
        <w:t>岁</w:t>
      </w:r>
      <w:r w:rsidR="00F04AA1" w:rsidRPr="0055389E">
        <w:rPr>
          <w:highlight w:val="yellow"/>
          <w:u w:val="single"/>
        </w:rPr>
        <w:t>)</w:t>
      </w:r>
      <w:r w:rsidRPr="0088103E">
        <w:rPr>
          <w:rFonts w:hint="eastAsia"/>
        </w:rPr>
        <w:t>妊娠。</w:t>
      </w:r>
    </w:p>
    <w:p w:rsidR="00B04511" w:rsidRPr="0088103E" w:rsidRDefault="00B04511" w:rsidP="0088103E">
      <w:pPr>
        <w:pStyle w:val="a5"/>
      </w:pPr>
      <w:r w:rsidRPr="0088103E">
        <w:rPr>
          <w:rFonts w:hint="eastAsia"/>
        </w:rPr>
        <w:t>（2）合理营养，控制体质量增加。</w:t>
      </w:r>
    </w:p>
    <w:p w:rsidR="00B04511" w:rsidRPr="00DD076D" w:rsidRDefault="00B04511" w:rsidP="00DD076D">
      <w:r w:rsidRPr="0088103E">
        <w:rPr>
          <w:rFonts w:hint="eastAsia"/>
        </w:rPr>
        <w:t>（3）补充叶酸0.4~0.8 mg/d[13-14]，或含叶酸的复合维生素[14]。既往生育过</w:t>
      </w:r>
      <w:r w:rsidRPr="007D39CF">
        <w:rPr>
          <w:rFonts w:hint="eastAsia"/>
          <w:highlight w:val="yellow"/>
        </w:rPr>
        <w:t>神经管缺陷（NTD</w:t>
      </w:r>
      <w:r w:rsidR="00DD076D" w:rsidRPr="007D39CF">
        <w:rPr>
          <w:highlight w:val="yellow"/>
        </w:rPr>
        <w:t xml:space="preserve"> </w:t>
      </w:r>
      <w:r w:rsidR="00DD076D" w:rsidRPr="007D39CF">
        <w:rPr>
          <w:rFonts w:ascii="Arial" w:hAnsi="Arial" w:cs="Arial"/>
          <w:b/>
          <w:bCs/>
          <w:color w:val="222222"/>
          <w:szCs w:val="21"/>
          <w:highlight w:val="yellow"/>
        </w:rPr>
        <w:t xml:space="preserve">Neural tube defects </w:t>
      </w:r>
      <w:r w:rsidRPr="007D39CF">
        <w:rPr>
          <w:rFonts w:hint="eastAsia"/>
          <w:highlight w:val="yellow"/>
        </w:rPr>
        <w:t>）</w:t>
      </w:r>
      <w:r w:rsidRPr="0088103E">
        <w:rPr>
          <w:rFonts w:hint="eastAsia"/>
        </w:rPr>
        <w:t>儿的孕妇，则需每天补充叶酸4 mg[13-14]。</w:t>
      </w:r>
    </w:p>
    <w:p w:rsidR="00B04511" w:rsidRPr="0088103E" w:rsidRDefault="00B04511" w:rsidP="0088103E">
      <w:pPr>
        <w:pStyle w:val="a5"/>
      </w:pPr>
      <w:r w:rsidRPr="0088103E">
        <w:rPr>
          <w:rFonts w:hint="eastAsia"/>
        </w:rPr>
        <w:t>（4）有遗传病、慢性疾病和传染病而准备妊娠的妇女，应予以评估并指导。</w:t>
      </w:r>
    </w:p>
    <w:p w:rsidR="00B04511" w:rsidRPr="0088103E" w:rsidRDefault="00B04511" w:rsidP="0088103E">
      <w:pPr>
        <w:pStyle w:val="a5"/>
      </w:pPr>
      <w:r w:rsidRPr="0088103E">
        <w:rPr>
          <w:rFonts w:hint="eastAsia"/>
        </w:rPr>
        <w:t>（5）合理用药，避免使用可能影响胎儿正常发育的药物。</w:t>
      </w:r>
    </w:p>
    <w:p w:rsidR="00B04511" w:rsidRPr="0088103E" w:rsidRDefault="00B04511" w:rsidP="0088103E">
      <w:pPr>
        <w:pStyle w:val="a5"/>
      </w:pPr>
      <w:r w:rsidRPr="0088103E">
        <w:rPr>
          <w:rFonts w:hint="eastAsia"/>
        </w:rPr>
        <w:t>（6）避免接触</w:t>
      </w:r>
      <w:r w:rsidRPr="006130C5">
        <w:rPr>
          <w:rFonts w:hint="eastAsia"/>
          <w:u w:val="single"/>
        </w:rPr>
        <w:t>生活及职业环境</w:t>
      </w:r>
      <w:r w:rsidRPr="0088103E">
        <w:rPr>
          <w:rFonts w:hint="eastAsia"/>
        </w:rPr>
        <w:t>中的有毒有害物质（如放射线、高温、铅、汞、苯、砷、农药等），避免密切接触宠物。</w:t>
      </w:r>
    </w:p>
    <w:p w:rsidR="00B04511" w:rsidRPr="0088103E" w:rsidRDefault="00B04511" w:rsidP="0088103E">
      <w:pPr>
        <w:pStyle w:val="a5"/>
      </w:pPr>
      <w:r w:rsidRPr="0088103E">
        <w:rPr>
          <w:rFonts w:hint="eastAsia"/>
        </w:rPr>
        <w:t>（7）改变不良的</w:t>
      </w:r>
      <w:r w:rsidRPr="006130C5">
        <w:rPr>
          <w:rFonts w:hint="eastAsia"/>
          <w:u w:val="single"/>
        </w:rPr>
        <w:t>生活习惯（如吸烟、酗酒、吸毒等）及生活方式</w:t>
      </w:r>
      <w:r w:rsidRPr="0088103E">
        <w:rPr>
          <w:rFonts w:hint="eastAsia"/>
        </w:rPr>
        <w:t>；避免高强度的工作、高噪音环境和家庭暴力。</w:t>
      </w:r>
    </w:p>
    <w:p w:rsidR="00B04511" w:rsidRPr="0088103E" w:rsidRDefault="00B04511" w:rsidP="0088103E">
      <w:pPr>
        <w:pStyle w:val="a5"/>
      </w:pPr>
      <w:r w:rsidRPr="0088103E">
        <w:rPr>
          <w:rFonts w:hint="eastAsia"/>
        </w:rPr>
        <w:t>（8）保持心理健康，解除精神压力，预防</w:t>
      </w:r>
      <w:r w:rsidRPr="006130C5">
        <w:rPr>
          <w:rFonts w:hint="eastAsia"/>
          <w:u w:val="single"/>
        </w:rPr>
        <w:t>孕期及产后心理</w:t>
      </w:r>
      <w:r w:rsidRPr="0088103E">
        <w:rPr>
          <w:rFonts w:hint="eastAsia"/>
        </w:rPr>
        <w:t>问题的发生。</w:t>
      </w:r>
    </w:p>
    <w:p w:rsidR="00B04511" w:rsidRPr="0088103E" w:rsidRDefault="00B04511" w:rsidP="0088103E">
      <w:pPr>
        <w:pStyle w:val="a5"/>
      </w:pPr>
      <w:r w:rsidRPr="0088103E">
        <w:rPr>
          <w:rFonts w:hint="eastAsia"/>
        </w:rPr>
        <w:t>（9）合理选择</w:t>
      </w:r>
      <w:r w:rsidRPr="006130C5">
        <w:rPr>
          <w:rFonts w:hint="eastAsia"/>
          <w:u w:val="single"/>
        </w:rPr>
        <w:t>运动方式</w:t>
      </w:r>
      <w:r w:rsidRPr="0088103E">
        <w:rPr>
          <w:rFonts w:hint="eastAsia"/>
        </w:rPr>
        <w:t>。</w:t>
      </w:r>
    </w:p>
    <w:p w:rsidR="00B04511" w:rsidRPr="006130C5" w:rsidRDefault="00B04511" w:rsidP="0088103E">
      <w:pPr>
        <w:pStyle w:val="a5"/>
        <w:rPr>
          <w:b/>
        </w:rPr>
      </w:pPr>
      <w:r w:rsidRPr="006130C5">
        <w:rPr>
          <w:rFonts w:hint="eastAsia"/>
          <w:b/>
        </w:rPr>
        <w:t>二、常规保健（针对所有计划妊娠的夫妇）</w:t>
      </w:r>
    </w:p>
    <w:p w:rsidR="00B04511" w:rsidRPr="0088103E" w:rsidRDefault="00B04511" w:rsidP="0088103E">
      <w:pPr>
        <w:pStyle w:val="a5"/>
      </w:pPr>
      <w:r w:rsidRPr="0088103E">
        <w:rPr>
          <w:rFonts w:hint="eastAsia"/>
        </w:rPr>
        <w:t>1. 评估孕前高危因素：</w:t>
      </w:r>
    </w:p>
    <w:p w:rsidR="00B04511" w:rsidRPr="0088103E" w:rsidRDefault="00B04511" w:rsidP="0088103E">
      <w:pPr>
        <w:pStyle w:val="a5"/>
      </w:pPr>
      <w:r w:rsidRPr="0088103E">
        <w:rPr>
          <w:rFonts w:hint="eastAsia"/>
        </w:rPr>
        <w:t>（1）询问计划妊娠夫妇的健康状况。</w:t>
      </w:r>
    </w:p>
    <w:p w:rsidR="00B04511" w:rsidRPr="0088103E" w:rsidRDefault="00B04511" w:rsidP="0088103E">
      <w:pPr>
        <w:pStyle w:val="a5"/>
      </w:pPr>
      <w:r w:rsidRPr="0088103E">
        <w:rPr>
          <w:rFonts w:hint="eastAsia"/>
        </w:rPr>
        <w:t>（2）评估既往慢性疾病史、家族史和遗传病史，不宜妊娠者应及时告之。</w:t>
      </w:r>
    </w:p>
    <w:p w:rsidR="00B04511" w:rsidRPr="0088103E" w:rsidRDefault="00B04511" w:rsidP="0088103E">
      <w:pPr>
        <w:pStyle w:val="a5"/>
      </w:pPr>
      <w:r w:rsidRPr="0088103E">
        <w:rPr>
          <w:rFonts w:hint="eastAsia"/>
        </w:rPr>
        <w:t>（3）详细了解不良孕产史和前次分娩史，是否为</w:t>
      </w:r>
      <w:r w:rsidRPr="00EA2877">
        <w:rPr>
          <w:rFonts w:hint="eastAsia"/>
          <w:highlight w:val="yellow"/>
        </w:rPr>
        <w:t>瘢痕子宫</w:t>
      </w:r>
      <w:r w:rsidRPr="0088103E">
        <w:rPr>
          <w:rFonts w:hint="eastAsia"/>
        </w:rPr>
        <w:t>。</w:t>
      </w:r>
    </w:p>
    <w:p w:rsidR="00B04511" w:rsidRPr="0088103E" w:rsidRDefault="00B04511" w:rsidP="0088103E">
      <w:pPr>
        <w:pStyle w:val="a5"/>
      </w:pPr>
      <w:r w:rsidRPr="0088103E">
        <w:rPr>
          <w:rFonts w:hint="eastAsia"/>
        </w:rPr>
        <w:t>（4）生活方式、饮食营养、职业状况及工作环境、运动（劳动）情况、家庭暴力、人际关系等。</w:t>
      </w:r>
    </w:p>
    <w:p w:rsidR="00B04511" w:rsidRPr="0088103E" w:rsidRDefault="00B04511" w:rsidP="0088103E">
      <w:pPr>
        <w:pStyle w:val="a5"/>
      </w:pPr>
      <w:r w:rsidRPr="0088103E">
        <w:rPr>
          <w:rFonts w:hint="eastAsia"/>
        </w:rPr>
        <w:t>2. 体格检查：</w:t>
      </w:r>
    </w:p>
    <w:p w:rsidR="00B04511" w:rsidRPr="0088103E" w:rsidRDefault="00B04511" w:rsidP="0088103E">
      <w:pPr>
        <w:pStyle w:val="a5"/>
      </w:pPr>
      <w:r w:rsidRPr="0088103E">
        <w:rPr>
          <w:rFonts w:hint="eastAsia"/>
        </w:rPr>
        <w:t>（1）全面体格检查，包括心肺听诊；</w:t>
      </w:r>
    </w:p>
    <w:p w:rsidR="00B04511" w:rsidRPr="0088103E" w:rsidRDefault="00B04511" w:rsidP="0088103E">
      <w:pPr>
        <w:pStyle w:val="a5"/>
      </w:pPr>
      <w:r w:rsidRPr="0088103E">
        <w:rPr>
          <w:rFonts w:hint="eastAsia"/>
        </w:rPr>
        <w:t>（2）测量血压、体质量，计算体质指数（BMI）；</w:t>
      </w:r>
    </w:p>
    <w:p w:rsidR="00B04511" w:rsidRPr="0088103E" w:rsidRDefault="00B04511" w:rsidP="0088103E">
      <w:pPr>
        <w:pStyle w:val="a5"/>
      </w:pPr>
      <w:r w:rsidRPr="0088103E">
        <w:rPr>
          <w:rFonts w:hint="eastAsia"/>
        </w:rPr>
        <w:t>（3）常规妇科检查。</w:t>
      </w:r>
    </w:p>
    <w:p w:rsidR="00B04511" w:rsidRPr="0088103E" w:rsidRDefault="00B04511" w:rsidP="0088103E">
      <w:pPr>
        <w:pStyle w:val="a5"/>
      </w:pPr>
      <w:r w:rsidRPr="0088103E">
        <w:rPr>
          <w:rFonts w:hint="eastAsia"/>
        </w:rPr>
        <w:t>三、必查项目</w:t>
      </w:r>
    </w:p>
    <w:p w:rsidR="00B04511" w:rsidRPr="0088103E" w:rsidRDefault="00B04511" w:rsidP="0088103E">
      <w:pPr>
        <w:pStyle w:val="a5"/>
      </w:pPr>
      <w:r w:rsidRPr="0088103E">
        <w:rPr>
          <w:rFonts w:hint="eastAsia"/>
        </w:rPr>
        <w:t>包括以下项目[9-10]：</w:t>
      </w:r>
    </w:p>
    <w:p w:rsidR="00B04511" w:rsidRPr="0088103E" w:rsidRDefault="00B04511" w:rsidP="0088103E">
      <w:pPr>
        <w:pStyle w:val="a5"/>
      </w:pPr>
      <w:r w:rsidRPr="0088103E">
        <w:rPr>
          <w:rFonts w:hint="eastAsia"/>
        </w:rPr>
        <w:t>（1）血常规；</w:t>
      </w:r>
    </w:p>
    <w:p w:rsidR="00B04511" w:rsidRPr="0088103E" w:rsidRDefault="00B04511" w:rsidP="0088103E">
      <w:pPr>
        <w:pStyle w:val="a5"/>
      </w:pPr>
      <w:r w:rsidRPr="0088103E">
        <w:rPr>
          <w:rFonts w:hint="eastAsia"/>
        </w:rPr>
        <w:t>（2）尿常规；</w:t>
      </w:r>
    </w:p>
    <w:p w:rsidR="00B04511" w:rsidRPr="0088103E" w:rsidRDefault="00B04511" w:rsidP="0088103E">
      <w:pPr>
        <w:pStyle w:val="a5"/>
      </w:pPr>
      <w:r w:rsidRPr="0088103E">
        <w:rPr>
          <w:rFonts w:hint="eastAsia"/>
        </w:rPr>
        <w:t>（3）血型（ABO和Rh血型）；</w:t>
      </w:r>
    </w:p>
    <w:p w:rsidR="00B04511" w:rsidRPr="0088103E" w:rsidRDefault="00B04511" w:rsidP="0088103E">
      <w:pPr>
        <w:pStyle w:val="a5"/>
      </w:pPr>
      <w:r w:rsidRPr="0088103E">
        <w:rPr>
          <w:rFonts w:hint="eastAsia"/>
        </w:rPr>
        <w:t>（4）肝功能；</w:t>
      </w:r>
    </w:p>
    <w:p w:rsidR="00B04511" w:rsidRPr="0088103E" w:rsidRDefault="00B04511" w:rsidP="0088103E">
      <w:pPr>
        <w:pStyle w:val="a5"/>
      </w:pPr>
      <w:r w:rsidRPr="0088103E">
        <w:rPr>
          <w:rFonts w:hint="eastAsia"/>
        </w:rPr>
        <w:t>（5）肾功能；</w:t>
      </w:r>
    </w:p>
    <w:p w:rsidR="00B04511" w:rsidRPr="0088103E" w:rsidRDefault="00B04511" w:rsidP="0088103E">
      <w:pPr>
        <w:pStyle w:val="a5"/>
      </w:pPr>
      <w:r w:rsidRPr="0088103E">
        <w:rPr>
          <w:rFonts w:hint="eastAsia"/>
        </w:rPr>
        <w:t>（6）空腹血糖水平；</w:t>
      </w:r>
    </w:p>
    <w:p w:rsidR="00B04511" w:rsidRPr="0088103E" w:rsidRDefault="00B04511" w:rsidP="0088103E">
      <w:pPr>
        <w:pStyle w:val="a5"/>
      </w:pPr>
      <w:r w:rsidRPr="0088103E">
        <w:rPr>
          <w:rFonts w:hint="eastAsia"/>
        </w:rPr>
        <w:t>（7）</w:t>
      </w:r>
      <w:r w:rsidRPr="00D87960">
        <w:rPr>
          <w:rFonts w:hint="eastAsia"/>
          <w:highlight w:val="yellow"/>
        </w:rPr>
        <w:t>HBsAg</w:t>
      </w:r>
      <w:r w:rsidR="00D87960" w:rsidRPr="00D87960">
        <w:rPr>
          <w:rFonts w:hint="eastAsia"/>
          <w:highlight w:val="yellow"/>
          <w:u w:val="single"/>
        </w:rPr>
        <w:t>（乙肝表面抗原）</w:t>
      </w:r>
      <w:r w:rsidRPr="0088103E">
        <w:rPr>
          <w:rFonts w:hint="eastAsia"/>
        </w:rPr>
        <w:t>筛查；</w:t>
      </w:r>
    </w:p>
    <w:p w:rsidR="00B04511" w:rsidRPr="0088103E" w:rsidRDefault="00B04511" w:rsidP="0088103E">
      <w:pPr>
        <w:pStyle w:val="a5"/>
      </w:pPr>
      <w:r w:rsidRPr="0088103E">
        <w:rPr>
          <w:rFonts w:hint="eastAsia"/>
        </w:rPr>
        <w:t>（8）梅毒血清抗体筛查；</w:t>
      </w:r>
    </w:p>
    <w:p w:rsidR="00B04511" w:rsidRPr="0088103E" w:rsidRDefault="00B04511" w:rsidP="0088103E">
      <w:pPr>
        <w:pStyle w:val="a5"/>
      </w:pPr>
      <w:r w:rsidRPr="0088103E">
        <w:rPr>
          <w:rFonts w:hint="eastAsia"/>
        </w:rPr>
        <w:t>（9）HIV筛查；</w:t>
      </w:r>
    </w:p>
    <w:p w:rsidR="00B04511" w:rsidRDefault="00B04511" w:rsidP="0088103E">
      <w:pPr>
        <w:pStyle w:val="a5"/>
      </w:pPr>
      <w:r w:rsidRPr="0088103E">
        <w:rPr>
          <w:rFonts w:hint="eastAsia"/>
        </w:rPr>
        <w:lastRenderedPageBreak/>
        <w:t>（10）地中海贫血筛查（广东、广西、海南、湖南、湖北、四川、重庆等地区）[3-5，8，15-16]。</w:t>
      </w:r>
    </w:p>
    <w:p w:rsidR="00F5606B" w:rsidRPr="00F5606B" w:rsidRDefault="00F5606B" w:rsidP="00F5606B">
      <w:r w:rsidRPr="00F5606B">
        <w:rPr>
          <w:rFonts w:ascii="Arial" w:hAnsi="Arial" w:cs="Arial"/>
          <w:color w:val="333333"/>
          <w:shd w:val="clear" w:color="auto" w:fill="FFFFFF"/>
        </w:rPr>
        <w:t>地中海贫血</w:t>
      </w:r>
      <w:r w:rsidRPr="00F5606B">
        <w:rPr>
          <w:rFonts w:ascii="Arial" w:hAnsi="Arial" w:cs="Arial"/>
          <w:color w:val="333333"/>
          <w:shd w:val="clear" w:color="auto" w:fill="FFFFFF"/>
        </w:rPr>
        <w:t>(</w:t>
      </w:r>
      <w:r w:rsidRPr="00F5606B">
        <w:rPr>
          <w:rFonts w:ascii="Arial" w:hAnsi="Arial" w:cs="Arial"/>
          <w:color w:val="333333"/>
          <w:shd w:val="clear" w:color="auto" w:fill="FFFFFF"/>
        </w:rPr>
        <w:t>简称地贫</w:t>
      </w:r>
      <w:r w:rsidRPr="00F5606B">
        <w:rPr>
          <w:rFonts w:ascii="Arial" w:hAnsi="Arial" w:cs="Arial"/>
          <w:color w:val="333333"/>
          <w:shd w:val="clear" w:color="auto" w:fill="FFFFFF"/>
        </w:rPr>
        <w:t>)</w:t>
      </w:r>
      <w:r w:rsidRPr="00F5606B">
        <w:rPr>
          <w:rFonts w:ascii="Arial" w:hAnsi="Arial" w:cs="Arial"/>
          <w:color w:val="333333"/>
          <w:shd w:val="clear" w:color="auto" w:fill="FFFFFF"/>
        </w:rPr>
        <w:t>，是一种遗传性血液病，是我国长江以南各省发病率最高，影响最大的遗传病之一。其发病机制是</w:t>
      </w:r>
      <w:r w:rsidRPr="00F5606B">
        <w:rPr>
          <w:rFonts w:ascii="Arial" w:hAnsi="Arial" w:cs="Arial"/>
          <w:color w:val="333333"/>
          <w:u w:val="single"/>
          <w:shd w:val="clear" w:color="auto" w:fill="FFFFFF"/>
        </w:rPr>
        <w:t>合成血红蛋白的</w:t>
      </w:r>
      <w:r w:rsidRPr="00F5606B">
        <w:rPr>
          <w:rFonts w:ascii="Arial" w:hAnsi="Arial" w:cs="Arial"/>
          <w:color w:val="333333"/>
          <w:u w:val="single"/>
          <w:shd w:val="clear" w:color="auto" w:fill="FFFFFF"/>
        </w:rPr>
        <w:t>α</w:t>
      </w:r>
      <w:r w:rsidRPr="00F5606B">
        <w:rPr>
          <w:rFonts w:ascii="Arial" w:hAnsi="Arial" w:cs="Arial"/>
          <w:color w:val="333333"/>
          <w:u w:val="single"/>
          <w:shd w:val="clear" w:color="auto" w:fill="FFFFFF"/>
        </w:rPr>
        <w:t>珠蛋白肽链与</w:t>
      </w:r>
      <w:r w:rsidRPr="00F5606B">
        <w:rPr>
          <w:rFonts w:ascii="Arial" w:hAnsi="Arial" w:cs="Arial"/>
          <w:color w:val="333333"/>
          <w:u w:val="single"/>
          <w:shd w:val="clear" w:color="auto" w:fill="FFFFFF"/>
        </w:rPr>
        <w:t>β</w:t>
      </w:r>
      <w:r w:rsidRPr="00F5606B">
        <w:rPr>
          <w:rFonts w:ascii="Arial" w:hAnsi="Arial" w:cs="Arial"/>
          <w:color w:val="333333"/>
          <w:u w:val="single"/>
          <w:shd w:val="clear" w:color="auto" w:fill="FFFFFF"/>
        </w:rPr>
        <w:t>珠蛋白肽链合成速率的不平衡导致</w:t>
      </w:r>
      <w:r w:rsidRPr="00E1632C">
        <w:rPr>
          <w:rFonts w:ascii="Arial" w:hAnsi="Arial" w:cs="Arial"/>
          <w:color w:val="333333"/>
          <w:highlight w:val="yellow"/>
          <w:u w:val="single"/>
          <w:shd w:val="clear" w:color="auto" w:fill="FFFFFF"/>
        </w:rPr>
        <w:t>血红蛋白结构异常</w:t>
      </w:r>
      <w:r w:rsidRPr="00F5606B">
        <w:rPr>
          <w:rFonts w:ascii="Arial" w:hAnsi="Arial" w:cs="Arial"/>
          <w:color w:val="333333"/>
          <w:u w:val="single"/>
          <w:shd w:val="clear" w:color="auto" w:fill="FFFFFF"/>
        </w:rPr>
        <w:t>，这种含有异常血红蛋白的红细胞变形性降低，寿命缩短，可以提前被人体的肝脾等破坏，导致贫血甚至发育等异常</w:t>
      </w:r>
      <w:r w:rsidRPr="00F5606B">
        <w:rPr>
          <w:rFonts w:ascii="Arial" w:hAnsi="Arial" w:cs="Arial"/>
          <w:color w:val="333333"/>
          <w:shd w:val="clear" w:color="auto" w:fill="FFFFFF"/>
        </w:rPr>
        <w:t>，这种疾病也就是医学上讲的</w:t>
      </w:r>
      <w:r w:rsidRPr="00F5606B">
        <w:rPr>
          <w:rFonts w:ascii="Arial" w:hAnsi="Arial" w:cs="Arial"/>
          <w:color w:val="333333"/>
          <w:highlight w:val="yellow"/>
          <w:shd w:val="clear" w:color="auto" w:fill="FFFFFF"/>
        </w:rPr>
        <w:t>溶血性贫血</w:t>
      </w:r>
    </w:p>
    <w:p w:rsidR="00440570" w:rsidRPr="00440570" w:rsidRDefault="00D51DCD" w:rsidP="00440570">
      <w:r w:rsidRPr="00D51DCD">
        <w:rPr>
          <w:rFonts w:ascii="Arial" w:hAnsi="Arial" w:cs="Arial"/>
          <w:color w:val="333333"/>
          <w:shd w:val="clear" w:color="auto" w:fill="FFFFFF"/>
        </w:rPr>
        <w:t>通常将地中海贫血分为</w:t>
      </w:r>
      <w:r w:rsidRPr="00D51DCD">
        <w:rPr>
          <w:rFonts w:ascii="Arial" w:hAnsi="Arial" w:cs="Arial"/>
          <w:color w:val="333333"/>
          <w:shd w:val="clear" w:color="auto" w:fill="FFFFFF"/>
        </w:rPr>
        <w:t>α</w:t>
      </w:r>
      <w:r w:rsidRPr="00D51DCD">
        <w:rPr>
          <w:rFonts w:ascii="Arial" w:hAnsi="Arial" w:cs="Arial"/>
          <w:color w:val="333333"/>
          <w:shd w:val="clear" w:color="auto" w:fill="FFFFFF"/>
        </w:rPr>
        <w:t>、</w:t>
      </w:r>
      <w:r w:rsidRPr="00D51DCD">
        <w:rPr>
          <w:rFonts w:ascii="Arial" w:hAnsi="Arial" w:cs="Arial"/>
          <w:color w:val="333333"/>
          <w:shd w:val="clear" w:color="auto" w:fill="FFFFFF"/>
        </w:rPr>
        <w:t>β</w:t>
      </w:r>
      <w:r w:rsidRPr="00D51DCD">
        <w:rPr>
          <w:rFonts w:ascii="Arial" w:hAnsi="Arial" w:cs="Arial"/>
          <w:color w:val="333333"/>
          <w:shd w:val="clear" w:color="auto" w:fill="FFFFFF"/>
        </w:rPr>
        <w:t>、</w:t>
      </w:r>
      <w:r w:rsidRPr="00D51DCD">
        <w:rPr>
          <w:rFonts w:ascii="Arial" w:hAnsi="Arial" w:cs="Arial"/>
          <w:color w:val="333333"/>
          <w:shd w:val="clear" w:color="auto" w:fill="FFFFFF"/>
        </w:rPr>
        <w:t>δβ</w:t>
      </w:r>
      <w:r w:rsidRPr="00D51DCD">
        <w:rPr>
          <w:rFonts w:ascii="Arial" w:hAnsi="Arial" w:cs="Arial"/>
          <w:color w:val="333333"/>
          <w:shd w:val="clear" w:color="auto" w:fill="FFFFFF"/>
        </w:rPr>
        <w:t>和</w:t>
      </w:r>
      <w:r w:rsidRPr="00D51DCD">
        <w:rPr>
          <w:rFonts w:ascii="Arial" w:hAnsi="Arial" w:cs="Arial"/>
          <w:color w:val="333333"/>
          <w:shd w:val="clear" w:color="auto" w:fill="FFFFFF"/>
        </w:rPr>
        <w:t>δ</w:t>
      </w:r>
      <w:r w:rsidRPr="00D51DCD">
        <w:rPr>
          <w:rFonts w:ascii="Arial" w:hAnsi="Arial" w:cs="Arial"/>
          <w:color w:val="333333"/>
          <w:shd w:val="clear" w:color="auto" w:fill="FFFFFF"/>
        </w:rPr>
        <w:t>等</w:t>
      </w:r>
      <w:r w:rsidRPr="00D51DCD">
        <w:rPr>
          <w:rFonts w:ascii="Arial" w:hAnsi="Arial" w:cs="Arial"/>
          <w:color w:val="333333"/>
          <w:shd w:val="clear" w:color="auto" w:fill="FFFFFF"/>
        </w:rPr>
        <w:t>4</w:t>
      </w:r>
      <w:r w:rsidRPr="00D51DCD">
        <w:rPr>
          <w:rFonts w:ascii="Arial" w:hAnsi="Arial" w:cs="Arial"/>
          <w:color w:val="333333"/>
          <w:shd w:val="clear" w:color="auto" w:fill="FFFFFF"/>
        </w:rPr>
        <w:t>种类型，其中以</w:t>
      </w:r>
      <w:r w:rsidRPr="00D51DCD">
        <w:rPr>
          <w:rFonts w:ascii="Arial" w:hAnsi="Arial" w:cs="Arial"/>
          <w:color w:val="333333"/>
          <w:shd w:val="clear" w:color="auto" w:fill="FFFFFF"/>
        </w:rPr>
        <w:t>α</w:t>
      </w:r>
      <w:r w:rsidRPr="00D51DCD">
        <w:rPr>
          <w:rFonts w:ascii="Arial" w:hAnsi="Arial" w:cs="Arial"/>
          <w:color w:val="333333"/>
          <w:shd w:val="clear" w:color="auto" w:fill="FFFFFF"/>
        </w:rPr>
        <w:t>和</w:t>
      </w:r>
      <w:r w:rsidRPr="00D51DCD">
        <w:rPr>
          <w:rFonts w:ascii="Arial" w:hAnsi="Arial" w:cs="Arial"/>
          <w:color w:val="333333"/>
          <w:shd w:val="clear" w:color="auto" w:fill="FFFFFF"/>
        </w:rPr>
        <w:t>β</w:t>
      </w:r>
      <w:r w:rsidRPr="00D51DCD">
        <w:rPr>
          <w:rFonts w:ascii="Arial" w:hAnsi="Arial" w:cs="Arial"/>
          <w:color w:val="333333"/>
          <w:shd w:val="clear" w:color="auto" w:fill="FFFFFF"/>
        </w:rPr>
        <w:t>地中海贫血较为常见。</w:t>
      </w:r>
      <w:r w:rsidR="00440570" w:rsidRPr="00440570">
        <w:rPr>
          <w:rFonts w:ascii="Arial" w:hAnsi="Arial" w:cs="Arial"/>
          <w:color w:val="333333"/>
          <w:shd w:val="clear" w:color="auto" w:fill="FFFFFF"/>
        </w:rPr>
        <w:t>而根据病情轻重的不同，又分为以下</w:t>
      </w:r>
      <w:r w:rsidR="00440570" w:rsidRPr="00440570">
        <w:rPr>
          <w:rFonts w:ascii="Arial" w:hAnsi="Arial" w:cs="Arial"/>
          <w:color w:val="333333"/>
          <w:shd w:val="clear" w:color="auto" w:fill="FFFFFF"/>
        </w:rPr>
        <w:t>3</w:t>
      </w:r>
      <w:r w:rsidR="00440570" w:rsidRPr="00440570">
        <w:rPr>
          <w:rFonts w:ascii="Arial" w:hAnsi="Arial" w:cs="Arial"/>
          <w:color w:val="333333"/>
          <w:shd w:val="clear" w:color="auto" w:fill="FFFFFF"/>
        </w:rPr>
        <w:t>型轻型患者无症状或轻度贫血，脾不大或轻度大。病程经过良好，能存活至老年。本型易被忽略，多在重型患者家族调查时被发现中间型多于幼童期出现症状，其临床表现介于轻型和重型之间，中度贫血，脾脏轻或中度大，黄疽可有可无，骨骼改变较轻重型</w:t>
      </w:r>
      <w:r w:rsidR="00440570" w:rsidRPr="00440570">
        <w:rPr>
          <w:rFonts w:ascii="Arial" w:hAnsi="Arial" w:cs="Arial"/>
          <w:color w:val="333333"/>
          <w:shd w:val="clear" w:color="auto" w:fill="FFFFFF"/>
        </w:rPr>
        <w:t>α</w:t>
      </w:r>
      <w:r w:rsidR="00440570" w:rsidRPr="00440570">
        <w:rPr>
          <w:rFonts w:ascii="Arial" w:hAnsi="Arial" w:cs="Arial"/>
          <w:color w:val="333333"/>
          <w:shd w:val="clear" w:color="auto" w:fill="FFFFFF"/>
        </w:rPr>
        <w:t>地贫又称</w:t>
      </w:r>
      <w:proofErr w:type="spellStart"/>
      <w:r w:rsidR="00440570" w:rsidRPr="00440570">
        <w:rPr>
          <w:rFonts w:ascii="Arial" w:hAnsi="Arial" w:cs="Arial"/>
          <w:color w:val="333333"/>
          <w:shd w:val="clear" w:color="auto" w:fill="FFFFFF"/>
        </w:rPr>
        <w:t>Hb</w:t>
      </w:r>
      <w:proofErr w:type="spellEnd"/>
      <w:r w:rsidR="00440570" w:rsidRPr="00440570">
        <w:rPr>
          <w:rFonts w:ascii="Arial" w:hAnsi="Arial" w:cs="Arial"/>
          <w:color w:val="333333"/>
          <w:shd w:val="clear" w:color="auto" w:fill="FFFFFF"/>
        </w:rPr>
        <w:t xml:space="preserve"> Bart’s</w:t>
      </w:r>
      <w:r w:rsidR="00440570" w:rsidRPr="00440570">
        <w:rPr>
          <w:rFonts w:ascii="Arial" w:hAnsi="Arial" w:cs="Arial"/>
          <w:color w:val="333333"/>
          <w:shd w:val="clear" w:color="auto" w:fill="FFFFFF"/>
        </w:rPr>
        <w:t>胎儿水肿综合征，为致死性血液病，受累胎儿由于严重贫血、缺氧常于妊娠</w:t>
      </w:r>
      <w:r w:rsidR="00440570" w:rsidRPr="00440570">
        <w:rPr>
          <w:rFonts w:ascii="Arial" w:hAnsi="Arial" w:cs="Arial"/>
          <w:color w:val="333333"/>
          <w:shd w:val="clear" w:color="auto" w:fill="FFFFFF"/>
        </w:rPr>
        <w:t>23~40</w:t>
      </w:r>
      <w:r w:rsidR="00440570" w:rsidRPr="00440570">
        <w:rPr>
          <w:rFonts w:ascii="Arial" w:hAnsi="Arial" w:cs="Arial"/>
          <w:color w:val="333333"/>
          <w:shd w:val="clear" w:color="auto" w:fill="FFFFFF"/>
        </w:rPr>
        <w:t>周时在宫内或娩后半小时内死亡。</w:t>
      </w:r>
    </w:p>
    <w:p w:rsidR="00D51DCD" w:rsidRPr="00D51DCD" w:rsidRDefault="00D51DCD" w:rsidP="00D51DCD"/>
    <w:p w:rsidR="00F5606B" w:rsidRPr="00D51DCD" w:rsidRDefault="00F5606B" w:rsidP="0088103E">
      <w:pPr>
        <w:pStyle w:val="a5"/>
      </w:pPr>
    </w:p>
    <w:p w:rsidR="00B04511" w:rsidRPr="0088103E" w:rsidRDefault="00B04511" w:rsidP="0088103E">
      <w:pPr>
        <w:pStyle w:val="a5"/>
      </w:pPr>
      <w:r w:rsidRPr="0088103E">
        <w:rPr>
          <w:rFonts w:hint="eastAsia"/>
        </w:rPr>
        <w:t>四、备查项目</w:t>
      </w:r>
    </w:p>
    <w:p w:rsidR="00B04511" w:rsidRPr="0088103E" w:rsidRDefault="00B04511" w:rsidP="0088103E">
      <w:pPr>
        <w:pStyle w:val="a5"/>
      </w:pPr>
      <w:r w:rsidRPr="0088103E">
        <w:rPr>
          <w:rFonts w:hint="eastAsia"/>
        </w:rPr>
        <w:t>包括以下项目：</w:t>
      </w:r>
    </w:p>
    <w:p w:rsidR="00B04511" w:rsidRPr="0088103E" w:rsidRDefault="00B04511" w:rsidP="0088103E">
      <w:pPr>
        <w:pStyle w:val="a5"/>
      </w:pPr>
      <w:r w:rsidRPr="0088103E">
        <w:rPr>
          <w:rFonts w:hint="eastAsia"/>
        </w:rPr>
        <w:t>（1）子宫颈细胞学检查（1年内未查者）；</w:t>
      </w:r>
    </w:p>
    <w:p w:rsidR="00BA20D2" w:rsidRDefault="00B04511" w:rsidP="00BA20D2">
      <w:r w:rsidRPr="0088103E">
        <w:rPr>
          <w:rFonts w:hint="eastAsia"/>
        </w:rPr>
        <w:t>（2）TORCH筛查[1-6，9-10]；</w:t>
      </w:r>
    </w:p>
    <w:p w:rsidR="00B04511" w:rsidRPr="00BA20D2" w:rsidRDefault="00BA20D2" w:rsidP="007A6A78">
      <w:pPr>
        <w:ind w:left="420" w:firstLine="420"/>
      </w:pPr>
      <w:r>
        <w:rPr>
          <w:rFonts w:hint="eastAsia"/>
        </w:rPr>
        <w:t>（</w:t>
      </w:r>
      <w:hyperlink r:id="rId4" w:tgtFrame="_blank" w:history="1">
        <w:r w:rsidRPr="00395B92">
          <w:rPr>
            <w:highlight w:val="yellow"/>
          </w:rPr>
          <w:t>TORCH</w:t>
        </w:r>
      </w:hyperlink>
      <w:r w:rsidRPr="00395B92">
        <w:rPr>
          <w:highlight w:val="yellow"/>
        </w:rPr>
        <w:t>是指</w:t>
      </w:r>
      <w:r w:rsidRPr="00BA20D2">
        <w:rPr>
          <w:highlight w:val="yellow"/>
        </w:rPr>
        <w:t>一组</w:t>
      </w:r>
      <w:r w:rsidRPr="00BA20D2">
        <w:rPr>
          <w:highlight w:val="yellow"/>
        </w:rPr>
        <w:fldChar w:fldCharType="begin"/>
      </w:r>
      <w:r w:rsidRPr="00BA20D2">
        <w:rPr>
          <w:highlight w:val="yellow"/>
        </w:rPr>
        <w:instrText xml:space="preserve"> HYPERLINK "https://baike.baidu.com/item/%E7%97%85%E5%8E%9F%E4%BD%93/1649630" \t "_blank" </w:instrText>
      </w:r>
      <w:r w:rsidRPr="00BA20D2">
        <w:rPr>
          <w:highlight w:val="yellow"/>
        </w:rPr>
        <w:fldChar w:fldCharType="separate"/>
      </w:r>
      <w:r w:rsidRPr="00BA20D2">
        <w:rPr>
          <w:highlight w:val="yellow"/>
        </w:rPr>
        <w:t>病原体</w:t>
      </w:r>
      <w:r w:rsidRPr="00BA20D2">
        <w:rPr>
          <w:highlight w:val="yellow"/>
        </w:rPr>
        <w:fldChar w:fldCharType="end"/>
      </w:r>
      <w:r w:rsidRPr="00BA20D2">
        <w:rPr>
          <w:highlight w:val="yellow"/>
        </w:rPr>
        <w:t>：</w:t>
      </w:r>
      <w:r w:rsidRPr="00BA20D2">
        <w:t>TO即刚地弓形虫（</w:t>
      </w:r>
      <w:proofErr w:type="spellStart"/>
      <w:r w:rsidRPr="00BA20D2">
        <w:t>toxopasma</w:t>
      </w:r>
      <w:proofErr w:type="spellEnd"/>
      <w:r w:rsidRPr="00BA20D2">
        <w:t>，TOX）；R即风疹病毒（</w:t>
      </w:r>
      <w:proofErr w:type="spellStart"/>
      <w:r w:rsidRPr="00BA20D2">
        <w:t>rubellaVirus</w:t>
      </w:r>
      <w:proofErr w:type="spellEnd"/>
      <w:r w:rsidRPr="00BA20D2">
        <w:t>，RV），C即巨细胞病毒（cytomegalovirus，CMV），H即</w:t>
      </w:r>
      <w:r w:rsidRPr="00BA20D2">
        <w:fldChar w:fldCharType="begin"/>
      </w:r>
      <w:r w:rsidRPr="00BA20D2">
        <w:instrText xml:space="preserve"> HYPERLINK "https://baike.baidu.com/item/%E5%8D%95%E7%BA%AF%E7%96%B1%E7%96%B9%E7%97%85%E6%AF%92/1397674" \t "_blank" </w:instrText>
      </w:r>
      <w:r w:rsidRPr="00BA20D2">
        <w:fldChar w:fldCharType="separate"/>
      </w:r>
      <w:r w:rsidRPr="00BA20D2">
        <w:t>单纯疱疹病毒</w:t>
      </w:r>
      <w:r w:rsidRPr="00BA20D2">
        <w:fldChar w:fldCharType="end"/>
      </w:r>
      <w:r w:rsidRPr="00BA20D2">
        <w:t>，（</w:t>
      </w:r>
      <w:proofErr w:type="spellStart"/>
      <w:r w:rsidRPr="00BA20D2">
        <w:t>herpessimplxvirus</w:t>
      </w:r>
      <w:proofErr w:type="spellEnd"/>
      <w:r w:rsidRPr="00BA20D2">
        <w:t>，HSV）。</w:t>
      </w:r>
      <w:r w:rsidRPr="00BA20D2">
        <w:rPr>
          <w:rFonts w:hint="eastAsia"/>
        </w:rPr>
        <w:t>）</w:t>
      </w:r>
    </w:p>
    <w:p w:rsidR="00B04511" w:rsidRPr="0088103E" w:rsidRDefault="00B04511" w:rsidP="0088103E">
      <w:pPr>
        <w:pStyle w:val="a5"/>
      </w:pPr>
      <w:r w:rsidRPr="0088103E">
        <w:rPr>
          <w:rFonts w:hint="eastAsia"/>
        </w:rPr>
        <w:t>（3）阴道分泌物检查（常规检查，及淋球菌、沙眼衣原体检查）[1-6，9-10]；</w:t>
      </w:r>
    </w:p>
    <w:p w:rsidR="00B04511" w:rsidRPr="0088103E" w:rsidRDefault="00B04511" w:rsidP="0088103E">
      <w:pPr>
        <w:pStyle w:val="a5"/>
      </w:pPr>
      <w:r w:rsidRPr="0088103E">
        <w:rPr>
          <w:rFonts w:hint="eastAsia"/>
        </w:rPr>
        <w:t>（4）甲状腺功能检测[17-18]；</w:t>
      </w:r>
    </w:p>
    <w:p w:rsidR="00B04511" w:rsidRPr="0088103E" w:rsidRDefault="00B04511" w:rsidP="0088103E">
      <w:pPr>
        <w:pStyle w:val="a5"/>
      </w:pPr>
      <w:r w:rsidRPr="0088103E">
        <w:rPr>
          <w:rFonts w:hint="eastAsia"/>
        </w:rPr>
        <w:t>（5）75 g口服葡萄糖耐量试验（OGTT），针对高危妇女[3，19-20]；</w:t>
      </w:r>
    </w:p>
    <w:p w:rsidR="00B04511" w:rsidRPr="0088103E" w:rsidRDefault="00B04511" w:rsidP="0088103E">
      <w:pPr>
        <w:pStyle w:val="a5"/>
      </w:pPr>
      <w:r w:rsidRPr="0088103E">
        <w:rPr>
          <w:rFonts w:hint="eastAsia"/>
        </w:rPr>
        <w:t>（6）血脂水平检查[1，3]；</w:t>
      </w:r>
    </w:p>
    <w:p w:rsidR="00B04511" w:rsidRPr="0088103E" w:rsidRDefault="00B04511" w:rsidP="0088103E">
      <w:pPr>
        <w:pStyle w:val="a5"/>
      </w:pPr>
      <w:r w:rsidRPr="0088103E">
        <w:rPr>
          <w:rFonts w:hint="eastAsia"/>
        </w:rPr>
        <w:t>（7）妇科超声检查；</w:t>
      </w:r>
    </w:p>
    <w:p w:rsidR="00B04511" w:rsidRPr="0088103E" w:rsidRDefault="00B04511" w:rsidP="0088103E">
      <w:pPr>
        <w:pStyle w:val="a5"/>
      </w:pPr>
      <w:r w:rsidRPr="0088103E">
        <w:rPr>
          <w:rFonts w:hint="eastAsia"/>
        </w:rPr>
        <w:t>（8）心电图检查；</w:t>
      </w:r>
    </w:p>
    <w:p w:rsidR="00B04511" w:rsidRPr="0088103E" w:rsidRDefault="00B04511" w:rsidP="0088103E">
      <w:pPr>
        <w:pStyle w:val="a5"/>
      </w:pPr>
      <w:r w:rsidRPr="0088103E">
        <w:rPr>
          <w:rFonts w:hint="eastAsia"/>
        </w:rPr>
        <w:t>（9）胸部X线检查[1，3]。</w:t>
      </w:r>
    </w:p>
    <w:p w:rsidR="00B04511" w:rsidRPr="0088103E" w:rsidRDefault="00B04511" w:rsidP="0088103E">
      <w:pPr>
        <w:pStyle w:val="a5"/>
      </w:pPr>
    </w:p>
    <w:p w:rsidR="00B04511" w:rsidRPr="00393ABE" w:rsidRDefault="00B04511" w:rsidP="0088103E">
      <w:pPr>
        <w:pStyle w:val="a5"/>
        <w:rPr>
          <w:b/>
        </w:rPr>
      </w:pPr>
      <w:r w:rsidRPr="00393ABE">
        <w:rPr>
          <w:rFonts w:hint="eastAsia"/>
          <w:b/>
        </w:rPr>
        <w:t>孕期保健</w:t>
      </w:r>
    </w:p>
    <w:p w:rsidR="00B04511" w:rsidRPr="0088103E" w:rsidRDefault="00B04511" w:rsidP="0088103E">
      <w:pPr>
        <w:pStyle w:val="a5"/>
      </w:pPr>
      <w:r w:rsidRPr="0088103E">
        <w:rPr>
          <w:rFonts w:hint="eastAsia"/>
        </w:rPr>
        <w:t>孕期保健的要求，是在特定的时间，系统提供有证可循的产前检查项目。产前检查的时间安排，要根据产前检查的目的来决定[1-6]。</w:t>
      </w:r>
    </w:p>
    <w:p w:rsidR="00B04511" w:rsidRPr="0088103E" w:rsidRDefault="00B04511" w:rsidP="0088103E">
      <w:pPr>
        <w:pStyle w:val="a5"/>
      </w:pPr>
      <w:r w:rsidRPr="0088103E">
        <w:rPr>
          <w:rFonts w:hint="eastAsia"/>
        </w:rPr>
        <w:t>一、产前检查的次数及孕周</w:t>
      </w:r>
    </w:p>
    <w:p w:rsidR="00B04511" w:rsidRPr="0088103E" w:rsidRDefault="00B04511" w:rsidP="0088103E">
      <w:pPr>
        <w:pStyle w:val="a5"/>
      </w:pPr>
      <w:r w:rsidRPr="0088103E">
        <w:rPr>
          <w:rFonts w:hint="eastAsia"/>
        </w:rPr>
        <w:t>合理的产前检查次数及孕周不仅能保证孕期保健的质量，也可节省医疗卫生资源。WHO（2016年）发布的孕期保健指南[8]，将产前检查次数增加到8次，分别为：妊娠&lt;12周、20周、26周、30周、34周、36周、38周和40周。根据目前我国孕期保健的现状和产前检查项目的需要，本指南推荐的产前检查孕周分别为：</w:t>
      </w:r>
      <w:r w:rsidRPr="00667A30">
        <w:rPr>
          <w:rFonts w:hint="eastAsia"/>
          <w:u w:val="single"/>
        </w:rPr>
        <w:t>妊娠6~13周+6，14~19周+6，20~24周，25~28周，29~32周，33~36周，37~41周。共7~11次</w:t>
      </w:r>
      <w:r w:rsidRPr="0088103E">
        <w:rPr>
          <w:rFonts w:hint="eastAsia"/>
        </w:rPr>
        <w:t>。有高危因素者，酌情增加次数。</w:t>
      </w:r>
    </w:p>
    <w:p w:rsidR="00B04511" w:rsidRPr="0088103E" w:rsidRDefault="00B04511" w:rsidP="0088103E">
      <w:pPr>
        <w:pStyle w:val="a5"/>
      </w:pPr>
      <w:r w:rsidRPr="0088103E">
        <w:rPr>
          <w:rFonts w:hint="eastAsia"/>
        </w:rPr>
        <w:t>二、产前检查的内容</w:t>
      </w:r>
    </w:p>
    <w:p w:rsidR="00B04511" w:rsidRPr="0088103E" w:rsidRDefault="00B04511" w:rsidP="0088103E">
      <w:pPr>
        <w:pStyle w:val="a5"/>
      </w:pPr>
      <w:r w:rsidRPr="0088103E">
        <w:rPr>
          <w:rFonts w:hint="eastAsia"/>
        </w:rPr>
        <w:t>（一）首次产前检查（妊娠6~13周+6）</w:t>
      </w:r>
    </w:p>
    <w:p w:rsidR="00B04511" w:rsidRPr="0088103E" w:rsidRDefault="00B04511" w:rsidP="0088103E">
      <w:pPr>
        <w:pStyle w:val="a5"/>
      </w:pPr>
      <w:r w:rsidRPr="0088103E">
        <w:rPr>
          <w:rFonts w:hint="eastAsia"/>
        </w:rPr>
        <w:t>1. 健康教育及指导：</w:t>
      </w:r>
    </w:p>
    <w:p w:rsidR="00B04511" w:rsidRPr="0088103E" w:rsidRDefault="00B04511" w:rsidP="0088103E">
      <w:pPr>
        <w:pStyle w:val="a5"/>
      </w:pPr>
      <w:r w:rsidRPr="0088103E">
        <w:rPr>
          <w:rFonts w:hint="eastAsia"/>
        </w:rPr>
        <w:lastRenderedPageBreak/>
        <w:t>（1）流产的认识和预防[1]。</w:t>
      </w:r>
    </w:p>
    <w:p w:rsidR="00B04511" w:rsidRDefault="00B04511" w:rsidP="0088103E">
      <w:pPr>
        <w:pStyle w:val="a5"/>
      </w:pPr>
      <w:r w:rsidRPr="0088103E">
        <w:rPr>
          <w:rFonts w:hint="eastAsia"/>
        </w:rPr>
        <w:t>（2）营养和生活方式的指导（卫生、性生活、运动锻炼、旅行、工作）[21]。</w:t>
      </w:r>
      <w:r w:rsidRPr="0088103E">
        <w:rPr>
          <w:rFonts w:hint="eastAsia"/>
          <w:highlight w:val="yellow"/>
          <w:u w:val="single"/>
        </w:rPr>
        <w:t>根据孕前BMI，提出孕期体质量增加建议</w:t>
      </w:r>
      <w:r w:rsidRPr="0088103E">
        <w:rPr>
          <w:rFonts w:hint="eastAsia"/>
        </w:rPr>
        <w:t>[22-23]，见表1。</w:t>
      </w:r>
      <w:r w:rsidR="00A451E6">
        <w:rPr>
          <w:noProof/>
        </w:rPr>
        <w:drawing>
          <wp:inline distT="0" distB="0" distL="0" distR="0">
            <wp:extent cx="3045568" cy="214981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01-08 下午2.43.40.png"/>
                    <pic:cNvPicPr/>
                  </pic:nvPicPr>
                  <pic:blipFill>
                    <a:blip r:embed="rId5">
                      <a:extLst>
                        <a:ext uri="{28A0092B-C50C-407E-A947-70E740481C1C}">
                          <a14:useLocalDpi xmlns:a14="http://schemas.microsoft.com/office/drawing/2010/main" val="0"/>
                        </a:ext>
                      </a:extLst>
                    </a:blip>
                    <a:stretch>
                      <a:fillRect/>
                    </a:stretch>
                  </pic:blipFill>
                  <pic:spPr>
                    <a:xfrm>
                      <a:off x="0" y="0"/>
                      <a:ext cx="3085364" cy="2177904"/>
                    </a:xfrm>
                    <a:prstGeom prst="rect">
                      <a:avLst/>
                    </a:prstGeom>
                  </pic:spPr>
                </pic:pic>
              </a:graphicData>
            </a:graphic>
          </wp:inline>
        </w:drawing>
      </w:r>
    </w:p>
    <w:p w:rsidR="00A451E6" w:rsidRPr="0088103E" w:rsidRDefault="00A451E6" w:rsidP="0088103E">
      <w:pPr>
        <w:pStyle w:val="a5"/>
      </w:pPr>
    </w:p>
    <w:p w:rsidR="00B04511" w:rsidRPr="0088103E" w:rsidRDefault="00B04511" w:rsidP="0088103E">
      <w:pPr>
        <w:pStyle w:val="a5"/>
      </w:pPr>
      <w:r w:rsidRPr="0088103E">
        <w:rPr>
          <w:rFonts w:hint="eastAsia"/>
        </w:rPr>
        <w:t>（3）继续补充叶酸0.4~0.8 mg/d至孕3个月，有条件者可继续服用含叶酸的复合维生素[13-14]。</w:t>
      </w:r>
    </w:p>
    <w:p w:rsidR="00B04511" w:rsidRPr="0088103E" w:rsidRDefault="00B04511" w:rsidP="0088103E">
      <w:pPr>
        <w:pStyle w:val="a5"/>
      </w:pPr>
      <w:r w:rsidRPr="0088103E">
        <w:rPr>
          <w:rFonts w:hint="eastAsia"/>
        </w:rPr>
        <w:t>（4）避免接触有毒有害物质（如放射线、高温、铅、汞、苯、砷、农药等），避免密切接触宠物。</w:t>
      </w:r>
    </w:p>
    <w:p w:rsidR="00B04511" w:rsidRPr="0088103E" w:rsidRDefault="00B04511" w:rsidP="0088103E">
      <w:pPr>
        <w:pStyle w:val="a5"/>
      </w:pPr>
      <w:r w:rsidRPr="0088103E">
        <w:rPr>
          <w:rFonts w:hint="eastAsia"/>
        </w:rPr>
        <w:t>（5）慎用药物，避免使用可能影响胎儿正常发育的药物。</w:t>
      </w:r>
    </w:p>
    <w:p w:rsidR="00B04511" w:rsidRPr="0088103E" w:rsidRDefault="00B04511" w:rsidP="0088103E">
      <w:pPr>
        <w:pStyle w:val="a5"/>
      </w:pPr>
      <w:r w:rsidRPr="0088103E">
        <w:rPr>
          <w:rFonts w:hint="eastAsia"/>
        </w:rPr>
        <w:t>（6）改变不良的生活习惯（如吸烟、酗酒、吸毒等）及生活方式；避免高强度的工作、高噪音环境和家庭暴力。</w:t>
      </w:r>
    </w:p>
    <w:p w:rsidR="00B04511" w:rsidRPr="0088103E" w:rsidRDefault="00B04511" w:rsidP="0088103E">
      <w:pPr>
        <w:pStyle w:val="a5"/>
      </w:pPr>
      <w:r w:rsidRPr="0088103E">
        <w:rPr>
          <w:rFonts w:hint="eastAsia"/>
        </w:rPr>
        <w:t>（7）保持心理健康，解除精神压力，预防孕期及产后心理问题的发生。</w:t>
      </w:r>
    </w:p>
    <w:p w:rsidR="00B04511" w:rsidRPr="0088103E" w:rsidRDefault="00B04511" w:rsidP="0088103E">
      <w:pPr>
        <w:pStyle w:val="a5"/>
      </w:pPr>
      <w:r w:rsidRPr="0088103E">
        <w:rPr>
          <w:rFonts w:hint="eastAsia"/>
        </w:rPr>
        <w:t>2. 常规保健：</w:t>
      </w:r>
    </w:p>
    <w:p w:rsidR="00B04511" w:rsidRPr="0088103E" w:rsidRDefault="00B04511" w:rsidP="0088103E">
      <w:pPr>
        <w:pStyle w:val="a5"/>
      </w:pPr>
      <w:r w:rsidRPr="0088103E">
        <w:rPr>
          <w:rFonts w:hint="eastAsia"/>
        </w:rPr>
        <w:t>（1）建立孕期保健手册。</w:t>
      </w:r>
    </w:p>
    <w:p w:rsidR="00B04511" w:rsidRPr="0088103E" w:rsidRDefault="00B04511" w:rsidP="0088103E">
      <w:pPr>
        <w:pStyle w:val="a5"/>
      </w:pPr>
      <w:r w:rsidRPr="0088103E">
        <w:rPr>
          <w:rFonts w:hint="eastAsia"/>
        </w:rPr>
        <w:t>（2）仔细询问月经情况，确定孕周，推算预产期。</w:t>
      </w:r>
    </w:p>
    <w:p w:rsidR="00B04511" w:rsidRPr="0088103E" w:rsidRDefault="00B04511" w:rsidP="0088103E">
      <w:pPr>
        <w:pStyle w:val="a5"/>
      </w:pPr>
      <w:r w:rsidRPr="0088103E">
        <w:rPr>
          <w:rFonts w:hint="eastAsia"/>
        </w:rPr>
        <w:t>（3）</w:t>
      </w:r>
      <w:r w:rsidRPr="00837B20">
        <w:rPr>
          <w:rFonts w:hint="eastAsia"/>
          <w:highlight w:val="yellow"/>
        </w:rPr>
        <w:t>评估孕期高危因素。</w:t>
      </w:r>
      <w:r w:rsidRPr="0088103E">
        <w:rPr>
          <w:rFonts w:hint="eastAsia"/>
        </w:rPr>
        <w:t>孕产史（特别是不良孕产史如流产、早产、死胎、死产史），生殖道手术史，有无胎儿畸形或幼儿智力低下，孕前准备情况，孕妇及配偶的家族史和遗传病史。注意有无妊娠合并症，如：慢性高血压、心脏病、糖尿病、肝肾疾病、系统性红斑狼疮、血液病、神经和精神疾病等，及时请相关学科会诊，不宜继续妊娠者应告知并及时终止妊娠；高危妊娠继续妊娠者，评估是否转诊。本次妊娠有无阴道出血，有无可能致畸的因素。</w:t>
      </w:r>
    </w:p>
    <w:p w:rsidR="00B04511" w:rsidRPr="0088103E" w:rsidRDefault="00B04511" w:rsidP="0088103E">
      <w:pPr>
        <w:pStyle w:val="a5"/>
      </w:pPr>
      <w:r w:rsidRPr="0088103E">
        <w:rPr>
          <w:rFonts w:hint="eastAsia"/>
        </w:rPr>
        <w:t>（4）全面体格检查，包括心肺听诊，测量血压、体质量，计算BMI[22]；常规妇科检查（孕前3 个月未查者）[1,5]；胎心率测定（多普勒听诊，妊娠12周左右）。</w:t>
      </w:r>
    </w:p>
    <w:p w:rsidR="00B04511" w:rsidRPr="0088103E" w:rsidRDefault="00B04511" w:rsidP="0088103E">
      <w:pPr>
        <w:pStyle w:val="a5"/>
      </w:pPr>
      <w:r w:rsidRPr="0088103E">
        <w:rPr>
          <w:rFonts w:hint="eastAsia"/>
        </w:rPr>
        <w:t>3. 必查项目：</w:t>
      </w:r>
    </w:p>
    <w:p w:rsidR="00B04511" w:rsidRPr="0088103E" w:rsidRDefault="00B04511" w:rsidP="0088103E">
      <w:pPr>
        <w:pStyle w:val="a5"/>
      </w:pPr>
      <w:r w:rsidRPr="0088103E">
        <w:rPr>
          <w:rFonts w:hint="eastAsia"/>
        </w:rPr>
        <w:t>（1）血常规；</w:t>
      </w:r>
    </w:p>
    <w:p w:rsidR="00B04511" w:rsidRPr="0088103E" w:rsidRDefault="00B04511" w:rsidP="0088103E">
      <w:pPr>
        <w:pStyle w:val="a5"/>
      </w:pPr>
      <w:r w:rsidRPr="0088103E">
        <w:rPr>
          <w:rFonts w:hint="eastAsia"/>
        </w:rPr>
        <w:t>（2）尿常规；</w:t>
      </w:r>
    </w:p>
    <w:p w:rsidR="00B04511" w:rsidRPr="0088103E" w:rsidRDefault="00B04511" w:rsidP="0088103E">
      <w:pPr>
        <w:pStyle w:val="a5"/>
      </w:pPr>
      <w:r w:rsidRPr="0088103E">
        <w:rPr>
          <w:rFonts w:hint="eastAsia"/>
        </w:rPr>
        <w:t>（3）血型（ABO和Rh血型）；</w:t>
      </w:r>
    </w:p>
    <w:p w:rsidR="00B04511" w:rsidRPr="0088103E" w:rsidRDefault="00B04511" w:rsidP="0088103E">
      <w:pPr>
        <w:pStyle w:val="a5"/>
      </w:pPr>
      <w:r w:rsidRPr="0088103E">
        <w:rPr>
          <w:rFonts w:hint="eastAsia"/>
        </w:rPr>
        <w:t>（4）肝功能；</w:t>
      </w:r>
    </w:p>
    <w:p w:rsidR="00B04511" w:rsidRPr="0088103E" w:rsidRDefault="00B04511" w:rsidP="0088103E">
      <w:pPr>
        <w:pStyle w:val="a5"/>
      </w:pPr>
      <w:r w:rsidRPr="0088103E">
        <w:rPr>
          <w:rFonts w:hint="eastAsia"/>
        </w:rPr>
        <w:t>（5）肾功能；</w:t>
      </w:r>
    </w:p>
    <w:p w:rsidR="00B04511" w:rsidRPr="0088103E" w:rsidRDefault="00B04511" w:rsidP="0088103E">
      <w:pPr>
        <w:pStyle w:val="a5"/>
      </w:pPr>
      <w:r w:rsidRPr="0088103E">
        <w:rPr>
          <w:rFonts w:hint="eastAsia"/>
        </w:rPr>
        <w:t>（6）空腹血糖水平；</w:t>
      </w:r>
    </w:p>
    <w:p w:rsidR="00B04511" w:rsidRPr="0088103E" w:rsidRDefault="00B04511" w:rsidP="0088103E">
      <w:pPr>
        <w:pStyle w:val="a5"/>
      </w:pPr>
      <w:r w:rsidRPr="0088103E">
        <w:rPr>
          <w:rFonts w:hint="eastAsia"/>
        </w:rPr>
        <w:t>（7）</w:t>
      </w:r>
      <w:r w:rsidRPr="00D87960">
        <w:rPr>
          <w:rFonts w:hint="eastAsia"/>
          <w:highlight w:val="yellow"/>
          <w:u w:val="single"/>
        </w:rPr>
        <w:t xml:space="preserve">HBsAg </w:t>
      </w:r>
      <w:r w:rsidR="007E6192" w:rsidRPr="00D87960">
        <w:rPr>
          <w:rFonts w:hint="eastAsia"/>
          <w:highlight w:val="yellow"/>
          <w:u w:val="single"/>
        </w:rPr>
        <w:t>（乙肝表面抗原）</w:t>
      </w:r>
      <w:r w:rsidRPr="0088103E">
        <w:rPr>
          <w:rFonts w:hint="eastAsia"/>
        </w:rPr>
        <w:t>筛查[24-27]；</w:t>
      </w:r>
    </w:p>
    <w:p w:rsidR="00B04511" w:rsidRPr="0088103E" w:rsidRDefault="00B04511" w:rsidP="0088103E">
      <w:pPr>
        <w:pStyle w:val="a5"/>
      </w:pPr>
      <w:r w:rsidRPr="0088103E">
        <w:rPr>
          <w:rFonts w:hint="eastAsia"/>
        </w:rPr>
        <w:t>（8）梅毒血清抗体筛查[12]；</w:t>
      </w:r>
    </w:p>
    <w:p w:rsidR="00B04511" w:rsidRPr="0088103E" w:rsidRDefault="00B04511" w:rsidP="0088103E">
      <w:pPr>
        <w:pStyle w:val="a5"/>
      </w:pPr>
      <w:r w:rsidRPr="0088103E">
        <w:rPr>
          <w:rFonts w:hint="eastAsia"/>
        </w:rPr>
        <w:t>（9）HIV筛查[1-6，25]；</w:t>
      </w:r>
    </w:p>
    <w:p w:rsidR="00B04511" w:rsidRPr="0088103E" w:rsidRDefault="00B04511" w:rsidP="0088103E">
      <w:pPr>
        <w:pStyle w:val="a5"/>
      </w:pPr>
      <w:r w:rsidRPr="0088103E">
        <w:rPr>
          <w:rFonts w:hint="eastAsia"/>
        </w:rPr>
        <w:t>（10）地中海贫血筛查（广东、广西、海南、湖南、湖北、四川、重庆等地区）[8，15-16]。</w:t>
      </w:r>
    </w:p>
    <w:p w:rsidR="00B04511" w:rsidRPr="0088103E" w:rsidRDefault="00B04511" w:rsidP="0088103E">
      <w:pPr>
        <w:pStyle w:val="a5"/>
      </w:pPr>
      <w:r w:rsidRPr="0088103E">
        <w:rPr>
          <w:rFonts w:hint="eastAsia"/>
        </w:rPr>
        <w:lastRenderedPageBreak/>
        <w:t>（11）超声检查。在孕早期（妊娠6～8周）行超声检查，以确定是否为宫内妊娠及孕周、胎儿是否存活、胎儿数目、子宫附件情况。</w:t>
      </w:r>
    </w:p>
    <w:p w:rsidR="00B04511" w:rsidRPr="0088103E" w:rsidRDefault="00B04511" w:rsidP="0088103E">
      <w:pPr>
        <w:pStyle w:val="a5"/>
      </w:pPr>
      <w:r w:rsidRPr="0088103E">
        <w:rPr>
          <w:rFonts w:hint="eastAsia"/>
        </w:rPr>
        <w:t>4. 备查项目：</w:t>
      </w:r>
    </w:p>
    <w:p w:rsidR="00B04511" w:rsidRPr="0088103E" w:rsidRDefault="00B04511" w:rsidP="0088103E">
      <w:pPr>
        <w:pStyle w:val="a5"/>
      </w:pPr>
      <w:r w:rsidRPr="0088103E">
        <w:rPr>
          <w:rFonts w:hint="eastAsia"/>
        </w:rPr>
        <w:t>（1）丙型肝炎（HCV）筛查[1，4-5，25]。</w:t>
      </w:r>
    </w:p>
    <w:p w:rsidR="00B04511" w:rsidRPr="008820AC" w:rsidRDefault="00B04511" w:rsidP="008820AC">
      <w:r w:rsidRPr="0088103E">
        <w:rPr>
          <w:rFonts w:hint="eastAsia"/>
        </w:rPr>
        <w:t>（2）</w:t>
      </w:r>
      <w:r w:rsidRPr="002238D4">
        <w:rPr>
          <w:rFonts w:hint="eastAsia"/>
          <w:highlight w:val="yellow"/>
        </w:rPr>
        <w:t>抗D 滴度检测（Rh 血型阴性者）</w:t>
      </w:r>
      <w:r w:rsidRPr="0088103E">
        <w:rPr>
          <w:rFonts w:hint="eastAsia"/>
        </w:rPr>
        <w:t>[1-4]。</w:t>
      </w:r>
      <w:r w:rsidR="008820AC">
        <w:rPr>
          <w:rFonts w:ascii="Arial" w:hAnsi="Arial" w:cs="Arial"/>
          <w:color w:val="333333"/>
          <w:sz w:val="20"/>
          <w:szCs w:val="20"/>
          <w:shd w:val="clear" w:color="auto" w:fill="FFFFFF"/>
        </w:rPr>
        <w:t>为了避免新生儿溶血病的发生。</w:t>
      </w:r>
    </w:p>
    <w:p w:rsidR="00B04511" w:rsidRPr="0088103E" w:rsidRDefault="00B04511" w:rsidP="007E5343">
      <w:r w:rsidRPr="0088103E">
        <w:rPr>
          <w:rFonts w:hint="eastAsia"/>
        </w:rPr>
        <w:t>（3）</w:t>
      </w:r>
      <w:r w:rsidRPr="00745E52">
        <w:rPr>
          <w:rFonts w:hint="eastAsia"/>
          <w:highlight w:val="yellow"/>
        </w:rPr>
        <w:t xml:space="preserve">75 </w:t>
      </w:r>
      <w:proofErr w:type="spellStart"/>
      <w:r w:rsidRPr="00745E52">
        <w:rPr>
          <w:rFonts w:hint="eastAsia"/>
          <w:highlight w:val="yellow"/>
        </w:rPr>
        <w:t>gOGTT</w:t>
      </w:r>
      <w:proofErr w:type="spellEnd"/>
      <w:r w:rsidRPr="0088103E">
        <w:rPr>
          <w:rFonts w:hint="eastAsia"/>
        </w:rPr>
        <w:t>（</w:t>
      </w:r>
      <w:r w:rsidR="007E5343">
        <w:rPr>
          <w:rStyle w:val="a4"/>
          <w:rFonts w:ascii="Arial" w:hAnsi="Arial" w:cs="Arial"/>
          <w:i w:val="0"/>
          <w:iCs w:val="0"/>
          <w:color w:val="CC0000"/>
          <w:sz w:val="20"/>
          <w:szCs w:val="20"/>
        </w:rPr>
        <w:t>75</w:t>
      </w:r>
      <w:r w:rsidR="007E5343">
        <w:rPr>
          <w:rFonts w:ascii="Arial" w:hAnsi="Arial" w:cs="Arial"/>
          <w:color w:val="333333"/>
          <w:sz w:val="20"/>
          <w:szCs w:val="20"/>
          <w:shd w:val="clear" w:color="auto" w:fill="FFFFFF"/>
        </w:rPr>
        <w:t>克葡萄糖耐量</w:t>
      </w:r>
      <w:r w:rsidR="007E5343">
        <w:rPr>
          <w:rStyle w:val="a4"/>
          <w:rFonts w:ascii="Arial" w:hAnsi="Arial" w:cs="Arial"/>
          <w:i w:val="0"/>
          <w:iCs w:val="0"/>
          <w:color w:val="CC0000"/>
          <w:sz w:val="20"/>
          <w:szCs w:val="20"/>
        </w:rPr>
        <w:t>检查</w:t>
      </w:r>
      <w:r w:rsidR="00DA7682">
        <w:rPr>
          <w:rStyle w:val="a6"/>
          <w:rFonts w:ascii="Arial" w:hAnsi="Arial" w:cs="Arial"/>
          <w:color w:val="666666"/>
          <w:sz w:val="20"/>
          <w:szCs w:val="20"/>
        </w:rPr>
        <w:t>75</w:t>
      </w:r>
      <w:r w:rsidR="00DA7682">
        <w:rPr>
          <w:rFonts w:ascii="Arial" w:hAnsi="Arial" w:cs="Arial"/>
          <w:color w:val="666666"/>
          <w:sz w:val="20"/>
          <w:szCs w:val="20"/>
        </w:rPr>
        <w:t>-gram</w:t>
      </w:r>
      <w:r w:rsidR="00DA7682">
        <w:rPr>
          <w:rStyle w:val="apple-converted-space"/>
          <w:rFonts w:ascii="Arial" w:hAnsi="Arial" w:cs="Arial"/>
          <w:color w:val="666666"/>
          <w:sz w:val="20"/>
          <w:szCs w:val="20"/>
        </w:rPr>
        <w:t> </w:t>
      </w:r>
      <w:r w:rsidR="00DA7682">
        <w:rPr>
          <w:rFonts w:ascii="Arial" w:hAnsi="Arial" w:cs="Arial"/>
          <w:color w:val="666666"/>
          <w:sz w:val="20"/>
          <w:szCs w:val="20"/>
        </w:rPr>
        <w:t>oral</w:t>
      </w:r>
      <w:r w:rsidR="00DA7682">
        <w:rPr>
          <w:rStyle w:val="apple-converted-space"/>
          <w:rFonts w:ascii="Arial" w:hAnsi="Arial" w:cs="Arial"/>
          <w:color w:val="666666"/>
          <w:sz w:val="20"/>
          <w:szCs w:val="20"/>
        </w:rPr>
        <w:t> </w:t>
      </w:r>
      <w:r w:rsidR="00DA7682">
        <w:rPr>
          <w:rFonts w:ascii="Arial" w:hAnsi="Arial" w:cs="Arial"/>
          <w:color w:val="666666"/>
          <w:sz w:val="20"/>
          <w:szCs w:val="20"/>
        </w:rPr>
        <w:t>glucose</w:t>
      </w:r>
      <w:r w:rsidR="00DA7682">
        <w:rPr>
          <w:rStyle w:val="apple-converted-space"/>
          <w:rFonts w:ascii="Arial" w:hAnsi="Arial" w:cs="Arial"/>
          <w:color w:val="666666"/>
          <w:sz w:val="20"/>
          <w:szCs w:val="20"/>
        </w:rPr>
        <w:t> </w:t>
      </w:r>
      <w:r w:rsidR="00DA7682">
        <w:rPr>
          <w:rFonts w:ascii="Arial" w:hAnsi="Arial" w:cs="Arial"/>
          <w:color w:val="666666"/>
          <w:sz w:val="20"/>
          <w:szCs w:val="20"/>
        </w:rPr>
        <w:t>tolerance</w:t>
      </w:r>
      <w:r w:rsidR="00DA7682">
        <w:rPr>
          <w:rStyle w:val="apple-converted-space"/>
          <w:rFonts w:ascii="Arial" w:hAnsi="Arial" w:cs="Arial"/>
          <w:color w:val="666666"/>
          <w:sz w:val="20"/>
          <w:szCs w:val="20"/>
        </w:rPr>
        <w:t> </w:t>
      </w:r>
      <w:r w:rsidR="00DA7682">
        <w:rPr>
          <w:rFonts w:ascii="Arial" w:hAnsi="Arial" w:cs="Arial"/>
          <w:color w:val="666666"/>
          <w:sz w:val="20"/>
          <w:szCs w:val="20"/>
        </w:rPr>
        <w:t>test</w:t>
      </w:r>
      <w:r w:rsidR="00DA7682">
        <w:rPr>
          <w:rStyle w:val="apple-converted-space"/>
          <w:rFonts w:ascii="Arial" w:hAnsi="Arial" w:cs="Arial"/>
          <w:color w:val="666666"/>
          <w:sz w:val="20"/>
          <w:szCs w:val="20"/>
        </w:rPr>
        <w:t> </w:t>
      </w:r>
      <w:r w:rsidRPr="0088103E">
        <w:rPr>
          <w:rFonts w:hint="eastAsia"/>
        </w:rPr>
        <w:t>高危孕妇）。</w:t>
      </w:r>
    </w:p>
    <w:p w:rsidR="00B04511" w:rsidRPr="0088103E" w:rsidRDefault="00B04511" w:rsidP="0088103E">
      <w:pPr>
        <w:pStyle w:val="a5"/>
      </w:pPr>
      <w:r w:rsidRPr="0088103E">
        <w:rPr>
          <w:rFonts w:hint="eastAsia"/>
        </w:rPr>
        <w:t>（4）甲状腺功能检测[17-18]。</w:t>
      </w:r>
    </w:p>
    <w:p w:rsidR="00B04511" w:rsidRPr="0088103E" w:rsidRDefault="00B04511" w:rsidP="0088103E">
      <w:pPr>
        <w:pStyle w:val="a5"/>
      </w:pPr>
      <w:r w:rsidRPr="0088103E">
        <w:rPr>
          <w:rFonts w:hint="eastAsia"/>
        </w:rPr>
        <w:t>（5）血清铁蛋白（血红蛋白&lt;110 g/L者）[28]。</w:t>
      </w:r>
    </w:p>
    <w:p w:rsidR="00B04511" w:rsidRPr="0088103E" w:rsidRDefault="00B04511" w:rsidP="0088103E">
      <w:pPr>
        <w:pStyle w:val="a5"/>
      </w:pPr>
      <w:r w:rsidRPr="0088103E">
        <w:rPr>
          <w:rFonts w:hint="eastAsia"/>
        </w:rPr>
        <w:t>（6）结核菌素（PPD）试验（高危孕妇）[4]。</w:t>
      </w:r>
    </w:p>
    <w:p w:rsidR="00B04511" w:rsidRPr="0088103E" w:rsidRDefault="00B04511" w:rsidP="0088103E">
      <w:pPr>
        <w:pStyle w:val="a5"/>
      </w:pPr>
      <w:r w:rsidRPr="0088103E">
        <w:rPr>
          <w:rFonts w:hint="eastAsia"/>
        </w:rPr>
        <w:t>（7）</w:t>
      </w:r>
      <w:r w:rsidRPr="0088103E">
        <w:rPr>
          <w:rFonts w:hint="eastAsia"/>
          <w:u w:val="single"/>
        </w:rPr>
        <w:t>子宫颈细胞学检查（孕前12个月未检查者）</w:t>
      </w:r>
      <w:r w:rsidRPr="0088103E">
        <w:rPr>
          <w:rFonts w:hint="eastAsia"/>
        </w:rPr>
        <w:t>[1-4]。</w:t>
      </w:r>
    </w:p>
    <w:p w:rsidR="00B04511" w:rsidRPr="0088103E" w:rsidRDefault="00B04511" w:rsidP="0088103E">
      <w:pPr>
        <w:pStyle w:val="a5"/>
      </w:pPr>
      <w:r w:rsidRPr="0088103E">
        <w:rPr>
          <w:rFonts w:hint="eastAsia"/>
        </w:rPr>
        <w:t>（8）</w:t>
      </w:r>
      <w:r w:rsidRPr="0088103E">
        <w:rPr>
          <w:rFonts w:hint="eastAsia"/>
          <w:u w:val="single"/>
        </w:rPr>
        <w:t>子宫颈分泌物检测淋球菌和沙眼衣原体(高危孕妇或有症状者)</w:t>
      </w:r>
      <w:r w:rsidRPr="0088103E">
        <w:rPr>
          <w:rFonts w:hint="eastAsia"/>
        </w:rPr>
        <w:t>[1-4]。</w:t>
      </w:r>
    </w:p>
    <w:p w:rsidR="00B04511" w:rsidRPr="0088103E" w:rsidRDefault="00B04511" w:rsidP="0088103E">
      <w:pPr>
        <w:pStyle w:val="a5"/>
      </w:pPr>
      <w:r w:rsidRPr="0088103E">
        <w:rPr>
          <w:rFonts w:hint="eastAsia"/>
        </w:rPr>
        <w:t>（9）细菌性阴道病（BV）的检测（有症状或早产史者）[29]。</w:t>
      </w:r>
    </w:p>
    <w:p w:rsidR="00B04511" w:rsidRPr="0088103E" w:rsidRDefault="00B04511" w:rsidP="0088103E">
      <w:pPr>
        <w:pStyle w:val="a5"/>
      </w:pPr>
      <w:r w:rsidRPr="0088103E">
        <w:rPr>
          <w:rFonts w:hint="eastAsia"/>
        </w:rPr>
        <w:t>（10）</w:t>
      </w:r>
      <w:r w:rsidRPr="002D4672">
        <w:rPr>
          <w:rFonts w:hint="eastAsia"/>
          <w:u w:val="single"/>
        </w:rPr>
        <w:t>胎儿染色体非整倍体异常的孕早期</w:t>
      </w:r>
      <w:r w:rsidRPr="0088103E">
        <w:rPr>
          <w:rFonts w:hint="eastAsia"/>
        </w:rPr>
        <w:t>(妊娠10~13 周+ 6)母体血清学筛查[妊娠相关血浆蛋白A（PAPP-A）和游离β-</w:t>
      </w:r>
      <w:proofErr w:type="spellStart"/>
      <w:r w:rsidRPr="0088103E">
        <w:rPr>
          <w:rFonts w:hint="eastAsia"/>
        </w:rPr>
        <w:t>hCG</w:t>
      </w:r>
      <w:proofErr w:type="spellEnd"/>
      <w:r w:rsidRPr="0088103E">
        <w:rPr>
          <w:rFonts w:hint="eastAsia"/>
        </w:rPr>
        <w:t>][30-33]。注意事项：空腹；超声检查确定孕周；确定抽血当天的体质量。</w:t>
      </w:r>
    </w:p>
    <w:p w:rsidR="00B04511" w:rsidRPr="0088103E" w:rsidRDefault="00B04511" w:rsidP="0088103E">
      <w:pPr>
        <w:pStyle w:val="a5"/>
      </w:pPr>
      <w:r w:rsidRPr="0088103E">
        <w:rPr>
          <w:rFonts w:hint="eastAsia"/>
        </w:rPr>
        <w:t>（11）超声检查：妊娠11~13 周+ 6 测量胎儿颈部透明层（nuchal translucency，NT）的厚度；核定孕周；双胎妊娠还需确定绒毛膜性质[34-35]。NT的测量按照英国胎儿医学基金会标准进行（超声医师需要经过严格的训练并进行质量控制）[36]。高危者，可考虑绒毛活检或羊膜腔穿刺检查[37-38]。</w:t>
      </w:r>
    </w:p>
    <w:p w:rsidR="00B04511" w:rsidRPr="0088103E" w:rsidRDefault="00B04511" w:rsidP="0088103E">
      <w:pPr>
        <w:pStyle w:val="a5"/>
      </w:pPr>
      <w:r w:rsidRPr="0088103E">
        <w:rPr>
          <w:rFonts w:hint="eastAsia"/>
        </w:rPr>
        <w:t>（12）绒毛穿刺取样术（妊娠10~13周+6，主要针对高危孕妇）[37-38]。</w:t>
      </w:r>
    </w:p>
    <w:p w:rsidR="00B04511" w:rsidRPr="0088103E" w:rsidRDefault="00B04511" w:rsidP="0088103E">
      <w:pPr>
        <w:pStyle w:val="a5"/>
      </w:pPr>
      <w:r w:rsidRPr="0088103E">
        <w:rPr>
          <w:rFonts w:hint="eastAsia"/>
        </w:rPr>
        <w:t>（13）心电图检查[1-4]。</w:t>
      </w:r>
    </w:p>
    <w:p w:rsidR="00B04511" w:rsidRPr="0088103E" w:rsidRDefault="00B04511" w:rsidP="0088103E">
      <w:pPr>
        <w:pStyle w:val="a5"/>
      </w:pPr>
      <w:r w:rsidRPr="0088103E">
        <w:fldChar w:fldCharType="begin"/>
      </w:r>
      <w:r w:rsidRPr="0088103E">
        <w:instrText xml:space="preserve"> INCLUDEPICTURE "/var/folders/bz/89q4hw7900ng2w7yytrpk1bw0000gn/T/com.microsoft.Word/WebArchiveCopyPasteTempFiles/20180331184546_1208.gif" \* MERGEFORMATINET </w:instrText>
      </w:r>
      <w:r w:rsidRPr="0088103E">
        <w:fldChar w:fldCharType="separate"/>
      </w:r>
      <w:r w:rsidRPr="0088103E">
        <w:rPr>
          <w:noProof/>
        </w:rPr>
        <w:drawing>
          <wp:inline distT="0" distB="0" distL="0" distR="0">
            <wp:extent cx="9525" cy="9525"/>
            <wp:effectExtent l="0" t="0" r="0" b="0"/>
            <wp:docPr id="6" name="图片 6" descr="/var/folders/bz/89q4hw7900ng2w7yytrpk1bw0000gn/T/com.microsoft.Word/WebArchiveCopyPasteTempFiles/20180331184546_12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z/89q4hw7900ng2w7yytrpk1bw0000gn/T/com.microsoft.Word/WebArchiveCopyPasteTempFiles/20180331184546_120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8103E">
        <w:fldChar w:fldCharType="end"/>
      </w:r>
    </w:p>
    <w:p w:rsidR="00B04511" w:rsidRPr="0088103E" w:rsidRDefault="00B04511" w:rsidP="0088103E">
      <w:pPr>
        <w:pStyle w:val="a5"/>
      </w:pPr>
      <w:r w:rsidRPr="0088103E">
        <w:rPr>
          <w:rFonts w:hint="eastAsia"/>
        </w:rPr>
        <w:t>（二）妊娠14~19周+6产前检查</w:t>
      </w:r>
    </w:p>
    <w:p w:rsidR="00B04511" w:rsidRPr="0088103E" w:rsidRDefault="00B04511" w:rsidP="0088103E">
      <w:pPr>
        <w:pStyle w:val="a5"/>
      </w:pPr>
      <w:r w:rsidRPr="0088103E">
        <w:rPr>
          <w:rFonts w:hint="eastAsia"/>
        </w:rPr>
        <w:t>1. 健康教育及指导：</w:t>
      </w:r>
    </w:p>
    <w:p w:rsidR="00B04511" w:rsidRPr="0088103E" w:rsidRDefault="00B04511" w:rsidP="0088103E">
      <w:pPr>
        <w:pStyle w:val="a5"/>
      </w:pPr>
      <w:r w:rsidRPr="0088103E">
        <w:rPr>
          <w:rFonts w:hint="eastAsia"/>
        </w:rPr>
        <w:t>（1）流产的认识和预防。</w:t>
      </w:r>
    </w:p>
    <w:p w:rsidR="00B04511" w:rsidRPr="0088103E" w:rsidRDefault="00B04511" w:rsidP="0088103E">
      <w:pPr>
        <w:pStyle w:val="a5"/>
      </w:pPr>
      <w:r w:rsidRPr="0088103E">
        <w:rPr>
          <w:rFonts w:hint="eastAsia"/>
        </w:rPr>
        <w:t>（2）妊娠生理知识。</w:t>
      </w:r>
    </w:p>
    <w:p w:rsidR="00B04511" w:rsidRPr="0088103E" w:rsidRDefault="00B04511" w:rsidP="0088103E">
      <w:pPr>
        <w:pStyle w:val="a5"/>
      </w:pPr>
      <w:r w:rsidRPr="0088103E">
        <w:rPr>
          <w:rFonts w:hint="eastAsia"/>
        </w:rPr>
        <w:t>（3）营养和生活方式的指导。</w:t>
      </w:r>
    </w:p>
    <w:p w:rsidR="00B04511" w:rsidRPr="0088103E" w:rsidRDefault="00B04511" w:rsidP="0088103E">
      <w:pPr>
        <w:pStyle w:val="a5"/>
      </w:pPr>
      <w:r w:rsidRPr="0088103E">
        <w:rPr>
          <w:rFonts w:hint="eastAsia"/>
        </w:rPr>
        <w:t>（4）中孕期胎儿染色体非整倍体异常筛查的意义。</w:t>
      </w:r>
    </w:p>
    <w:p w:rsidR="00B04511" w:rsidRPr="0088103E" w:rsidRDefault="00B04511" w:rsidP="0088103E">
      <w:pPr>
        <w:pStyle w:val="a5"/>
      </w:pPr>
      <w:r w:rsidRPr="0088103E">
        <w:rPr>
          <w:rFonts w:hint="eastAsia"/>
        </w:rPr>
        <w:t>（5</w:t>
      </w:r>
      <w:r w:rsidRPr="0088103E">
        <w:rPr>
          <w:rFonts w:hint="eastAsia"/>
          <w:u w:val="single"/>
        </w:rPr>
        <w:t>）</w:t>
      </w:r>
      <w:r w:rsidRPr="00EC5E70">
        <w:rPr>
          <w:rFonts w:hint="eastAsia"/>
          <w:highlight w:val="yellow"/>
          <w:u w:val="single"/>
        </w:rPr>
        <w:t>非贫血孕妇</w:t>
      </w:r>
      <w:r w:rsidRPr="00EC5E70">
        <w:rPr>
          <w:rFonts w:hint="eastAsia"/>
          <w:highlight w:val="yellow"/>
        </w:rPr>
        <w:t>，如血清铁蛋白&lt;30 μg/L，应补充元素铁60 mg/d；诊断明确的缺铁性贫血孕妇，应补充元素铁100~200 mg/d</w:t>
      </w:r>
      <w:r w:rsidRPr="0088103E">
        <w:rPr>
          <w:rFonts w:hint="eastAsia"/>
        </w:rPr>
        <w:t>[28,38]，具体参考中华医学会围产医学分会发布的《妊娠期铁缺乏和缺铁性贫血诊治指南》[28]。</w:t>
      </w:r>
    </w:p>
    <w:p w:rsidR="00B04511" w:rsidRPr="0088103E" w:rsidRDefault="00B04511" w:rsidP="0088103E">
      <w:pPr>
        <w:pStyle w:val="a5"/>
      </w:pPr>
      <w:r w:rsidRPr="0088103E">
        <w:rPr>
          <w:rFonts w:hint="eastAsia"/>
        </w:rPr>
        <w:t>（6）开始常规补充钙剂0.6～1.5 g/d[6,39]。</w:t>
      </w:r>
    </w:p>
    <w:p w:rsidR="00B04511" w:rsidRPr="0088103E" w:rsidRDefault="00B04511" w:rsidP="0088103E">
      <w:pPr>
        <w:pStyle w:val="a5"/>
      </w:pPr>
      <w:r w:rsidRPr="0088103E">
        <w:rPr>
          <w:rFonts w:hint="eastAsia"/>
        </w:rPr>
        <w:t>2. 常规保健：</w:t>
      </w:r>
    </w:p>
    <w:p w:rsidR="00B04511" w:rsidRPr="0088103E" w:rsidRDefault="00B04511" w:rsidP="0088103E">
      <w:pPr>
        <w:pStyle w:val="a5"/>
      </w:pPr>
      <w:r w:rsidRPr="0088103E">
        <w:rPr>
          <w:rFonts w:hint="eastAsia"/>
        </w:rPr>
        <w:t>（1）分析首次产前检查的结果。</w:t>
      </w:r>
    </w:p>
    <w:p w:rsidR="00B04511" w:rsidRPr="0088103E" w:rsidRDefault="00B04511" w:rsidP="0088103E">
      <w:pPr>
        <w:pStyle w:val="a5"/>
      </w:pPr>
      <w:r w:rsidRPr="0088103E">
        <w:rPr>
          <w:rFonts w:hint="eastAsia"/>
        </w:rPr>
        <w:t>（2）询问阴道出血、饮食、运动情况。</w:t>
      </w:r>
    </w:p>
    <w:p w:rsidR="00B04511" w:rsidRPr="0088103E" w:rsidRDefault="00B04511" w:rsidP="0088103E">
      <w:pPr>
        <w:pStyle w:val="a5"/>
      </w:pPr>
      <w:r w:rsidRPr="0088103E">
        <w:rPr>
          <w:rFonts w:hint="eastAsia"/>
        </w:rPr>
        <w:t>（3）体格检查，包括血压、体质量，评估孕妇体质量增加是否合理；子宫底高度；胎心率测定。</w:t>
      </w:r>
    </w:p>
    <w:p w:rsidR="00B04511" w:rsidRPr="0088103E" w:rsidRDefault="00B04511" w:rsidP="0088103E">
      <w:pPr>
        <w:pStyle w:val="a5"/>
      </w:pPr>
      <w:r w:rsidRPr="0088103E">
        <w:rPr>
          <w:rFonts w:hint="eastAsia"/>
        </w:rPr>
        <w:t>3. 必查项目：无。</w:t>
      </w:r>
    </w:p>
    <w:p w:rsidR="00B04511" w:rsidRPr="0088103E" w:rsidRDefault="00B04511" w:rsidP="0088103E">
      <w:pPr>
        <w:pStyle w:val="a5"/>
      </w:pPr>
      <w:r w:rsidRPr="0088103E">
        <w:rPr>
          <w:rFonts w:hint="eastAsia"/>
        </w:rPr>
        <w:t>4. 备查项目：</w:t>
      </w:r>
    </w:p>
    <w:p w:rsidR="00B04511" w:rsidRPr="0088103E" w:rsidRDefault="00B04511" w:rsidP="0088103E">
      <w:pPr>
        <w:pStyle w:val="a5"/>
      </w:pPr>
      <w:r w:rsidRPr="0088103E">
        <w:rPr>
          <w:rFonts w:hint="eastAsia"/>
        </w:rPr>
        <w:t>（1）无创产前基因检测（non-invasive prenatal testing，NIPT）：NIPT筛查的目标疾病为3种常见胎儿染色体非整倍体异常，即21三体综合征、18 三体综合征、13三体综合征。适宜孕周为12～22周+6。具体参考国家卫计委发布的《孕妇外周血胎儿游离DNA产前筛查与诊断技术规范》[40]。不适用人群为：①孕周&lt;12周；②夫妇一方有明确的染色体异常；</w:t>
      </w:r>
      <w:r w:rsidRPr="0088103E">
        <w:rPr>
          <w:rFonts w:hint="eastAsia"/>
        </w:rPr>
        <w:lastRenderedPageBreak/>
        <w:t>③1年内接受过异体输血、移植手术、异体细胞治疗等；④胎儿超声检查提示有结构异常须进行产前诊断；⑤有基因遗传病家族史或提示胎儿罹患基因病高风险；⑥孕期合并恶性肿瘤；⑦医师认为有明显影响结果准确性的其他情形。NIPT检测结果为阳性，应进行介入性产前诊断[40-41]。NIPT报告应当由产前诊断机构出具，并由副高以上职称并具备产前诊断资质的临床医师签署。NIPT检测结果为阳性，应进行介入性产前诊断[40]。</w:t>
      </w:r>
    </w:p>
    <w:p w:rsidR="00B04511" w:rsidRPr="0088103E" w:rsidRDefault="00B04511" w:rsidP="0088103E">
      <w:pPr>
        <w:pStyle w:val="a5"/>
      </w:pPr>
      <w:r w:rsidRPr="0088103E">
        <w:rPr>
          <w:rFonts w:hint="eastAsia"/>
        </w:rPr>
        <w:t>（2）</w:t>
      </w:r>
      <w:r w:rsidRPr="0088103E">
        <w:rPr>
          <w:rFonts w:hint="eastAsia"/>
          <w:u w:val="single"/>
        </w:rPr>
        <w:t>胎儿染色体非整倍体异常的中孕期母体血清学筛查</w:t>
      </w:r>
      <w:r w:rsidRPr="0088103E">
        <w:rPr>
          <w:rFonts w:hint="eastAsia"/>
        </w:rPr>
        <w:t>（妊娠15~20周，最佳检测孕周为16~18周）[30-33]。注意事项：同早孕期血清学筛查。</w:t>
      </w:r>
    </w:p>
    <w:p w:rsidR="00B04511" w:rsidRPr="0088103E" w:rsidRDefault="00B04511" w:rsidP="0088103E">
      <w:pPr>
        <w:pStyle w:val="a5"/>
      </w:pPr>
      <w:r w:rsidRPr="0088103E">
        <w:rPr>
          <w:rFonts w:hint="eastAsia"/>
        </w:rPr>
        <w:t>（3）羊膜腔穿刺术检查胎儿染色体核型（妊娠16~22周），针对高危人群[11]。</w:t>
      </w:r>
    </w:p>
    <w:p w:rsidR="00B04511" w:rsidRPr="0088103E" w:rsidRDefault="00B04511" w:rsidP="0088103E">
      <w:pPr>
        <w:pStyle w:val="a5"/>
      </w:pPr>
      <w:r w:rsidRPr="0088103E">
        <w:rPr>
          <w:rFonts w:hint="eastAsia"/>
        </w:rPr>
        <w:t>（三）妊娠20~24周产前检查</w:t>
      </w:r>
    </w:p>
    <w:p w:rsidR="00B04511" w:rsidRPr="0088103E" w:rsidRDefault="00B04511" w:rsidP="0088103E">
      <w:pPr>
        <w:pStyle w:val="a5"/>
      </w:pPr>
      <w:r w:rsidRPr="0088103E">
        <w:rPr>
          <w:rFonts w:hint="eastAsia"/>
        </w:rPr>
        <w:t>1. 健康教育及指导：</w:t>
      </w:r>
    </w:p>
    <w:p w:rsidR="00B04511" w:rsidRPr="0088103E" w:rsidRDefault="00B04511" w:rsidP="0088103E">
      <w:pPr>
        <w:pStyle w:val="a5"/>
      </w:pPr>
      <w:r w:rsidRPr="0088103E">
        <w:rPr>
          <w:rFonts w:hint="eastAsia"/>
        </w:rPr>
        <w:t>（1）早产的认识和预防。</w:t>
      </w:r>
    </w:p>
    <w:p w:rsidR="00B04511" w:rsidRPr="0088103E" w:rsidRDefault="00B04511" w:rsidP="0088103E">
      <w:pPr>
        <w:pStyle w:val="a5"/>
      </w:pPr>
      <w:r w:rsidRPr="0088103E">
        <w:rPr>
          <w:rFonts w:hint="eastAsia"/>
        </w:rPr>
        <w:t>（2）营养和生活方式的指导。</w:t>
      </w:r>
    </w:p>
    <w:p w:rsidR="00B04511" w:rsidRPr="0088103E" w:rsidRDefault="00B04511" w:rsidP="0088103E">
      <w:pPr>
        <w:pStyle w:val="a5"/>
      </w:pPr>
      <w:r w:rsidRPr="0088103E">
        <w:rPr>
          <w:rFonts w:hint="eastAsia"/>
        </w:rPr>
        <w:t>（3）胎儿系统超声筛查的意义。</w:t>
      </w:r>
    </w:p>
    <w:p w:rsidR="00B04511" w:rsidRPr="0088103E" w:rsidRDefault="00B04511" w:rsidP="0088103E">
      <w:pPr>
        <w:pStyle w:val="a5"/>
      </w:pPr>
      <w:r w:rsidRPr="0088103E">
        <w:rPr>
          <w:rFonts w:hint="eastAsia"/>
        </w:rPr>
        <w:t>2. 常规保健：</w:t>
      </w:r>
    </w:p>
    <w:p w:rsidR="00B04511" w:rsidRPr="0088103E" w:rsidRDefault="00B04511" w:rsidP="0088103E">
      <w:pPr>
        <w:pStyle w:val="a5"/>
      </w:pPr>
      <w:r w:rsidRPr="0088103E">
        <w:rPr>
          <w:rFonts w:hint="eastAsia"/>
        </w:rPr>
        <w:t>（1）询问胎动、阴道出血、饮食、运动情况。</w:t>
      </w:r>
    </w:p>
    <w:p w:rsidR="00B04511" w:rsidRPr="0088103E" w:rsidRDefault="00B04511" w:rsidP="0088103E">
      <w:pPr>
        <w:pStyle w:val="a5"/>
      </w:pPr>
      <w:r w:rsidRPr="0088103E">
        <w:rPr>
          <w:rFonts w:hint="eastAsia"/>
        </w:rPr>
        <w:t>（2）体格检查同妊娠14~19周+6产前检查。</w:t>
      </w:r>
    </w:p>
    <w:p w:rsidR="00B04511" w:rsidRPr="0088103E" w:rsidRDefault="00B04511" w:rsidP="0088103E">
      <w:pPr>
        <w:pStyle w:val="a5"/>
      </w:pPr>
      <w:r w:rsidRPr="0088103E">
        <w:rPr>
          <w:rFonts w:hint="eastAsia"/>
        </w:rPr>
        <w:t>3. 必查项目：</w:t>
      </w:r>
    </w:p>
    <w:p w:rsidR="00B04511" w:rsidRPr="0088103E" w:rsidRDefault="00B04511" w:rsidP="0088103E">
      <w:pPr>
        <w:pStyle w:val="a5"/>
      </w:pPr>
      <w:r w:rsidRPr="0088103E">
        <w:rPr>
          <w:rFonts w:hint="eastAsia"/>
        </w:rPr>
        <w:t>（1）胎儿系统超声筛查（妊娠20~24周）[1-6,35,42]，筛查胎儿的严重畸形。</w:t>
      </w:r>
    </w:p>
    <w:p w:rsidR="00B04511" w:rsidRPr="0088103E" w:rsidRDefault="00B04511" w:rsidP="0088103E">
      <w:pPr>
        <w:pStyle w:val="a5"/>
      </w:pPr>
      <w:r w:rsidRPr="0088103E">
        <w:rPr>
          <w:rFonts w:hint="eastAsia"/>
        </w:rPr>
        <w:t>（2）血常规。</w:t>
      </w:r>
    </w:p>
    <w:p w:rsidR="00B04511" w:rsidRPr="0088103E" w:rsidRDefault="00B04511" w:rsidP="0088103E">
      <w:pPr>
        <w:pStyle w:val="a5"/>
      </w:pPr>
      <w:r w:rsidRPr="0088103E">
        <w:rPr>
          <w:rFonts w:hint="eastAsia"/>
        </w:rPr>
        <w:t>（3）尿常规。</w:t>
      </w:r>
    </w:p>
    <w:p w:rsidR="00B04511" w:rsidRPr="0088103E" w:rsidRDefault="00B04511" w:rsidP="0088103E">
      <w:pPr>
        <w:pStyle w:val="a5"/>
      </w:pPr>
      <w:r w:rsidRPr="0088103E">
        <w:rPr>
          <w:rFonts w:hint="eastAsia"/>
        </w:rPr>
        <w:t>4. 备查项目：</w:t>
      </w:r>
    </w:p>
    <w:p w:rsidR="00B04511" w:rsidRPr="0088103E" w:rsidRDefault="00B04511" w:rsidP="0088103E">
      <w:pPr>
        <w:pStyle w:val="a5"/>
      </w:pPr>
      <w:r w:rsidRPr="00B36319">
        <w:rPr>
          <w:rFonts w:hint="eastAsia"/>
          <w:highlight w:val="yellow"/>
        </w:rPr>
        <w:t>经阴道超声</w:t>
      </w:r>
      <w:r w:rsidRPr="00B36319">
        <w:rPr>
          <w:rFonts w:hint="eastAsia"/>
          <w:highlight w:val="yellow"/>
          <w:u w:val="single"/>
        </w:rPr>
        <w:t>测量子宫颈长度</w:t>
      </w:r>
      <w:r w:rsidRPr="00B36319">
        <w:rPr>
          <w:rFonts w:hint="eastAsia"/>
          <w:highlight w:val="yellow"/>
        </w:rPr>
        <w:t>，进行早产的预测</w:t>
      </w:r>
      <w:r w:rsidRPr="0088103E">
        <w:rPr>
          <w:rFonts w:hint="eastAsia"/>
        </w:rPr>
        <w:t>[1-6,43-44]。</w:t>
      </w:r>
    </w:p>
    <w:p w:rsidR="00B04511" w:rsidRPr="0088103E" w:rsidRDefault="00B04511" w:rsidP="0088103E">
      <w:pPr>
        <w:pStyle w:val="a5"/>
      </w:pPr>
      <w:r w:rsidRPr="0088103E">
        <w:rPr>
          <w:rFonts w:hint="eastAsia"/>
        </w:rPr>
        <w:t>（四）妊娠25~28周产前检查</w:t>
      </w:r>
    </w:p>
    <w:p w:rsidR="00B04511" w:rsidRPr="0088103E" w:rsidRDefault="00B04511" w:rsidP="0088103E">
      <w:pPr>
        <w:pStyle w:val="a5"/>
      </w:pPr>
      <w:r w:rsidRPr="0088103E">
        <w:rPr>
          <w:rFonts w:hint="eastAsia"/>
        </w:rPr>
        <w:t>1. 健康教育及指导：</w:t>
      </w:r>
    </w:p>
    <w:p w:rsidR="00B04511" w:rsidRPr="0088103E" w:rsidRDefault="00B04511" w:rsidP="0088103E">
      <w:pPr>
        <w:pStyle w:val="a5"/>
      </w:pPr>
      <w:r w:rsidRPr="0088103E">
        <w:rPr>
          <w:rFonts w:hint="eastAsia"/>
        </w:rPr>
        <w:t>（1）早产的认识和预防。</w:t>
      </w:r>
    </w:p>
    <w:p w:rsidR="00B04511" w:rsidRPr="0088103E" w:rsidRDefault="00B04511" w:rsidP="0088103E">
      <w:pPr>
        <w:pStyle w:val="a5"/>
      </w:pPr>
      <w:r w:rsidRPr="0088103E">
        <w:rPr>
          <w:rFonts w:hint="eastAsia"/>
        </w:rPr>
        <w:t>（2）妊娠期糖尿病(GDM)筛查的意义。</w:t>
      </w:r>
    </w:p>
    <w:p w:rsidR="00B04511" w:rsidRPr="0088103E" w:rsidRDefault="00B04511" w:rsidP="0088103E">
      <w:pPr>
        <w:pStyle w:val="a5"/>
      </w:pPr>
      <w:r w:rsidRPr="0088103E">
        <w:rPr>
          <w:rFonts w:hint="eastAsia"/>
        </w:rPr>
        <w:t>2. 常规保健：</w:t>
      </w:r>
    </w:p>
    <w:p w:rsidR="00B04511" w:rsidRPr="0088103E" w:rsidRDefault="00B04511" w:rsidP="0088103E">
      <w:pPr>
        <w:pStyle w:val="a5"/>
      </w:pPr>
      <w:r w:rsidRPr="0088103E">
        <w:rPr>
          <w:rFonts w:hint="eastAsia"/>
        </w:rPr>
        <w:t>（1）询问</w:t>
      </w:r>
      <w:r w:rsidRPr="00CC7A4D">
        <w:rPr>
          <w:rFonts w:hint="eastAsia"/>
          <w:b/>
          <w:u w:val="single"/>
        </w:rPr>
        <w:t>胎动</w:t>
      </w:r>
      <w:r w:rsidRPr="0088103E">
        <w:rPr>
          <w:rFonts w:hint="eastAsia"/>
        </w:rPr>
        <w:t>、阴道出血、宫缩、饮食、运动情况。</w:t>
      </w:r>
    </w:p>
    <w:p w:rsidR="00B04511" w:rsidRPr="0088103E" w:rsidRDefault="00B04511" w:rsidP="0088103E">
      <w:pPr>
        <w:pStyle w:val="a5"/>
      </w:pPr>
      <w:r w:rsidRPr="0088103E">
        <w:rPr>
          <w:rFonts w:hint="eastAsia"/>
        </w:rPr>
        <w:t>（2）体格检查同妊娠14~19周+6产前检查。</w:t>
      </w:r>
    </w:p>
    <w:p w:rsidR="00B04511" w:rsidRPr="0088103E" w:rsidRDefault="00B04511" w:rsidP="0088103E">
      <w:pPr>
        <w:pStyle w:val="a5"/>
      </w:pPr>
      <w:r w:rsidRPr="0088103E">
        <w:rPr>
          <w:rFonts w:hint="eastAsia"/>
        </w:rPr>
        <w:t>3. 必查项目：</w:t>
      </w:r>
    </w:p>
    <w:p w:rsidR="00B04511" w:rsidRPr="0088103E" w:rsidRDefault="00B04511" w:rsidP="0088103E">
      <w:pPr>
        <w:pStyle w:val="a5"/>
      </w:pPr>
      <w:r w:rsidRPr="0088103E">
        <w:rPr>
          <w:rFonts w:hint="eastAsia"/>
        </w:rPr>
        <w:t xml:space="preserve">（1）GDM 筛查。直接行75 </w:t>
      </w:r>
      <w:proofErr w:type="spellStart"/>
      <w:r w:rsidRPr="0088103E">
        <w:rPr>
          <w:rFonts w:hint="eastAsia"/>
        </w:rPr>
        <w:t>gOGTT</w:t>
      </w:r>
      <w:proofErr w:type="spellEnd"/>
      <w:r w:rsidRPr="0088103E">
        <w:rPr>
          <w:rFonts w:hint="eastAsia"/>
        </w:rPr>
        <w:t>，其正常上限为：空腹血糖水平为5.1 mmol/L,1 h 血糖水平为10.0 mmol/L，2 h 血糖水平为8.5mmol/L。孕妇具有GDM高危因素或者医疗资源缺乏的地区，建议妊娠24~28 周首先检测空腹血糖（FPG）。具体参考中华医学会《妊娠合并糖尿病诊治指南（2014）》[19]。</w:t>
      </w:r>
    </w:p>
    <w:p w:rsidR="00B04511" w:rsidRPr="0088103E" w:rsidRDefault="00B04511" w:rsidP="0088103E">
      <w:pPr>
        <w:pStyle w:val="a5"/>
      </w:pPr>
      <w:r w:rsidRPr="0088103E">
        <w:rPr>
          <w:rFonts w:hint="eastAsia"/>
        </w:rPr>
        <w:t>（2）血常规、尿常规。</w:t>
      </w:r>
    </w:p>
    <w:p w:rsidR="00B04511" w:rsidRPr="0088103E" w:rsidRDefault="00B04511" w:rsidP="0088103E">
      <w:pPr>
        <w:pStyle w:val="a5"/>
      </w:pPr>
      <w:r w:rsidRPr="0088103E">
        <w:rPr>
          <w:rFonts w:hint="eastAsia"/>
        </w:rPr>
        <w:t>4. 备查项目：</w:t>
      </w:r>
    </w:p>
    <w:p w:rsidR="003273A9" w:rsidRPr="00CC37FD" w:rsidRDefault="00B04511" w:rsidP="0088103E">
      <w:pPr>
        <w:pStyle w:val="a5"/>
        <w:rPr>
          <w:rFonts w:ascii="宋体" w:eastAsia="宋体" w:hAnsi="宋体"/>
        </w:rPr>
      </w:pPr>
      <w:r w:rsidRPr="0088103E">
        <w:rPr>
          <w:rFonts w:hint="eastAsia"/>
        </w:rPr>
        <w:t>（1）抗D滴度检测（Rh血型阴性者）</w:t>
      </w:r>
      <w:r w:rsidR="003273A9" w:rsidRPr="0088103E">
        <w:rPr>
          <w:rFonts w:hint="eastAsia"/>
        </w:rPr>
        <w:t>（</w:t>
      </w:r>
      <w:r w:rsidR="003273A9" w:rsidRPr="0088103E">
        <w:rPr>
          <w:rFonts w:ascii="Arial" w:eastAsia="宋体" w:hAnsi="Arial" w:cs="Arial"/>
          <w:shd w:val="clear" w:color="auto" w:fill="FFFFFF"/>
        </w:rPr>
        <w:t>ABO</w:t>
      </w:r>
      <w:r w:rsidR="003273A9" w:rsidRPr="0088103E">
        <w:rPr>
          <w:rFonts w:ascii="Arial" w:eastAsia="宋体" w:hAnsi="Arial" w:cs="Arial"/>
          <w:shd w:val="clear" w:color="auto" w:fill="FFFFFF"/>
        </w:rPr>
        <w:t>溶血</w:t>
      </w:r>
      <w:r w:rsidR="003273A9" w:rsidRPr="0088103E">
        <w:rPr>
          <w:rFonts w:ascii="Arial" w:eastAsia="宋体" w:hAnsi="Arial" w:cs="Arial"/>
          <w:color w:val="CC0000"/>
        </w:rPr>
        <w:t>滴度</w:t>
      </w:r>
      <w:r w:rsidR="003273A9" w:rsidRPr="0088103E">
        <w:rPr>
          <w:rFonts w:ascii="Arial" w:eastAsia="宋体" w:hAnsi="Arial" w:cs="Arial"/>
          <w:shd w:val="clear" w:color="auto" w:fill="FFFFFF"/>
        </w:rPr>
        <w:t>抗体</w:t>
      </w:r>
      <w:r w:rsidR="003273A9" w:rsidRPr="0088103E">
        <w:rPr>
          <w:rFonts w:ascii="Arial" w:eastAsia="宋体" w:hAnsi="Arial" w:cs="Arial"/>
          <w:color w:val="CC0000"/>
        </w:rPr>
        <w:t>检查</w:t>
      </w:r>
      <w:r w:rsidR="003273A9" w:rsidRPr="0088103E">
        <w:rPr>
          <w:rFonts w:hint="eastAsia"/>
        </w:rPr>
        <w:t>）</w:t>
      </w:r>
      <w:r w:rsidRPr="0088103E">
        <w:rPr>
          <w:rFonts w:hint="eastAsia"/>
        </w:rPr>
        <w:t>[1-6]。</w:t>
      </w:r>
      <w:r w:rsidR="003273A9" w:rsidRPr="0013750C">
        <w:rPr>
          <w:rFonts w:hint="eastAsia"/>
          <w:highlight w:val="yellow"/>
        </w:rPr>
        <w:t>主要为了预防新生儿ABO溶血病，该病是母婴血型不合溶血病中最常见的一种，主要发生在母亲O型，胎儿A型或B型，其他血型极少见。一般来说，若发生新生儿ABO溶血，发病者的母亲多数为O型，具有免疫性抗A及抗B抗体;婴儿多数是A型，特别多见于A1其次</w:t>
      </w:r>
      <w:r w:rsidR="003273A9" w:rsidRPr="0088103E">
        <w:rPr>
          <w:rFonts w:ascii="Microsoft Yahei" w:eastAsia="Microsoft Yahei" w:hAnsi="Microsoft Yahei" w:hint="eastAsia"/>
          <w:highlight w:val="yellow"/>
          <w:shd w:val="clear" w:color="auto" w:fill="FFFFFF"/>
        </w:rPr>
        <w:t>为A2，及B型。</w:t>
      </w:r>
    </w:p>
    <w:p w:rsidR="003273A9" w:rsidRPr="0088103E" w:rsidRDefault="003273A9" w:rsidP="0088103E">
      <w:pPr>
        <w:pStyle w:val="a5"/>
      </w:pPr>
    </w:p>
    <w:p w:rsidR="00B04511" w:rsidRPr="0088103E" w:rsidRDefault="00B04511" w:rsidP="0088103E">
      <w:pPr>
        <w:pStyle w:val="a5"/>
      </w:pPr>
      <w:r w:rsidRPr="0088103E">
        <w:rPr>
          <w:rFonts w:hint="eastAsia"/>
        </w:rPr>
        <w:t>（2）子宫颈分泌物检测胎儿纤连蛋白（</w:t>
      </w:r>
      <w:proofErr w:type="spellStart"/>
      <w:r w:rsidRPr="0088103E">
        <w:rPr>
          <w:rFonts w:hint="eastAsia"/>
        </w:rPr>
        <w:t>fFN</w:t>
      </w:r>
      <w:proofErr w:type="spellEnd"/>
      <w:r w:rsidRPr="0088103E">
        <w:rPr>
          <w:rFonts w:hint="eastAsia"/>
        </w:rPr>
        <w:t>）水平（子宫颈长度为20～30 mm者）[45]。</w:t>
      </w:r>
    </w:p>
    <w:p w:rsidR="00B04511" w:rsidRPr="0088103E" w:rsidRDefault="00B04511" w:rsidP="0088103E">
      <w:pPr>
        <w:pStyle w:val="a5"/>
      </w:pPr>
      <w:r w:rsidRPr="0088103E">
        <w:fldChar w:fldCharType="begin"/>
      </w:r>
      <w:r w:rsidRPr="0088103E">
        <w:instrText xml:space="preserve"> INCLUDEPICTURE "/var/folders/bz/89q4hw7900ng2w7yytrpk1bw0000gn/T/com.microsoft.Word/WebArchiveCopyPasteTempFiles/20180331184546_1258.gif" \* MERGEFORMATINET </w:instrText>
      </w:r>
      <w:r w:rsidRPr="0088103E">
        <w:fldChar w:fldCharType="separate"/>
      </w:r>
      <w:r w:rsidRPr="0088103E">
        <w:rPr>
          <w:noProof/>
        </w:rPr>
        <w:drawing>
          <wp:inline distT="0" distB="0" distL="0" distR="0">
            <wp:extent cx="9525" cy="9525"/>
            <wp:effectExtent l="0" t="0" r="0" b="0"/>
            <wp:docPr id="5" name="图片 5" descr="/var/folders/bz/89q4hw7900ng2w7yytrpk1bw0000gn/T/com.microsoft.Word/WebArchiveCopyPasteTempFiles/20180331184546_12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bz/89q4hw7900ng2w7yytrpk1bw0000gn/T/com.microsoft.Word/WebArchiveCopyPasteTempFiles/20180331184546_125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8103E">
        <w:fldChar w:fldCharType="end"/>
      </w:r>
    </w:p>
    <w:p w:rsidR="00B04511" w:rsidRPr="0088103E" w:rsidRDefault="00B04511" w:rsidP="0088103E">
      <w:pPr>
        <w:pStyle w:val="a5"/>
      </w:pPr>
      <w:r w:rsidRPr="0088103E">
        <w:rPr>
          <w:rFonts w:hint="eastAsia"/>
        </w:rPr>
        <w:lastRenderedPageBreak/>
        <w:t>（五）妊娠29~32周产前检查</w:t>
      </w:r>
    </w:p>
    <w:p w:rsidR="00B04511" w:rsidRPr="0088103E" w:rsidRDefault="00B04511" w:rsidP="0088103E">
      <w:pPr>
        <w:pStyle w:val="a5"/>
      </w:pPr>
      <w:r w:rsidRPr="0088103E">
        <w:rPr>
          <w:rFonts w:hint="eastAsia"/>
        </w:rPr>
        <w:t>1. 健康教育及指导：</w:t>
      </w:r>
    </w:p>
    <w:p w:rsidR="00B04511" w:rsidRPr="0088103E" w:rsidRDefault="00B04511" w:rsidP="0088103E">
      <w:pPr>
        <w:pStyle w:val="a5"/>
      </w:pPr>
      <w:r w:rsidRPr="0088103E">
        <w:rPr>
          <w:rFonts w:hint="eastAsia"/>
        </w:rPr>
        <w:t>（1）分娩方式指导。</w:t>
      </w:r>
    </w:p>
    <w:p w:rsidR="00B04511" w:rsidRPr="0088103E" w:rsidRDefault="00B04511" w:rsidP="0088103E">
      <w:pPr>
        <w:pStyle w:val="a5"/>
      </w:pPr>
      <w:r w:rsidRPr="0088103E">
        <w:rPr>
          <w:rFonts w:hint="eastAsia"/>
        </w:rPr>
        <w:t>（2）开始注意</w:t>
      </w:r>
      <w:r w:rsidRPr="0088103E">
        <w:rPr>
          <w:rFonts w:hint="eastAsia"/>
          <w:highlight w:val="yellow"/>
          <w:u w:val="single"/>
        </w:rPr>
        <w:t>胎动</w:t>
      </w:r>
      <w:r w:rsidR="00641A42" w:rsidRPr="0088103E">
        <w:rPr>
          <w:rFonts w:hint="eastAsia"/>
          <w:highlight w:val="yellow"/>
          <w:u w:val="single"/>
        </w:rPr>
        <w:t>（</w:t>
      </w:r>
      <w:r w:rsidR="00641A42" w:rsidRPr="0088103E">
        <w:rPr>
          <w:rFonts w:ascii="Arial" w:eastAsia="宋体" w:hAnsi="Arial" w:cs="Arial"/>
          <w:highlight w:val="yellow"/>
          <w:u w:val="single"/>
          <w:shd w:val="clear" w:color="auto" w:fill="FFFFFF"/>
        </w:rPr>
        <w:t>Fetal movement</w:t>
      </w:r>
      <w:r w:rsidR="00641A42" w:rsidRPr="0088103E">
        <w:rPr>
          <w:rFonts w:hint="eastAsia"/>
          <w:highlight w:val="yellow"/>
          <w:u w:val="single"/>
        </w:rPr>
        <w:t>）</w:t>
      </w:r>
      <w:r w:rsidRPr="0088103E">
        <w:rPr>
          <w:rFonts w:hint="eastAsia"/>
        </w:rPr>
        <w:t>或计数胎动[1-4]。</w:t>
      </w:r>
    </w:p>
    <w:p w:rsidR="000D3892" w:rsidRPr="0088103E" w:rsidRDefault="000D3892" w:rsidP="0088103E">
      <w:pPr>
        <w:pStyle w:val="a5"/>
        <w:rPr>
          <w:rFonts w:ascii="宋体" w:eastAsia="宋体" w:hAnsi="宋体"/>
        </w:rPr>
      </w:pPr>
      <w:r w:rsidRPr="00831D66">
        <w:rPr>
          <w:rFonts w:ascii="Arial" w:eastAsia="宋体" w:hAnsi="Arial" w:cs="Arial"/>
          <w:b/>
          <w:shd w:val="clear" w:color="auto" w:fill="FFFFFF"/>
        </w:rPr>
        <w:t>胎动</w:t>
      </w:r>
      <w:r w:rsidRPr="0088103E">
        <w:rPr>
          <w:rFonts w:ascii="Arial" w:eastAsia="宋体" w:hAnsi="Arial" w:cs="Arial"/>
          <w:shd w:val="clear" w:color="auto" w:fill="FFFFFF"/>
        </w:rPr>
        <w:t>是静息</w:t>
      </w:r>
      <w:r w:rsidRPr="0088103E">
        <w:rPr>
          <w:rFonts w:ascii="Arial" w:eastAsia="宋体" w:hAnsi="Arial" w:cs="Arial"/>
          <w:shd w:val="clear" w:color="auto" w:fill="FFFFFF"/>
        </w:rPr>
        <w:t>(</w:t>
      </w:r>
      <w:r w:rsidRPr="0088103E">
        <w:rPr>
          <w:rFonts w:ascii="Arial" w:eastAsia="宋体" w:hAnsi="Arial" w:cs="Arial"/>
          <w:shd w:val="clear" w:color="auto" w:fill="FFFFFF"/>
        </w:rPr>
        <w:t>清醒</w:t>
      </w:r>
      <w:r w:rsidRPr="0088103E">
        <w:rPr>
          <w:rFonts w:ascii="Arial" w:eastAsia="宋体" w:hAnsi="Arial" w:cs="Arial"/>
          <w:shd w:val="clear" w:color="auto" w:fill="FFFFFF"/>
        </w:rPr>
        <w:t>-</w:t>
      </w:r>
      <w:r w:rsidRPr="0088103E">
        <w:rPr>
          <w:rFonts w:ascii="Arial" w:eastAsia="宋体" w:hAnsi="Arial" w:cs="Arial"/>
          <w:shd w:val="clear" w:color="auto" w:fill="FFFFFF"/>
        </w:rPr>
        <w:t>睡眠</w:t>
      </w:r>
      <w:r w:rsidRPr="0088103E">
        <w:rPr>
          <w:rFonts w:ascii="Arial" w:eastAsia="宋体" w:hAnsi="Arial" w:cs="Arial"/>
          <w:shd w:val="clear" w:color="auto" w:fill="FFFFFF"/>
        </w:rPr>
        <w:t>)</w:t>
      </w:r>
      <w:r w:rsidRPr="0088103E">
        <w:rPr>
          <w:rFonts w:ascii="Arial" w:eastAsia="宋体" w:hAnsi="Arial" w:cs="Arial"/>
          <w:shd w:val="clear" w:color="auto" w:fill="FFFFFF"/>
        </w:rPr>
        <w:t>周期交替，在活跃期胎心率加速，在静息期无胎动，胎心率减慢。活跃期与静息期一般持续</w:t>
      </w:r>
      <w:r w:rsidRPr="0088103E">
        <w:rPr>
          <w:rFonts w:ascii="Arial" w:eastAsia="宋体" w:hAnsi="Arial" w:cs="Arial"/>
          <w:shd w:val="clear" w:color="auto" w:fill="FFFFFF"/>
        </w:rPr>
        <w:t>20</w:t>
      </w:r>
      <w:r w:rsidRPr="0088103E">
        <w:rPr>
          <w:rFonts w:ascii="Arial" w:eastAsia="宋体" w:hAnsi="Arial" w:cs="Arial"/>
          <w:shd w:val="clear" w:color="auto" w:fill="FFFFFF"/>
        </w:rPr>
        <w:t>分钟，也可长达</w:t>
      </w:r>
      <w:r w:rsidRPr="0088103E">
        <w:rPr>
          <w:rFonts w:ascii="Arial" w:eastAsia="宋体" w:hAnsi="Arial" w:cs="Arial"/>
          <w:shd w:val="clear" w:color="auto" w:fill="FFFFFF"/>
        </w:rPr>
        <w:t>40</w:t>
      </w:r>
      <w:r w:rsidRPr="0088103E">
        <w:rPr>
          <w:rFonts w:ascii="Arial" w:eastAsia="宋体" w:hAnsi="Arial" w:cs="Arial"/>
          <w:shd w:val="clear" w:color="auto" w:fill="FFFFFF"/>
        </w:rPr>
        <w:t>分钟。</w:t>
      </w:r>
    </w:p>
    <w:p w:rsidR="000D3892" w:rsidRPr="0088103E" w:rsidRDefault="000D3892" w:rsidP="0088103E">
      <w:pPr>
        <w:pStyle w:val="a5"/>
        <w:rPr>
          <w:rFonts w:ascii="宋体" w:eastAsia="宋体" w:hAnsi="宋体"/>
        </w:rPr>
      </w:pPr>
      <w:r w:rsidRPr="0088103E">
        <w:rPr>
          <w:rFonts w:ascii="Arial" w:eastAsia="宋体" w:hAnsi="Arial" w:cs="Arial"/>
          <w:shd w:val="clear" w:color="auto" w:fill="FFFFFF"/>
        </w:rPr>
        <w:t>怀孕满</w:t>
      </w:r>
      <w:r w:rsidRPr="0088103E">
        <w:rPr>
          <w:rFonts w:ascii="Arial" w:eastAsia="宋体" w:hAnsi="Arial" w:cs="Arial"/>
          <w:shd w:val="clear" w:color="auto" w:fill="FFFFFF"/>
        </w:rPr>
        <w:t>4</w:t>
      </w:r>
      <w:r w:rsidRPr="0088103E">
        <w:rPr>
          <w:rFonts w:ascii="Arial" w:eastAsia="宋体" w:hAnsi="Arial" w:cs="Arial"/>
          <w:shd w:val="clear" w:color="auto" w:fill="FFFFFF"/>
        </w:rPr>
        <w:t>个月后，即从第</w:t>
      </w:r>
      <w:r w:rsidRPr="0088103E">
        <w:rPr>
          <w:rFonts w:ascii="Arial" w:eastAsia="宋体" w:hAnsi="Arial" w:cs="Arial"/>
          <w:shd w:val="clear" w:color="auto" w:fill="FFFFFF"/>
        </w:rPr>
        <w:t>5</w:t>
      </w:r>
      <w:r w:rsidRPr="0088103E">
        <w:rPr>
          <w:rFonts w:ascii="Arial" w:eastAsia="宋体" w:hAnsi="Arial" w:cs="Arial"/>
          <w:shd w:val="clear" w:color="auto" w:fill="FFFFFF"/>
        </w:rPr>
        <w:t>个月开始母体可明显感到胎动，胎儿在子宫内伸手、踢腿、冲击子宫壁，这就是胎动。胎动的次数多少、快慢强弱等表示胎儿的安危。正常明显胎动</w:t>
      </w:r>
      <w:r w:rsidRPr="0088103E">
        <w:rPr>
          <w:rFonts w:ascii="Arial" w:eastAsia="宋体" w:hAnsi="Arial" w:cs="Arial"/>
          <w:shd w:val="clear" w:color="auto" w:fill="FFFFFF"/>
        </w:rPr>
        <w:t>1</w:t>
      </w:r>
      <w:r w:rsidRPr="0088103E">
        <w:rPr>
          <w:rFonts w:ascii="Arial" w:eastAsia="宋体" w:hAnsi="Arial" w:cs="Arial"/>
          <w:shd w:val="clear" w:color="auto" w:fill="FFFFFF"/>
        </w:rPr>
        <w:t>小时不少于</w:t>
      </w:r>
      <w:r w:rsidRPr="0088103E">
        <w:rPr>
          <w:rFonts w:ascii="Arial" w:eastAsia="宋体" w:hAnsi="Arial" w:cs="Arial"/>
          <w:shd w:val="clear" w:color="auto" w:fill="FFFFFF"/>
        </w:rPr>
        <w:t>3—5</w:t>
      </w:r>
      <w:r w:rsidRPr="0088103E">
        <w:rPr>
          <w:rFonts w:ascii="Arial" w:eastAsia="宋体" w:hAnsi="Arial" w:cs="Arial"/>
          <w:shd w:val="clear" w:color="auto" w:fill="FFFFFF"/>
        </w:rPr>
        <w:t>次。</w:t>
      </w:r>
      <w:r w:rsidRPr="0088103E">
        <w:rPr>
          <w:rFonts w:ascii="Arial" w:eastAsia="宋体" w:hAnsi="Arial" w:cs="Arial"/>
          <w:shd w:val="clear" w:color="auto" w:fill="FFFFFF"/>
        </w:rPr>
        <w:t>12</w:t>
      </w:r>
      <w:r w:rsidRPr="0088103E">
        <w:rPr>
          <w:rFonts w:ascii="Arial" w:eastAsia="宋体" w:hAnsi="Arial" w:cs="Arial"/>
          <w:shd w:val="clear" w:color="auto" w:fill="FFFFFF"/>
        </w:rPr>
        <w:t>小时明显胎动次数为</w:t>
      </w:r>
      <w:r w:rsidRPr="0088103E">
        <w:rPr>
          <w:rFonts w:ascii="Arial" w:eastAsia="宋体" w:hAnsi="Arial" w:cs="Arial"/>
          <w:shd w:val="clear" w:color="auto" w:fill="FFFFFF"/>
        </w:rPr>
        <w:t>30~40</w:t>
      </w:r>
      <w:r w:rsidRPr="0088103E">
        <w:rPr>
          <w:rFonts w:ascii="Arial" w:eastAsia="宋体" w:hAnsi="Arial" w:cs="Arial"/>
          <w:shd w:val="clear" w:color="auto" w:fill="FFFFFF"/>
        </w:rPr>
        <w:t xml:space="preserve">次以上。　</w:t>
      </w:r>
    </w:p>
    <w:p w:rsidR="000D3892" w:rsidRPr="0088103E" w:rsidRDefault="000D3892" w:rsidP="0088103E">
      <w:pPr>
        <w:pStyle w:val="a5"/>
        <w:rPr>
          <w:rFonts w:ascii="宋体" w:eastAsia="宋体" w:hAnsi="宋体"/>
        </w:rPr>
      </w:pPr>
      <w:r w:rsidRPr="001F1936">
        <w:rPr>
          <w:rFonts w:ascii="Arial" w:eastAsia="宋体" w:hAnsi="Arial" w:cs="Arial"/>
          <w:highlight w:val="yellow"/>
          <w:shd w:val="clear" w:color="auto" w:fill="FFFFFF"/>
        </w:rPr>
        <w:t>异常胎动</w:t>
      </w:r>
      <w:r w:rsidRPr="0088103E">
        <w:rPr>
          <w:rFonts w:ascii="Arial" w:eastAsia="宋体" w:hAnsi="Arial" w:cs="Arial"/>
          <w:shd w:val="clear" w:color="auto" w:fill="FFFFFF"/>
        </w:rPr>
        <w:t>是因病理情况和功能障碍，如</w:t>
      </w:r>
      <w:r w:rsidRPr="0088103E">
        <w:rPr>
          <w:rFonts w:ascii="Arial" w:eastAsia="宋体" w:hAnsi="Arial" w:cs="Arial"/>
          <w:u w:val="single"/>
          <w:shd w:val="clear" w:color="auto" w:fill="FFFFFF"/>
        </w:rPr>
        <w:t>脐带绕颈较紧、胎盘功能障碍，或孕妇不正常用药及外界的不良刺激等，导致胎儿在子宫内缺氧</w:t>
      </w:r>
      <w:r w:rsidRPr="0088103E">
        <w:rPr>
          <w:rFonts w:ascii="Arial" w:eastAsia="宋体" w:hAnsi="Arial" w:cs="Arial"/>
          <w:shd w:val="clear" w:color="auto" w:fill="FFFFFF"/>
        </w:rPr>
        <w:t>。当胎儿的生命受到威胁时，胎儿便出现异常的胎动，不仅表现在次数上，而且还体现在性质上，如强烈的、持续不停的推扭样的胎动或踢动，甚或是微弱的胎动</w:t>
      </w:r>
    </w:p>
    <w:p w:rsidR="000D3892" w:rsidRPr="0088103E" w:rsidRDefault="000D3892" w:rsidP="0088103E">
      <w:pPr>
        <w:pStyle w:val="a5"/>
        <w:rPr>
          <w:rFonts w:ascii="宋体" w:eastAsia="宋体" w:hAnsi="宋体"/>
        </w:rPr>
      </w:pPr>
    </w:p>
    <w:p w:rsidR="00B04511" w:rsidRPr="0088103E" w:rsidRDefault="00B04511" w:rsidP="0088103E">
      <w:pPr>
        <w:pStyle w:val="a5"/>
      </w:pPr>
      <w:r w:rsidRPr="0088103E">
        <w:rPr>
          <w:rFonts w:hint="eastAsia"/>
        </w:rPr>
        <w:t>（3）母乳喂养指导。</w:t>
      </w:r>
    </w:p>
    <w:p w:rsidR="00B04511" w:rsidRPr="0088103E" w:rsidRDefault="00B04511" w:rsidP="0088103E">
      <w:pPr>
        <w:pStyle w:val="a5"/>
      </w:pPr>
      <w:r w:rsidRPr="0088103E">
        <w:rPr>
          <w:rFonts w:hint="eastAsia"/>
        </w:rPr>
        <w:t>（4）新生儿护理指导。</w:t>
      </w:r>
    </w:p>
    <w:p w:rsidR="00B04511" w:rsidRPr="0088103E" w:rsidRDefault="00B04511" w:rsidP="0088103E">
      <w:pPr>
        <w:pStyle w:val="a5"/>
      </w:pPr>
      <w:r w:rsidRPr="0088103E">
        <w:rPr>
          <w:rFonts w:hint="eastAsia"/>
        </w:rPr>
        <w:t>2. 常规保健：</w:t>
      </w:r>
    </w:p>
    <w:p w:rsidR="00B04511" w:rsidRPr="0088103E" w:rsidRDefault="00B04511" w:rsidP="0088103E">
      <w:pPr>
        <w:pStyle w:val="a5"/>
      </w:pPr>
      <w:r w:rsidRPr="0088103E">
        <w:rPr>
          <w:rFonts w:hint="eastAsia"/>
        </w:rPr>
        <w:t>（1）询问胎动、阴道出血、宫缩、饮食、运动情况。</w:t>
      </w:r>
    </w:p>
    <w:p w:rsidR="00B04511" w:rsidRPr="0088103E" w:rsidRDefault="00B04511" w:rsidP="0088103E">
      <w:pPr>
        <w:pStyle w:val="a5"/>
      </w:pPr>
      <w:r w:rsidRPr="0088103E">
        <w:rPr>
          <w:rFonts w:hint="eastAsia"/>
        </w:rPr>
        <w:t>（2）体格检查：同妊娠14~19周+6产前检查；胎位检查。</w:t>
      </w:r>
    </w:p>
    <w:p w:rsidR="00B04511" w:rsidRPr="0088103E" w:rsidRDefault="00B04511" w:rsidP="0088103E">
      <w:pPr>
        <w:pStyle w:val="a5"/>
      </w:pPr>
      <w:r w:rsidRPr="0088103E">
        <w:rPr>
          <w:rFonts w:hint="eastAsia"/>
        </w:rPr>
        <w:t>3. 必查项目：</w:t>
      </w:r>
    </w:p>
    <w:p w:rsidR="00B04511" w:rsidRPr="0088103E" w:rsidRDefault="00B04511" w:rsidP="0088103E">
      <w:pPr>
        <w:pStyle w:val="a5"/>
      </w:pPr>
      <w:r w:rsidRPr="0088103E">
        <w:rPr>
          <w:rFonts w:hint="eastAsia"/>
        </w:rPr>
        <w:t>（1）血常规、尿常规。</w:t>
      </w:r>
    </w:p>
    <w:p w:rsidR="00B04511" w:rsidRPr="0088103E" w:rsidRDefault="00B04511" w:rsidP="0088103E">
      <w:pPr>
        <w:pStyle w:val="a5"/>
      </w:pPr>
      <w:r w:rsidRPr="0088103E">
        <w:rPr>
          <w:rFonts w:hint="eastAsia"/>
        </w:rPr>
        <w:t>（2）超声检查：胎儿生长发育情况、羊水量、胎位、胎盘位置等[1-6]。</w:t>
      </w:r>
    </w:p>
    <w:p w:rsidR="00B04511" w:rsidRPr="0088103E" w:rsidRDefault="00B04511" w:rsidP="0088103E">
      <w:pPr>
        <w:pStyle w:val="a5"/>
      </w:pPr>
      <w:r w:rsidRPr="0088103E">
        <w:rPr>
          <w:rFonts w:hint="eastAsia"/>
        </w:rPr>
        <w:t>4. 备查项目：无。</w:t>
      </w:r>
    </w:p>
    <w:p w:rsidR="00B04511" w:rsidRPr="0088103E" w:rsidRDefault="00B04511" w:rsidP="0088103E">
      <w:pPr>
        <w:pStyle w:val="a5"/>
      </w:pPr>
      <w:r w:rsidRPr="0088103E">
        <w:fldChar w:fldCharType="begin"/>
      </w:r>
      <w:r w:rsidRPr="0088103E">
        <w:instrText xml:space="preserve"> INCLUDEPICTURE "/var/folders/bz/89q4hw7900ng2w7yytrpk1bw0000gn/T/com.microsoft.Word/WebArchiveCopyPasteTempFiles/20180331184546_1298.gif" \* MERGEFORMATINET </w:instrText>
      </w:r>
      <w:r w:rsidRPr="0088103E">
        <w:fldChar w:fldCharType="separate"/>
      </w:r>
      <w:r w:rsidRPr="0088103E">
        <w:rPr>
          <w:noProof/>
        </w:rPr>
        <w:drawing>
          <wp:inline distT="0" distB="0" distL="0" distR="0">
            <wp:extent cx="9525" cy="9525"/>
            <wp:effectExtent l="0" t="0" r="0" b="0"/>
            <wp:docPr id="4" name="图片 4" descr="/var/folders/bz/89q4hw7900ng2w7yytrpk1bw0000gn/T/com.microsoft.Word/WebArchiveCopyPasteTempFiles/20180331184546_1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z/89q4hw7900ng2w7yytrpk1bw0000gn/T/com.microsoft.Word/WebArchiveCopyPasteTempFiles/20180331184546_129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8103E">
        <w:fldChar w:fldCharType="end"/>
      </w:r>
    </w:p>
    <w:p w:rsidR="00B04511" w:rsidRPr="0088103E" w:rsidRDefault="00B04511" w:rsidP="0088103E">
      <w:pPr>
        <w:pStyle w:val="a5"/>
      </w:pPr>
      <w:r w:rsidRPr="0088103E">
        <w:rPr>
          <w:rFonts w:hint="eastAsia"/>
        </w:rPr>
        <w:t>（六）妊娠33~36周产前检查</w:t>
      </w:r>
    </w:p>
    <w:p w:rsidR="00B04511" w:rsidRPr="0088103E" w:rsidRDefault="00B04511" w:rsidP="0088103E">
      <w:pPr>
        <w:pStyle w:val="a5"/>
      </w:pPr>
      <w:r w:rsidRPr="0088103E">
        <w:rPr>
          <w:rFonts w:hint="eastAsia"/>
        </w:rPr>
        <w:t>1. 健康教育及指导：</w:t>
      </w:r>
    </w:p>
    <w:p w:rsidR="00B04511" w:rsidRPr="0088103E" w:rsidRDefault="00B04511" w:rsidP="0088103E">
      <w:pPr>
        <w:pStyle w:val="a5"/>
      </w:pPr>
      <w:r w:rsidRPr="0088103E">
        <w:rPr>
          <w:rFonts w:hint="eastAsia"/>
        </w:rPr>
        <w:t>（1）分娩前生活方式的指导。</w:t>
      </w:r>
    </w:p>
    <w:p w:rsidR="00B04511" w:rsidRPr="0088103E" w:rsidRDefault="00B04511" w:rsidP="0088103E">
      <w:pPr>
        <w:pStyle w:val="a5"/>
      </w:pPr>
      <w:r w:rsidRPr="0088103E">
        <w:rPr>
          <w:rFonts w:hint="eastAsia"/>
        </w:rPr>
        <w:t>（2）分娩相关知识（临产的症状、分娩方式指导、分娩镇痛）。</w:t>
      </w:r>
    </w:p>
    <w:p w:rsidR="00B04511" w:rsidRPr="0088103E" w:rsidRDefault="00B04511" w:rsidP="0088103E">
      <w:pPr>
        <w:pStyle w:val="a5"/>
      </w:pPr>
      <w:r w:rsidRPr="0088103E">
        <w:rPr>
          <w:rFonts w:hint="eastAsia"/>
        </w:rPr>
        <w:t>（3）新生儿疾病筛查。</w:t>
      </w:r>
    </w:p>
    <w:p w:rsidR="00B04511" w:rsidRDefault="00B04511" w:rsidP="0088103E">
      <w:pPr>
        <w:pStyle w:val="a5"/>
      </w:pPr>
      <w:r w:rsidRPr="0088103E">
        <w:rPr>
          <w:rFonts w:hint="eastAsia"/>
        </w:rPr>
        <w:t>（4）抑郁症的预防[3-6]。</w:t>
      </w:r>
    </w:p>
    <w:p w:rsidR="00643B88" w:rsidRPr="0088103E" w:rsidRDefault="00643B88" w:rsidP="0088103E">
      <w:pPr>
        <w:pStyle w:val="a5"/>
      </w:pPr>
    </w:p>
    <w:p w:rsidR="00B04511" w:rsidRPr="0088103E" w:rsidRDefault="00B04511" w:rsidP="0088103E">
      <w:pPr>
        <w:pStyle w:val="a5"/>
      </w:pPr>
      <w:r w:rsidRPr="0088103E">
        <w:rPr>
          <w:rFonts w:hint="eastAsia"/>
        </w:rPr>
        <w:t>2. 常规保健：</w:t>
      </w:r>
    </w:p>
    <w:p w:rsidR="00B04511" w:rsidRPr="0088103E" w:rsidRDefault="00B04511" w:rsidP="0088103E">
      <w:pPr>
        <w:pStyle w:val="a5"/>
      </w:pPr>
      <w:r w:rsidRPr="0088103E">
        <w:rPr>
          <w:rFonts w:hint="eastAsia"/>
        </w:rPr>
        <w:t>（1）询问胎动、阴道出血、宫缩、皮肤瘙痒、饮食、运动、分娩前准备情况。</w:t>
      </w:r>
    </w:p>
    <w:p w:rsidR="00B04511" w:rsidRPr="0088103E" w:rsidRDefault="00B04511" w:rsidP="0088103E">
      <w:pPr>
        <w:pStyle w:val="a5"/>
      </w:pPr>
      <w:r w:rsidRPr="0088103E">
        <w:rPr>
          <w:rFonts w:hint="eastAsia"/>
        </w:rPr>
        <w:t>（2）体格检查同妊娠30~32周产前检查。</w:t>
      </w:r>
    </w:p>
    <w:p w:rsidR="00B04511" w:rsidRPr="0088103E" w:rsidRDefault="00B04511" w:rsidP="0088103E">
      <w:pPr>
        <w:pStyle w:val="a5"/>
      </w:pPr>
      <w:r w:rsidRPr="0088103E">
        <w:rPr>
          <w:rFonts w:hint="eastAsia"/>
        </w:rPr>
        <w:t>3. 必查项目：尿常规。</w:t>
      </w:r>
    </w:p>
    <w:p w:rsidR="00B04511" w:rsidRPr="0088103E" w:rsidRDefault="00B04511" w:rsidP="0088103E">
      <w:pPr>
        <w:pStyle w:val="a5"/>
      </w:pPr>
      <w:r w:rsidRPr="0088103E">
        <w:rPr>
          <w:rFonts w:hint="eastAsia"/>
        </w:rPr>
        <w:t>4. 备查项目：</w:t>
      </w:r>
    </w:p>
    <w:p w:rsidR="00B04511" w:rsidRPr="0088103E" w:rsidRDefault="00B04511" w:rsidP="0088103E">
      <w:pPr>
        <w:pStyle w:val="a5"/>
      </w:pPr>
      <w:r w:rsidRPr="0088103E">
        <w:rPr>
          <w:rFonts w:hint="eastAsia"/>
        </w:rPr>
        <w:t>（1）妊娠35~37 周B 族链球菌（GBS）筛查：具有高危因素的孕妇（如合并糖尿病、前次妊娠出生的新生儿有GBS感染等），取直肠和阴道下1/3 分泌物培养[1-5]。</w:t>
      </w:r>
    </w:p>
    <w:p w:rsidR="00B04511" w:rsidRPr="0088103E" w:rsidRDefault="00B04511" w:rsidP="0088103E">
      <w:pPr>
        <w:pStyle w:val="a5"/>
      </w:pPr>
      <w:r w:rsidRPr="0088103E">
        <w:rPr>
          <w:rFonts w:hint="eastAsia"/>
        </w:rPr>
        <w:t>（2）妊娠32~34 周肝功能、血清胆汁酸检测[妊娠期肝内胆汁淤积症高发病率地区的孕妇][46]。</w:t>
      </w:r>
    </w:p>
    <w:p w:rsidR="00B04511" w:rsidRPr="0088103E" w:rsidRDefault="00B04511" w:rsidP="0088103E">
      <w:pPr>
        <w:pStyle w:val="a5"/>
      </w:pPr>
      <w:r w:rsidRPr="0088103E">
        <w:rPr>
          <w:rFonts w:hint="eastAsia"/>
        </w:rPr>
        <w:t>（3）妊娠32～34周后可开始电子胎心监护[无应激试验（NST）检查（高危孕妇）][5]。</w:t>
      </w:r>
    </w:p>
    <w:p w:rsidR="00B04511" w:rsidRPr="0088103E" w:rsidRDefault="00B04511" w:rsidP="0088103E">
      <w:pPr>
        <w:pStyle w:val="a5"/>
      </w:pPr>
      <w:r w:rsidRPr="0088103E">
        <w:rPr>
          <w:rFonts w:hint="eastAsia"/>
        </w:rPr>
        <w:t>（4）心电图复查（高危孕妇）。</w:t>
      </w:r>
    </w:p>
    <w:p w:rsidR="00B04511" w:rsidRPr="0088103E" w:rsidRDefault="00B04511" w:rsidP="0088103E">
      <w:pPr>
        <w:pStyle w:val="a5"/>
      </w:pPr>
      <w:r w:rsidRPr="0088103E">
        <w:fldChar w:fldCharType="begin"/>
      </w:r>
      <w:r w:rsidRPr="0088103E">
        <w:instrText xml:space="preserve"> INCLUDEPICTURE "/var/folders/bz/89q4hw7900ng2w7yytrpk1bw0000gn/T/com.microsoft.Word/WebArchiveCopyPasteTempFiles/20180331184546_1338.gif" \* MERGEFORMATINET </w:instrText>
      </w:r>
      <w:r w:rsidRPr="0088103E">
        <w:fldChar w:fldCharType="separate"/>
      </w:r>
      <w:r w:rsidRPr="0088103E">
        <w:rPr>
          <w:noProof/>
        </w:rPr>
        <w:drawing>
          <wp:inline distT="0" distB="0" distL="0" distR="0">
            <wp:extent cx="9525" cy="9525"/>
            <wp:effectExtent l="0" t="0" r="0" b="0"/>
            <wp:docPr id="3" name="图片 3" descr="/var/folders/bz/89q4hw7900ng2w7yytrpk1bw0000gn/T/com.microsoft.Word/WebArchiveCopyPasteTempFiles/20180331184546_1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bz/89q4hw7900ng2w7yytrpk1bw0000gn/T/com.microsoft.Word/WebArchiveCopyPasteTempFiles/20180331184546_133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8103E">
        <w:fldChar w:fldCharType="end"/>
      </w:r>
    </w:p>
    <w:p w:rsidR="00B04511" w:rsidRPr="0088103E" w:rsidRDefault="00B04511" w:rsidP="0088103E">
      <w:pPr>
        <w:pStyle w:val="a5"/>
      </w:pPr>
      <w:r w:rsidRPr="0088103E">
        <w:rPr>
          <w:rFonts w:hint="eastAsia"/>
        </w:rPr>
        <w:t>（七）妊娠37~41周产前检查</w:t>
      </w:r>
    </w:p>
    <w:p w:rsidR="00B04511" w:rsidRPr="0088103E" w:rsidRDefault="00B04511" w:rsidP="0088103E">
      <w:pPr>
        <w:pStyle w:val="a5"/>
      </w:pPr>
      <w:r w:rsidRPr="0088103E">
        <w:rPr>
          <w:rFonts w:hint="eastAsia"/>
        </w:rPr>
        <w:lastRenderedPageBreak/>
        <w:t>1. 健康教育及指导：</w:t>
      </w:r>
    </w:p>
    <w:p w:rsidR="00B04511" w:rsidRPr="0088103E" w:rsidRDefault="00B04511" w:rsidP="0088103E">
      <w:pPr>
        <w:pStyle w:val="a5"/>
      </w:pPr>
      <w:r w:rsidRPr="0088103E">
        <w:rPr>
          <w:rFonts w:hint="eastAsia"/>
        </w:rPr>
        <w:t>（1）分娩相关知识（临产的症状、分娩方式指导、分娩镇痛）[5]。</w:t>
      </w:r>
    </w:p>
    <w:p w:rsidR="00B04511" w:rsidRPr="0088103E" w:rsidRDefault="00B04511" w:rsidP="0088103E">
      <w:pPr>
        <w:pStyle w:val="a5"/>
      </w:pPr>
      <w:r w:rsidRPr="0088103E">
        <w:rPr>
          <w:rFonts w:hint="eastAsia"/>
        </w:rPr>
        <w:t>（2）新生儿免疫接种指导[5]。</w:t>
      </w:r>
    </w:p>
    <w:p w:rsidR="00B04511" w:rsidRPr="0088103E" w:rsidRDefault="00B04511" w:rsidP="0088103E">
      <w:pPr>
        <w:pStyle w:val="a5"/>
      </w:pPr>
      <w:r w:rsidRPr="0088103E">
        <w:rPr>
          <w:rFonts w:hint="eastAsia"/>
        </w:rPr>
        <w:t>（3）产褥期指导。</w:t>
      </w:r>
    </w:p>
    <w:p w:rsidR="00B04511" w:rsidRPr="0088103E" w:rsidRDefault="00B04511" w:rsidP="0088103E">
      <w:pPr>
        <w:pStyle w:val="a5"/>
      </w:pPr>
      <w:r w:rsidRPr="0088103E">
        <w:rPr>
          <w:rFonts w:hint="eastAsia"/>
        </w:rPr>
        <w:t>（4）胎儿宫内情况的监护。</w:t>
      </w:r>
    </w:p>
    <w:p w:rsidR="00B04511" w:rsidRPr="0088103E" w:rsidRDefault="00B04511" w:rsidP="0088103E">
      <w:pPr>
        <w:pStyle w:val="a5"/>
      </w:pPr>
      <w:r w:rsidRPr="0088103E">
        <w:rPr>
          <w:rFonts w:hint="eastAsia"/>
        </w:rPr>
        <w:t>（5）妊娠≥41周，住院并引产[3-4,47]。</w:t>
      </w:r>
    </w:p>
    <w:p w:rsidR="00B04511" w:rsidRPr="0088103E" w:rsidRDefault="00B04511" w:rsidP="0088103E">
      <w:pPr>
        <w:pStyle w:val="a5"/>
      </w:pPr>
      <w:r w:rsidRPr="0088103E">
        <w:rPr>
          <w:rFonts w:hint="eastAsia"/>
        </w:rPr>
        <w:t>2. 常规保健内容：</w:t>
      </w:r>
    </w:p>
    <w:p w:rsidR="00B04511" w:rsidRPr="0088103E" w:rsidRDefault="00B04511" w:rsidP="0088103E">
      <w:pPr>
        <w:pStyle w:val="a5"/>
      </w:pPr>
      <w:r w:rsidRPr="0088103E">
        <w:rPr>
          <w:rFonts w:hint="eastAsia"/>
        </w:rPr>
        <w:t>（1）询问胎动、宫缩、见红等。</w:t>
      </w:r>
    </w:p>
    <w:p w:rsidR="00B04511" w:rsidRPr="0088103E" w:rsidRDefault="00B04511" w:rsidP="0088103E">
      <w:pPr>
        <w:pStyle w:val="a5"/>
      </w:pPr>
      <w:r w:rsidRPr="0088103E">
        <w:rPr>
          <w:rFonts w:hint="eastAsia"/>
        </w:rPr>
        <w:t>（2）体格检查同妊娠30~32周产前检查。</w:t>
      </w:r>
    </w:p>
    <w:p w:rsidR="00B04511" w:rsidRPr="0088103E" w:rsidRDefault="00B04511" w:rsidP="0088103E">
      <w:pPr>
        <w:pStyle w:val="a5"/>
      </w:pPr>
      <w:r w:rsidRPr="0088103E">
        <w:rPr>
          <w:rFonts w:hint="eastAsia"/>
        </w:rPr>
        <w:t>3. 必查项目：</w:t>
      </w:r>
    </w:p>
    <w:p w:rsidR="00B04511" w:rsidRPr="0088103E" w:rsidRDefault="00B04511" w:rsidP="0088103E">
      <w:pPr>
        <w:pStyle w:val="a5"/>
      </w:pPr>
      <w:r w:rsidRPr="0088103E">
        <w:rPr>
          <w:rFonts w:hint="eastAsia"/>
        </w:rPr>
        <w:t>（1）超声检查[评估胎儿大小、羊水量、胎盘成熟度、胎位，有条件可检测脐动脉收缩期峰值和舒张末期流速之比（S/D比值）等][3,5]。</w:t>
      </w:r>
    </w:p>
    <w:p w:rsidR="00B04511" w:rsidRPr="0088103E" w:rsidRDefault="00B04511" w:rsidP="0088103E">
      <w:pPr>
        <w:pStyle w:val="a5"/>
      </w:pPr>
      <w:r w:rsidRPr="0088103E">
        <w:rPr>
          <w:rFonts w:hint="eastAsia"/>
        </w:rPr>
        <w:t>（2）NST检查（每周1次）[5]。</w:t>
      </w:r>
    </w:p>
    <w:p w:rsidR="00B04511" w:rsidRDefault="00B04511" w:rsidP="0088103E">
      <w:pPr>
        <w:pStyle w:val="a5"/>
      </w:pPr>
      <w:r w:rsidRPr="0088103E">
        <w:rPr>
          <w:rFonts w:hint="eastAsia"/>
        </w:rPr>
        <w:t>4. 备查项目：子宫颈检查及Bishop评分[1,3]。</w:t>
      </w:r>
    </w:p>
    <w:p w:rsidR="00755C5E" w:rsidRPr="0088103E" w:rsidRDefault="00755C5E" w:rsidP="0088103E">
      <w:pPr>
        <w:pStyle w:val="a5"/>
      </w:pPr>
    </w:p>
    <w:p w:rsidR="00B04511" w:rsidRPr="00755C5E" w:rsidRDefault="00B04511" w:rsidP="0088103E">
      <w:pPr>
        <w:pStyle w:val="a5"/>
        <w:rPr>
          <w:b/>
        </w:rPr>
      </w:pPr>
      <w:r w:rsidRPr="00755C5E">
        <w:rPr>
          <w:rFonts w:hint="eastAsia"/>
          <w:b/>
        </w:rPr>
        <w:t>三、高龄孕妇的孕期保健</w:t>
      </w:r>
    </w:p>
    <w:p w:rsidR="00B04511" w:rsidRPr="0088103E" w:rsidRDefault="00B04511" w:rsidP="0088103E">
      <w:pPr>
        <w:pStyle w:val="a5"/>
      </w:pPr>
      <w:r w:rsidRPr="0088103E">
        <w:rPr>
          <w:rFonts w:hint="eastAsia"/>
        </w:rPr>
        <w:t>1. 仔细询问孕前病史，重点询问是否患有糖尿病、慢性高血压、肥胖、肾脏及心脏疾病等，询问既往生育史；本次妊娠是否为辅助生殖治疗受孕；两次妊娠的间隔时间；明确并记录高危因素。</w:t>
      </w:r>
    </w:p>
    <w:p w:rsidR="00B04511" w:rsidRPr="0088103E" w:rsidRDefault="00B04511" w:rsidP="0088103E">
      <w:pPr>
        <w:pStyle w:val="a5"/>
      </w:pPr>
      <w:r w:rsidRPr="0088103E">
        <w:rPr>
          <w:rFonts w:hint="eastAsia"/>
        </w:rPr>
        <w:t>2. 评估并告知高龄孕妇的妊娠风险，包括流产、胎儿染色体异常、胎儿畸形、妊娠期高血压疾病、GDM、胎儿生长受限（FGR）、早产和死胎等。</w:t>
      </w:r>
    </w:p>
    <w:p w:rsidR="00B04511" w:rsidRPr="0088103E" w:rsidRDefault="00B04511" w:rsidP="0088103E">
      <w:pPr>
        <w:pStyle w:val="a5"/>
      </w:pPr>
      <w:r w:rsidRPr="0088103E">
        <w:rPr>
          <w:rFonts w:hint="eastAsia"/>
        </w:rPr>
        <w:t>3. 规范补充叶酸或含叶酸的复合维生素；及时规范补充钙剂和铁剂，根据情况可考虑适当增加剂量。</w:t>
      </w:r>
    </w:p>
    <w:p w:rsidR="00B04511" w:rsidRPr="0088103E" w:rsidRDefault="00B04511" w:rsidP="0088103E">
      <w:pPr>
        <w:pStyle w:val="a5"/>
      </w:pPr>
      <w:r w:rsidRPr="0088103E">
        <w:rPr>
          <w:rFonts w:hint="eastAsia"/>
        </w:rPr>
        <w:t>4. 高龄孕妇是产前筛查和产前诊断的重点人群。重点检查项目包括：</w:t>
      </w:r>
    </w:p>
    <w:p w:rsidR="00B04511" w:rsidRPr="0088103E" w:rsidRDefault="00B04511" w:rsidP="0088103E">
      <w:pPr>
        <w:pStyle w:val="a5"/>
      </w:pPr>
      <w:r w:rsidRPr="0088103E">
        <w:rPr>
          <w:rFonts w:hint="eastAsia"/>
        </w:rPr>
        <w:t>（1）妊娠11～13周+6应行早孕期超声筛查：胎儿NT、有无鼻骨缺如、NTD等；</w:t>
      </w:r>
    </w:p>
    <w:p w:rsidR="00B04511" w:rsidRPr="0088103E" w:rsidRDefault="00B04511" w:rsidP="0088103E">
      <w:pPr>
        <w:pStyle w:val="a5"/>
      </w:pPr>
      <w:r w:rsidRPr="0088103E">
        <w:rPr>
          <w:rFonts w:hint="eastAsia"/>
        </w:rPr>
        <w:t>（2）预产期年龄在35～39岁而且单纯年龄为高危因素，签署知情同意书可先行NIPT进行胎儿染色体非整倍体异常的筛查；预产期年龄≥40 岁的孕妇，建议绒毛穿刺取样术或羊膜腔穿刺术，进行胎儿染色体核型分析和（或）染色体微阵列分析（chromosomal microarray analysis，CMA）；</w:t>
      </w:r>
    </w:p>
    <w:p w:rsidR="00B04511" w:rsidRPr="0088103E" w:rsidRDefault="00B04511" w:rsidP="0088103E">
      <w:pPr>
        <w:pStyle w:val="a5"/>
      </w:pPr>
      <w:r w:rsidRPr="0088103E">
        <w:rPr>
          <w:rFonts w:hint="eastAsia"/>
        </w:rPr>
        <w:t>（3）妊娠20～24周，行胎儿系统超声筛查和子宫颈长度测量；</w:t>
      </w:r>
    </w:p>
    <w:p w:rsidR="00B04511" w:rsidRPr="0088103E" w:rsidRDefault="00B04511" w:rsidP="0088103E">
      <w:pPr>
        <w:pStyle w:val="a5"/>
      </w:pPr>
      <w:r w:rsidRPr="0088103E">
        <w:rPr>
          <w:rFonts w:hint="eastAsia"/>
        </w:rPr>
        <w:t>（4）重视GDM筛查、妊娠期高血压疾病和FGR的诊断。</w:t>
      </w:r>
    </w:p>
    <w:p w:rsidR="00B04511" w:rsidRDefault="00B04511" w:rsidP="0088103E">
      <w:pPr>
        <w:pStyle w:val="a5"/>
      </w:pPr>
      <w:r w:rsidRPr="0088103E">
        <w:rPr>
          <w:rFonts w:hint="eastAsia"/>
        </w:rPr>
        <w:t>5. 年龄≥40岁的孕妇，应加强胎儿监护，妊娠40周前适时终止妊娠。</w:t>
      </w:r>
    </w:p>
    <w:p w:rsidR="00F02870" w:rsidRPr="0088103E" w:rsidRDefault="00F02870" w:rsidP="0088103E">
      <w:pPr>
        <w:pStyle w:val="a5"/>
      </w:pPr>
    </w:p>
    <w:p w:rsidR="00B04511" w:rsidRPr="00551187" w:rsidRDefault="00B04511" w:rsidP="0088103E">
      <w:pPr>
        <w:pStyle w:val="a5"/>
        <w:rPr>
          <w:b/>
        </w:rPr>
      </w:pPr>
      <w:r w:rsidRPr="00551187">
        <w:rPr>
          <w:rFonts w:hint="eastAsia"/>
          <w:b/>
        </w:rPr>
        <w:t>四、孕期不推荐常规检查的内容</w:t>
      </w:r>
    </w:p>
    <w:p w:rsidR="00B04511" w:rsidRPr="0088103E" w:rsidRDefault="00B04511" w:rsidP="0088103E">
      <w:pPr>
        <w:pStyle w:val="a5"/>
      </w:pPr>
      <w:r w:rsidRPr="0088103E">
        <w:rPr>
          <w:rFonts w:hint="eastAsia"/>
        </w:rPr>
        <w:t>1. 骨盆外测量：已有充分的证据表明骨盆外测量并不能预测产时头盆不称。因此，孕期不需要常规检行盆外测量[3-4]。对于阴道分娩的孕妇，妊娠晚期可测定骨盆出口径线。</w:t>
      </w:r>
    </w:p>
    <w:p w:rsidR="00B04511" w:rsidRPr="0088103E" w:rsidRDefault="00B04511" w:rsidP="0088103E">
      <w:pPr>
        <w:pStyle w:val="a5"/>
      </w:pPr>
      <w:r w:rsidRPr="0088103E">
        <w:rPr>
          <w:rFonts w:hint="eastAsia"/>
        </w:rPr>
        <w:t>2. 弓形虫、巨细胞病毒和单纯疱疹病毒血清学筛查：目前，对这3种病原体没有成熟的筛查手段，孕妇血清学特异性抗体检测均不能确诊孕妇何时感染、胎儿是否受累以及有无远期后遗症，也不能依据孕妇的血清学筛查结果来决定是否需要终止妊娠。建议孕前筛查或孕期有针对性的筛查，不宜对所有的孕妇进行常规筛查，避免给孕妇带来心理的恐惧和不必要的干预[3-5]。</w:t>
      </w:r>
    </w:p>
    <w:p w:rsidR="00B04511" w:rsidRPr="0088103E" w:rsidRDefault="00B04511" w:rsidP="0088103E">
      <w:pPr>
        <w:pStyle w:val="a5"/>
      </w:pPr>
      <w:r w:rsidRPr="0088103E">
        <w:rPr>
          <w:rFonts w:hint="eastAsia"/>
        </w:rPr>
        <w:t>3. 妊娠期BV筛查：妊娠期BV的发生率为10%~20%,与早产发生有关, 早产高危孕妇可筛查BV,但不宜针对所有孕妇进行常规BV筛查[3-5]。</w:t>
      </w:r>
    </w:p>
    <w:p w:rsidR="00B04511" w:rsidRPr="0088103E" w:rsidRDefault="00B04511" w:rsidP="0088103E">
      <w:pPr>
        <w:pStyle w:val="a5"/>
      </w:pPr>
      <w:r w:rsidRPr="0088103E">
        <w:rPr>
          <w:rFonts w:hint="eastAsia"/>
        </w:rPr>
        <w:t>4. 子宫颈分泌物检测</w:t>
      </w:r>
      <w:proofErr w:type="spellStart"/>
      <w:r w:rsidRPr="0088103E">
        <w:rPr>
          <w:rFonts w:hint="eastAsia"/>
        </w:rPr>
        <w:t>fFN</w:t>
      </w:r>
      <w:proofErr w:type="spellEnd"/>
      <w:r w:rsidRPr="0088103E">
        <w:rPr>
          <w:rFonts w:hint="eastAsia"/>
        </w:rPr>
        <w:t>及超声检查评估子宫颈：早产高危孕妇行这两项筛查的价值在于，</w:t>
      </w:r>
      <w:r w:rsidRPr="0088103E">
        <w:rPr>
          <w:rFonts w:hint="eastAsia"/>
        </w:rPr>
        <w:lastRenderedPageBreak/>
        <w:t>阴性结果提示近期内无早产可能，从而减低不必要的干预。但是尚没有足够的证据支持对所有孕妇进行子宫颈分泌物</w:t>
      </w:r>
      <w:proofErr w:type="spellStart"/>
      <w:r w:rsidRPr="0088103E">
        <w:rPr>
          <w:rFonts w:hint="eastAsia"/>
        </w:rPr>
        <w:t>fFN</w:t>
      </w:r>
      <w:proofErr w:type="spellEnd"/>
      <w:r w:rsidRPr="0088103E">
        <w:rPr>
          <w:rFonts w:hint="eastAsia"/>
        </w:rPr>
        <w:t xml:space="preserve"> 检测及超声子宫颈长度的评估[3-4]。</w:t>
      </w:r>
    </w:p>
    <w:p w:rsidR="00B04511" w:rsidRPr="0088103E" w:rsidRDefault="00B04511" w:rsidP="0088103E">
      <w:pPr>
        <w:pStyle w:val="a5"/>
      </w:pPr>
      <w:r w:rsidRPr="0088103E">
        <w:rPr>
          <w:rFonts w:hint="eastAsia"/>
        </w:rPr>
        <w:t>5. 每次产前检查时行尿蛋白和血常规检查：不需要每次产前检查时进行尿蛋白和血常规检查，但妊娠期高血压疾病和妊娠期贫血的孕妇可反复进行尿蛋白和血常规检查[3-4]。</w:t>
      </w:r>
    </w:p>
    <w:p w:rsidR="00B04511" w:rsidRPr="0088103E" w:rsidRDefault="00B04511" w:rsidP="0088103E">
      <w:pPr>
        <w:pStyle w:val="a5"/>
      </w:pPr>
      <w:r w:rsidRPr="0088103E">
        <w:rPr>
          <w:rFonts w:hint="eastAsia"/>
        </w:rPr>
        <w:t>6. 甲状腺功能筛查：孕妇甲状腺功能减退会影响儿童神经智能的发育。虽然有专家建议筛查所有孕妇的甲状腺功能（游离三碘甲状腺原氨酸、游离甲状腺素和促甲状腺素），但是目前尚没有足够的证据支持对所有孕妇进行甲状腺功能的筛查。孕期应保证充足的碘摄入[4]。</w:t>
      </w:r>
    </w:p>
    <w:p w:rsidR="00B04511" w:rsidRDefault="00B04511" w:rsidP="0088103E">
      <w:pPr>
        <w:pStyle w:val="a5"/>
      </w:pPr>
      <w:r w:rsidRPr="0088103E">
        <w:rPr>
          <w:rFonts w:hint="eastAsia"/>
        </w:rPr>
        <w:t>7. 结核病筛查：目前尚没有足够的证据支持对所有孕妇进行结核病的筛查（包括PPD试验和胸部X 线检查）。高危孕妇（结核病高发区、居住条件差、HIV感染、药物成瘾者）可以在妊娠的任何时期进行结核病筛查[5]。本指南制定了速查表，便于临床医师使用时快速查阅，见表2。</w:t>
      </w:r>
    </w:p>
    <w:p w:rsidR="006130C5" w:rsidRDefault="00B6093C" w:rsidP="0088103E">
      <w:pPr>
        <w:pStyle w:val="a5"/>
      </w:pPr>
      <w:r>
        <w:rPr>
          <w:noProof/>
        </w:rPr>
        <w:drawing>
          <wp:inline distT="0" distB="0" distL="0" distR="0">
            <wp:extent cx="3860800" cy="392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1-22 下午5.03.31.png"/>
                    <pic:cNvPicPr/>
                  </pic:nvPicPr>
                  <pic:blipFill>
                    <a:blip r:embed="rId5">
                      <a:extLst>
                        <a:ext uri="{28A0092B-C50C-407E-A947-70E740481C1C}">
                          <a14:useLocalDpi xmlns:a14="http://schemas.microsoft.com/office/drawing/2010/main" val="0"/>
                        </a:ext>
                      </a:extLst>
                    </a:blip>
                    <a:stretch>
                      <a:fillRect/>
                    </a:stretch>
                  </pic:blipFill>
                  <pic:spPr>
                    <a:xfrm>
                      <a:off x="0" y="0"/>
                      <a:ext cx="3860800" cy="3924300"/>
                    </a:xfrm>
                    <a:prstGeom prst="rect">
                      <a:avLst/>
                    </a:prstGeom>
                  </pic:spPr>
                </pic:pic>
              </a:graphicData>
            </a:graphic>
          </wp:inline>
        </w:drawing>
      </w:r>
    </w:p>
    <w:p w:rsidR="00485693" w:rsidRDefault="00485693" w:rsidP="00485693">
      <w:pPr>
        <w:rPr>
          <w:sz w:val="21"/>
          <w:szCs w:val="21"/>
        </w:rPr>
      </w:pPr>
      <w:r>
        <w:rPr>
          <w:rFonts w:ascii="Arial" w:hAnsi="Arial" w:cs="Arial"/>
          <w:color w:val="666666"/>
          <w:shd w:val="clear" w:color="auto" w:fill="FAE220"/>
        </w:rPr>
        <w:t>前脑无裂畸形</w:t>
      </w:r>
      <w:r>
        <w:rPr>
          <w:rFonts w:ascii="Arial" w:hAnsi="Arial" w:cs="Arial"/>
          <w:color w:val="666666"/>
          <w:shd w:val="clear" w:color="auto" w:fill="FFF3F3"/>
        </w:rPr>
        <w:t>是指在胚胎</w:t>
      </w:r>
      <w:r>
        <w:rPr>
          <w:rFonts w:ascii="Arial" w:hAnsi="Arial" w:cs="Arial"/>
          <w:color w:val="666666"/>
          <w:shd w:val="clear" w:color="auto" w:fill="FFF3F3"/>
        </w:rPr>
        <w:t>4-8</w:t>
      </w:r>
      <w:r>
        <w:rPr>
          <w:rFonts w:ascii="Arial" w:hAnsi="Arial" w:cs="Arial"/>
          <w:color w:val="666666"/>
          <w:shd w:val="clear" w:color="auto" w:fill="FFF3F3"/>
        </w:rPr>
        <w:t>周时，原始前脑分化发育过程中发生障碍，使前脑大部分没有分开。</w:t>
      </w:r>
    </w:p>
    <w:p w:rsidR="00485693" w:rsidRDefault="00485693" w:rsidP="00485693">
      <w:pPr>
        <w:rPr>
          <w:sz w:val="21"/>
          <w:szCs w:val="21"/>
        </w:rPr>
      </w:pPr>
      <w:r>
        <w:rPr>
          <w:rFonts w:ascii="Arial" w:hAnsi="Arial" w:cs="Arial"/>
          <w:color w:val="333333"/>
          <w:sz w:val="21"/>
          <w:szCs w:val="21"/>
          <w:shd w:val="clear" w:color="auto" w:fill="FAE220"/>
        </w:rPr>
        <w:t>开放性神经管畸形</w:t>
      </w:r>
      <w:r>
        <w:rPr>
          <w:rFonts w:ascii="Arial" w:hAnsi="Arial" w:cs="Arial"/>
          <w:b/>
          <w:bCs/>
          <w:color w:val="060808"/>
          <w:sz w:val="21"/>
          <w:szCs w:val="21"/>
          <w:shd w:val="clear" w:color="auto" w:fill="FAE220"/>
        </w:rPr>
        <w:t xml:space="preserve"> Open Neural Tube Defect (ONTD)</w:t>
      </w:r>
    </w:p>
    <w:p w:rsidR="00485693" w:rsidRDefault="00485693" w:rsidP="00485693">
      <w:pPr>
        <w:rPr>
          <w:sz w:val="21"/>
          <w:szCs w:val="21"/>
        </w:rPr>
      </w:pPr>
      <w:r>
        <w:rPr>
          <w:rFonts w:ascii="Arial" w:hAnsi="Arial" w:cs="Arial"/>
          <w:color w:val="FF611F"/>
          <w:sz w:val="21"/>
          <w:szCs w:val="21"/>
          <w:shd w:val="clear" w:color="auto" w:fill="FFF3F3"/>
        </w:rPr>
        <w:t>脊柱裂</w:t>
      </w:r>
      <w:r>
        <w:rPr>
          <w:rFonts w:ascii="Arial" w:hAnsi="Arial" w:cs="Arial"/>
          <w:color w:val="666666"/>
          <w:shd w:val="clear" w:color="auto" w:fill="FFF3F3"/>
        </w:rPr>
        <w:t>，</w:t>
      </w:r>
      <w:r>
        <w:rPr>
          <w:rFonts w:ascii="Arial" w:hAnsi="Arial" w:cs="Arial"/>
          <w:color w:val="666666"/>
          <w:sz w:val="21"/>
          <w:szCs w:val="21"/>
          <w:shd w:val="clear" w:color="auto" w:fill="FFFFFF"/>
        </w:rPr>
        <w:t>脑膨出</w:t>
      </w:r>
      <w:r>
        <w:rPr>
          <w:rFonts w:ascii="Arial" w:hAnsi="Arial" w:cs="Arial"/>
          <w:color w:val="666666"/>
          <w:shd w:val="clear" w:color="auto" w:fill="FFF3F3"/>
        </w:rPr>
        <w:t>，</w:t>
      </w:r>
      <w:r>
        <w:rPr>
          <w:rFonts w:ascii="Arial" w:hAnsi="Arial" w:cs="Arial"/>
          <w:color w:val="666666"/>
          <w:sz w:val="21"/>
          <w:szCs w:val="21"/>
          <w:shd w:val="clear" w:color="auto" w:fill="FFFFFF"/>
        </w:rPr>
        <w:t>无脑儿</w:t>
      </w:r>
    </w:p>
    <w:p w:rsidR="00485693" w:rsidRDefault="00485693" w:rsidP="00485693">
      <w:pPr>
        <w:rPr>
          <w:sz w:val="21"/>
          <w:szCs w:val="21"/>
        </w:rPr>
      </w:pPr>
      <w:r>
        <w:rPr>
          <w:rFonts w:ascii="Arial" w:hAnsi="Arial" w:cs="Arial"/>
          <w:b/>
          <w:bCs/>
          <w:color w:val="333333"/>
          <w:sz w:val="27"/>
          <w:szCs w:val="27"/>
          <w:shd w:val="clear" w:color="auto" w:fill="FFFFFF"/>
        </w:rPr>
        <w:t>神经管是发育成大脑和脊髓的胚胎结构。</w:t>
      </w:r>
      <w:r>
        <w:rPr>
          <w:rFonts w:ascii="Arial" w:hAnsi="Arial" w:cs="Arial"/>
          <w:b/>
          <w:bCs/>
          <w:color w:val="333333"/>
          <w:sz w:val="27"/>
          <w:szCs w:val="27"/>
          <w:shd w:val="clear" w:color="auto" w:fill="FFFFFF"/>
        </w:rPr>
        <w:t xml:space="preserve">95% </w:t>
      </w:r>
      <w:r>
        <w:rPr>
          <w:rFonts w:ascii="Arial" w:hAnsi="Arial" w:cs="Arial"/>
          <w:b/>
          <w:bCs/>
          <w:color w:val="333333"/>
          <w:sz w:val="27"/>
          <w:szCs w:val="27"/>
          <w:shd w:val="clear" w:color="auto" w:fill="FFFFFF"/>
        </w:rPr>
        <w:t>的</w:t>
      </w:r>
      <w:r>
        <w:rPr>
          <w:rFonts w:ascii="Arial" w:hAnsi="Arial" w:cs="Arial"/>
          <w:b/>
          <w:bCs/>
          <w:color w:val="333333"/>
          <w:sz w:val="27"/>
          <w:szCs w:val="27"/>
          <w:shd w:val="clear" w:color="auto" w:fill="FFFFFF"/>
        </w:rPr>
        <w:t xml:space="preserve">NTDs </w:t>
      </w:r>
      <w:r>
        <w:rPr>
          <w:rFonts w:ascii="Arial" w:hAnsi="Arial" w:cs="Arial"/>
          <w:b/>
          <w:bCs/>
          <w:color w:val="333333"/>
          <w:sz w:val="27"/>
          <w:szCs w:val="27"/>
          <w:shd w:val="clear" w:color="auto" w:fill="FFFFFF"/>
        </w:rPr>
        <w:t>是偶然发生的，基因和环境因素都可能产生影响。</w:t>
      </w:r>
    </w:p>
    <w:p w:rsidR="00485693" w:rsidRDefault="00485693" w:rsidP="00485693">
      <w:pPr>
        <w:rPr>
          <w:sz w:val="21"/>
          <w:szCs w:val="21"/>
        </w:rPr>
      </w:pPr>
      <w:r>
        <w:rPr>
          <w:rFonts w:ascii="Arial" w:hAnsi="Arial" w:cs="Arial"/>
          <w:b/>
          <w:bCs/>
          <w:sz w:val="27"/>
          <w:szCs w:val="27"/>
          <w:shd w:val="clear" w:color="auto" w:fill="FFFFFF"/>
        </w:rPr>
        <w:t>出生前筛查、诊断方法</w:t>
      </w:r>
      <w:r>
        <w:rPr>
          <w:rFonts w:ascii="Arial" w:hAnsi="Arial" w:cs="Arial"/>
          <w:color w:val="666666"/>
          <w:shd w:val="clear" w:color="auto" w:fill="FFF3F3"/>
        </w:rPr>
        <w:t>：</w:t>
      </w:r>
    </w:p>
    <w:p w:rsidR="00485693" w:rsidRDefault="00485693" w:rsidP="00485693">
      <w:pPr>
        <w:rPr>
          <w:sz w:val="21"/>
          <w:szCs w:val="21"/>
        </w:rPr>
      </w:pPr>
      <w:r>
        <w:rPr>
          <w:rFonts w:ascii="Arial" w:hAnsi="Arial" w:cs="Arial"/>
          <w:b/>
          <w:bCs/>
          <w:color w:val="333333"/>
          <w:sz w:val="27"/>
          <w:szCs w:val="27"/>
          <w:shd w:val="clear" w:color="auto" w:fill="FFFFFF"/>
        </w:rPr>
        <w:t>1.</w:t>
      </w:r>
      <w:r>
        <w:rPr>
          <w:rFonts w:ascii="Arial" w:hAnsi="Arial" w:cs="Arial"/>
          <w:b/>
          <w:bCs/>
          <w:color w:val="333333"/>
          <w:sz w:val="27"/>
          <w:szCs w:val="27"/>
          <w:shd w:val="clear" w:color="auto" w:fill="FFFFFF"/>
        </w:rPr>
        <w:t>非侵入性方法</w:t>
      </w:r>
    </w:p>
    <w:p w:rsidR="00485693" w:rsidRDefault="00485693" w:rsidP="00485693">
      <w:pPr>
        <w:rPr>
          <w:sz w:val="21"/>
          <w:szCs w:val="21"/>
        </w:rPr>
      </w:pPr>
      <w:r>
        <w:rPr>
          <w:rFonts w:ascii="Arial" w:hAnsi="Arial" w:cs="Arial"/>
          <w:b/>
          <w:bCs/>
          <w:color w:val="333333"/>
          <w:sz w:val="27"/>
          <w:szCs w:val="27"/>
        </w:rPr>
        <w:t>---&gt;</w:t>
      </w:r>
      <w:r>
        <w:rPr>
          <w:rFonts w:ascii="Arial" w:hAnsi="Arial" w:cs="Arial"/>
          <w:b/>
          <w:bCs/>
          <w:color w:val="333333"/>
          <w:sz w:val="27"/>
          <w:szCs w:val="27"/>
        </w:rPr>
        <w:t>胎儿形态观察</w:t>
      </w:r>
      <w:r>
        <w:rPr>
          <w:rFonts w:ascii="Arial" w:hAnsi="Arial" w:cs="Arial"/>
          <w:color w:val="333333"/>
          <w:shd w:val="clear" w:color="auto" w:fill="FFFFFF"/>
        </w:rPr>
        <w:t>如超声</w:t>
      </w:r>
    </w:p>
    <w:p w:rsidR="00485693" w:rsidRDefault="00485693" w:rsidP="00485693">
      <w:pPr>
        <w:rPr>
          <w:sz w:val="21"/>
          <w:szCs w:val="21"/>
        </w:rPr>
      </w:pPr>
      <w:r>
        <w:rPr>
          <w:rFonts w:ascii="Arial" w:hAnsi="Arial" w:cs="Arial"/>
          <w:b/>
          <w:bCs/>
          <w:color w:val="333333"/>
          <w:sz w:val="27"/>
          <w:szCs w:val="27"/>
        </w:rPr>
        <w:lastRenderedPageBreak/>
        <w:t>---&gt;</w:t>
      </w:r>
      <w:r>
        <w:rPr>
          <w:rFonts w:ascii="Arial" w:hAnsi="Arial" w:cs="Arial"/>
          <w:b/>
          <w:bCs/>
          <w:color w:val="333333"/>
          <w:sz w:val="27"/>
          <w:szCs w:val="27"/>
        </w:rPr>
        <w:t>生化及胎儿组织分析</w:t>
      </w:r>
      <w:r>
        <w:rPr>
          <w:rFonts w:ascii="Cambria Math" w:hAnsi="Cambria Math" w:cs="Cambria Math"/>
          <w:color w:val="333333"/>
          <w:shd w:val="clear" w:color="auto" w:fill="FFFFFF"/>
        </w:rPr>
        <w:t>①</w:t>
      </w:r>
      <w:r>
        <w:rPr>
          <w:rFonts w:ascii="Arial" w:hAnsi="Arial" w:cs="Arial"/>
          <w:color w:val="333333"/>
          <w:shd w:val="clear" w:color="auto" w:fill="FFFFFF"/>
        </w:rPr>
        <w:t>母血清生化指标检测，如甲胎蛋白、绒毛膜促性腺激素、游离雌二醇、妊娠相关蛋白。</w:t>
      </w:r>
      <w:r>
        <w:rPr>
          <w:rFonts w:ascii="Cambria Math" w:hAnsi="Cambria Math" w:cs="Cambria Math"/>
          <w:color w:val="333333"/>
          <w:shd w:val="clear" w:color="auto" w:fill="FFFFFF"/>
        </w:rPr>
        <w:t>②</w:t>
      </w:r>
      <w:r>
        <w:rPr>
          <w:rFonts w:ascii="Arial" w:hAnsi="Arial" w:cs="Arial"/>
          <w:color w:val="333333"/>
          <w:shd w:val="clear" w:color="auto" w:fill="FFFFFF"/>
        </w:rPr>
        <w:t>母血中胚胎细胞富集分析。</w:t>
      </w:r>
      <w:r>
        <w:rPr>
          <w:rFonts w:ascii="Cambria Math" w:hAnsi="Cambria Math" w:cs="Cambria Math"/>
          <w:color w:val="333333"/>
          <w:shd w:val="clear" w:color="auto" w:fill="FFFFFF"/>
        </w:rPr>
        <w:t>③</w:t>
      </w:r>
      <w:r>
        <w:rPr>
          <w:rFonts w:ascii="Arial" w:hAnsi="Arial" w:cs="Arial"/>
          <w:color w:val="333333"/>
          <w:shd w:val="clear" w:color="auto" w:fill="FFFFFF"/>
        </w:rPr>
        <w:t>宫颈灌洗液中胚胎细胞富集分析。</w:t>
      </w:r>
    </w:p>
    <w:p w:rsidR="00485693" w:rsidRDefault="00485693" w:rsidP="00485693">
      <w:pPr>
        <w:rPr>
          <w:sz w:val="21"/>
          <w:szCs w:val="21"/>
        </w:rPr>
      </w:pPr>
    </w:p>
    <w:p w:rsidR="00485693" w:rsidRDefault="00485693" w:rsidP="00485693">
      <w:pPr>
        <w:rPr>
          <w:sz w:val="21"/>
          <w:szCs w:val="21"/>
        </w:rPr>
      </w:pPr>
      <w:r>
        <w:rPr>
          <w:rFonts w:ascii="Arial" w:hAnsi="Arial" w:cs="Arial"/>
          <w:b/>
          <w:bCs/>
          <w:color w:val="333333"/>
          <w:sz w:val="27"/>
          <w:szCs w:val="27"/>
          <w:shd w:val="clear" w:color="auto" w:fill="FFFFFF"/>
        </w:rPr>
        <w:t>2.</w:t>
      </w:r>
      <w:r>
        <w:rPr>
          <w:rFonts w:ascii="Arial" w:hAnsi="Arial" w:cs="Arial"/>
          <w:b/>
          <w:bCs/>
          <w:color w:val="333333"/>
          <w:sz w:val="27"/>
          <w:szCs w:val="27"/>
          <w:shd w:val="clear" w:color="auto" w:fill="FFFFFF"/>
        </w:rPr>
        <w:t>侵入性方法</w:t>
      </w:r>
    </w:p>
    <w:p w:rsidR="00485693" w:rsidRDefault="00485693" w:rsidP="00485693">
      <w:pPr>
        <w:rPr>
          <w:sz w:val="21"/>
          <w:szCs w:val="21"/>
        </w:rPr>
      </w:pPr>
      <w:r>
        <w:rPr>
          <w:b/>
          <w:bCs/>
          <w:color w:val="222222"/>
          <w:sz w:val="23"/>
          <w:szCs w:val="23"/>
        </w:rPr>
        <w:t>羊膜穿刺术</w:t>
      </w:r>
      <w:r>
        <w:rPr>
          <w:sz w:val="21"/>
          <w:szCs w:val="21"/>
        </w:rPr>
        <w:t>Amniocentesis:</w:t>
      </w:r>
      <w:r>
        <w:rPr>
          <w:color w:val="222222"/>
          <w:sz w:val="23"/>
          <w:szCs w:val="23"/>
          <w:shd w:val="clear" w:color="auto" w:fill="FFFFFF"/>
        </w:rPr>
        <w:t xml:space="preserve"> </w:t>
      </w:r>
    </w:p>
    <w:p w:rsidR="00485693" w:rsidRDefault="00485693" w:rsidP="00485693">
      <w:pPr>
        <w:rPr>
          <w:sz w:val="21"/>
          <w:szCs w:val="21"/>
        </w:rPr>
      </w:pPr>
      <w:r>
        <w:rPr>
          <w:color w:val="222222"/>
          <w:sz w:val="23"/>
          <w:szCs w:val="23"/>
          <w:shd w:val="clear" w:color="auto" w:fill="FFFFFF"/>
        </w:rPr>
        <w:t>主要检查对象为35-40岁的怀孕妇女，新生儿具有染色体异常现象的机率达1%，因此羊膜穿刺术主要的对象为35岁以上和生育过先天性疾病新生儿、有家族遗传性疾病病史的怀孕女性。</w:t>
      </w:r>
    </w:p>
    <w:p w:rsidR="00485693" w:rsidRDefault="00485693" w:rsidP="00485693">
      <w:pPr>
        <w:rPr>
          <w:sz w:val="21"/>
          <w:szCs w:val="21"/>
        </w:rPr>
      </w:pPr>
      <w:r>
        <w:rPr>
          <w:color w:val="222222"/>
          <w:sz w:val="23"/>
          <w:szCs w:val="23"/>
          <w:shd w:val="clear" w:color="auto" w:fill="FFFFFF"/>
        </w:rPr>
        <w:t>检验过程：传统的羊膜穿刺术是在怀孕15-16周进行，早期羊膜穿刺术是在怀孕第10到14周进行。</w:t>
      </w:r>
      <w:r>
        <w:rPr>
          <w:color w:val="222222"/>
          <w:sz w:val="23"/>
          <w:szCs w:val="23"/>
          <w:u w:val="single"/>
          <w:shd w:val="clear" w:color="auto" w:fill="FFFFFF"/>
        </w:rPr>
        <w:t>抽取羊水</w:t>
      </w:r>
      <w:r>
        <w:rPr>
          <w:color w:val="222222"/>
          <w:sz w:val="23"/>
          <w:szCs w:val="23"/>
          <w:shd w:val="clear" w:color="auto" w:fill="FFFFFF"/>
        </w:rPr>
        <w:t>之前，先透过超音波检查</w:t>
      </w:r>
      <w:r>
        <w:rPr>
          <w:color w:val="222222"/>
          <w:sz w:val="23"/>
          <w:szCs w:val="23"/>
          <w:u w:val="single"/>
          <w:shd w:val="clear" w:color="auto" w:fill="FFFFFF"/>
        </w:rPr>
        <w:t>观察胎儿</w:t>
      </w:r>
      <w:r>
        <w:rPr>
          <w:color w:val="222222"/>
          <w:sz w:val="23"/>
          <w:szCs w:val="23"/>
          <w:shd w:val="clear" w:color="auto" w:fill="FFFFFF"/>
        </w:rPr>
        <w:t>的生长情形，胎儿的个数，胎儿的外型，然后利用长针头穿过母亲的腹壁，先抽掉5毫升羊水后，再吸取约20毫升的羊水，</w:t>
      </w:r>
      <w:r>
        <w:rPr>
          <w:color w:val="222222"/>
          <w:sz w:val="23"/>
          <w:szCs w:val="23"/>
          <w:u w:val="single"/>
          <w:shd w:val="clear" w:color="auto" w:fill="FFFFFF"/>
        </w:rPr>
        <w:t>羊水中含有胎儿的</w:t>
      </w:r>
      <w:r>
        <w:rPr>
          <w:sz w:val="21"/>
          <w:szCs w:val="21"/>
        </w:rPr>
        <w:fldChar w:fldCharType="begin"/>
      </w:r>
      <w:r>
        <w:rPr>
          <w:sz w:val="21"/>
          <w:szCs w:val="21"/>
        </w:rPr>
        <w:instrText xml:space="preserve"> HYPERLINK "file:////wiki/%25E7%259A%25AE%25E8%2586%259A" </w:instrText>
      </w:r>
      <w:r>
        <w:rPr>
          <w:sz w:val="21"/>
          <w:szCs w:val="21"/>
        </w:rPr>
        <w:fldChar w:fldCharType="separate"/>
      </w:r>
      <w:r>
        <w:rPr>
          <w:rStyle w:val="a7"/>
          <w:color w:val="0B0080"/>
          <w:sz w:val="23"/>
          <w:szCs w:val="23"/>
        </w:rPr>
        <w:t>皮肤</w:t>
      </w:r>
      <w:r>
        <w:rPr>
          <w:sz w:val="21"/>
          <w:szCs w:val="21"/>
        </w:rPr>
        <w:fldChar w:fldCharType="end"/>
      </w:r>
      <w:r>
        <w:rPr>
          <w:color w:val="222222"/>
          <w:sz w:val="23"/>
          <w:szCs w:val="23"/>
          <w:u w:val="single"/>
          <w:shd w:val="clear" w:color="auto" w:fill="FFFFFF"/>
        </w:rPr>
        <w:t>和其他发育过程中脱落的细胞，检验时主要是针对这些细胞中的DNA，来排除遗传性和先天性缺陷的可能性。</w:t>
      </w:r>
      <w:r>
        <w:rPr>
          <w:color w:val="222222"/>
          <w:sz w:val="23"/>
          <w:szCs w:val="23"/>
          <w:shd w:val="clear" w:color="auto" w:fill="FFFFFF"/>
        </w:rPr>
        <w:t>经过离心后，分离出上清液和</w:t>
      </w:r>
      <w:r>
        <w:rPr>
          <w:sz w:val="21"/>
          <w:szCs w:val="21"/>
        </w:rPr>
        <w:fldChar w:fldCharType="begin"/>
      </w:r>
      <w:r>
        <w:rPr>
          <w:sz w:val="21"/>
          <w:szCs w:val="21"/>
        </w:rPr>
        <w:instrText xml:space="preserve"> HYPERLINK "file:////w/index.php%3ftitle=%25E7%25BA%2596%25E7%25B6%25AD%25E7%25B5%2584%25E7%25B9%2594%25E6%25AF%258D%25E7%25B4%25B0%25E8%2583%259E&amp;action=edit&amp;redlink=1" </w:instrText>
      </w:r>
      <w:r>
        <w:rPr>
          <w:sz w:val="21"/>
          <w:szCs w:val="21"/>
        </w:rPr>
        <w:fldChar w:fldCharType="separate"/>
      </w:r>
      <w:r>
        <w:rPr>
          <w:rStyle w:val="a7"/>
          <w:color w:val="A55858"/>
          <w:sz w:val="23"/>
          <w:szCs w:val="23"/>
        </w:rPr>
        <w:t>纤维组织母细胞</w:t>
      </w:r>
      <w:r>
        <w:rPr>
          <w:sz w:val="21"/>
          <w:szCs w:val="21"/>
        </w:rPr>
        <w:fldChar w:fldCharType="end"/>
      </w:r>
      <w:r>
        <w:rPr>
          <w:color w:val="222222"/>
          <w:sz w:val="23"/>
          <w:szCs w:val="23"/>
          <w:shd w:val="clear" w:color="auto" w:fill="FFFFFF"/>
        </w:rPr>
        <w:t>(fibroblast)，经过2-3个星期的培养后，经过</w:t>
      </w:r>
      <w:r>
        <w:rPr>
          <w:sz w:val="21"/>
          <w:szCs w:val="21"/>
        </w:rPr>
        <w:fldChar w:fldCharType="begin"/>
      </w:r>
      <w:r>
        <w:rPr>
          <w:sz w:val="21"/>
          <w:szCs w:val="21"/>
        </w:rPr>
        <w:instrText xml:space="preserve"> HYPERLINK "file:////wiki/%25E7%25A7%258B%25E6%25B0%25B4%25E4%25BB%2599%25E7%25B4%25A0" </w:instrText>
      </w:r>
      <w:r>
        <w:rPr>
          <w:sz w:val="21"/>
          <w:szCs w:val="21"/>
        </w:rPr>
        <w:fldChar w:fldCharType="separate"/>
      </w:r>
      <w:r>
        <w:rPr>
          <w:rStyle w:val="a7"/>
          <w:color w:val="0B0080"/>
          <w:sz w:val="23"/>
          <w:szCs w:val="23"/>
        </w:rPr>
        <w:t>秋水仙素</w:t>
      </w:r>
      <w:r>
        <w:rPr>
          <w:sz w:val="21"/>
          <w:szCs w:val="21"/>
        </w:rPr>
        <w:fldChar w:fldCharType="end"/>
      </w:r>
      <w:r>
        <w:rPr>
          <w:color w:val="222222"/>
          <w:sz w:val="23"/>
          <w:szCs w:val="23"/>
          <w:shd w:val="clear" w:color="auto" w:fill="FFFFFF"/>
        </w:rPr>
        <w:t>处理，使染色体复制停留在中期（</w:t>
      </w:r>
      <w:r>
        <w:rPr>
          <w:b/>
          <w:bCs/>
          <w:color w:val="222222"/>
          <w:sz w:val="23"/>
          <w:szCs w:val="23"/>
        </w:rPr>
        <w:t>Metaphase</w:t>
      </w:r>
      <w:r>
        <w:rPr>
          <w:color w:val="222222"/>
          <w:sz w:val="23"/>
          <w:szCs w:val="23"/>
          <w:shd w:val="clear" w:color="auto" w:fill="FFFFFF"/>
        </w:rPr>
        <w:t>）。然后以</w:t>
      </w:r>
      <w:r>
        <w:rPr>
          <w:sz w:val="21"/>
          <w:szCs w:val="21"/>
        </w:rPr>
        <w:fldChar w:fldCharType="begin"/>
      </w:r>
      <w:r>
        <w:rPr>
          <w:sz w:val="21"/>
          <w:szCs w:val="21"/>
        </w:rPr>
        <w:instrText xml:space="preserve"> HYPERLINK "file:////w/index.php%3ftitle=%25E4%25BD%258E%25E5%25BC%25B5&amp;action=edit&amp;redlink=1" </w:instrText>
      </w:r>
      <w:r>
        <w:rPr>
          <w:sz w:val="21"/>
          <w:szCs w:val="21"/>
        </w:rPr>
        <w:fldChar w:fldCharType="separate"/>
      </w:r>
      <w:r>
        <w:rPr>
          <w:rStyle w:val="a7"/>
          <w:color w:val="A55858"/>
          <w:sz w:val="23"/>
          <w:szCs w:val="23"/>
        </w:rPr>
        <w:t>低张</w:t>
      </w:r>
      <w:r>
        <w:rPr>
          <w:sz w:val="21"/>
          <w:szCs w:val="21"/>
        </w:rPr>
        <w:fldChar w:fldCharType="end"/>
      </w:r>
      <w:r>
        <w:rPr>
          <w:color w:val="222222"/>
          <w:sz w:val="23"/>
          <w:szCs w:val="23"/>
          <w:shd w:val="clear" w:color="auto" w:fill="FFFFFF"/>
        </w:rPr>
        <w:t>的</w:t>
      </w:r>
      <w:r>
        <w:rPr>
          <w:sz w:val="21"/>
          <w:szCs w:val="21"/>
        </w:rPr>
        <w:fldChar w:fldCharType="begin"/>
      </w:r>
      <w:r>
        <w:rPr>
          <w:sz w:val="21"/>
          <w:szCs w:val="21"/>
        </w:rPr>
        <w:instrText xml:space="preserve"> HYPERLINK "file:////wiki/%25E6%25B0%25AF%25E5%258C%2596%25E9%2592%25BE" </w:instrText>
      </w:r>
      <w:r>
        <w:rPr>
          <w:sz w:val="21"/>
          <w:szCs w:val="21"/>
        </w:rPr>
        <w:fldChar w:fldCharType="separate"/>
      </w:r>
      <w:r>
        <w:rPr>
          <w:rStyle w:val="a7"/>
          <w:color w:val="0B0080"/>
          <w:sz w:val="23"/>
          <w:szCs w:val="23"/>
        </w:rPr>
        <w:t>氯化钾</w:t>
      </w:r>
      <w:r>
        <w:rPr>
          <w:sz w:val="21"/>
          <w:szCs w:val="21"/>
        </w:rPr>
        <w:fldChar w:fldCharType="end"/>
      </w:r>
      <w:r>
        <w:rPr>
          <w:color w:val="222222"/>
          <w:sz w:val="23"/>
          <w:szCs w:val="23"/>
          <w:shd w:val="clear" w:color="auto" w:fill="FFFFFF"/>
        </w:rPr>
        <w:t>溶液打破细胞，释出染色体，最后经过固定和染色，即可在高倍</w:t>
      </w:r>
      <w:r>
        <w:rPr>
          <w:sz w:val="21"/>
          <w:szCs w:val="21"/>
        </w:rPr>
        <w:fldChar w:fldCharType="begin"/>
      </w:r>
      <w:r>
        <w:rPr>
          <w:sz w:val="21"/>
          <w:szCs w:val="21"/>
        </w:rPr>
        <w:instrText xml:space="preserve"> HYPERLINK "file:////wiki/%25E9%25A1%25AF%25E5%25BE%25AE%25E9%258F%25A1" </w:instrText>
      </w:r>
      <w:r>
        <w:rPr>
          <w:sz w:val="21"/>
          <w:szCs w:val="21"/>
        </w:rPr>
        <w:fldChar w:fldCharType="separate"/>
      </w:r>
      <w:r>
        <w:rPr>
          <w:rStyle w:val="a7"/>
          <w:color w:val="0B0080"/>
          <w:sz w:val="23"/>
          <w:szCs w:val="23"/>
        </w:rPr>
        <w:t>显微镜</w:t>
      </w:r>
      <w:r>
        <w:rPr>
          <w:sz w:val="21"/>
          <w:szCs w:val="21"/>
        </w:rPr>
        <w:fldChar w:fldCharType="end"/>
      </w:r>
      <w:r>
        <w:rPr>
          <w:color w:val="222222"/>
          <w:sz w:val="23"/>
          <w:szCs w:val="23"/>
          <w:shd w:val="clear" w:color="auto" w:fill="FFFFFF"/>
        </w:rPr>
        <w:t>下看到包含46条染色体的若干群落。收取细胞进行</w:t>
      </w:r>
      <w:r>
        <w:rPr>
          <w:sz w:val="21"/>
          <w:szCs w:val="21"/>
        </w:rPr>
        <w:fldChar w:fldCharType="begin"/>
      </w:r>
      <w:r>
        <w:rPr>
          <w:sz w:val="21"/>
          <w:szCs w:val="21"/>
        </w:rPr>
        <w:instrText xml:space="preserve"> HYPERLINK "file:////w/index.php%3ftitle=%25E6%25A0%25B8%25E5%259E%258B%25E5%2588%2586%25E6%259E%2590&amp;action=edit&amp;redlink=1" </w:instrText>
      </w:r>
      <w:r>
        <w:rPr>
          <w:sz w:val="21"/>
          <w:szCs w:val="21"/>
        </w:rPr>
        <w:fldChar w:fldCharType="separate"/>
      </w:r>
      <w:r>
        <w:rPr>
          <w:rStyle w:val="a7"/>
          <w:color w:val="A55858"/>
          <w:sz w:val="23"/>
          <w:szCs w:val="23"/>
        </w:rPr>
        <w:t>核型分析</w:t>
      </w:r>
      <w:r>
        <w:rPr>
          <w:sz w:val="21"/>
          <w:szCs w:val="21"/>
        </w:rPr>
        <w:fldChar w:fldCharType="end"/>
      </w:r>
      <w:r>
        <w:rPr>
          <w:color w:val="222222"/>
          <w:sz w:val="23"/>
          <w:szCs w:val="23"/>
          <w:shd w:val="clear" w:color="auto" w:fill="FFFFFF"/>
        </w:rPr>
        <w:t>(karyotype analysis)、生化分析、DNA分析。</w:t>
      </w:r>
    </w:p>
    <w:p w:rsidR="00485693" w:rsidRDefault="00485693" w:rsidP="00485693">
      <w:pPr>
        <w:rPr>
          <w:sz w:val="21"/>
          <w:szCs w:val="21"/>
        </w:rPr>
      </w:pPr>
    </w:p>
    <w:p w:rsidR="00485693" w:rsidRDefault="00485693" w:rsidP="0088103E">
      <w:pPr>
        <w:pStyle w:val="a5"/>
      </w:pPr>
    </w:p>
    <w:p w:rsidR="00DE0EC3" w:rsidRDefault="003910EF" w:rsidP="00DE0EC3">
      <w:pPr>
        <w:rPr>
          <w:rFonts w:ascii="微软雅黑" w:eastAsia="微软雅黑" w:hAnsi="微软雅黑"/>
          <w:color w:val="333333"/>
          <w:sz w:val="21"/>
          <w:szCs w:val="21"/>
          <w:shd w:val="clear" w:color="auto" w:fill="FFFFFF"/>
        </w:rPr>
      </w:pPr>
      <w:hyperlink r:id="rId6" w:tgtFrame="_blank" w:history="1">
        <w:r w:rsidR="006130C5" w:rsidRPr="006130C5">
          <w:rPr>
            <w:rStyle w:val="a7"/>
            <w:rFonts w:ascii="微软雅黑" w:eastAsia="微软雅黑" w:hAnsi="微软雅黑" w:hint="eastAsia"/>
            <w:color w:val="333333"/>
            <w:sz w:val="21"/>
            <w:szCs w:val="21"/>
            <w:highlight w:val="yellow"/>
          </w:rPr>
          <w:t>瘢痕子宫</w:t>
        </w:r>
      </w:hyperlink>
      <w:r w:rsidR="006130C5">
        <w:rPr>
          <w:rFonts w:ascii="微软雅黑" w:eastAsia="微软雅黑" w:hAnsi="微软雅黑" w:hint="eastAsia"/>
          <w:color w:val="333333"/>
          <w:sz w:val="21"/>
          <w:szCs w:val="21"/>
          <w:shd w:val="clear" w:color="auto" w:fill="FFFFFF"/>
        </w:rPr>
        <w:t>又称为疤痕子宫，指受伤过后留下疤痕的子宫。瘢痕子宫并一定出现在瘢痕体质的女性，而是最常出现在剖宫产的妈妈。因为剖宫产</w:t>
      </w:r>
      <w:r w:rsidR="006130C5">
        <w:fldChar w:fldCharType="begin"/>
      </w:r>
      <w:r w:rsidR="006130C5">
        <w:instrText xml:space="preserve"> HYPERLINK "https://baike.pcbaby.com.cn/qzbd/1217490.html" \t "_blank" </w:instrText>
      </w:r>
      <w:r w:rsidR="006130C5">
        <w:fldChar w:fldCharType="separate"/>
      </w:r>
      <w:r w:rsidR="006130C5">
        <w:rPr>
          <w:rStyle w:val="a7"/>
          <w:rFonts w:ascii="微软雅黑" w:eastAsia="微软雅黑" w:hAnsi="微软雅黑" w:hint="eastAsia"/>
          <w:color w:val="333333"/>
          <w:sz w:val="21"/>
          <w:szCs w:val="21"/>
        </w:rPr>
        <w:t>分娩</w:t>
      </w:r>
      <w:r w:rsidR="006130C5">
        <w:fldChar w:fldCharType="end"/>
      </w:r>
      <w:r w:rsidR="006130C5">
        <w:rPr>
          <w:rFonts w:ascii="微软雅黑" w:eastAsia="微软雅黑" w:hAnsi="微软雅黑" w:hint="eastAsia"/>
          <w:color w:val="333333"/>
          <w:sz w:val="21"/>
          <w:szCs w:val="21"/>
          <w:shd w:val="clear" w:color="auto" w:fill="FFFFFF"/>
        </w:rPr>
        <w:t>时，需要在子宫下段切口，因此子宫前壁会有疤痕形成。</w:t>
      </w:r>
    </w:p>
    <w:p w:rsidR="00DE0EC3" w:rsidRDefault="00DE0EC3" w:rsidP="00DE0EC3">
      <w:pPr>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瘢痕子宫妈妈再次怀孕和分娩都较一般的妈妈危险。医生一般会建议</w:t>
      </w:r>
      <w:r>
        <w:fldChar w:fldCharType="begin"/>
      </w:r>
      <w:r>
        <w:instrText xml:space="preserve"> HYPERLINK "https://baike.pcbaby.com.cn/qzbd/950917.html" \t "_blank" </w:instrText>
      </w:r>
      <w:r>
        <w:fldChar w:fldCharType="separate"/>
      </w:r>
      <w:r>
        <w:rPr>
          <w:rStyle w:val="a7"/>
          <w:rFonts w:ascii="微软雅黑" w:eastAsia="微软雅黑" w:hAnsi="微软雅黑" w:hint="eastAsia"/>
          <w:color w:val="333333"/>
          <w:sz w:val="21"/>
          <w:szCs w:val="21"/>
        </w:rPr>
        <w:t>剖腹产</w:t>
      </w:r>
      <w:r>
        <w:fldChar w:fldCharType="end"/>
      </w:r>
      <w:r>
        <w:rPr>
          <w:rFonts w:ascii="微软雅黑" w:eastAsia="微软雅黑" w:hAnsi="微软雅黑" w:hint="eastAsia"/>
          <w:color w:val="333333"/>
          <w:sz w:val="21"/>
          <w:szCs w:val="21"/>
          <w:shd w:val="clear" w:color="auto" w:fill="FFFFFF"/>
        </w:rPr>
        <w:t>的妈妈在分娩2年后再考虑怀孕，因为剖腹产过后会形成瘢痕子宫，如果在子宫未完全愈合的情况下怀孕，在怀孕的过程中会由于胎儿发育，子宫增大，子宫壁变薄，剖腹产手术切口处结缔组织缺乏弹力，新鲜的瘢痕在怀孕末期或分娩过程中很容易发生胀破，可造成腹腔大出血甚至威胁生命。</w:t>
      </w:r>
    </w:p>
    <w:p w:rsidR="00BA4D8B" w:rsidRDefault="00BA4D8B" w:rsidP="00DE0EC3"/>
    <w:p w:rsidR="00BA4D8B" w:rsidRDefault="00BA4D8B" w:rsidP="00BA4D8B">
      <w:pPr>
        <w:rPr>
          <w:rFonts w:ascii="Arial" w:hAnsi="Arial" w:cs="Arial"/>
          <w:color w:val="333333"/>
          <w:shd w:val="clear" w:color="auto" w:fill="FFFFFF"/>
        </w:rPr>
      </w:pPr>
      <w:r>
        <w:rPr>
          <w:rFonts w:ascii="Arial" w:hAnsi="Arial" w:cs="Arial"/>
          <w:color w:val="333333"/>
          <w:shd w:val="clear" w:color="auto" w:fill="FFFFFF"/>
        </w:rPr>
        <w:t>甲状腺激素是一种含碘的蛋白质</w:t>
      </w:r>
      <w:r>
        <w:rPr>
          <w:rFonts w:ascii="Arial" w:hAnsi="Arial" w:cs="Arial" w:hint="eastAsia"/>
          <w:color w:val="333333"/>
          <w:shd w:val="clear" w:color="auto" w:fill="FFFFFF"/>
        </w:rPr>
        <w:t>。</w:t>
      </w:r>
    </w:p>
    <w:p w:rsidR="00BA4D8B" w:rsidRDefault="00BA4D8B" w:rsidP="00BA4D8B">
      <w:r>
        <w:rPr>
          <w:rFonts w:ascii="Arial" w:hAnsi="Arial" w:cs="Arial"/>
          <w:color w:val="333333"/>
          <w:shd w:val="clear" w:color="auto" w:fill="FFFFFF"/>
        </w:rPr>
        <w:t>在怀孕初期胎盘会大量分泌</w:t>
      </w:r>
      <w:r w:rsidRPr="002B1031">
        <w:rPr>
          <w:rFonts w:ascii="Arial" w:hAnsi="Arial" w:cs="Arial"/>
          <w:color w:val="333333"/>
          <w:highlight w:val="yellow"/>
          <w:shd w:val="clear" w:color="auto" w:fill="FFFFFF"/>
        </w:rPr>
        <w:t>人类绒毛膜性腺激素</w:t>
      </w:r>
      <w:r w:rsidRPr="002B1031">
        <w:rPr>
          <w:rFonts w:ascii="Arial" w:hAnsi="Arial" w:cs="Arial"/>
          <w:color w:val="333333"/>
          <w:highlight w:val="yellow"/>
          <w:shd w:val="clear" w:color="auto" w:fill="FFFFFF"/>
        </w:rPr>
        <w:t>(</w:t>
      </w:r>
      <w:proofErr w:type="spellStart"/>
      <w:r w:rsidRPr="002B1031">
        <w:rPr>
          <w:rFonts w:ascii="Arial" w:hAnsi="Arial" w:cs="Arial"/>
          <w:color w:val="333333"/>
          <w:highlight w:val="yellow"/>
          <w:shd w:val="clear" w:color="auto" w:fill="FFFFFF"/>
        </w:rPr>
        <w:t>hCG</w:t>
      </w:r>
      <w:proofErr w:type="spellEnd"/>
      <w:r w:rsidRPr="002B1031">
        <w:rPr>
          <w:rFonts w:ascii="Arial" w:hAnsi="Arial" w:cs="Arial"/>
          <w:color w:val="333333"/>
          <w:highlight w:val="yellow"/>
          <w:shd w:val="clear" w:color="auto" w:fill="FFFFFF"/>
        </w:rPr>
        <w:t>)</w:t>
      </w:r>
      <w:r>
        <w:rPr>
          <w:rFonts w:ascii="Arial" w:hAnsi="Arial" w:cs="Arial"/>
          <w:color w:val="333333"/>
          <w:shd w:val="clear" w:color="auto" w:fill="FFFFFF"/>
        </w:rPr>
        <w:t>，因其具有类似甲状腺刺激素的作用，会让孕妇在前</w:t>
      </w:r>
      <w:r>
        <w:rPr>
          <w:rFonts w:ascii="Arial" w:hAnsi="Arial" w:cs="Arial"/>
          <w:color w:val="333333"/>
          <w:shd w:val="clear" w:color="auto" w:fill="FFFFFF"/>
        </w:rPr>
        <w:t>3</w:t>
      </w:r>
      <w:r>
        <w:rPr>
          <w:rFonts w:ascii="Arial" w:hAnsi="Arial" w:cs="Arial"/>
          <w:color w:val="333333"/>
          <w:shd w:val="clear" w:color="auto" w:fill="FFFFFF"/>
        </w:rPr>
        <w:t>个月发生暂时性无害的高甲状腺素血症</w:t>
      </w:r>
      <w:r>
        <w:rPr>
          <w:rFonts w:ascii="Arial" w:hAnsi="Arial" w:cs="Arial"/>
          <w:color w:val="333333"/>
          <w:shd w:val="clear" w:color="auto" w:fill="FFFFFF"/>
        </w:rPr>
        <w:t>(</w:t>
      </w:r>
      <w:r>
        <w:rPr>
          <w:rFonts w:ascii="Arial" w:hAnsi="Arial" w:cs="Arial"/>
          <w:color w:val="333333"/>
          <w:shd w:val="clear" w:color="auto" w:fill="FFFFFF"/>
        </w:rPr>
        <w:t>血中甲状腺素浓度增加</w:t>
      </w:r>
      <w:r>
        <w:rPr>
          <w:rFonts w:ascii="Arial" w:hAnsi="Arial" w:cs="Arial"/>
          <w:color w:val="333333"/>
          <w:shd w:val="clear" w:color="auto" w:fill="FFFFFF"/>
        </w:rPr>
        <w:t xml:space="preserve">) </w:t>
      </w:r>
      <w:r>
        <w:rPr>
          <w:rFonts w:ascii="Arial" w:hAnsi="Arial" w:cs="Arial"/>
          <w:color w:val="333333"/>
          <w:shd w:val="clear" w:color="auto" w:fill="FFFFFF"/>
        </w:rPr>
        <w:t>。据研究指出每一千个孕妇中约有</w:t>
      </w:r>
      <w:r>
        <w:rPr>
          <w:rFonts w:ascii="Arial" w:hAnsi="Arial" w:cs="Arial"/>
          <w:color w:val="333333"/>
          <w:shd w:val="clear" w:color="auto" w:fill="FFFFFF"/>
        </w:rPr>
        <w:t>2-3</w:t>
      </w:r>
      <w:r>
        <w:rPr>
          <w:rFonts w:ascii="Arial" w:hAnsi="Arial" w:cs="Arial"/>
          <w:color w:val="333333"/>
          <w:shd w:val="clear" w:color="auto" w:fill="FFFFFF"/>
        </w:rPr>
        <w:t>个会发生此一变化，</w:t>
      </w:r>
      <w:r>
        <w:rPr>
          <w:rFonts w:ascii="Arial" w:hAnsi="Arial" w:cs="Arial"/>
          <w:color w:val="333333"/>
          <w:shd w:val="clear" w:color="auto" w:fill="FFFFFF"/>
        </w:rPr>
        <w:lastRenderedPageBreak/>
        <w:t>在严重害喜现象者尤其明显。因这种情形是一种正常怀孕的生理变化，而且在进入怀孕中期后往往会自行消失，所以并不需要接受任何治疗。</w:t>
      </w:r>
    </w:p>
    <w:p w:rsidR="00BA4D8B" w:rsidRPr="00BA4D8B" w:rsidRDefault="00BA4D8B" w:rsidP="00BA4D8B"/>
    <w:p w:rsidR="00BA4D8B" w:rsidRDefault="00BA4D8B" w:rsidP="00DE0EC3"/>
    <w:p w:rsidR="00BA4D8B" w:rsidRPr="00BA4D8B" w:rsidRDefault="00BA4D8B" w:rsidP="00DE0EC3"/>
    <w:p w:rsidR="006130C5" w:rsidRPr="00DE0EC3" w:rsidRDefault="006130C5" w:rsidP="006130C5"/>
    <w:p w:rsidR="009522AA" w:rsidRDefault="009522AA" w:rsidP="009522AA">
      <w:r>
        <w:rPr>
          <w:rFonts w:ascii="Arial" w:hAnsi="Arial" w:cs="Arial"/>
          <w:color w:val="333333"/>
          <w:sz w:val="21"/>
          <w:szCs w:val="21"/>
          <w:shd w:val="clear" w:color="auto" w:fill="FFFFFF"/>
        </w:rPr>
        <w:t>ABO</w:t>
      </w:r>
      <w:r>
        <w:rPr>
          <w:rFonts w:ascii="Arial" w:hAnsi="Arial" w:cs="Arial"/>
          <w:color w:val="333333"/>
          <w:sz w:val="21"/>
          <w:szCs w:val="21"/>
          <w:shd w:val="clear" w:color="auto" w:fill="FFFFFF"/>
        </w:rPr>
        <w:t>血型由</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O</w:t>
      </w:r>
      <w:r>
        <w:rPr>
          <w:rFonts w:ascii="Arial" w:hAnsi="Arial" w:cs="Arial"/>
          <w:color w:val="333333"/>
          <w:sz w:val="21"/>
          <w:szCs w:val="21"/>
          <w:shd w:val="clear" w:color="auto" w:fill="FFFFFF"/>
        </w:rPr>
        <w:t>三个</w:t>
      </w:r>
      <w:r>
        <w:fldChar w:fldCharType="begin"/>
      </w:r>
      <w:r>
        <w:instrText xml:space="preserve"> HYPERLINK "https://baike.baidu.com/item/%E7%AD%89%E4%BD%8D%E5%9F%BA%E5%9B%A0" \t "_blank" </w:instrText>
      </w:r>
      <w:r>
        <w:fldChar w:fldCharType="separate"/>
      </w:r>
      <w:r>
        <w:rPr>
          <w:rStyle w:val="a7"/>
          <w:rFonts w:ascii="Arial" w:hAnsi="Arial" w:cs="Arial"/>
          <w:color w:val="136EC2"/>
          <w:sz w:val="21"/>
          <w:szCs w:val="21"/>
        </w:rPr>
        <w:t>等位基因</w:t>
      </w:r>
      <w:r>
        <w:fldChar w:fldCharType="end"/>
      </w:r>
      <w:r>
        <w:rPr>
          <w:rFonts w:ascii="Arial" w:hAnsi="Arial" w:cs="Arial"/>
          <w:color w:val="333333"/>
          <w:sz w:val="21"/>
          <w:szCs w:val="21"/>
          <w:shd w:val="clear" w:color="auto" w:fill="FFFFFF"/>
        </w:rPr>
        <w:t>控制遗传。其中</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基因是</w:t>
      </w:r>
      <w:r>
        <w:fldChar w:fldCharType="begin"/>
      </w:r>
      <w:r>
        <w:instrText xml:space="preserve"> HYPERLINK "https://baike.baidu.com/item/%E6%98%BE%E6%80%A7%E5%9F%BA%E5%9B%A0" \t "_blank" </w:instrText>
      </w:r>
      <w:r>
        <w:fldChar w:fldCharType="separate"/>
      </w:r>
      <w:r>
        <w:rPr>
          <w:rStyle w:val="a7"/>
          <w:rFonts w:ascii="Arial" w:hAnsi="Arial" w:cs="Arial"/>
          <w:color w:val="136EC2"/>
          <w:sz w:val="21"/>
          <w:szCs w:val="21"/>
        </w:rPr>
        <w:t>显性基因</w:t>
      </w:r>
      <w:r>
        <w:fldChar w:fldCharType="end"/>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O</w:t>
      </w:r>
      <w:r>
        <w:rPr>
          <w:rFonts w:ascii="Arial" w:hAnsi="Arial" w:cs="Arial"/>
          <w:color w:val="333333"/>
          <w:sz w:val="21"/>
          <w:szCs w:val="21"/>
          <w:shd w:val="clear" w:color="auto" w:fill="FFFFFF"/>
        </w:rPr>
        <w:t>基因是</w:t>
      </w:r>
      <w:r>
        <w:fldChar w:fldCharType="begin"/>
      </w:r>
      <w:r>
        <w:instrText xml:space="preserve"> HYPERLINK "https://baike.baidu.com/item/%E9%9A%90%E6%80%A7%E5%9F%BA%E5%9B%A0" \t "_blank" </w:instrText>
      </w:r>
      <w:r>
        <w:fldChar w:fldCharType="separate"/>
      </w:r>
      <w:r>
        <w:rPr>
          <w:rStyle w:val="a7"/>
          <w:rFonts w:ascii="Arial" w:hAnsi="Arial" w:cs="Arial"/>
          <w:color w:val="136EC2"/>
          <w:sz w:val="21"/>
          <w:szCs w:val="21"/>
        </w:rPr>
        <w:t>隐性基因</w:t>
      </w:r>
      <w:r>
        <w:fldChar w:fldCharType="end"/>
      </w:r>
      <w:r>
        <w:rPr>
          <w:rFonts w:ascii="Arial" w:hAnsi="Arial" w:cs="Arial"/>
          <w:color w:val="333333"/>
          <w:sz w:val="21"/>
          <w:szCs w:val="21"/>
          <w:shd w:val="clear" w:color="auto" w:fill="FFFFFF"/>
        </w:rPr>
        <w:t>。染色体上基因内容的组合（</w:t>
      </w:r>
      <w:r w:rsidR="00485693">
        <w:rPr>
          <w:rStyle w:val="a7"/>
          <w:rFonts w:ascii="Arial" w:hAnsi="Arial" w:cs="Arial"/>
          <w:color w:val="136EC2"/>
          <w:sz w:val="21"/>
          <w:szCs w:val="21"/>
        </w:rPr>
        <w:fldChar w:fldCharType="begin"/>
      </w:r>
      <w:r w:rsidR="00485693">
        <w:rPr>
          <w:rStyle w:val="a7"/>
          <w:rFonts w:ascii="Arial" w:hAnsi="Arial" w:cs="Arial"/>
          <w:color w:val="136EC2"/>
          <w:sz w:val="21"/>
          <w:szCs w:val="21"/>
        </w:rPr>
        <w:instrText xml:space="preserve"> HYPERLINK "https://baike.baidu.com/item/%E5%9F%BA%E5%9B%A0%E5%9E%8B" \t "_blank" </w:instrText>
      </w:r>
      <w:r w:rsidR="00485693">
        <w:rPr>
          <w:rStyle w:val="a7"/>
          <w:rFonts w:ascii="Arial" w:hAnsi="Arial" w:cs="Arial"/>
          <w:color w:val="136EC2"/>
          <w:sz w:val="21"/>
          <w:szCs w:val="21"/>
        </w:rPr>
        <w:fldChar w:fldCharType="separate"/>
      </w:r>
      <w:r>
        <w:rPr>
          <w:rStyle w:val="a7"/>
          <w:rFonts w:ascii="Arial" w:hAnsi="Arial" w:cs="Arial"/>
          <w:color w:val="136EC2"/>
          <w:sz w:val="21"/>
          <w:szCs w:val="21"/>
        </w:rPr>
        <w:t>基因型</w:t>
      </w:r>
      <w:r w:rsidR="00485693">
        <w:rPr>
          <w:rStyle w:val="a7"/>
          <w:rFonts w:ascii="Arial" w:hAnsi="Arial" w:cs="Arial"/>
          <w:color w:val="136EC2"/>
          <w:sz w:val="21"/>
          <w:szCs w:val="21"/>
        </w:rPr>
        <w:fldChar w:fldCharType="end"/>
      </w:r>
      <w:r>
        <w:rPr>
          <w:rFonts w:ascii="Arial" w:hAnsi="Arial" w:cs="Arial"/>
          <w:color w:val="333333"/>
          <w:sz w:val="21"/>
          <w:szCs w:val="21"/>
          <w:shd w:val="clear" w:color="auto" w:fill="FFFFFF"/>
        </w:rPr>
        <w:t>或遗传型）与红细胞上表现的抗原（表型）</w:t>
      </w:r>
    </w:p>
    <w:p w:rsidR="006F0544" w:rsidRDefault="006F0544" w:rsidP="006F0544">
      <w:r>
        <w:rPr>
          <w:rFonts w:ascii="Arial" w:hAnsi="Arial" w:cs="Arial"/>
          <w:color w:val="333333"/>
          <w:sz w:val="21"/>
          <w:szCs w:val="21"/>
          <w:shd w:val="clear" w:color="auto" w:fill="FFFFFF"/>
        </w:rPr>
        <w:t>Rh</w:t>
      </w:r>
      <w:r>
        <w:rPr>
          <w:rFonts w:ascii="Arial" w:hAnsi="Arial" w:cs="Arial"/>
          <w:color w:val="333333"/>
          <w:sz w:val="21"/>
          <w:szCs w:val="21"/>
          <w:shd w:val="clear" w:color="auto" w:fill="FFFFFF"/>
        </w:rPr>
        <w:t>是</w:t>
      </w:r>
      <w:r>
        <w:fldChar w:fldCharType="begin"/>
      </w:r>
      <w:r>
        <w:instrText xml:space="preserve"> HYPERLINK "https://baike.baidu.com/item/%E6%81%92%E6%B2%B3%E7%8C%B4" \t "_blank" </w:instrText>
      </w:r>
      <w:r>
        <w:fldChar w:fldCharType="separate"/>
      </w:r>
      <w:r>
        <w:rPr>
          <w:rStyle w:val="a7"/>
          <w:rFonts w:ascii="Arial" w:hAnsi="Arial" w:cs="Arial"/>
          <w:color w:val="136EC2"/>
          <w:sz w:val="21"/>
          <w:szCs w:val="21"/>
        </w:rPr>
        <w:t>恒河猴</w:t>
      </w:r>
      <w:r>
        <w:fldChar w:fldCharType="end"/>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Rhesus </w:t>
      </w:r>
      <w:proofErr w:type="spellStart"/>
      <w:r>
        <w:rPr>
          <w:rFonts w:ascii="Arial" w:hAnsi="Arial" w:cs="Arial"/>
          <w:color w:val="333333"/>
          <w:sz w:val="21"/>
          <w:szCs w:val="21"/>
          <w:shd w:val="clear" w:color="auto" w:fill="FFFFFF"/>
        </w:rPr>
        <w:t>Macacus</w:t>
      </w:r>
      <w:proofErr w:type="spellEnd"/>
      <w:r>
        <w:rPr>
          <w:rFonts w:ascii="Arial" w:hAnsi="Arial" w:cs="Arial"/>
          <w:color w:val="333333"/>
          <w:sz w:val="21"/>
          <w:szCs w:val="21"/>
          <w:shd w:val="clear" w:color="auto" w:fill="FFFFFF"/>
        </w:rPr>
        <w:t>）外文名称的头两个字母。兰德施泰纳等科学家在</w:t>
      </w:r>
      <w:r>
        <w:rPr>
          <w:rFonts w:ascii="Arial" w:hAnsi="Arial" w:cs="Arial"/>
          <w:color w:val="333333"/>
          <w:sz w:val="21"/>
          <w:szCs w:val="21"/>
          <w:shd w:val="clear" w:color="auto" w:fill="FFFFFF"/>
        </w:rPr>
        <w:t>1940</w:t>
      </w:r>
      <w:r>
        <w:rPr>
          <w:rFonts w:ascii="Arial" w:hAnsi="Arial" w:cs="Arial"/>
          <w:color w:val="333333"/>
          <w:sz w:val="21"/>
          <w:szCs w:val="21"/>
          <w:shd w:val="clear" w:color="auto" w:fill="FFFFFF"/>
        </w:rPr>
        <w:t>年做动物实验时，发现恒河猴和多数人体内的</w:t>
      </w:r>
      <w:hyperlink r:id="rId7" w:tgtFrame="_blank" w:history="1">
        <w:r>
          <w:rPr>
            <w:rStyle w:val="a7"/>
            <w:rFonts w:ascii="Arial" w:hAnsi="Arial" w:cs="Arial"/>
            <w:color w:val="136EC2"/>
            <w:sz w:val="21"/>
            <w:szCs w:val="21"/>
          </w:rPr>
          <w:t>红细胞</w:t>
        </w:r>
      </w:hyperlink>
      <w:r>
        <w:rPr>
          <w:rFonts w:ascii="Arial" w:hAnsi="Arial" w:cs="Arial"/>
          <w:color w:val="333333"/>
          <w:sz w:val="21"/>
          <w:szCs w:val="21"/>
          <w:shd w:val="clear" w:color="auto" w:fill="FFFFFF"/>
        </w:rPr>
        <w:t>上存在</w:t>
      </w:r>
      <w:r>
        <w:rPr>
          <w:rFonts w:ascii="Arial" w:hAnsi="Arial" w:cs="Arial"/>
          <w:color w:val="333333"/>
          <w:sz w:val="21"/>
          <w:szCs w:val="21"/>
          <w:shd w:val="clear" w:color="auto" w:fill="FFFFFF"/>
        </w:rPr>
        <w:t>Rh</w:t>
      </w:r>
      <w:r>
        <w:rPr>
          <w:rFonts w:ascii="Arial" w:hAnsi="Arial" w:cs="Arial"/>
          <w:color w:val="333333"/>
          <w:sz w:val="21"/>
          <w:szCs w:val="21"/>
          <w:shd w:val="clear" w:color="auto" w:fill="FFFFFF"/>
        </w:rPr>
        <w:t>血型的</w:t>
      </w:r>
      <w:hyperlink r:id="rId8" w:tgtFrame="_blank" w:history="1">
        <w:r>
          <w:rPr>
            <w:rStyle w:val="a7"/>
            <w:rFonts w:ascii="Arial" w:hAnsi="Arial" w:cs="Arial"/>
            <w:color w:val="136EC2"/>
            <w:sz w:val="21"/>
            <w:szCs w:val="21"/>
          </w:rPr>
          <w:t>抗原物质</w:t>
        </w:r>
      </w:hyperlink>
      <w:r>
        <w:rPr>
          <w:rFonts w:ascii="Arial" w:hAnsi="Arial" w:cs="Arial"/>
          <w:color w:val="333333"/>
          <w:sz w:val="21"/>
          <w:szCs w:val="21"/>
          <w:shd w:val="clear" w:color="auto" w:fill="FFFFFF"/>
        </w:rPr>
        <w:t>，故而命名的。凡是人体血液红细胞上有</w:t>
      </w:r>
      <w:r>
        <w:rPr>
          <w:rFonts w:ascii="Arial" w:hAnsi="Arial" w:cs="Arial"/>
          <w:color w:val="333333"/>
          <w:sz w:val="21"/>
          <w:szCs w:val="21"/>
          <w:shd w:val="clear" w:color="auto" w:fill="FFFFFF"/>
        </w:rPr>
        <w:t>Rh</w:t>
      </w:r>
      <w:hyperlink r:id="rId9" w:tgtFrame="_blank" w:history="1">
        <w:r>
          <w:rPr>
            <w:rStyle w:val="a7"/>
            <w:rFonts w:ascii="Arial" w:hAnsi="Arial" w:cs="Arial"/>
            <w:color w:val="136EC2"/>
            <w:sz w:val="21"/>
            <w:szCs w:val="21"/>
          </w:rPr>
          <w:t>抗原</w:t>
        </w:r>
      </w:hyperlink>
      <w:r>
        <w:rPr>
          <w:rFonts w:ascii="Arial" w:hAnsi="Arial" w:cs="Arial"/>
          <w:color w:val="333333"/>
          <w:sz w:val="21"/>
          <w:szCs w:val="21"/>
          <w:shd w:val="clear" w:color="auto" w:fill="FFFFFF"/>
        </w:rPr>
        <w:t>（又称</w:t>
      </w:r>
      <w:r>
        <w:rPr>
          <w:rFonts w:ascii="Arial" w:hAnsi="Arial" w:cs="Arial"/>
          <w:color w:val="333333"/>
          <w:sz w:val="21"/>
          <w:szCs w:val="21"/>
          <w:shd w:val="clear" w:color="auto" w:fill="FFFFFF"/>
        </w:rPr>
        <w:t>D</w:t>
      </w:r>
      <w:r>
        <w:rPr>
          <w:rFonts w:ascii="Arial" w:hAnsi="Arial" w:cs="Arial"/>
          <w:color w:val="333333"/>
          <w:sz w:val="21"/>
          <w:szCs w:val="21"/>
          <w:shd w:val="clear" w:color="auto" w:fill="FFFFFF"/>
        </w:rPr>
        <w:t>抗原）的，称为</w:t>
      </w:r>
      <w:r>
        <w:rPr>
          <w:rFonts w:ascii="Arial" w:hAnsi="Arial" w:cs="Arial"/>
          <w:color w:val="333333"/>
          <w:sz w:val="21"/>
          <w:szCs w:val="21"/>
          <w:shd w:val="clear" w:color="auto" w:fill="FFFFFF"/>
        </w:rPr>
        <w:t>Rh</w:t>
      </w:r>
      <w:r>
        <w:rPr>
          <w:rFonts w:ascii="Arial" w:hAnsi="Arial" w:cs="Arial"/>
          <w:color w:val="333333"/>
          <w:sz w:val="21"/>
          <w:szCs w:val="21"/>
          <w:shd w:val="clear" w:color="auto" w:fill="FFFFFF"/>
        </w:rPr>
        <w:t>阳性。</w:t>
      </w:r>
    </w:p>
    <w:p w:rsidR="0017331D" w:rsidRDefault="003910EF" w:rsidP="0017331D">
      <w:hyperlink r:id="rId10" w:tgtFrame="_blank" w:history="1">
        <w:r w:rsidR="0017331D">
          <w:rPr>
            <w:rStyle w:val="a7"/>
            <w:rFonts w:ascii="Arial" w:hAnsi="Arial" w:cs="Arial"/>
            <w:color w:val="136EC2"/>
            <w:sz w:val="21"/>
            <w:szCs w:val="21"/>
          </w:rPr>
          <w:t>Rh</w:t>
        </w:r>
        <w:r w:rsidR="0017331D">
          <w:rPr>
            <w:rStyle w:val="a7"/>
            <w:rFonts w:ascii="Arial" w:hAnsi="Arial" w:cs="Arial"/>
            <w:color w:val="136EC2"/>
            <w:sz w:val="21"/>
            <w:szCs w:val="21"/>
          </w:rPr>
          <w:t>阳性血型</w:t>
        </w:r>
      </w:hyperlink>
      <w:r w:rsidR="0017331D">
        <w:rPr>
          <w:rFonts w:ascii="Arial" w:hAnsi="Arial" w:cs="Arial"/>
          <w:color w:val="333333"/>
          <w:sz w:val="21"/>
          <w:szCs w:val="21"/>
          <w:shd w:val="clear" w:color="auto" w:fill="FFFFFF"/>
        </w:rPr>
        <w:t>在我国汉族及大多数民族人中约占</w:t>
      </w:r>
      <w:r w:rsidR="0017331D">
        <w:rPr>
          <w:rFonts w:ascii="Arial" w:hAnsi="Arial" w:cs="Arial"/>
          <w:color w:val="333333"/>
          <w:sz w:val="21"/>
          <w:szCs w:val="21"/>
          <w:shd w:val="clear" w:color="auto" w:fill="FFFFFF"/>
        </w:rPr>
        <w:t>99.7%</w:t>
      </w:r>
      <w:r w:rsidR="0017331D">
        <w:rPr>
          <w:rFonts w:ascii="Arial" w:hAnsi="Arial" w:cs="Arial"/>
          <w:color w:val="333333"/>
          <w:sz w:val="21"/>
          <w:szCs w:val="21"/>
          <w:shd w:val="clear" w:color="auto" w:fill="FFFFFF"/>
        </w:rPr>
        <w:t>，个别少数民族约为</w:t>
      </w:r>
      <w:r w:rsidR="0017331D">
        <w:rPr>
          <w:rFonts w:ascii="Arial" w:hAnsi="Arial" w:cs="Arial"/>
          <w:color w:val="333333"/>
          <w:sz w:val="21"/>
          <w:szCs w:val="21"/>
          <w:shd w:val="clear" w:color="auto" w:fill="FFFFFF"/>
        </w:rPr>
        <w:t>90%</w:t>
      </w:r>
      <w:r w:rsidR="0017331D">
        <w:rPr>
          <w:rFonts w:ascii="Arial" w:hAnsi="Arial" w:cs="Arial"/>
          <w:color w:val="333333"/>
          <w:sz w:val="21"/>
          <w:szCs w:val="21"/>
          <w:shd w:val="clear" w:color="auto" w:fill="FFFFFF"/>
        </w:rPr>
        <w:t>。</w:t>
      </w:r>
    </w:p>
    <w:p w:rsidR="00D12470" w:rsidRDefault="00D12470" w:rsidP="00D12470">
      <w:pPr>
        <w:rPr>
          <w:rFonts w:hint="eastAsia"/>
        </w:rPr>
      </w:pPr>
      <w:r>
        <w:rPr>
          <w:rStyle w:val="a4"/>
          <w:rFonts w:ascii="Arial" w:hAnsi="Arial" w:cs="Arial"/>
          <w:i w:val="0"/>
          <w:iCs w:val="0"/>
          <w:color w:val="CC0000"/>
          <w:sz w:val="20"/>
          <w:szCs w:val="20"/>
        </w:rPr>
        <w:t>抗原</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是指能够刺激机体产生</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特异性</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免疫应答</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并能与免疫应答产物抗体和致敏淋巴细胞在体内外结合</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发生免疫效应</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特异性反应</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的物质。</w:t>
      </w:r>
      <w:bookmarkStart w:id="0" w:name="_GoBack"/>
      <w:bookmarkEnd w:id="0"/>
    </w:p>
    <w:p w:rsidR="00D12470" w:rsidRPr="00D12470" w:rsidRDefault="00D12470" w:rsidP="00303D55">
      <w:pPr>
        <w:rPr>
          <w:rStyle w:val="a4"/>
          <w:rFonts w:ascii="Arial" w:hAnsi="Arial" w:cs="Arial"/>
          <w:i w:val="0"/>
          <w:iCs w:val="0"/>
          <w:color w:val="CC0000"/>
          <w:sz w:val="20"/>
          <w:szCs w:val="20"/>
        </w:rPr>
      </w:pPr>
    </w:p>
    <w:p w:rsidR="00303D55" w:rsidRDefault="00303D55" w:rsidP="00303D55">
      <w:r>
        <w:rPr>
          <w:rStyle w:val="a4"/>
          <w:rFonts w:ascii="Arial" w:hAnsi="Arial" w:cs="Arial"/>
          <w:i w:val="0"/>
          <w:iCs w:val="0"/>
          <w:color w:val="CC0000"/>
          <w:sz w:val="20"/>
          <w:szCs w:val="20"/>
        </w:rPr>
        <w:t>抗体</w:t>
      </w:r>
      <w:r>
        <w:rPr>
          <w:rFonts w:ascii="Arial" w:hAnsi="Arial" w:cs="Arial"/>
          <w:color w:val="333333"/>
          <w:sz w:val="20"/>
          <w:szCs w:val="20"/>
          <w:shd w:val="clear" w:color="auto" w:fill="FFFFFF"/>
        </w:rPr>
        <w:t>（</w:t>
      </w:r>
      <w:r>
        <w:rPr>
          <w:rStyle w:val="a4"/>
          <w:rFonts w:ascii="Arial" w:hAnsi="Arial" w:cs="Arial"/>
          <w:i w:val="0"/>
          <w:iCs w:val="0"/>
          <w:color w:val="CC0000"/>
          <w:sz w:val="20"/>
          <w:szCs w:val="20"/>
        </w:rPr>
        <w:t>antibody</w:t>
      </w:r>
      <w:r>
        <w:rPr>
          <w:rFonts w:ascii="Arial" w:hAnsi="Arial" w:cs="Arial"/>
          <w:color w:val="333333"/>
          <w:sz w:val="20"/>
          <w:szCs w:val="20"/>
          <w:shd w:val="clear" w:color="auto" w:fill="FFFFFF"/>
        </w:rPr>
        <w:t>）是指机体由于抗原的刺激而产生的具有保护作用的蛋白质。</w:t>
      </w:r>
    </w:p>
    <w:p w:rsidR="006130C5" w:rsidRDefault="003910EF" w:rsidP="0088103E">
      <w:pPr>
        <w:pStyle w:val="a5"/>
      </w:pPr>
      <w:hyperlink r:id="rId11" w:history="1">
        <w:r w:rsidR="003042C1" w:rsidRPr="00415486">
          <w:rPr>
            <w:rStyle w:val="a7"/>
          </w:rPr>
          <w:t>https://en.wikipedia.org/wiki/Blood_type</w:t>
        </w:r>
      </w:hyperlink>
      <w:r w:rsidR="003042C1">
        <w:t xml:space="preserve"> </w:t>
      </w:r>
    </w:p>
    <w:p w:rsidR="001B34B1" w:rsidRDefault="001B34B1" w:rsidP="0088103E">
      <w:pPr>
        <w:pStyle w:val="a5"/>
      </w:pPr>
    </w:p>
    <w:p w:rsidR="001B34B1" w:rsidRDefault="001B34B1" w:rsidP="0088103E">
      <w:pPr>
        <w:pStyle w:val="a5"/>
      </w:pPr>
    </w:p>
    <w:p w:rsidR="001B34B1" w:rsidRPr="00303D55" w:rsidRDefault="001B34B1" w:rsidP="0088103E">
      <w:pPr>
        <w:pStyle w:val="a5"/>
      </w:pPr>
      <w:r>
        <w:rPr>
          <w:rFonts w:hint="eastAsia"/>
          <w:noProof/>
        </w:rPr>
        <w:drawing>
          <wp:inline distT="0" distB="0" distL="0" distR="0">
            <wp:extent cx="5270500" cy="38201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1-22 下午5.23.0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820160"/>
                    </a:xfrm>
                    <a:prstGeom prst="rect">
                      <a:avLst/>
                    </a:prstGeom>
                  </pic:spPr>
                </pic:pic>
              </a:graphicData>
            </a:graphic>
          </wp:inline>
        </w:drawing>
      </w:r>
    </w:p>
    <w:p w:rsidR="00961E0C" w:rsidRPr="0088103E" w:rsidRDefault="0026654D" w:rsidP="0088103E">
      <w:pPr>
        <w:pStyle w:val="a5"/>
      </w:pPr>
      <w:r w:rsidRPr="0088103E">
        <w:rPr>
          <w:noProof/>
        </w:rPr>
        <w:lastRenderedPageBreak/>
        <w:drawing>
          <wp:inline distT="0" distB="0" distL="0" distR="0">
            <wp:extent cx="5197979" cy="710119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9-01-08 上午10.28.30.png"/>
                    <pic:cNvPicPr/>
                  </pic:nvPicPr>
                  <pic:blipFill>
                    <a:blip r:embed="rId5">
                      <a:extLst>
                        <a:ext uri="{28A0092B-C50C-407E-A947-70E740481C1C}">
                          <a14:useLocalDpi xmlns:a14="http://schemas.microsoft.com/office/drawing/2010/main" val="0"/>
                        </a:ext>
                      </a:extLst>
                    </a:blip>
                    <a:stretch>
                      <a:fillRect/>
                    </a:stretch>
                  </pic:blipFill>
                  <pic:spPr>
                    <a:xfrm>
                      <a:off x="0" y="0"/>
                      <a:ext cx="5199316" cy="7103018"/>
                    </a:xfrm>
                    <a:prstGeom prst="rect">
                      <a:avLst/>
                    </a:prstGeom>
                  </pic:spPr>
                </pic:pic>
              </a:graphicData>
            </a:graphic>
          </wp:inline>
        </w:drawing>
      </w:r>
    </w:p>
    <w:p w:rsidR="00961E0C" w:rsidRPr="0088103E" w:rsidRDefault="0026654D" w:rsidP="0088103E">
      <w:pPr>
        <w:pStyle w:val="a5"/>
      </w:pPr>
      <w:r w:rsidRPr="0088103E">
        <w:rPr>
          <w:noProof/>
        </w:rPr>
        <w:lastRenderedPageBreak/>
        <w:drawing>
          <wp:inline distT="0" distB="0" distL="0" distR="0">
            <wp:extent cx="5270500" cy="76003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01-08 上午10.28.12.png"/>
                    <pic:cNvPicPr/>
                  </pic:nvPicPr>
                  <pic:blipFill>
                    <a:blip r:embed="rId5">
                      <a:extLst>
                        <a:ext uri="{28A0092B-C50C-407E-A947-70E740481C1C}">
                          <a14:useLocalDpi xmlns:a14="http://schemas.microsoft.com/office/drawing/2010/main" val="0"/>
                        </a:ext>
                      </a:extLst>
                    </a:blip>
                    <a:stretch>
                      <a:fillRect/>
                    </a:stretch>
                  </pic:blipFill>
                  <pic:spPr>
                    <a:xfrm>
                      <a:off x="0" y="0"/>
                      <a:ext cx="5270500" cy="7600315"/>
                    </a:xfrm>
                    <a:prstGeom prst="rect">
                      <a:avLst/>
                    </a:prstGeom>
                  </pic:spPr>
                </pic:pic>
              </a:graphicData>
            </a:graphic>
          </wp:inline>
        </w:drawing>
      </w:r>
    </w:p>
    <w:p w:rsidR="00961E0C" w:rsidRPr="0088103E" w:rsidRDefault="00961E0C" w:rsidP="0088103E">
      <w:pPr>
        <w:pStyle w:val="a5"/>
      </w:pPr>
    </w:p>
    <w:p w:rsidR="00961E0C" w:rsidRDefault="00961E0C" w:rsidP="0088103E">
      <w:pPr>
        <w:pStyle w:val="a5"/>
      </w:pPr>
    </w:p>
    <w:p w:rsidR="00E342BE" w:rsidRDefault="00E342BE" w:rsidP="0088103E">
      <w:pPr>
        <w:pStyle w:val="a5"/>
      </w:pPr>
    </w:p>
    <w:p w:rsidR="00E342BE" w:rsidRDefault="00E342BE" w:rsidP="0088103E">
      <w:pPr>
        <w:pStyle w:val="a5"/>
      </w:pPr>
    </w:p>
    <w:p w:rsidR="00E342BE" w:rsidRDefault="00E342BE" w:rsidP="0088103E">
      <w:pPr>
        <w:pStyle w:val="a5"/>
      </w:pPr>
    </w:p>
    <w:p w:rsidR="00E342BE" w:rsidRDefault="00E342BE" w:rsidP="0088103E">
      <w:pPr>
        <w:pStyle w:val="a5"/>
      </w:pPr>
      <w:r>
        <w:rPr>
          <w:rFonts w:hint="eastAsia"/>
          <w:noProof/>
        </w:rPr>
        <w:lastRenderedPageBreak/>
        <w:drawing>
          <wp:inline distT="0" distB="0" distL="0" distR="0">
            <wp:extent cx="5270500" cy="6009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孕前检查速查表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6009640"/>
                    </a:xfrm>
                    <a:prstGeom prst="rect">
                      <a:avLst/>
                    </a:prstGeom>
                  </pic:spPr>
                </pic:pic>
              </a:graphicData>
            </a:graphic>
          </wp:inline>
        </w:drawing>
      </w:r>
    </w:p>
    <w:p w:rsidR="00E342BE" w:rsidRDefault="00E342BE" w:rsidP="0088103E">
      <w:pPr>
        <w:pStyle w:val="a5"/>
      </w:pPr>
    </w:p>
    <w:p w:rsidR="00E342BE" w:rsidRPr="0088103E" w:rsidRDefault="00E342BE" w:rsidP="0088103E">
      <w:pPr>
        <w:pStyle w:val="a5"/>
      </w:pPr>
      <w:r>
        <w:rPr>
          <w:rFonts w:hint="eastAsia"/>
          <w:noProof/>
        </w:rPr>
        <w:lastRenderedPageBreak/>
        <w:drawing>
          <wp:inline distT="0" distB="0" distL="0" distR="0">
            <wp:extent cx="5257800" cy="3568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孕前检查速查表2.png"/>
                    <pic:cNvPicPr/>
                  </pic:nvPicPr>
                  <pic:blipFill>
                    <a:blip r:embed="rId5">
                      <a:extLst>
                        <a:ext uri="{28A0092B-C50C-407E-A947-70E740481C1C}">
                          <a14:useLocalDpi xmlns:a14="http://schemas.microsoft.com/office/drawing/2010/main" val="0"/>
                        </a:ext>
                      </a:extLst>
                    </a:blip>
                    <a:stretch>
                      <a:fillRect/>
                    </a:stretch>
                  </pic:blipFill>
                  <pic:spPr>
                    <a:xfrm>
                      <a:off x="0" y="0"/>
                      <a:ext cx="5257800" cy="3568700"/>
                    </a:xfrm>
                    <a:prstGeom prst="rect">
                      <a:avLst/>
                    </a:prstGeom>
                  </pic:spPr>
                </pic:pic>
              </a:graphicData>
            </a:graphic>
          </wp:inline>
        </w:drawing>
      </w:r>
    </w:p>
    <w:sectPr w:rsidR="00E342BE" w:rsidRPr="0088103E" w:rsidSect="00030A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11"/>
    <w:rsid w:val="00021529"/>
    <w:rsid w:val="00030A55"/>
    <w:rsid w:val="00071D9B"/>
    <w:rsid w:val="000D3892"/>
    <w:rsid w:val="000D74F8"/>
    <w:rsid w:val="0013750C"/>
    <w:rsid w:val="00140EFF"/>
    <w:rsid w:val="0017331D"/>
    <w:rsid w:val="001B34B1"/>
    <w:rsid w:val="001D0B9E"/>
    <w:rsid w:val="001F1936"/>
    <w:rsid w:val="001F74D8"/>
    <w:rsid w:val="002238D4"/>
    <w:rsid w:val="00244A37"/>
    <w:rsid w:val="0026654D"/>
    <w:rsid w:val="00267D24"/>
    <w:rsid w:val="002B1031"/>
    <w:rsid w:val="002D4672"/>
    <w:rsid w:val="00303D55"/>
    <w:rsid w:val="003042C1"/>
    <w:rsid w:val="003273A9"/>
    <w:rsid w:val="00350C22"/>
    <w:rsid w:val="00386BF2"/>
    <w:rsid w:val="00387074"/>
    <w:rsid w:val="003910EF"/>
    <w:rsid w:val="00393ABE"/>
    <w:rsid w:val="003943E6"/>
    <w:rsid w:val="00394513"/>
    <w:rsid w:val="00395B92"/>
    <w:rsid w:val="003D27CB"/>
    <w:rsid w:val="00432BDA"/>
    <w:rsid w:val="00440570"/>
    <w:rsid w:val="00444AB5"/>
    <w:rsid w:val="00453F4E"/>
    <w:rsid w:val="0048070E"/>
    <w:rsid w:val="00485693"/>
    <w:rsid w:val="004E7DE7"/>
    <w:rsid w:val="00520926"/>
    <w:rsid w:val="00551187"/>
    <w:rsid w:val="0055389E"/>
    <w:rsid w:val="005F59B5"/>
    <w:rsid w:val="00611819"/>
    <w:rsid w:val="006130C5"/>
    <w:rsid w:val="00620D22"/>
    <w:rsid w:val="006256DB"/>
    <w:rsid w:val="00641A42"/>
    <w:rsid w:val="00643B88"/>
    <w:rsid w:val="00667A30"/>
    <w:rsid w:val="006A11D2"/>
    <w:rsid w:val="006C70CE"/>
    <w:rsid w:val="006F0544"/>
    <w:rsid w:val="00745E52"/>
    <w:rsid w:val="00755C5E"/>
    <w:rsid w:val="007A194A"/>
    <w:rsid w:val="007A3253"/>
    <w:rsid w:val="007A60EA"/>
    <w:rsid w:val="007A6A78"/>
    <w:rsid w:val="007D39CF"/>
    <w:rsid w:val="007E5343"/>
    <w:rsid w:val="007E6192"/>
    <w:rsid w:val="00831D66"/>
    <w:rsid w:val="00837B20"/>
    <w:rsid w:val="0088103E"/>
    <w:rsid w:val="008820AC"/>
    <w:rsid w:val="008E7C7E"/>
    <w:rsid w:val="009522AA"/>
    <w:rsid w:val="00961E0C"/>
    <w:rsid w:val="00963993"/>
    <w:rsid w:val="009B7EB1"/>
    <w:rsid w:val="009E36E9"/>
    <w:rsid w:val="009E4795"/>
    <w:rsid w:val="00A451E6"/>
    <w:rsid w:val="00A84DA4"/>
    <w:rsid w:val="00A959AE"/>
    <w:rsid w:val="00AD319D"/>
    <w:rsid w:val="00AD3351"/>
    <w:rsid w:val="00AE540D"/>
    <w:rsid w:val="00AF223B"/>
    <w:rsid w:val="00B04511"/>
    <w:rsid w:val="00B36319"/>
    <w:rsid w:val="00B6093C"/>
    <w:rsid w:val="00B619A2"/>
    <w:rsid w:val="00BA20D2"/>
    <w:rsid w:val="00BA4D8B"/>
    <w:rsid w:val="00C9702E"/>
    <w:rsid w:val="00CC37FD"/>
    <w:rsid w:val="00CC7A4D"/>
    <w:rsid w:val="00D12470"/>
    <w:rsid w:val="00D45AA3"/>
    <w:rsid w:val="00D51DCD"/>
    <w:rsid w:val="00D87960"/>
    <w:rsid w:val="00DA397E"/>
    <w:rsid w:val="00DA7682"/>
    <w:rsid w:val="00DD076D"/>
    <w:rsid w:val="00DE0EC3"/>
    <w:rsid w:val="00DE2490"/>
    <w:rsid w:val="00E1632C"/>
    <w:rsid w:val="00E342BE"/>
    <w:rsid w:val="00E57F0B"/>
    <w:rsid w:val="00E7553F"/>
    <w:rsid w:val="00EA2877"/>
    <w:rsid w:val="00EB6220"/>
    <w:rsid w:val="00EC5E70"/>
    <w:rsid w:val="00EE43F0"/>
    <w:rsid w:val="00EF12EF"/>
    <w:rsid w:val="00F02870"/>
    <w:rsid w:val="00F04AA1"/>
    <w:rsid w:val="00F17FD8"/>
    <w:rsid w:val="00F5606B"/>
    <w:rsid w:val="00F6387F"/>
    <w:rsid w:val="00FE7D05"/>
    <w:rsid w:val="00FF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2E7FE-DBDF-3F4E-BFB9-52ABFBE8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4D8B"/>
    <w:rPr>
      <w:rFonts w:ascii="宋体" w:eastAsia="宋体" w:hAnsi="宋体" w:cs="宋体"/>
      <w:kern w:val="0"/>
      <w:sz w:val="24"/>
    </w:rPr>
  </w:style>
  <w:style w:type="paragraph" w:styleId="2">
    <w:name w:val="heading 2"/>
    <w:basedOn w:val="a"/>
    <w:link w:val="20"/>
    <w:uiPriority w:val="9"/>
    <w:qFormat/>
    <w:rsid w:val="00B04511"/>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04511"/>
    <w:rPr>
      <w:rFonts w:ascii="宋体" w:eastAsia="宋体" w:hAnsi="宋体" w:cs="宋体"/>
      <w:b/>
      <w:bCs/>
      <w:kern w:val="0"/>
      <w:sz w:val="36"/>
      <w:szCs w:val="36"/>
    </w:rPr>
  </w:style>
  <w:style w:type="paragraph" w:styleId="a3">
    <w:name w:val="Normal (Web)"/>
    <w:basedOn w:val="a"/>
    <w:uiPriority w:val="99"/>
    <w:semiHidden/>
    <w:unhideWhenUsed/>
    <w:rsid w:val="00B04511"/>
    <w:pPr>
      <w:spacing w:before="100" w:beforeAutospacing="1" w:after="100" w:afterAutospacing="1"/>
    </w:pPr>
  </w:style>
  <w:style w:type="character" w:styleId="a4">
    <w:name w:val="Emphasis"/>
    <w:basedOn w:val="a0"/>
    <w:uiPriority w:val="20"/>
    <w:qFormat/>
    <w:rsid w:val="003273A9"/>
    <w:rPr>
      <w:i/>
      <w:iCs/>
    </w:rPr>
  </w:style>
  <w:style w:type="paragraph" w:styleId="a5">
    <w:name w:val="No Spacing"/>
    <w:uiPriority w:val="1"/>
    <w:qFormat/>
    <w:rsid w:val="0088103E"/>
    <w:pPr>
      <w:widowControl w:val="0"/>
      <w:jc w:val="both"/>
    </w:pPr>
  </w:style>
  <w:style w:type="character" w:styleId="a6">
    <w:name w:val="Strong"/>
    <w:basedOn w:val="a0"/>
    <w:uiPriority w:val="22"/>
    <w:qFormat/>
    <w:rsid w:val="00394513"/>
    <w:rPr>
      <w:b/>
      <w:bCs/>
    </w:rPr>
  </w:style>
  <w:style w:type="character" w:styleId="a7">
    <w:name w:val="Hyperlink"/>
    <w:basedOn w:val="a0"/>
    <w:uiPriority w:val="99"/>
    <w:unhideWhenUsed/>
    <w:rsid w:val="006130C5"/>
    <w:rPr>
      <w:color w:val="0000FF"/>
      <w:u w:val="single"/>
    </w:rPr>
  </w:style>
  <w:style w:type="character" w:styleId="a8">
    <w:name w:val="Unresolved Mention"/>
    <w:basedOn w:val="a0"/>
    <w:uiPriority w:val="99"/>
    <w:semiHidden/>
    <w:unhideWhenUsed/>
    <w:rsid w:val="003042C1"/>
    <w:rPr>
      <w:color w:val="605E5C"/>
      <w:shd w:val="clear" w:color="auto" w:fill="E1DFDD"/>
    </w:rPr>
  </w:style>
  <w:style w:type="character" w:customStyle="1" w:styleId="apple-converted-space">
    <w:name w:val="apple-converted-space"/>
    <w:basedOn w:val="a0"/>
    <w:rsid w:val="00DA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5445">
      <w:bodyDiv w:val="1"/>
      <w:marLeft w:val="0"/>
      <w:marRight w:val="0"/>
      <w:marTop w:val="0"/>
      <w:marBottom w:val="0"/>
      <w:divBdr>
        <w:top w:val="none" w:sz="0" w:space="0" w:color="auto"/>
        <w:left w:val="none" w:sz="0" w:space="0" w:color="auto"/>
        <w:bottom w:val="none" w:sz="0" w:space="0" w:color="auto"/>
        <w:right w:val="none" w:sz="0" w:space="0" w:color="auto"/>
      </w:divBdr>
    </w:div>
    <w:div w:id="45960156">
      <w:bodyDiv w:val="1"/>
      <w:marLeft w:val="0"/>
      <w:marRight w:val="0"/>
      <w:marTop w:val="0"/>
      <w:marBottom w:val="0"/>
      <w:divBdr>
        <w:top w:val="none" w:sz="0" w:space="0" w:color="auto"/>
        <w:left w:val="none" w:sz="0" w:space="0" w:color="auto"/>
        <w:bottom w:val="none" w:sz="0" w:space="0" w:color="auto"/>
        <w:right w:val="none" w:sz="0" w:space="0" w:color="auto"/>
      </w:divBdr>
    </w:div>
    <w:div w:id="133837847">
      <w:bodyDiv w:val="1"/>
      <w:marLeft w:val="0"/>
      <w:marRight w:val="0"/>
      <w:marTop w:val="0"/>
      <w:marBottom w:val="0"/>
      <w:divBdr>
        <w:top w:val="none" w:sz="0" w:space="0" w:color="auto"/>
        <w:left w:val="none" w:sz="0" w:space="0" w:color="auto"/>
        <w:bottom w:val="none" w:sz="0" w:space="0" w:color="auto"/>
        <w:right w:val="none" w:sz="0" w:space="0" w:color="auto"/>
      </w:divBdr>
      <w:divsChild>
        <w:div w:id="1631936539">
          <w:marLeft w:val="0"/>
          <w:marRight w:val="0"/>
          <w:marTop w:val="0"/>
          <w:marBottom w:val="0"/>
          <w:divBdr>
            <w:top w:val="none" w:sz="0" w:space="0" w:color="auto"/>
            <w:left w:val="none" w:sz="0" w:space="0" w:color="auto"/>
            <w:bottom w:val="none" w:sz="0" w:space="0" w:color="auto"/>
            <w:right w:val="none" w:sz="0" w:space="0" w:color="auto"/>
          </w:divBdr>
        </w:div>
      </w:divsChild>
    </w:div>
    <w:div w:id="134955572">
      <w:bodyDiv w:val="1"/>
      <w:marLeft w:val="0"/>
      <w:marRight w:val="0"/>
      <w:marTop w:val="0"/>
      <w:marBottom w:val="0"/>
      <w:divBdr>
        <w:top w:val="none" w:sz="0" w:space="0" w:color="auto"/>
        <w:left w:val="none" w:sz="0" w:space="0" w:color="auto"/>
        <w:bottom w:val="none" w:sz="0" w:space="0" w:color="auto"/>
        <w:right w:val="none" w:sz="0" w:space="0" w:color="auto"/>
      </w:divBdr>
    </w:div>
    <w:div w:id="278921751">
      <w:bodyDiv w:val="1"/>
      <w:marLeft w:val="0"/>
      <w:marRight w:val="0"/>
      <w:marTop w:val="0"/>
      <w:marBottom w:val="0"/>
      <w:divBdr>
        <w:top w:val="none" w:sz="0" w:space="0" w:color="auto"/>
        <w:left w:val="none" w:sz="0" w:space="0" w:color="auto"/>
        <w:bottom w:val="none" w:sz="0" w:space="0" w:color="auto"/>
        <w:right w:val="none" w:sz="0" w:space="0" w:color="auto"/>
      </w:divBdr>
    </w:div>
    <w:div w:id="385639834">
      <w:bodyDiv w:val="1"/>
      <w:marLeft w:val="0"/>
      <w:marRight w:val="0"/>
      <w:marTop w:val="0"/>
      <w:marBottom w:val="0"/>
      <w:divBdr>
        <w:top w:val="none" w:sz="0" w:space="0" w:color="auto"/>
        <w:left w:val="none" w:sz="0" w:space="0" w:color="auto"/>
        <w:bottom w:val="none" w:sz="0" w:space="0" w:color="auto"/>
        <w:right w:val="none" w:sz="0" w:space="0" w:color="auto"/>
      </w:divBdr>
    </w:div>
    <w:div w:id="430979934">
      <w:bodyDiv w:val="1"/>
      <w:marLeft w:val="0"/>
      <w:marRight w:val="0"/>
      <w:marTop w:val="0"/>
      <w:marBottom w:val="0"/>
      <w:divBdr>
        <w:top w:val="none" w:sz="0" w:space="0" w:color="auto"/>
        <w:left w:val="none" w:sz="0" w:space="0" w:color="auto"/>
        <w:bottom w:val="none" w:sz="0" w:space="0" w:color="auto"/>
        <w:right w:val="none" w:sz="0" w:space="0" w:color="auto"/>
      </w:divBdr>
    </w:div>
    <w:div w:id="497042648">
      <w:bodyDiv w:val="1"/>
      <w:marLeft w:val="0"/>
      <w:marRight w:val="0"/>
      <w:marTop w:val="0"/>
      <w:marBottom w:val="0"/>
      <w:divBdr>
        <w:top w:val="none" w:sz="0" w:space="0" w:color="auto"/>
        <w:left w:val="none" w:sz="0" w:space="0" w:color="auto"/>
        <w:bottom w:val="none" w:sz="0" w:space="0" w:color="auto"/>
        <w:right w:val="none" w:sz="0" w:space="0" w:color="auto"/>
      </w:divBdr>
    </w:div>
    <w:div w:id="514226669">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644311153">
      <w:bodyDiv w:val="1"/>
      <w:marLeft w:val="0"/>
      <w:marRight w:val="0"/>
      <w:marTop w:val="0"/>
      <w:marBottom w:val="0"/>
      <w:divBdr>
        <w:top w:val="none" w:sz="0" w:space="0" w:color="auto"/>
        <w:left w:val="none" w:sz="0" w:space="0" w:color="auto"/>
        <w:bottom w:val="none" w:sz="0" w:space="0" w:color="auto"/>
        <w:right w:val="none" w:sz="0" w:space="0" w:color="auto"/>
      </w:divBdr>
    </w:div>
    <w:div w:id="951475672">
      <w:bodyDiv w:val="1"/>
      <w:marLeft w:val="0"/>
      <w:marRight w:val="0"/>
      <w:marTop w:val="0"/>
      <w:marBottom w:val="0"/>
      <w:divBdr>
        <w:top w:val="none" w:sz="0" w:space="0" w:color="auto"/>
        <w:left w:val="none" w:sz="0" w:space="0" w:color="auto"/>
        <w:bottom w:val="none" w:sz="0" w:space="0" w:color="auto"/>
        <w:right w:val="none" w:sz="0" w:space="0" w:color="auto"/>
      </w:divBdr>
    </w:div>
    <w:div w:id="986471063">
      <w:bodyDiv w:val="1"/>
      <w:marLeft w:val="0"/>
      <w:marRight w:val="0"/>
      <w:marTop w:val="0"/>
      <w:marBottom w:val="0"/>
      <w:divBdr>
        <w:top w:val="none" w:sz="0" w:space="0" w:color="auto"/>
        <w:left w:val="none" w:sz="0" w:space="0" w:color="auto"/>
        <w:bottom w:val="none" w:sz="0" w:space="0" w:color="auto"/>
        <w:right w:val="none" w:sz="0" w:space="0" w:color="auto"/>
      </w:divBdr>
    </w:div>
    <w:div w:id="1002388414">
      <w:bodyDiv w:val="1"/>
      <w:marLeft w:val="0"/>
      <w:marRight w:val="0"/>
      <w:marTop w:val="0"/>
      <w:marBottom w:val="0"/>
      <w:divBdr>
        <w:top w:val="none" w:sz="0" w:space="0" w:color="auto"/>
        <w:left w:val="none" w:sz="0" w:space="0" w:color="auto"/>
        <w:bottom w:val="none" w:sz="0" w:space="0" w:color="auto"/>
        <w:right w:val="none" w:sz="0" w:space="0" w:color="auto"/>
      </w:divBdr>
    </w:div>
    <w:div w:id="1031418712">
      <w:bodyDiv w:val="1"/>
      <w:marLeft w:val="0"/>
      <w:marRight w:val="0"/>
      <w:marTop w:val="0"/>
      <w:marBottom w:val="0"/>
      <w:divBdr>
        <w:top w:val="none" w:sz="0" w:space="0" w:color="auto"/>
        <w:left w:val="none" w:sz="0" w:space="0" w:color="auto"/>
        <w:bottom w:val="none" w:sz="0" w:space="0" w:color="auto"/>
        <w:right w:val="none" w:sz="0" w:space="0" w:color="auto"/>
      </w:divBdr>
    </w:div>
    <w:div w:id="1074232022">
      <w:bodyDiv w:val="1"/>
      <w:marLeft w:val="0"/>
      <w:marRight w:val="0"/>
      <w:marTop w:val="0"/>
      <w:marBottom w:val="0"/>
      <w:divBdr>
        <w:top w:val="none" w:sz="0" w:space="0" w:color="auto"/>
        <w:left w:val="none" w:sz="0" w:space="0" w:color="auto"/>
        <w:bottom w:val="none" w:sz="0" w:space="0" w:color="auto"/>
        <w:right w:val="none" w:sz="0" w:space="0" w:color="auto"/>
      </w:divBdr>
    </w:div>
    <w:div w:id="1234658358">
      <w:bodyDiv w:val="1"/>
      <w:marLeft w:val="0"/>
      <w:marRight w:val="0"/>
      <w:marTop w:val="0"/>
      <w:marBottom w:val="0"/>
      <w:divBdr>
        <w:top w:val="none" w:sz="0" w:space="0" w:color="auto"/>
        <w:left w:val="none" w:sz="0" w:space="0" w:color="auto"/>
        <w:bottom w:val="none" w:sz="0" w:space="0" w:color="auto"/>
        <w:right w:val="none" w:sz="0" w:space="0" w:color="auto"/>
      </w:divBdr>
    </w:div>
    <w:div w:id="1251083870">
      <w:bodyDiv w:val="1"/>
      <w:marLeft w:val="0"/>
      <w:marRight w:val="0"/>
      <w:marTop w:val="0"/>
      <w:marBottom w:val="0"/>
      <w:divBdr>
        <w:top w:val="none" w:sz="0" w:space="0" w:color="auto"/>
        <w:left w:val="none" w:sz="0" w:space="0" w:color="auto"/>
        <w:bottom w:val="none" w:sz="0" w:space="0" w:color="auto"/>
        <w:right w:val="none" w:sz="0" w:space="0" w:color="auto"/>
      </w:divBdr>
    </w:div>
    <w:div w:id="1260060723">
      <w:bodyDiv w:val="1"/>
      <w:marLeft w:val="0"/>
      <w:marRight w:val="0"/>
      <w:marTop w:val="0"/>
      <w:marBottom w:val="0"/>
      <w:divBdr>
        <w:top w:val="none" w:sz="0" w:space="0" w:color="auto"/>
        <w:left w:val="none" w:sz="0" w:space="0" w:color="auto"/>
        <w:bottom w:val="none" w:sz="0" w:space="0" w:color="auto"/>
        <w:right w:val="none" w:sz="0" w:space="0" w:color="auto"/>
      </w:divBdr>
    </w:div>
    <w:div w:id="1302809606">
      <w:bodyDiv w:val="1"/>
      <w:marLeft w:val="0"/>
      <w:marRight w:val="0"/>
      <w:marTop w:val="0"/>
      <w:marBottom w:val="0"/>
      <w:divBdr>
        <w:top w:val="none" w:sz="0" w:space="0" w:color="auto"/>
        <w:left w:val="none" w:sz="0" w:space="0" w:color="auto"/>
        <w:bottom w:val="none" w:sz="0" w:space="0" w:color="auto"/>
        <w:right w:val="none" w:sz="0" w:space="0" w:color="auto"/>
      </w:divBdr>
    </w:div>
    <w:div w:id="1421826518">
      <w:bodyDiv w:val="1"/>
      <w:marLeft w:val="0"/>
      <w:marRight w:val="0"/>
      <w:marTop w:val="0"/>
      <w:marBottom w:val="0"/>
      <w:divBdr>
        <w:top w:val="none" w:sz="0" w:space="0" w:color="auto"/>
        <w:left w:val="none" w:sz="0" w:space="0" w:color="auto"/>
        <w:bottom w:val="none" w:sz="0" w:space="0" w:color="auto"/>
        <w:right w:val="none" w:sz="0" w:space="0" w:color="auto"/>
      </w:divBdr>
    </w:div>
    <w:div w:id="1559434141">
      <w:bodyDiv w:val="1"/>
      <w:marLeft w:val="0"/>
      <w:marRight w:val="0"/>
      <w:marTop w:val="0"/>
      <w:marBottom w:val="0"/>
      <w:divBdr>
        <w:top w:val="none" w:sz="0" w:space="0" w:color="auto"/>
        <w:left w:val="none" w:sz="0" w:space="0" w:color="auto"/>
        <w:bottom w:val="none" w:sz="0" w:space="0" w:color="auto"/>
        <w:right w:val="none" w:sz="0" w:space="0" w:color="auto"/>
      </w:divBdr>
    </w:div>
    <w:div w:id="1729105604">
      <w:bodyDiv w:val="1"/>
      <w:marLeft w:val="0"/>
      <w:marRight w:val="0"/>
      <w:marTop w:val="0"/>
      <w:marBottom w:val="0"/>
      <w:divBdr>
        <w:top w:val="none" w:sz="0" w:space="0" w:color="auto"/>
        <w:left w:val="none" w:sz="0" w:space="0" w:color="auto"/>
        <w:bottom w:val="none" w:sz="0" w:space="0" w:color="auto"/>
        <w:right w:val="none" w:sz="0" w:space="0" w:color="auto"/>
      </w:divBdr>
    </w:div>
    <w:div w:id="1911848872">
      <w:bodyDiv w:val="1"/>
      <w:marLeft w:val="0"/>
      <w:marRight w:val="0"/>
      <w:marTop w:val="0"/>
      <w:marBottom w:val="0"/>
      <w:divBdr>
        <w:top w:val="none" w:sz="0" w:space="0" w:color="auto"/>
        <w:left w:val="none" w:sz="0" w:space="0" w:color="auto"/>
        <w:bottom w:val="none" w:sz="0" w:space="0" w:color="auto"/>
        <w:right w:val="none" w:sz="0" w:space="0" w:color="auto"/>
      </w:divBdr>
    </w:div>
    <w:div w:id="1976327294">
      <w:bodyDiv w:val="1"/>
      <w:marLeft w:val="0"/>
      <w:marRight w:val="0"/>
      <w:marTop w:val="0"/>
      <w:marBottom w:val="0"/>
      <w:divBdr>
        <w:top w:val="none" w:sz="0" w:space="0" w:color="auto"/>
        <w:left w:val="none" w:sz="0" w:space="0" w:color="auto"/>
        <w:bottom w:val="none" w:sz="0" w:space="0" w:color="auto"/>
        <w:right w:val="none" w:sz="0" w:space="0" w:color="auto"/>
      </w:divBdr>
    </w:div>
    <w:div w:id="1981153335">
      <w:bodyDiv w:val="1"/>
      <w:marLeft w:val="0"/>
      <w:marRight w:val="0"/>
      <w:marTop w:val="0"/>
      <w:marBottom w:val="0"/>
      <w:divBdr>
        <w:top w:val="none" w:sz="0" w:space="0" w:color="auto"/>
        <w:left w:val="none" w:sz="0" w:space="0" w:color="auto"/>
        <w:bottom w:val="none" w:sz="0" w:space="0" w:color="auto"/>
        <w:right w:val="none" w:sz="0" w:space="0" w:color="auto"/>
      </w:divBdr>
    </w:div>
    <w:div w:id="1981491937">
      <w:bodyDiv w:val="1"/>
      <w:marLeft w:val="0"/>
      <w:marRight w:val="0"/>
      <w:marTop w:val="0"/>
      <w:marBottom w:val="0"/>
      <w:divBdr>
        <w:top w:val="none" w:sz="0" w:space="0" w:color="auto"/>
        <w:left w:val="none" w:sz="0" w:space="0" w:color="auto"/>
        <w:bottom w:val="none" w:sz="0" w:space="0" w:color="auto"/>
        <w:right w:val="none" w:sz="0" w:space="0" w:color="auto"/>
      </w:divBdr>
    </w:div>
    <w:div w:id="20489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A%97%E5%8E%9F%E7%89%A9%E8%B4%A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E7%BA%A2%E7%BB%86%E8%83%9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pcbaby.com.cn/qzbd/13282.html" TargetMode="External"/><Relationship Id="rId11" Type="http://schemas.openxmlformats.org/officeDocument/2006/relationships/hyperlink" Target="https://en.wikipedia.org/wiki/Blood_type" TargetMode="External"/><Relationship Id="rId5" Type="http://schemas.openxmlformats.org/officeDocument/2006/relationships/image" Target="NULL"/><Relationship Id="rId10" Type="http://schemas.openxmlformats.org/officeDocument/2006/relationships/hyperlink" Target="https://baike.baidu.com/item/Rh%E9%98%B3%E6%80%A7%E8%A1%80%E5%9E%8B" TargetMode="External"/><Relationship Id="rId4" Type="http://schemas.openxmlformats.org/officeDocument/2006/relationships/hyperlink" Target="https://baike.baidu.com/item/TORCH/34809" TargetMode="External"/><Relationship Id="rId9" Type="http://schemas.openxmlformats.org/officeDocument/2006/relationships/hyperlink" Target="https://baike.baidu.com/item/%E6%8A%97%E5%8E%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1790</Words>
  <Characters>10208</Characters>
  <Application>Microsoft Office Word</Application>
  <DocSecurity>0</DocSecurity>
  <Lines>85</Lines>
  <Paragraphs>23</Paragraphs>
  <ScaleCrop>false</ScaleCrop>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fernliu@163.com</dc:creator>
  <cp:keywords/>
  <dc:description/>
  <cp:lastModifiedBy>fernliu@163.com</cp:lastModifiedBy>
  <cp:revision>112</cp:revision>
  <cp:lastPrinted>2019-01-23T07:03:00Z</cp:lastPrinted>
  <dcterms:created xsi:type="dcterms:W3CDTF">2019-01-05T07:51:00Z</dcterms:created>
  <dcterms:modified xsi:type="dcterms:W3CDTF">2019-01-23T08:54:00Z</dcterms:modified>
</cp:coreProperties>
</file>