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 w:line="240" w:lineRule="auto"/>
      </w:pPr>
      <w:r>
        <w:rPr>
          <w:b/>
          <w:sz w:val="30"/>
          <w:szCs w:val="30"/>
          <w:color w:val="1F3864"/>
        </w:rPr>
        <w:t xml:space="preserve">CMPE 272 Midterm Cheat Sheet</w:t>
      </w:r>
    </w:p>
    <w:p>
      <w:pPr>
        <w:spacing w:before="40" w:after="80" w:line="240" w:lineRule="auto"/>
      </w:pPr>
      <w:r>
        <w:rPr>
          <w:b/>
          <w:sz w:val="17"/>
          <w:szCs w:val="17"/>
          <w:color w:val="A61C00"/>
        </w:rPr>
        <w:t xml:space="preserve">GUARANTEED EXAM TOPICS (professor confirmed): SOA / 4 properties of a service · ERP modules · creating an order in ERP · CRM core activities · benefits of CRM. These are at the top. Copy every list below onto your handwritten double-sided sheet.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1. SOA — Service-Oriented Architecture  [CONFIRMED]</w:t>
      </w:r>
    </w:p>
    <w:p>
      <w:pPr>
        <w:spacing w:before="0" w:after="30" w:line="240" w:lineRule="auto"/>
      </w:pPr>
      <w:r>
        <w:rPr>
          <w:sz w:val="18"/>
          <w:szCs w:val="18"/>
        </w:rPr>
        <w:t xml:space="preserve">SOA extends client-server: integrate multiple client-server apps to create enterprise mash-ups / composite applications. Microservices are a SUBSET of SOA.</w:t>
      </w:r>
    </w:p>
    <w:p>
      <w:pPr>
        <w:spacing w:before="20" w:after="30" w:line="240" w:lineRule="auto"/>
      </w:pPr>
      <w:r>
        <w:rPr>
          <w:b/>
          <w:sz w:val="18"/>
          <w:szCs w:val="18"/>
          <w:color w:val="2E74B5"/>
        </w:rPr>
        <w:t xml:space="preserve">FOUR PROPERTIES OF A SERVICE (select-all — said twice):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1. Logically represents a business activity with a specified outcome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2. It is self-contained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3. It is a black box (internal details hidden from consumers)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4. It may consist of (be composed of) other underlying services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2. ERP Modules / Components  [CONFIRMED]</w:t>
      </w:r>
    </w:p>
    <w:p>
      <w:pPr>
        <w:spacing w:before="20" w:after="30" w:line="240" w:lineRule="auto"/>
      </w:pPr>
      <w:r>
        <w:rPr>
          <w:b/>
          <w:sz w:val="18"/>
          <w:szCs w:val="18"/>
          <w:color w:val="2E74B5"/>
        </w:rPr>
        <w:t xml:space="preserve">Modules of ERP systems (select-all): SCM, CRM, HRM, Collaboration, Content Management, Business Intelligence, Identity Management. (Trap distractor e.g. 'traffic control'.)</w:t>
      </w:r>
    </w:p>
    <w:p>
      <w:pPr>
        <w:spacing w:before="20" w:after="30" w:line="240" w:lineRule="auto"/>
      </w:pPr>
      <w:r>
        <w:rPr>
          <w:b/>
          <w:sz w:val="18"/>
          <w:szCs w:val="18"/>
          <w:color w:val="2E74B5"/>
        </w:rPr>
        <w:t xml:space="preserve">ERP Components by family: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FINANCE: General Ledger · Accounts Receivable (money owed TO us) · Accounts Payable (money WE owe)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HR: HR Administration · Payroll · Self-Service HR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MANUFACTURING &amp; LOGISTICS: Production Planning · Materials Management · Order Entry &amp; Processing · Warehouse Management</w:t>
      </w:r>
    </w:p>
    <w:p>
      <w:pPr>
        <w:spacing w:before="0" w:after="30" w:line="240" w:lineRule="auto"/>
      </w:pPr>
      <w:r>
        <w:rPr>
          <w:sz w:val="18"/>
          <w:szCs w:val="18"/>
        </w:rPr>
        <w:t xml:space="preserve">SAP module abbreviations: MM = Materials Mgmt · PP = Production Planning · SD = Sales &amp; Distribution · FI = Financial Accounting · AR/AP · WM/EWM = (Extended) Warehouse Mgmt · MRP = Material Requirements Planning. S/4HANA = in-memory HANA DB.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3. Creating an Order in ERP (SAP)  [CONFIRMED]</w:t>
      </w:r>
    </w:p>
    <w:p>
      <w:pPr>
        <w:spacing w:before="20" w:after="30" w:line="240" w:lineRule="auto"/>
      </w:pPr>
      <w:r>
        <w:rPr>
          <w:b/>
          <w:sz w:val="18"/>
          <w:szCs w:val="18"/>
          <w:color w:val="2E74B5"/>
        </w:rPr>
        <w:t xml:space="preserve">On order creation, the system pulls in 3 kinds of master data: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Customer Master (payment terms, credit limit, tax status, shipping address)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Material Master (shared with Materials Mgmt + Production Planning)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Pricing = Condition Records (price lists, discounts, freight, taxes) — NOT one record</w:t>
      </w:r>
    </w:p>
    <w:p>
      <w:pPr>
        <w:spacing w:before="20" w:after="30" w:line="240" w:lineRule="auto"/>
      </w:pPr>
      <w:r>
        <w:rPr>
          <w:b/>
          <w:sz w:val="18"/>
          <w:szCs w:val="18"/>
          <w:color w:val="2E74B5"/>
        </w:rPr>
        <w:t xml:space="preserve">Standard order steps: open order-entry screen (SAP classic = transaction VA01) → enter customer + items → save → system assigns a document (order) number. Customer # and order # come from system-controlled number ranges.</w:t>
      </w:r>
    </w:p>
    <w:p>
      <w:pPr>
        <w:spacing w:before="20" w:after="30" w:line="240" w:lineRule="auto"/>
      </w:pPr>
      <w:r>
        <w:rPr>
          <w:b/>
          <w:sz w:val="18"/>
          <w:szCs w:val="18"/>
          <w:color w:val="2E74B5"/>
        </w:rPr>
        <w:t xml:space="preserve">Saved as ONE transaction = all-or-nothing (ATOMICITY), like a database.</w:t>
      </w:r>
    </w:p>
    <w:p>
      <w:pPr>
        <w:spacing w:before="20" w:after="30" w:line="240" w:lineRule="auto"/>
      </w:pPr>
      <w:r>
        <w:rPr>
          <w:b/>
          <w:sz w:val="18"/>
          <w:szCs w:val="18"/>
          <w:color w:val="2E74B5"/>
        </w:rPr>
        <w:t xml:space="preserve">Order-to-cash flow (ordering Q): pre-sales (contact → inquiry → quotation → contract) → sales order (pricing, AVAILABILITY check, CREDIT check) → inventory sourcing → delivery/shipping → billing → receivable cleared.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4. CRM Core Activities  [CONFIRMED]</w:t>
      </w:r>
    </w:p>
    <w:p>
      <w:pPr>
        <w:spacing w:before="20" w:after="30" w:line="240" w:lineRule="auto"/>
      </w:pPr>
      <w:r>
        <w:rPr>
          <w:b/>
          <w:sz w:val="18"/>
          <w:szCs w:val="18"/>
          <w:color w:val="2E74B5"/>
        </w:rPr>
        <w:t xml:space="preserve">CRM Sales Management Functionality (select-all):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One-to-One Marketing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Call Center Automation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Sales Force Automation (SFA)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Sales Campaign Management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Contact Management Tool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Sales Activity Manager</w:t>
      </w:r>
    </w:p>
    <w:p>
      <w:pPr>
        <w:spacing w:before="0" w:after="30" w:line="240" w:lineRule="auto"/>
      </w:pPr>
      <w:r>
        <w:rPr>
          <w:sz w:val="18"/>
          <w:szCs w:val="18"/>
        </w:rPr>
        <w:t xml:space="preserve">SFA is a PRIMARY COMPONENT of CRM (seller's day: targets/calls/pipeline). CRM = broader (full profile, all comms, e-commerce history, campaigns, service).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5. Benefits of CRM for Business  [CONFIRMED]</w:t>
      </w:r>
    </w:p>
    <w:p>
      <w:pPr>
        <w:spacing w:before="20" w:after="30" w:line="240" w:lineRule="auto"/>
      </w:pPr>
      <w:r>
        <w:rPr>
          <w:b/>
          <w:sz w:val="18"/>
          <w:szCs w:val="18"/>
          <w:color w:val="2E74B5"/>
        </w:rPr>
        <w:t xml:space="preserve">A CRM system helps you: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Recognize prospective customers; qualify &amp; track leads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Understand customer preferences; anticipate their needs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Track, organize &amp; consolidate client interactions (single system)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Improve productivity; reach more prospects; close more sales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Raise customer satisfaction; increase customer retention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Improve targeted marketing; reduce expenses</w:t>
      </w:r>
    </w:p>
    <w:p>
      <w:pPr>
        <w:spacing w:before="0" w:after="30" w:line="240" w:lineRule="auto"/>
      </w:pPr>
      <w:r>
        <w:rPr>
          <w:sz w:val="18"/>
          <w:szCs w:val="18"/>
        </w:rPr>
        <w:t xml:space="preserve">Double opt-in = prospect signs up, confirms via emailed link, then is added to the list.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6. Enterprise Systems foundations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Functional structure = departments owning related activities (purchasing, warehouse, accounting, sales &amp; marketing).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Silo effect = people do their step in isolation, lose the big picture; hard to coordinate across functions.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Enterprise systems support end-to-end processes crossing departments AND countries.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Financial accounting = for OUTSIDERS (tax, investors, auditors). Management accounting (SAP = Controlling/CO) = for INSIDERS (product-line profit, cost centers).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ERP = single database / single source of truth; focus = INTRA-company processes.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Why ERP replacement is hard: data gravity · processes ARE the org chart · big-bang vs phased · use strangler-fig. Fail cases: Hershey (1999), Lidl (2018).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3 data types: Organizational (client, company code, plant) · Master (customer, vendor, material) · Situational (who/when/where) → combine into a transactional record.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7. Microservices (Lecture 4)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Def (Lewis &amp; Fowler): suite of small services, each own process, lightweight (HTTP) comms, around business capabilities, independently deployable, polyglot.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Costs ('premium'): distribution · eventual consistency · operational complexity. 'Complexity is the enemy of reliability.'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SLI = measure · SLO = target · SLA = contract (with penalty) · error budget = allowed unreliability.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Sync = caller waits (read-heavy). Async = caller doesn't wait (write-heavy). Orchestration = central brain. Choreography = react to events.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Delivery: at-most-once (lost) · at-least-once (duplicates; the default — assume it) · exactly-once (app effect, not transport). Use idempotency keys.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Circuit breaker (Nygard): trips after failure threshold to stop cascading failures. Outbox pattern fixes the dual-write problem. DLQ = dead-letter queue.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CAP theorem: pick 2 of Consistency / Availability / Partition-tolerance. Conway's Law: architecture mirrors org structure. Coupling (loose = good) vs cohesion (high = good).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Scaling: vertical (bigger) vs horizontal (more). Reads = cache + read replicas; writes = sharding; CQRS = split read/write. LBs: ALB (L7) / NLB (L4) / GWLB (L3) / Classic.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Containers = process + image + limits; orchestrator = K8s/ECS/Cloud Run (Pod, Deployment, Service, Ingress, ConfigMap, Secret). Serverless/FaaS = Lambda, stateless, event-driven.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8. App Frameworks &amp; APIs (Lecture 3)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REST 6 constraints (Fielding): client-server · stateless · cacheable · layered system · uniform interface · code-on-demand (optional).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gRPC uses Protobuf (IDL) over HTTP/2; 4 modes: unary, server-streaming, client-streaming, bidirectional. Protobuf = smaller/faster than JSON/XML.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ESB = middleware distributing work, loose coupling, subscription model.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Enterprise Integration Patterns (Hohpe &amp; Woolf; Apache Camel): Message Channel, Router, Translator, Endpoint.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9. Business Processes &amp; Messaging (Lecture 7)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UML relationships: Association (general) · Aggregation (weak 'has-a', parts survive alone) · Composition (strong 'owns-a', parts die with whole).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ER: Cardinality = MAX times related; Participation = MIN times. PK / FK.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BPMN (OMG, ISO 19510): pools/lanes (lane = role), events, gateways. Gateways: Exclusive (one path) · Inclusive (one+) · Parallel (all).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Queue = point-to-point (one consumer). Topic = pub/sub (every subscriber).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Saga = chain of local transactions; no cross-service rollback; use compensating actions in reverse order. Engines: Camunda (human tasks), Temporal (code), Step Functions (JSON, AWS).</w:t>
      </w:r>
    </w:p>
    <w:p>
      <w:pPr>
        <w:spacing w:before="140" w:after="40" w:line="240" w:lineRule="auto"/>
      </w:pPr>
      <w:r>
        <w:rPr>
          <w:b/>
          <w:sz w:val="21"/>
          <w:szCs w:val="21"/>
          <w:color w:val="1F3864"/>
        </w:rPr>
        <w:t xml:space="preserve">10. Infrastructure &amp; Platform (Lectures 2 &amp; 5)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SAML = XML, authn + authz. OAuth = authorization/delegation. OIDC = authn on top of OAuth 2.0.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Active Directory roles: AD DS (users/computers/policy) · AD CS (certs) · AD FS (federation) · AD RMS (rights) · AD LDS (lightweight).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GPL = copyleft (derivatives same license); BSD/MIT = permissive. systemd = init/service mgr, unit files. inode = all file info except the name. RAID = redundancy/performance.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QUIC over UDP (fixes TCP head-of-line). STP = loop-free L2 (Radia Perlman). Control plane decides, data plane forwards. Leaf-spine Clos topology.</w:t>
      </w:r>
    </w:p>
    <w:p>
      <w:pPr>
        <w:numPr>
          <w:ilvl w:val="0"/>
          <w:numId w:val="1"/>
        </w:numPr>
        <w:ind w:left="260" w:hanging="260"/>
        <w:spacing w:before="0" w:after="30" w:line="240" w:lineRule="auto"/>
      </w:pPr>
      <w:r>
        <w:rPr>
          <w:sz w:val="18"/>
          <w:szCs w:val="18"/>
        </w:rPr>
        <w:t xml:space="preserve">DORA metrics: deployment frequency · lead time · change-failure rate · time to restore. Platform engineering: IDP, golden path, paved road, Backstage. Policy-as-code: OPA/Rego.</w:t>
      </w:r>
    </w:p>
    <w:sectPr>
      <w:cols w:num="2" w:space="360"/>
      <w:pgSz w:w="12240" w:h="15840"/>
      <w:pgMar w:top="720" w:bottom="720" w:left="720" w:right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260" w:hanging="260"/>
      </w:pPr>
      <w:rPr>
        <w:rFonts w:ascii="Symbol" w:hAnsi="Symbol" w:hint="default"/>
      </w:rPr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