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97C03" w14:textId="20376033" w:rsidR="00DF6989" w:rsidRPr="00DF6989" w:rsidRDefault="005A4A9B" w:rsidP="00DF6989">
      <w:pPr>
        <w:tabs>
          <w:tab w:val="center" w:pos="4680"/>
          <w:tab w:val="left" w:pos="7752"/>
        </w:tabs>
        <w:spacing w:line="360" w:lineRule="auto"/>
        <w:rPr>
          <w:rFonts w:ascii="Algerian" w:hAnsi="Algerian" w:cs="Arial"/>
          <w:b/>
          <w:bCs/>
          <w:sz w:val="96"/>
          <w:szCs w:val="96"/>
        </w:rPr>
      </w:pPr>
      <w:r>
        <w:rPr>
          <w:rFonts w:ascii="Arial" w:hAnsi="Arial" w:cs="Arial"/>
          <w:b/>
          <w:bCs/>
          <w:sz w:val="96"/>
          <w:szCs w:val="96"/>
        </w:rPr>
        <w:tab/>
      </w:r>
      <w:proofErr w:type="spellStart"/>
      <w:r w:rsidRPr="00DF6989">
        <w:rPr>
          <w:rFonts w:ascii="Algerian" w:hAnsi="Algerian" w:cs="Arial"/>
          <w:b/>
          <w:bCs/>
          <w:sz w:val="96"/>
          <w:szCs w:val="96"/>
        </w:rPr>
        <w:t>Attendify</w:t>
      </w:r>
      <w:proofErr w:type="spellEnd"/>
      <w:r w:rsidRPr="00DF6989">
        <w:rPr>
          <w:rFonts w:ascii="Algerian" w:hAnsi="Algerian" w:cs="Arial"/>
          <w:b/>
          <w:bCs/>
          <w:sz w:val="96"/>
          <w:szCs w:val="96"/>
        </w:rPr>
        <w:tab/>
      </w:r>
    </w:p>
    <w:p w14:paraId="05F4B862" w14:textId="77777777" w:rsidR="00DF6989" w:rsidRDefault="00DF6989" w:rsidP="005A4A9B">
      <w:pPr>
        <w:spacing w:line="360" w:lineRule="auto"/>
        <w:jc w:val="center"/>
        <w:rPr>
          <w:sz w:val="32"/>
          <w:szCs w:val="32"/>
        </w:rPr>
      </w:pPr>
    </w:p>
    <w:p w14:paraId="63F535E5" w14:textId="2E5174A5" w:rsidR="006E3777" w:rsidRPr="005A4A9B" w:rsidRDefault="005A4A9B" w:rsidP="00DF6989">
      <w:pPr>
        <w:spacing w:line="480" w:lineRule="auto"/>
        <w:jc w:val="center"/>
        <w:rPr>
          <w:sz w:val="32"/>
          <w:szCs w:val="32"/>
        </w:rPr>
      </w:pPr>
      <w:r w:rsidRPr="005A4A9B">
        <w:rPr>
          <w:sz w:val="32"/>
          <w:szCs w:val="32"/>
        </w:rPr>
        <w:t>The project introduces a straightforward login system to facilitate classroom attendance tracking. With this solution, both teachers and students can swiftly record attendance with enhanced security measures. The primary objective is to simplify attendance tracking while ensuring safety. This initiative aims to cultivate a conducive learning environment in classrooms, fostering increased student engagement. Furthermore, this approach not only streamlines administrative tasks but also enhances classroom management practices, ultimately making the learning experience more enjoyable for all participants. With a simple and secure login system, attendance tracking becomes effortless, contributing to a positive and interactive learning atmosphere in the classroom.</w:t>
      </w:r>
    </w:p>
    <w:sectPr w:rsidR="006E3777" w:rsidRPr="005A4A9B" w:rsidSect="00A10EFC">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1EFD07" w14:textId="77777777" w:rsidR="00A10EFC" w:rsidRDefault="00A10EFC" w:rsidP="005A4A9B">
      <w:pPr>
        <w:spacing w:after="0" w:line="240" w:lineRule="auto"/>
      </w:pPr>
      <w:r>
        <w:separator/>
      </w:r>
    </w:p>
  </w:endnote>
  <w:endnote w:type="continuationSeparator" w:id="0">
    <w:p w14:paraId="6DA94872" w14:textId="77777777" w:rsidR="00A10EFC" w:rsidRDefault="00A10EFC" w:rsidP="005A4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lgerian">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DF79D" w14:textId="77777777" w:rsidR="005A4A9B" w:rsidRDefault="005A4A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65A66" w14:textId="77777777" w:rsidR="005A4A9B" w:rsidRDefault="005A4A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9B893" w14:textId="77777777" w:rsidR="005A4A9B" w:rsidRDefault="005A4A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FE2085" w14:textId="77777777" w:rsidR="00A10EFC" w:rsidRDefault="00A10EFC" w:rsidP="005A4A9B">
      <w:pPr>
        <w:spacing w:after="0" w:line="240" w:lineRule="auto"/>
      </w:pPr>
      <w:r>
        <w:separator/>
      </w:r>
    </w:p>
  </w:footnote>
  <w:footnote w:type="continuationSeparator" w:id="0">
    <w:p w14:paraId="14C1DB83" w14:textId="77777777" w:rsidR="00A10EFC" w:rsidRDefault="00A10EFC" w:rsidP="005A4A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808D6" w14:textId="77777777" w:rsidR="005A4A9B" w:rsidRDefault="005A4A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6D2E5" w14:textId="118908AE" w:rsidR="005A4A9B" w:rsidRDefault="005A4A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9807B6" w14:textId="77777777" w:rsidR="005A4A9B" w:rsidRDefault="005A4A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A9B"/>
    <w:rsid w:val="005A4A9B"/>
    <w:rsid w:val="006E3777"/>
    <w:rsid w:val="00A10EFC"/>
    <w:rsid w:val="00DF6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5DBFD"/>
  <w15:chartTrackingRefBased/>
  <w15:docId w15:val="{432ABE14-BE92-453D-A0EC-C42CFB3EE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A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A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A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A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A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A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A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A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A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A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4A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A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A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A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A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A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A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A9B"/>
    <w:rPr>
      <w:rFonts w:eastAsiaTheme="majorEastAsia" w:cstheme="majorBidi"/>
      <w:color w:val="272727" w:themeColor="text1" w:themeTint="D8"/>
    </w:rPr>
  </w:style>
  <w:style w:type="paragraph" w:styleId="Title">
    <w:name w:val="Title"/>
    <w:basedOn w:val="Normal"/>
    <w:next w:val="Normal"/>
    <w:link w:val="TitleChar"/>
    <w:uiPriority w:val="10"/>
    <w:qFormat/>
    <w:rsid w:val="005A4A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A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A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A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A9B"/>
    <w:pPr>
      <w:spacing w:before="160"/>
      <w:jc w:val="center"/>
    </w:pPr>
    <w:rPr>
      <w:i/>
      <w:iCs/>
      <w:color w:val="404040" w:themeColor="text1" w:themeTint="BF"/>
    </w:rPr>
  </w:style>
  <w:style w:type="character" w:customStyle="1" w:styleId="QuoteChar">
    <w:name w:val="Quote Char"/>
    <w:basedOn w:val="DefaultParagraphFont"/>
    <w:link w:val="Quote"/>
    <w:uiPriority w:val="29"/>
    <w:rsid w:val="005A4A9B"/>
    <w:rPr>
      <w:i/>
      <w:iCs/>
      <w:color w:val="404040" w:themeColor="text1" w:themeTint="BF"/>
    </w:rPr>
  </w:style>
  <w:style w:type="paragraph" w:styleId="ListParagraph">
    <w:name w:val="List Paragraph"/>
    <w:basedOn w:val="Normal"/>
    <w:uiPriority w:val="34"/>
    <w:qFormat/>
    <w:rsid w:val="005A4A9B"/>
    <w:pPr>
      <w:ind w:left="720"/>
      <w:contextualSpacing/>
    </w:pPr>
  </w:style>
  <w:style w:type="character" w:styleId="IntenseEmphasis">
    <w:name w:val="Intense Emphasis"/>
    <w:basedOn w:val="DefaultParagraphFont"/>
    <w:uiPriority w:val="21"/>
    <w:qFormat/>
    <w:rsid w:val="005A4A9B"/>
    <w:rPr>
      <w:i/>
      <w:iCs/>
      <w:color w:val="0F4761" w:themeColor="accent1" w:themeShade="BF"/>
    </w:rPr>
  </w:style>
  <w:style w:type="paragraph" w:styleId="IntenseQuote">
    <w:name w:val="Intense Quote"/>
    <w:basedOn w:val="Normal"/>
    <w:next w:val="Normal"/>
    <w:link w:val="IntenseQuoteChar"/>
    <w:uiPriority w:val="30"/>
    <w:qFormat/>
    <w:rsid w:val="005A4A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A9B"/>
    <w:rPr>
      <w:i/>
      <w:iCs/>
      <w:color w:val="0F4761" w:themeColor="accent1" w:themeShade="BF"/>
    </w:rPr>
  </w:style>
  <w:style w:type="character" w:styleId="IntenseReference">
    <w:name w:val="Intense Reference"/>
    <w:basedOn w:val="DefaultParagraphFont"/>
    <w:uiPriority w:val="32"/>
    <w:qFormat/>
    <w:rsid w:val="005A4A9B"/>
    <w:rPr>
      <w:b/>
      <w:bCs/>
      <w:smallCaps/>
      <w:color w:val="0F4761" w:themeColor="accent1" w:themeShade="BF"/>
      <w:spacing w:val="5"/>
    </w:rPr>
  </w:style>
  <w:style w:type="paragraph" w:styleId="Header">
    <w:name w:val="header"/>
    <w:basedOn w:val="Normal"/>
    <w:link w:val="HeaderChar"/>
    <w:uiPriority w:val="99"/>
    <w:unhideWhenUsed/>
    <w:rsid w:val="005A4A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A9B"/>
  </w:style>
  <w:style w:type="paragraph" w:styleId="Footer">
    <w:name w:val="footer"/>
    <w:basedOn w:val="Normal"/>
    <w:link w:val="FooterChar"/>
    <w:uiPriority w:val="99"/>
    <w:unhideWhenUsed/>
    <w:rsid w:val="005A4A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Angelo Reyes</dc:creator>
  <cp:keywords/>
  <dc:description/>
  <cp:lastModifiedBy>Paul Angelo Reyes</cp:lastModifiedBy>
  <cp:revision>1</cp:revision>
  <dcterms:created xsi:type="dcterms:W3CDTF">2024-04-28T13:07:00Z</dcterms:created>
  <dcterms:modified xsi:type="dcterms:W3CDTF">2024-04-28T13:22:00Z</dcterms:modified>
</cp:coreProperties>
</file>