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ítulo"/>
        <w:jc w:val="center"/>
      </w:pPr>
      <w:r>
        <w:rPr>
          <w:rtl w:val="0"/>
          <w:lang w:val="es-ES_tradnl"/>
        </w:rPr>
        <w:t>Pr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ctica de b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squeda local curso 2017-2018 Q1</w:t>
      </w:r>
    </w:p>
    <w:p>
      <w:pPr>
        <w:pStyle w:val="Cuerpo A"/>
        <w:jc w:val="center"/>
        <w:rPr>
          <w:rFonts w:ascii="Arial" w:cs="Arial" w:hAnsi="Arial" w:eastAsia="Arial"/>
          <w:sz w:val="60"/>
          <w:szCs w:val="60"/>
        </w:rPr>
      </w:pPr>
    </w:p>
    <w:p>
      <w:pPr>
        <w:pStyle w:val="Cuerpo A"/>
        <w:jc w:val="center"/>
        <w:rPr>
          <w:rFonts w:ascii="Arial" w:cs="Arial" w:hAnsi="Arial" w:eastAsia="Arial"/>
          <w:sz w:val="60"/>
          <w:szCs w:val="60"/>
        </w:rPr>
      </w:pPr>
    </w:p>
    <w:p>
      <w:pPr>
        <w:pStyle w:val="Cuerpo A"/>
        <w:jc w:val="center"/>
        <w:rPr>
          <w:rFonts w:ascii="Arial" w:cs="Arial" w:hAnsi="Arial" w:eastAsia="Arial"/>
          <w:sz w:val="60"/>
          <w:szCs w:val="60"/>
        </w:rPr>
      </w:pPr>
    </w:p>
    <w:p>
      <w:pPr>
        <w:pStyle w:val="Subtítulo"/>
        <w:jc w:val="center"/>
      </w:pPr>
      <w:r>
        <w:rPr>
          <w:rtl w:val="0"/>
          <w:lang w:val="es-ES_tradnl"/>
        </w:rPr>
        <w:t>Documentaci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 realizaci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 pr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ctica y los experimentos</w:t>
      </w:r>
    </w:p>
    <w:p>
      <w:pPr>
        <w:pStyle w:val="Cuerpo A"/>
        <w:jc w:val="center"/>
        <w:rPr>
          <w:rFonts w:ascii="Arial" w:cs="Arial" w:hAnsi="Arial" w:eastAsia="Arial"/>
          <w:sz w:val="30"/>
          <w:szCs w:val="30"/>
        </w:rPr>
      </w:pPr>
    </w:p>
    <w:p>
      <w:pPr>
        <w:pStyle w:val="Cuerpo A"/>
        <w:jc w:val="center"/>
        <w:rPr>
          <w:rFonts w:ascii="Arial" w:cs="Arial" w:hAnsi="Arial" w:eastAsia="Arial"/>
          <w:sz w:val="30"/>
          <w:szCs w:val="30"/>
        </w:rPr>
      </w:pPr>
    </w:p>
    <w:p>
      <w:pPr>
        <w:pStyle w:val="Cuerpo A"/>
        <w:jc w:val="center"/>
        <w:rPr>
          <w:rFonts w:ascii="Arial" w:cs="Arial" w:hAnsi="Arial" w:eastAsia="Arial"/>
          <w:sz w:val="30"/>
          <w:szCs w:val="30"/>
        </w:rPr>
      </w:pPr>
    </w:p>
    <w:p>
      <w:pPr>
        <w:pStyle w:val="Cuerpo A"/>
        <w:jc w:val="center"/>
        <w:rPr>
          <w:rFonts w:ascii="Arial" w:cs="Arial" w:hAnsi="Arial" w:eastAsia="Arial"/>
          <w:sz w:val="30"/>
          <w:szCs w:val="30"/>
        </w:rPr>
      </w:pPr>
    </w:p>
    <w:p>
      <w:pPr>
        <w:pStyle w:val="Cuerpo A"/>
        <w:jc w:val="center"/>
        <w:rPr>
          <w:rFonts w:ascii="Arial" w:cs="Arial" w:hAnsi="Arial" w:eastAsia="Arial"/>
          <w:sz w:val="30"/>
          <w:szCs w:val="30"/>
        </w:rPr>
      </w:pPr>
    </w:p>
    <w:p>
      <w:pPr>
        <w:pStyle w:val="Cuerpo A"/>
        <w:jc w:val="center"/>
        <w:rPr>
          <w:rFonts w:ascii="Arial" w:cs="Arial" w:hAnsi="Arial" w:eastAsia="Arial"/>
          <w:sz w:val="30"/>
          <w:szCs w:val="30"/>
        </w:rPr>
      </w:pPr>
    </w:p>
    <w:p>
      <w:pPr>
        <w:pStyle w:val="Cuerpo A"/>
        <w:jc w:val="center"/>
        <w:rPr>
          <w:rFonts w:ascii="Arial" w:cs="Arial" w:hAnsi="Arial" w:eastAsia="Arial"/>
          <w:sz w:val="30"/>
          <w:szCs w:val="30"/>
        </w:rPr>
      </w:pPr>
    </w:p>
    <w:p>
      <w:pPr>
        <w:pStyle w:val="Cuerpo A"/>
        <w:jc w:val="center"/>
        <w:rPr>
          <w:rFonts w:ascii="Arial" w:cs="Arial" w:hAnsi="Arial" w:eastAsia="Arial"/>
          <w:sz w:val="30"/>
          <w:szCs w:val="30"/>
        </w:rPr>
      </w:pPr>
    </w:p>
    <w:p>
      <w:pPr>
        <w:pStyle w:val="Cuerpo A"/>
        <w:jc w:val="center"/>
        <w:rPr>
          <w:rFonts w:ascii="Arial" w:cs="Arial" w:hAnsi="Arial" w:eastAsia="Arial"/>
          <w:sz w:val="30"/>
          <w:szCs w:val="30"/>
        </w:rPr>
      </w:pPr>
    </w:p>
    <w:p>
      <w:pPr>
        <w:pStyle w:val="Cuerpo A"/>
        <w:jc w:val="center"/>
        <w:rPr>
          <w:rFonts w:ascii="Arial" w:cs="Arial" w:hAnsi="Arial" w:eastAsia="Arial"/>
          <w:sz w:val="30"/>
          <w:szCs w:val="30"/>
        </w:rPr>
      </w:pPr>
    </w:p>
    <w:p>
      <w:pPr>
        <w:pStyle w:val="Cuerpo A"/>
        <w:jc w:val="center"/>
        <w:rPr>
          <w:rFonts w:ascii="Arial" w:cs="Arial" w:hAnsi="Arial" w:eastAsia="Arial"/>
          <w:sz w:val="30"/>
          <w:szCs w:val="30"/>
        </w:rPr>
      </w:pPr>
    </w:p>
    <w:p>
      <w:pPr>
        <w:pStyle w:val="Cuerpo A"/>
        <w:jc w:val="center"/>
        <w:rPr>
          <w:rFonts w:ascii="Arial" w:cs="Arial" w:hAnsi="Arial" w:eastAsia="Arial"/>
          <w:sz w:val="30"/>
          <w:szCs w:val="30"/>
        </w:rPr>
      </w:pPr>
    </w:p>
    <w:p>
      <w:pPr>
        <w:pStyle w:val="Cuerpo A"/>
        <w:jc w:val="center"/>
        <w:rPr>
          <w:rFonts w:ascii="Arial" w:cs="Arial" w:hAnsi="Arial" w:eastAsia="Arial"/>
          <w:sz w:val="30"/>
          <w:szCs w:val="30"/>
        </w:rPr>
      </w:pPr>
    </w:p>
    <w:p>
      <w:pPr>
        <w:pStyle w:val="Cuerpo A"/>
        <w:jc w:val="center"/>
        <w:rPr>
          <w:rFonts w:ascii="Arial" w:cs="Arial" w:hAnsi="Arial" w:eastAsia="Arial"/>
          <w:sz w:val="30"/>
          <w:szCs w:val="30"/>
        </w:rPr>
      </w:pPr>
    </w:p>
    <w:p>
      <w:pPr>
        <w:pStyle w:val="Cuerpo A"/>
        <w:jc w:val="center"/>
        <w:rPr>
          <w:rFonts w:ascii="Arial" w:cs="Arial" w:hAnsi="Arial" w:eastAsia="Arial"/>
          <w:sz w:val="30"/>
          <w:szCs w:val="30"/>
        </w:rPr>
      </w:pPr>
    </w:p>
    <w:p>
      <w:pPr>
        <w:pStyle w:val="Cuerpo A"/>
        <w:jc w:val="center"/>
        <w:rPr>
          <w:rFonts w:ascii="Arial" w:cs="Arial" w:hAnsi="Arial" w:eastAsia="Arial"/>
          <w:sz w:val="30"/>
          <w:szCs w:val="30"/>
        </w:rPr>
      </w:pPr>
    </w:p>
    <w:p>
      <w:pPr>
        <w:pStyle w:val="Cuerpo A"/>
        <w:jc w:val="center"/>
        <w:rPr>
          <w:rFonts w:ascii="Arial" w:cs="Arial" w:hAnsi="Arial" w:eastAsia="Arial"/>
          <w:sz w:val="30"/>
          <w:szCs w:val="30"/>
        </w:rPr>
      </w:pPr>
    </w:p>
    <w:p>
      <w:pPr>
        <w:pStyle w:val="Cuerpo A"/>
        <w:jc w:val="center"/>
        <w:rPr>
          <w:rFonts w:ascii="Arial" w:cs="Arial" w:hAnsi="Arial" w:eastAsia="Arial"/>
          <w:sz w:val="30"/>
          <w:szCs w:val="30"/>
        </w:rPr>
      </w:pPr>
    </w:p>
    <w:p>
      <w:pPr>
        <w:pStyle w:val="Cuerpo A"/>
        <w:jc w:val="center"/>
        <w:rPr>
          <w:rFonts w:ascii="Arial" w:cs="Arial" w:hAnsi="Arial" w:eastAsia="Arial"/>
          <w:sz w:val="30"/>
          <w:szCs w:val="30"/>
        </w:rPr>
      </w:pPr>
    </w:p>
    <w:p>
      <w:pPr>
        <w:pStyle w:val="Cuerpo A"/>
        <w:jc w:val="right"/>
        <w:rPr>
          <w:rStyle w:val="Ninguno"/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Sebasti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S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nchez Men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ndez</w:t>
      </w:r>
    </w:p>
    <w:p>
      <w:pPr>
        <w:pStyle w:val="Cuerpo A"/>
        <w:jc w:val="right"/>
        <w:rPr>
          <w:rStyle w:val="Ninguno"/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Daniel Mart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nez Bordes</w:t>
      </w:r>
    </w:p>
    <w:p>
      <w:pPr>
        <w:pStyle w:val="Cuerpo A"/>
        <w:jc w:val="right"/>
        <w:rPr>
          <w:rStyle w:val="Ninguno"/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Ferran Mart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nez Felipe</w:t>
      </w:r>
    </w:p>
    <w:p>
      <w:pPr>
        <w:pStyle w:val="Cuerpo A"/>
        <w:jc w:val="right"/>
        <w:rPr>
          <w:rStyle w:val="Ninguno"/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Sophia Lichtenberg</w:t>
      </w:r>
    </w:p>
    <w:p>
      <w:pPr>
        <w:pStyle w:val="Cuerpo A"/>
        <w:jc w:val="right"/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Cuerpo A"/>
        <w:jc w:val="center"/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Encabezamiento"/>
        <w:jc w:val="center"/>
      </w:pPr>
    </w:p>
    <w:p>
      <w:pPr>
        <w:pStyle w:val="Encabezamiento"/>
        <w:jc w:val="center"/>
      </w:pPr>
      <w:r>
        <w:rPr>
          <w:rStyle w:val="Ninguno A"/>
          <w:rtl w:val="0"/>
          <w:lang w:val="es-ES_tradnl"/>
        </w:rPr>
        <w:t>Representaci</w:t>
      </w:r>
      <w:r>
        <w:rPr>
          <w:rStyle w:val="Ninguno A"/>
          <w:rtl w:val="0"/>
          <w:lang w:val="es-ES_tradnl"/>
        </w:rPr>
        <w:t>ó</w:t>
      </w:r>
      <w:r>
        <w:rPr>
          <w:rStyle w:val="Ninguno A"/>
          <w:rtl w:val="0"/>
          <w:lang w:val="es-ES_tradnl"/>
        </w:rPr>
        <w:t>n del estado</w:t>
      </w: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  <w:r>
        <w:rPr>
          <w:rtl w:val="0"/>
        </w:rPr>
        <w:t>Para solucionar el problema de la planificaci</w:t>
      </w:r>
      <w:r>
        <w:rPr>
          <w:rtl w:val="0"/>
        </w:rPr>
        <w:t>ó</w:t>
      </w:r>
      <w:r>
        <w:rPr>
          <w:rtl w:val="0"/>
        </w:rPr>
        <w:t>n de rutas de abastecimiento de las gasolineras mediante algoritmos de b</w:t>
      </w:r>
      <w:r>
        <w:rPr>
          <w:rtl w:val="0"/>
        </w:rPr>
        <w:t>ú</w:t>
      </w:r>
      <w:r>
        <w:rPr>
          <w:rtl w:val="0"/>
        </w:rPr>
        <w:t>squeda local, el primer paso que debemos realizar es la definici</w:t>
      </w:r>
      <w:r>
        <w:rPr>
          <w:rtl w:val="0"/>
        </w:rPr>
        <w:t>ó</w:t>
      </w:r>
      <w:r>
        <w:rPr>
          <w:rtl w:val="0"/>
        </w:rPr>
        <w:t>n de la representaci</w:t>
      </w:r>
      <w:r>
        <w:rPr>
          <w:rtl w:val="0"/>
        </w:rPr>
        <w:t>ó</w:t>
      </w:r>
      <w:r>
        <w:rPr>
          <w:rtl w:val="0"/>
        </w:rPr>
        <w:t>n del estado que ser</w:t>
      </w:r>
      <w:r>
        <w:rPr>
          <w:rtl w:val="0"/>
        </w:rPr>
        <w:t xml:space="preserve">á </w:t>
      </w:r>
      <w:r>
        <w:rPr>
          <w:rtl w:val="0"/>
        </w:rPr>
        <w:t>utilizada. Esto implica analizar los elementos que influyen en la soluci</w:t>
      </w:r>
      <w:r>
        <w:rPr>
          <w:rtl w:val="0"/>
        </w:rPr>
        <w:t>ó</w:t>
      </w:r>
      <w:r>
        <w:rPr>
          <w:rtl w:val="0"/>
        </w:rPr>
        <w:t>n del problema. Contamos con un conjunto de camiones, que tienen que atender ciertos pedidos pertenecientes a gasolineras, y debemos asignar pedidos a los camiones, cumpliendo unos ciertos criterios, de forma que se optimice el beneficio obtenido. Es decir, los elementos b</w:t>
      </w:r>
      <w:r>
        <w:rPr>
          <w:rtl w:val="0"/>
        </w:rPr>
        <w:t>á</w:t>
      </w:r>
      <w:r>
        <w:rPr>
          <w:rtl w:val="0"/>
        </w:rPr>
        <w:t>sicos que intervienen en el problema son los camiones, y los pedidos.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Un cami</w:t>
      </w:r>
      <w:r>
        <w:rPr>
          <w:rtl w:val="0"/>
        </w:rPr>
        <w:t>ó</w:t>
      </w:r>
      <w:r>
        <w:rPr>
          <w:rtl w:val="0"/>
        </w:rPr>
        <w:t>n se puede identificar mediante un entero: su posici</w:t>
      </w:r>
      <w:r>
        <w:rPr>
          <w:rtl w:val="0"/>
        </w:rPr>
        <w:t>ó</w:t>
      </w:r>
      <w:r>
        <w:rPr>
          <w:rtl w:val="0"/>
        </w:rPr>
        <w:t>n en la clase CentrosDistribucion. Sin embargo, un pedido necesita dos enteros para ser identificado: su posici</w:t>
      </w:r>
      <w:r>
        <w:rPr>
          <w:rtl w:val="0"/>
        </w:rPr>
        <w:t>ó</w:t>
      </w:r>
      <w:r>
        <w:rPr>
          <w:rtl w:val="0"/>
        </w:rPr>
        <w:t>n en la clase Gasolineras, y dentro de esa instancia de Gasolinera, su posici</w:t>
      </w:r>
      <w:r>
        <w:rPr>
          <w:rtl w:val="0"/>
        </w:rPr>
        <w:t>ó</w:t>
      </w:r>
      <w:r>
        <w:rPr>
          <w:rtl w:val="0"/>
        </w:rPr>
        <w:t>n en el vector de peticiones.</w:t>
      </w:r>
    </w:p>
    <w:p>
      <w:pPr>
        <w:pStyle w:val="Cuerpo A"/>
      </w:pPr>
      <w:r>
        <w:rPr>
          <w:rtl w:val="0"/>
        </w:rPr>
        <w:t>Por lo tanto, hemos decidido implementar una clase Order que representa una petici</w:t>
      </w:r>
      <w:r>
        <w:rPr>
          <w:rtl w:val="0"/>
        </w:rPr>
        <w:t>ó</w:t>
      </w:r>
      <w:r>
        <w:rPr>
          <w:rtl w:val="0"/>
        </w:rPr>
        <w:t>n, con sus correspondientes atributos.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Como posible representaciones del estado proponemos las siguientes:</w:t>
      </w:r>
    </w:p>
    <w:p>
      <w:pPr>
        <w:pStyle w:val="Cuerpo A"/>
      </w:pPr>
    </w:p>
    <w:p>
      <w:pPr>
        <w:pStyle w:val="Cuerpo A"/>
        <w:numPr>
          <w:ilvl w:val="1"/>
          <w:numId w:val="2"/>
        </w:numPr>
        <w:bidi w:val="0"/>
        <w:ind w:right="0"/>
        <w:jc w:val="left"/>
        <w:rPr>
          <w:rStyle w:val="Ninguno"/>
          <w:b w:val="1"/>
          <w:bCs w:val="1"/>
          <w:rtl w:val="0"/>
          <w:lang w:val="es-ES_tradnl"/>
        </w:rPr>
      </w:pPr>
      <w:r>
        <w:rPr>
          <w:rStyle w:val="Ninguno"/>
          <w:b w:val="0"/>
          <w:bCs w:val="0"/>
          <w:rtl w:val="0"/>
          <w:lang w:val="es-ES_tradnl"/>
        </w:rPr>
        <w:t>Un diccionario, de la forma &lt;Order, int&gt;, de forma que a cada orden le corresponde un cami</w:t>
      </w:r>
      <w:r>
        <w:rPr>
          <w:rStyle w:val="Ninguno"/>
          <w:b w:val="0"/>
          <w:bCs w:val="0"/>
          <w:rtl w:val="0"/>
          <w:lang w:val="es-ES_tradnl"/>
        </w:rPr>
        <w:t>ó</w:t>
      </w:r>
      <w:r>
        <w:rPr>
          <w:rStyle w:val="Ninguno"/>
          <w:b w:val="0"/>
          <w:bCs w:val="0"/>
          <w:rtl w:val="0"/>
          <w:lang w:val="es-ES_tradnl"/>
        </w:rPr>
        <w:t>n. Las ordenes no asignadas quedar</w:t>
      </w:r>
      <w:r>
        <w:rPr>
          <w:rStyle w:val="Ninguno"/>
          <w:b w:val="0"/>
          <w:bCs w:val="0"/>
          <w:rtl w:val="0"/>
          <w:lang w:val="es-ES_tradnl"/>
        </w:rPr>
        <w:t>í</w:t>
      </w:r>
      <w:r>
        <w:rPr>
          <w:rStyle w:val="Ninguno"/>
          <w:b w:val="0"/>
          <w:bCs w:val="0"/>
          <w:rtl w:val="0"/>
          <w:lang w:val="es-ES_tradnl"/>
        </w:rPr>
        <w:t xml:space="preserve">an representadas por un value </w:t>
      </w:r>
      <w:r>
        <w:rPr>
          <w:rStyle w:val="Ninguno"/>
          <w:b w:val="1"/>
          <w:bCs w:val="1"/>
          <w:rtl w:val="0"/>
          <w:lang w:val="es-ES_tradnl"/>
        </w:rPr>
        <w:t>null.</w:t>
      </w:r>
    </w:p>
    <w:p>
      <w:pPr>
        <w:pStyle w:val="Cuerpo A"/>
        <w:numPr>
          <w:ilvl w:val="1"/>
          <w:numId w:val="2"/>
        </w:numPr>
        <w:rPr>
          <w:lang w:val="es-ES_tradnl"/>
        </w:rPr>
      </w:pPr>
      <w:r>
        <w:rPr>
          <w:rtl w:val="0"/>
          <w:lang w:val="es-ES_tradnl"/>
        </w:rPr>
        <w:t>Un vector, donde a cada posici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le corresponde otro vector de tipo Order. Cada fila del vector representa un cami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y el vector que contiene son las Ordenes que tiene asignadas. Dado un n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mero de camiones C, el vector tendr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 xml:space="preserve">a C+1 vectores de 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rdenes, donde el 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 xml:space="preserve">ltimo vector son las 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rdenes no asignadas. Como los camiones pueden realizar dos pedidos en un solo viaje, decidimos implementar una clase Trip que agrupa dos pedidos.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Dadas estas dos representaciones, vamos a pensar en las implicaciones temporales que tiene cada una de ellas. Al realizar cualquier operaci</w:t>
      </w:r>
      <w:r>
        <w:rPr>
          <w:rtl w:val="0"/>
        </w:rPr>
        <w:t>ó</w:t>
      </w:r>
      <w:r>
        <w:rPr>
          <w:rtl w:val="0"/>
        </w:rPr>
        <w:t>n posible sobre los peticiones y los camiones (asignar una petici</w:t>
      </w:r>
      <w:r>
        <w:rPr>
          <w:rtl w:val="0"/>
        </w:rPr>
        <w:t>ó</w:t>
      </w:r>
      <w:r>
        <w:rPr>
          <w:rtl w:val="0"/>
        </w:rPr>
        <w:t>n no asignada a aun cami</w:t>
      </w:r>
      <w:r>
        <w:rPr>
          <w:rtl w:val="0"/>
        </w:rPr>
        <w:t>ó</w:t>
      </w:r>
      <w:r>
        <w:rPr>
          <w:rtl w:val="0"/>
        </w:rPr>
        <w:t>n, intercambiar una petici</w:t>
      </w:r>
      <w:r>
        <w:rPr>
          <w:rtl w:val="0"/>
        </w:rPr>
        <w:t>ó</w:t>
      </w:r>
      <w:r>
        <w:rPr>
          <w:rtl w:val="0"/>
        </w:rPr>
        <w:t>n entre camiones, o  mover una petici</w:t>
      </w:r>
      <w:r>
        <w:rPr>
          <w:rtl w:val="0"/>
        </w:rPr>
        <w:t>ó</w:t>
      </w:r>
      <w:r>
        <w:rPr>
          <w:rtl w:val="0"/>
        </w:rPr>
        <w:t>n de un cami</w:t>
      </w:r>
      <w:r>
        <w:rPr>
          <w:rtl w:val="0"/>
        </w:rPr>
        <w:t>ó</w:t>
      </w:r>
      <w:r>
        <w:rPr>
          <w:rtl w:val="0"/>
        </w:rPr>
        <w:t>n a otro), siempre hemos de comprobar que no nos salimos del espacio de soluciones, comprobando las restricciones sobre el n</w:t>
      </w:r>
      <w:r>
        <w:rPr>
          <w:rtl w:val="0"/>
        </w:rPr>
        <w:t>ú</w:t>
      </w:r>
      <w:r>
        <w:rPr>
          <w:rtl w:val="0"/>
        </w:rPr>
        <w:t>mero de viajes y la distancia recorrida. En la segunda representaci</w:t>
      </w:r>
      <w:r>
        <w:rPr>
          <w:rtl w:val="0"/>
        </w:rPr>
        <w:t>ó</w:t>
      </w:r>
      <w:r>
        <w:rPr>
          <w:rtl w:val="0"/>
        </w:rPr>
        <w:t>n, dado que podemos acceder directamente a todas las peticiones asignadas a un cami</w:t>
      </w:r>
      <w:r>
        <w:rPr>
          <w:rtl w:val="0"/>
        </w:rPr>
        <w:t>ó</w:t>
      </w:r>
      <w:r>
        <w:rPr>
          <w:rtl w:val="0"/>
        </w:rPr>
        <w:t>n, podemos hacer este c</w:t>
      </w:r>
      <w:r>
        <w:rPr>
          <w:rtl w:val="0"/>
        </w:rPr>
        <w:t>á</w:t>
      </w:r>
      <w:r>
        <w:rPr>
          <w:rtl w:val="0"/>
        </w:rPr>
        <w:t>lculo de forma constante recorriendo sus peticiones. Sin embargo, en la representaci</w:t>
      </w:r>
      <w:r>
        <w:rPr>
          <w:rtl w:val="0"/>
        </w:rPr>
        <w:t>ó</w:t>
      </w:r>
      <w:r>
        <w:rPr>
          <w:rtl w:val="0"/>
        </w:rPr>
        <w:t>n en forma de diccionario deber</w:t>
      </w:r>
      <w:r>
        <w:rPr>
          <w:rtl w:val="0"/>
        </w:rPr>
        <w:t>í</w:t>
      </w:r>
      <w:r>
        <w:rPr>
          <w:rtl w:val="0"/>
        </w:rPr>
        <w:t>amos recorrer todas las peticiones para saber cuales pertenecen al cami</w:t>
      </w:r>
      <w:r>
        <w:rPr>
          <w:rtl w:val="0"/>
        </w:rPr>
        <w:t>ó</w:t>
      </w:r>
      <w:r>
        <w:rPr>
          <w:rtl w:val="0"/>
        </w:rPr>
        <w:t>n que alteramos, por lo que tendr</w:t>
      </w:r>
      <w:r>
        <w:rPr>
          <w:rtl w:val="0"/>
        </w:rPr>
        <w:t>í</w:t>
      </w:r>
      <w:r>
        <w:rPr>
          <w:rtl w:val="0"/>
        </w:rPr>
        <w:t>amos una complejidad temporal T= O(n</w:t>
      </w:r>
      <w:r>
        <w:rPr>
          <w:rtl w:val="0"/>
        </w:rPr>
        <w:t xml:space="preserve">º </w:t>
      </w:r>
      <w:r>
        <w:rPr>
          <w:rtl w:val="0"/>
        </w:rPr>
        <w:t>peticiones). La aplicaci</w:t>
      </w:r>
      <w:r>
        <w:rPr>
          <w:rtl w:val="0"/>
        </w:rPr>
        <w:t>ó</w:t>
      </w:r>
      <w:r>
        <w:rPr>
          <w:rtl w:val="0"/>
        </w:rPr>
        <w:t xml:space="preserve">n de los operadores es constante en cualquier caso, ya que el acceso al pedido es constante. 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Otro problema de la representaci</w:t>
      </w:r>
      <w:r>
        <w:rPr>
          <w:rtl w:val="0"/>
        </w:rPr>
        <w:t>ó</w:t>
      </w:r>
      <w:r>
        <w:rPr>
          <w:rtl w:val="0"/>
        </w:rPr>
        <w:t>n en forma de diccionario es que mantiene informaci</w:t>
      </w:r>
      <w:r>
        <w:rPr>
          <w:rtl w:val="0"/>
        </w:rPr>
        <w:t>ó</w:t>
      </w:r>
      <w:r>
        <w:rPr>
          <w:rtl w:val="0"/>
        </w:rPr>
        <w:t>n sobre a qu</w:t>
      </w:r>
      <w:r>
        <w:rPr>
          <w:rtl w:val="0"/>
        </w:rPr>
        <w:t xml:space="preserve">é </w:t>
      </w:r>
      <w:r>
        <w:rPr>
          <w:rtl w:val="0"/>
        </w:rPr>
        <w:t>cami</w:t>
      </w:r>
      <w:r>
        <w:rPr>
          <w:rtl w:val="0"/>
        </w:rPr>
        <w:t>ó</w:t>
      </w:r>
      <w:r>
        <w:rPr>
          <w:rtl w:val="0"/>
        </w:rPr>
        <w:t>n est</w:t>
      </w:r>
      <w:r>
        <w:rPr>
          <w:rtl w:val="0"/>
        </w:rPr>
        <w:t xml:space="preserve">á </w:t>
      </w:r>
      <w:r>
        <w:rPr>
          <w:rtl w:val="0"/>
        </w:rPr>
        <w:t>asignada cada petici</w:t>
      </w:r>
      <w:r>
        <w:rPr>
          <w:rtl w:val="0"/>
        </w:rPr>
        <w:t>ó</w:t>
      </w:r>
      <w:r>
        <w:rPr>
          <w:rtl w:val="0"/>
        </w:rPr>
        <w:t>n, pero no en qu</w:t>
      </w:r>
      <w:r>
        <w:rPr>
          <w:rtl w:val="0"/>
        </w:rPr>
        <w:t xml:space="preserve">é </w:t>
      </w:r>
      <w:r>
        <w:rPr>
          <w:rtl w:val="0"/>
        </w:rPr>
        <w:t>orden se realizan esas peticiones. Dado que en un viaje se pueden hacer dos peticiones, la forma de agruparlas es importante, porque afecta a la distancia recorrida y por tanto al c</w:t>
      </w:r>
      <w:r>
        <w:rPr>
          <w:rtl w:val="0"/>
        </w:rPr>
        <w:t>á</w:t>
      </w:r>
      <w:r>
        <w:rPr>
          <w:rtl w:val="0"/>
        </w:rPr>
        <w:t>lculo del beneficio.</w:t>
      </w: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  <w:r>
        <w:rPr>
          <w:rtl w:val="0"/>
        </w:rPr>
        <w:t>Por tanto, elegimos la representaci</w:t>
      </w:r>
      <w:r>
        <w:rPr>
          <w:rtl w:val="0"/>
        </w:rPr>
        <w:t>ó</w:t>
      </w:r>
      <w:r>
        <w:rPr>
          <w:rtl w:val="0"/>
        </w:rPr>
        <w:t>n del estado en forma de vector de vectores de Trip, que se implementa en Java con la clase ArrayList &lt; ArrayList &lt; Trip &gt; &gt;. Llamaremos a esta estructura trips.</w:t>
      </w:r>
    </w:p>
    <w:p>
      <w:pPr>
        <w:pStyle w:val="Cuerpo A"/>
      </w:pPr>
    </w:p>
    <w:p>
      <w:pPr>
        <w:pStyle w:val="Cuerpo A"/>
      </w:pPr>
    </w:p>
    <w:p>
      <w:pPr>
        <w:pStyle w:val="Cuerpo A"/>
      </w:pPr>
      <w:r>
        <w:rPr>
          <w:rtl w:val="0"/>
        </w:rPr>
        <w:t>Para acceder a un pedido se har</w:t>
      </w:r>
      <w:r>
        <w:rPr>
          <w:rtl w:val="0"/>
        </w:rPr>
        <w:t xml:space="preserve">á </w:t>
      </w:r>
      <w:r>
        <w:rPr>
          <w:rtl w:val="0"/>
        </w:rPr>
        <w:t>mediante tres variables, i, j, y k. La variable i representar</w:t>
      </w:r>
      <w:r>
        <w:rPr>
          <w:rtl w:val="0"/>
        </w:rPr>
        <w:t xml:space="preserve">á </w:t>
      </w:r>
      <w:r>
        <w:rPr>
          <w:rtl w:val="0"/>
        </w:rPr>
        <w:t>el cami</w:t>
      </w:r>
      <w:r>
        <w:rPr>
          <w:rtl w:val="0"/>
        </w:rPr>
        <w:t>ó</w:t>
      </w:r>
      <w:r>
        <w:rPr>
          <w:rtl w:val="0"/>
        </w:rPr>
        <w:t>n al que accedemos, la variable j representa el n</w:t>
      </w:r>
      <w:r>
        <w:rPr>
          <w:rtl w:val="0"/>
        </w:rPr>
        <w:t>ú</w:t>
      </w:r>
      <w:r>
        <w:rPr>
          <w:rtl w:val="0"/>
        </w:rPr>
        <w:t>mero de viaje y la variable k representa el n</w:t>
      </w:r>
      <w:r>
        <w:rPr>
          <w:rtl w:val="0"/>
        </w:rPr>
        <w:t>ú</w:t>
      </w:r>
      <w:r>
        <w:rPr>
          <w:rtl w:val="0"/>
        </w:rPr>
        <w:t>mero de pedido dentro de ese viaje (como mucho hay dos pedidos por viaje).</w:t>
      </w:r>
    </w:p>
    <w:p>
      <w:pPr>
        <w:pStyle w:val="Cuerpo A"/>
      </w:pPr>
    </w:p>
    <w:p>
      <w:pPr>
        <w:pStyle w:val="Encabezamiento"/>
        <w:jc w:val="center"/>
      </w:pPr>
    </w:p>
    <w:p>
      <w:pPr>
        <w:pStyle w:val="Encabezamiento"/>
        <w:jc w:val="center"/>
      </w:pPr>
    </w:p>
    <w:p>
      <w:pPr>
        <w:pStyle w:val="Encabezamiento"/>
        <w:jc w:val="center"/>
      </w:pPr>
      <w:r>
        <w:rPr>
          <w:rStyle w:val="Ninguno A"/>
          <w:rtl w:val="0"/>
          <w:lang w:val="es-ES_tradnl"/>
        </w:rPr>
        <w:t>Generaci</w:t>
      </w:r>
      <w:r>
        <w:rPr>
          <w:rStyle w:val="Ninguno A"/>
          <w:rtl w:val="0"/>
          <w:lang w:val="es-ES_tradnl"/>
        </w:rPr>
        <w:t>ó</w:t>
      </w:r>
      <w:r>
        <w:rPr>
          <w:rStyle w:val="Ninguno A"/>
          <w:rtl w:val="0"/>
          <w:lang w:val="es-ES_tradnl"/>
        </w:rPr>
        <w:t>n de la soluci</w:t>
      </w:r>
      <w:r>
        <w:rPr>
          <w:rStyle w:val="Ninguno A"/>
          <w:rtl w:val="0"/>
          <w:lang w:val="es-ES_tradnl"/>
        </w:rPr>
        <w:t>ó</w:t>
      </w:r>
      <w:r>
        <w:rPr>
          <w:rStyle w:val="Ninguno A"/>
          <w:rtl w:val="0"/>
          <w:lang w:val="es-ES_tradnl"/>
        </w:rPr>
        <w:t>n inicial</w:t>
      </w:r>
    </w:p>
    <w:p>
      <w:pPr>
        <w:pStyle w:val="Cuerpo A"/>
      </w:pPr>
    </w:p>
    <w:p>
      <w:pPr>
        <w:pStyle w:val="Cuerpo A"/>
      </w:pPr>
    </w:p>
    <w:p>
      <w:pPr>
        <w:pStyle w:val="Cuerpo A"/>
      </w:pPr>
      <w:r>
        <w:rPr>
          <w:rtl w:val="0"/>
        </w:rPr>
        <w:t>Como posibles soluciones iniciales a estudiar tenemos 4 variantes:</w:t>
      </w:r>
    </w:p>
    <w:p>
      <w:pPr>
        <w:pStyle w:val="Cuerpo A"/>
        <w:numPr>
          <w:ilvl w:val="0"/>
          <w:numId w:val="3"/>
        </w:numPr>
        <w:rPr>
          <w:lang w:val="es-ES_tradnl"/>
        </w:rPr>
      </w:pPr>
      <w:r>
        <w:rPr>
          <w:rtl w:val="0"/>
          <w:lang w:val="es-ES_tradnl"/>
        </w:rPr>
        <w:t>Soluci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vac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a: permite que el algoritmo trabaje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con operadores de adici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 Se trata de introducir todas las peticiones generadas en el cami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fantasma (trips[C]).</w:t>
      </w:r>
    </w:p>
    <w:p>
      <w:pPr>
        <w:pStyle w:val="Cuerpo A"/>
        <w:numPr>
          <w:ilvl w:val="0"/>
          <w:numId w:val="3"/>
        </w:numPr>
        <w:rPr>
          <w:lang w:val="es-ES_tradnl"/>
        </w:rPr>
      </w:pPr>
      <w:r>
        <w:rPr>
          <w:rtl w:val="0"/>
          <w:lang w:val="es-ES_tradnl"/>
        </w:rPr>
        <w:t>Soluci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llena, aleatoria: Se trata de introducir cada una de las peticiones en un cami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aleatorio.</w:t>
      </w:r>
    </w:p>
    <w:p>
      <w:pPr>
        <w:pStyle w:val="Cuerpo A"/>
        <w:numPr>
          <w:ilvl w:val="0"/>
          <w:numId w:val="3"/>
        </w:numPr>
        <w:rPr>
          <w:lang w:val="es-ES_tradnl"/>
        </w:rPr>
      </w:pPr>
      <w:r>
        <w:rPr>
          <w:rtl w:val="0"/>
          <w:lang w:val="es-ES_tradnl"/>
        </w:rPr>
        <w:t>Soluci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llena, ordenada: Se trata de introducir las peticiones, en orden, dentro de los distintos camiones hasta llenarlos (seg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n los criterios descritos) y pasar al siguiente. Las peticiones restantes pasan al cami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fantasma.</w:t>
      </w:r>
    </w:p>
    <w:p>
      <w:pPr>
        <w:pStyle w:val="Cuerpo A"/>
        <w:numPr>
          <w:ilvl w:val="0"/>
          <w:numId w:val="3"/>
        </w:numPr>
        <w:rPr>
          <w:lang w:val="es-ES_tradnl"/>
        </w:rPr>
      </w:pPr>
      <w:r>
        <w:rPr>
          <w:rtl w:val="0"/>
          <w:lang w:val="es-ES_tradnl"/>
        </w:rPr>
        <w:t>Soluci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llena, greedy: Se trata de, para cada cami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n, introducir las 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rdenes no asignadas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 xml:space="preserve">s cercanas. Tendremos que ordenar las 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rdenes no asignadas para cada cami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que empezamos a llenar.</w:t>
      </w:r>
    </w:p>
    <w:p>
      <w:pPr>
        <w:pStyle w:val="Cuerpo A"/>
      </w:pPr>
    </w:p>
    <w:p>
      <w:pPr>
        <w:pStyle w:val="Cuerpo A"/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Encabezamiento"/>
        <w:jc w:val="center"/>
      </w:pPr>
      <w:r>
        <w:rPr>
          <w:rStyle w:val="Ninguno A"/>
          <w:rtl w:val="0"/>
          <w:lang w:val="es-ES_tradnl"/>
        </w:rPr>
        <w:t>Generadora de sucesores</w:t>
      </w:r>
    </w:p>
    <w:p>
      <w:pPr>
        <w:pStyle w:val="Cuerpo A"/>
      </w:pPr>
    </w:p>
    <w:p>
      <w:pPr>
        <w:pStyle w:val="Cuerpo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ítulo"/>
        <w:jc w:val="center"/>
      </w:pPr>
      <w:r>
        <w:rPr>
          <w:rtl w:val="0"/>
          <w:lang w:val="es-ES_tradnl"/>
        </w:rPr>
        <w:t>Experimentaci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</w:t>
      </w:r>
    </w:p>
    <w:p>
      <w:pPr>
        <w:pStyle w:val="Cuerpo A"/>
      </w:pPr>
    </w:p>
    <w:p>
      <w:pPr>
        <w:pStyle w:val="Encabezamiento"/>
        <w:jc w:val="center"/>
      </w:pPr>
      <w:r>
        <w:rPr>
          <w:rtl w:val="0"/>
          <w:lang w:val="es-ES_tradnl"/>
        </w:rPr>
        <w:t>Experimento n</w:t>
      </w:r>
      <w:r>
        <w:rPr>
          <w:rtl w:val="0"/>
          <w:lang w:val="es-ES_tradnl"/>
        </w:rPr>
        <w:t xml:space="preserve">º </w:t>
      </w:r>
      <w:r>
        <w:rPr>
          <w:rtl w:val="0"/>
          <w:lang w:val="es-ES_tradnl"/>
        </w:rPr>
        <w:t>1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En este experimento queremos comparar los distintos conjuntos de operadores propuestos en funci</w:t>
      </w:r>
      <w:r>
        <w:rPr>
          <w:rtl w:val="0"/>
        </w:rPr>
        <w:t>ó</w:t>
      </w:r>
      <w:r>
        <w:rPr>
          <w:rtl w:val="0"/>
        </w:rPr>
        <w:t>n de la calidad de la soluci</w:t>
      </w:r>
      <w:r>
        <w:rPr>
          <w:rtl w:val="0"/>
        </w:rPr>
        <w:t>ó</w:t>
      </w:r>
      <w:r>
        <w:rPr>
          <w:rtl w:val="0"/>
        </w:rPr>
        <w:t>n obtenida con cada uno de ellos. Definiremos que una soluci</w:t>
      </w:r>
      <w:r>
        <w:rPr>
          <w:rtl w:val="0"/>
        </w:rPr>
        <w:t>ó</w:t>
      </w:r>
      <w:r>
        <w:rPr>
          <w:rtl w:val="0"/>
        </w:rPr>
        <w:t>n es mejor que otra si la relaci</w:t>
      </w:r>
      <w:r>
        <w:rPr>
          <w:rtl w:val="0"/>
        </w:rPr>
        <w:t>ó</w:t>
      </w:r>
      <w:r>
        <w:rPr>
          <w:rtl w:val="0"/>
        </w:rPr>
        <w:t>n entre la puntuaci</w:t>
      </w:r>
      <w:r>
        <w:rPr>
          <w:rtl w:val="0"/>
        </w:rPr>
        <w:t>ó</w:t>
      </w:r>
      <w:r>
        <w:rPr>
          <w:rtl w:val="0"/>
        </w:rPr>
        <w:t>n obtenida y el tiempo de ejecuci</w:t>
      </w:r>
      <w:r>
        <w:rPr>
          <w:rtl w:val="0"/>
        </w:rPr>
        <w:t>ó</w:t>
      </w:r>
      <w:r>
        <w:rPr>
          <w:rtl w:val="0"/>
        </w:rPr>
        <w:t>n del algoritmo es mayor. Es decir, el par</w:t>
      </w:r>
      <w:r>
        <w:rPr>
          <w:rtl w:val="0"/>
        </w:rPr>
        <w:t>á</w:t>
      </w:r>
      <w:r>
        <w:rPr>
          <w:rtl w:val="0"/>
        </w:rPr>
        <w:t>metro a estudiar es P/T.</w:t>
      </w:r>
    </w:p>
    <w:p>
      <w:pPr>
        <w:pStyle w:val="Cuerpo A"/>
      </w:pPr>
      <w:r>
        <w:rPr>
          <w:rtl w:val="0"/>
        </w:rPr>
        <w:t>Nuestra hip</w:t>
      </w:r>
      <w:r>
        <w:rPr>
          <w:rtl w:val="0"/>
        </w:rPr>
        <w:t>ó</w:t>
      </w:r>
      <w:r>
        <w:rPr>
          <w:rtl w:val="0"/>
        </w:rPr>
        <w:t>tesis nula es que todos los conjuntos de operadores se comportan de igual manera.</w:t>
      </w:r>
    </w:p>
    <w:p>
      <w:pPr>
        <w:pStyle w:val="Cuerpo A"/>
      </w:pPr>
      <w:r>
        <w:rPr>
          <w:rtl w:val="0"/>
        </w:rPr>
        <w:t>Para realizar el experimento, partiremos de una soluci</w:t>
      </w:r>
      <w:r>
        <w:rPr>
          <w:rtl w:val="0"/>
        </w:rPr>
        <w:t>ó</w:t>
      </w:r>
      <w:r>
        <w:rPr>
          <w:rtl w:val="0"/>
        </w:rPr>
        <w:t>n vac</w:t>
      </w:r>
      <w:r>
        <w:rPr>
          <w:rtl w:val="0"/>
        </w:rPr>
        <w:t>í</w:t>
      </w:r>
      <w:r>
        <w:rPr>
          <w:rtl w:val="0"/>
        </w:rPr>
        <w:t>a en todos los casos.</w:t>
      </w:r>
    </w:p>
    <w:p>
      <w:pPr>
        <w:pStyle w:val="Cuerpo A"/>
      </w:pPr>
      <w:r>
        <w:rPr>
          <w:rtl w:val="0"/>
        </w:rPr>
        <w:t>La realizaci</w:t>
      </w:r>
      <w:r>
        <w:rPr>
          <w:rtl w:val="0"/>
        </w:rPr>
        <w:t>ó</w:t>
      </w:r>
      <w:r>
        <w:rPr>
          <w:rtl w:val="0"/>
        </w:rPr>
        <w:t>n del experimento ser</w:t>
      </w:r>
      <w:r>
        <w:rPr>
          <w:rtl w:val="0"/>
        </w:rPr>
        <w:t xml:space="preserve">á </w:t>
      </w:r>
      <w:r>
        <w:rPr>
          <w:rtl w:val="0"/>
        </w:rPr>
        <w:t>la siguiente: se escoger</w:t>
      </w:r>
      <w:r>
        <w:rPr>
          <w:rtl w:val="0"/>
        </w:rPr>
        <w:t>á</w:t>
      </w:r>
      <w:r>
        <w:rPr>
          <w:rtl w:val="0"/>
        </w:rPr>
        <w:t>n 20 semillas de forma aleatoria. Para cada una de estas semillas, se har</w:t>
      </w:r>
      <w:r>
        <w:rPr>
          <w:rtl w:val="0"/>
        </w:rPr>
        <w:t xml:space="preserve">á </w:t>
      </w:r>
      <w:r>
        <w:rPr>
          <w:rtl w:val="0"/>
        </w:rPr>
        <w:t xml:space="preserve">una </w:t>
      </w:r>
      <w:r>
        <w:rPr>
          <w:rtl w:val="0"/>
        </w:rPr>
        <w:t>ú</w:t>
      </w:r>
      <w:r>
        <w:rPr>
          <w:rtl w:val="0"/>
        </w:rPr>
        <w:t>nica ejecuci</w:t>
      </w:r>
      <w:r>
        <w:rPr>
          <w:rtl w:val="0"/>
        </w:rPr>
        <w:t>ó</w:t>
      </w:r>
      <w:r>
        <w:rPr>
          <w:rtl w:val="0"/>
        </w:rPr>
        <w:t>n con cada conjunto de operadores. Despu</w:t>
      </w:r>
      <w:r>
        <w:rPr>
          <w:rtl w:val="0"/>
        </w:rPr>
        <w:t>é</w:t>
      </w:r>
      <w:r>
        <w:rPr>
          <w:rtl w:val="0"/>
        </w:rPr>
        <w:t>s, haremos medias del par</w:t>
      </w:r>
      <w:r>
        <w:rPr>
          <w:rtl w:val="0"/>
        </w:rPr>
        <w:t>á</w:t>
      </w:r>
      <w:r>
        <w:rPr>
          <w:rtl w:val="0"/>
        </w:rPr>
        <w:t>metro P/T para cada conjunto de operadores y los compararemos.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Viñeta"/>
  </w:abstractNum>
  <w:abstractNum w:abstractNumId="1">
    <w:multiLevelType w:val="hybridMultilevel"/>
    <w:styleLink w:val="Viñeta"/>
    <w:lvl w:ilvl="0">
      <w:start w:val="1"/>
      <w:numFmt w:val="bullet"/>
      <w:suff w:val="tab"/>
      <w:lvlText w:val="•"/>
      <w:lvlJc w:val="left"/>
      <w:pPr>
        <w:ind w:left="165" w:hanging="16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40" w:hanging="18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00" w:hanging="18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18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60" w:hanging="18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40" w:hanging="18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20" w:hanging="18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ítulo">
    <w:name w:val="Título"/>
    <w:next w:val="Cuerpo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s-ES_tradnl"/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Subtítulo">
    <w:name w:val="Subtítulo"/>
    <w:next w:val="Cuerpo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es-ES_tradnl"/>
    </w:rPr>
  </w:style>
  <w:style w:type="character" w:styleId="Ninguno">
    <w:name w:val="Ninguno"/>
    <w:rPr>
      <w:lang w:val="es-ES_tradnl"/>
    </w:rPr>
  </w:style>
  <w:style w:type="paragraph" w:styleId="Encabezamiento">
    <w:name w:val="Encabezamiento"/>
    <w:next w:val="Cuerpo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</w:rPr>
  </w:style>
  <w:style w:type="character" w:styleId="Ninguno A">
    <w:name w:val="Ninguno A"/>
    <w:basedOn w:val="Ninguno"/>
    <w:rPr>
      <w:lang w:val="es-ES_tradnl"/>
    </w:rPr>
  </w:style>
  <w:style w:type="numbering" w:styleId="Viñeta">
    <w:name w:val="Viñeta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