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STA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Membres de classe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Ce qui appartient à la classe, et non aux objets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be.ephec.java.sta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STA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STA.1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be.ephec.java.sta.e01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constante et un compteur d'instances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STA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STA.2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be.ephec.java.sta.e02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constructeur privé et des fabriques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static veut dire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Jusqu'ici, tous vos champs appartenaient à un objet : chaque Personne a son nom, chaque Compte son solde. Trois personnes, trois cases en mémoire.</w:t>
      </w:r>
    </w:p>
    <w:p>
      <w:pPr>
        <w:spacing w:after="120"/>
      </w:pPr>
      <w:r>
        <w:rPr>
          <w:sz w:val="22"/>
          <w:szCs w:val="22"/>
        </w:rPr>
        <w:t xml:space="preserve">Certaines informations n'appartiennent à </w:t>
      </w:r>
      <w:r>
        <w:rPr>
          <w:b/>
          <w:bCs/>
          <w:sz w:val="22"/>
          <w:szCs w:val="22"/>
        </w:rPr>
        <w:t xml:space="preserve">aucun</w:t>
      </w:r>
      <w:r>
        <w:rPr>
          <w:sz w:val="22"/>
          <w:szCs w:val="22"/>
        </w:rPr>
        <w:t xml:space="preserve"> objet en particulier. Combien de réservations ont été émises ? La question porte sur l'ensemble. C'est ce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static</w:t>
      </w:r>
      <w:r>
        <w:rPr>
          <w:sz w:val="22"/>
          <w:szCs w:val="22"/>
        </w:rPr>
        <w:t xml:space="preserve"> exprime.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int numero;           une case PAR OBJET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static int emises;    UNE case, partagee par tous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usages, trois raisons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Forme</w:t>
            </w:r>
          </w:p>
        </w:tc>
        <w:tc>
          <w:tcPr>
            <w:tcW w:type="dxa" w:w="6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exprime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final</w:t>
            </w:r>
          </w:p>
        </w:tc>
        <w:tc>
          <w:tcPr>
            <w:tcW w:type="dxa" w:w="6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constante : même valeur pour tous, et elle ne change pas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static</w:t>
            </w:r>
          </w:p>
        </w:tc>
        <w:tc>
          <w:tcPr>
            <w:tcW w:type="dxa" w:w="6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état partagé : il appartient à la classe, pas à un exemplaire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+ méthode</w:t>
            </w:r>
          </w:p>
        </w:tc>
        <w:tc>
          <w:tcPr>
            <w:tcW w:type="dxa" w:w="6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question qui porte sur l'ensemble, ou une fabrique</w:t>
            </w:r>
          </w:p>
        </w:tc>
      </w:tr>
    </w:tbl>
    <w:p>
      <w:pPr>
        <w:spacing w:after="120"/>
      </w:pP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static</w:t>
      </w:r>
      <w:r>
        <w:rPr>
          <w:b/>
          <w:bCs/>
          <w:sz w:val="22"/>
          <w:szCs w:val="22"/>
        </w:rPr>
        <w:t xml:space="preserve"> et final disent deux choses différentes.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static</w:t>
      </w:r>
      <w:r>
        <w:rPr>
          <w:sz w:val="22"/>
          <w:szCs w:val="22"/>
        </w:rPr>
        <w:t xml:space="preserve">, que la valeur est partagée ; final, qu'elle ne change pas. Une constante a besoin des deux, un compteur du premier seulement.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Une méthode statique n'a pas de this</w:t>
      </w:r>
    </w:p>
    <w:p>
      <w:pPr>
        <w:spacing w:after="120"/>
      </w:pPr>
      <w:r>
        <w:rPr>
          <w:sz w:val="22"/>
          <w:szCs w:val="22"/>
        </w:rPr>
        <w:t xml:space="preserve">C'est la source d'erreur la plus fréquente du thème. Une méthode statique n'est appelée sur </w:t>
      </w:r>
      <w:r>
        <w:rPr>
          <w:b/>
          <w:bCs/>
          <w:sz w:val="22"/>
          <w:szCs w:val="22"/>
        </w:rPr>
        <w:t xml:space="preserve">aucun</w:t>
      </w:r>
      <w:r>
        <w:rPr>
          <w:sz w:val="22"/>
          <w:szCs w:val="22"/>
        </w:rPr>
        <w:t xml:space="preserve"> objet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this</w:t>
      </w:r>
      <w:r>
        <w:rPr>
          <w:sz w:val="22"/>
          <w:szCs w:val="22"/>
        </w:rPr>
        <w:t xml:space="preserve"> n'y existe donc pas, et le compilateur le dit franchement.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non-static variable this cannot be referenced from a static context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aussi la raison pour laquelle le main est statique : il s'exécute avant qu'aucun objet n'existe.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STA-1" w:id="1"/>
      <w:r>
        <w:rPr>
          <w:b/>
          <w:bCs/>
          <w:color w:val="1F4E79"/>
          <w:sz w:val="30"/>
          <w:szCs w:val="30"/>
        </w:rPr>
        <w:t xml:space="preserve">STA.1 — Une constante et un compteur d'instances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be.ephec.java.sta.e01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Distinguer ce qui appartient à l'objet de ce qui appartient à la classe, et le vérifier dans le débogueur.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salle de spectacle émet des réservations. Chacune porte un nom et un numéro, et les numéros se suivent — la première porte le numéro 1.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constructeur ne reçoit pas le numéro. </w:t>
      </w:r>
      <w:r>
        <w:rPr>
          <w:sz w:val="22"/>
          <w:szCs w:val="22"/>
        </w:rPr>
        <w:t xml:space="preserve">C'est la classe qui le distribue, ce qui garantit qu'aucun ne se répète. Un appelant distrait ne peut plus se tromper.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Reservation</w:t>
      </w:r>
      <w:r>
        <w:rPr>
          <w:sz w:val="22"/>
          <w:szCs w:val="22"/>
        </w:rPr>
        <w:t xml:space="preserve">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constante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PLACES_MAX</w:t>
      </w:r>
      <w:r>
        <w:rPr>
          <w:sz w:val="22"/>
          <w:szCs w:val="22"/>
        </w:rPr>
        <w:t xml:space="preserve"> et le compteur vous sont </w:t>
      </w:r>
      <w:r>
        <w:rPr>
          <w:b/>
          <w:bCs/>
          <w:sz w:val="22"/>
          <w:szCs w:val="22"/>
        </w:rPr>
        <w:t xml:space="preserve">déclarés</w:t>
      </w:r>
      <w:r>
        <w:rPr>
          <w:sz w:val="22"/>
          <w:szCs w:val="22"/>
        </w:rPr>
        <w:t xml:space="preserve"> : un champ ne peut pas lever d'exception comme le font les méthodes à compléter, et sans eux la classe de test ne compilerait pas. La valeur de la constante, elle, est à corriger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lisez leurs modificateurs et demandez-vous ce que chacun apporte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final</w:t>
      </w:r>
      <w:r>
        <w:rPr>
          <w:sz w:val="22"/>
          <w:szCs w:val="22"/>
        </w:rPr>
        <w:t xml:space="preserve"> pour l'une,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static</w:t>
      </w:r>
      <w:r>
        <w:rPr>
          <w:sz w:val="22"/>
          <w:szCs w:val="22"/>
        </w:rPr>
        <w:t xml:space="preserve"> pour l'autre. Pourquoi pas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final</w:t>
      </w:r>
      <w:r>
        <w:rPr>
          <w:sz w:val="22"/>
          <w:szCs w:val="22"/>
        </w:rPr>
        <w:t xml:space="preserve"> sur le compteur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constructeur, qui incrémente le compteur et en tire le numéro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nombreEmises()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resteDeLaPlace()</w:t>
      </w:r>
      <w:r>
        <w:rPr>
          <w:sz w:val="22"/>
          <w:szCs w:val="22"/>
        </w:rPr>
        <w:t xml:space="preserve">, qui répondent sur l'ensemble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toString()</w:t>
      </w:r>
      <w:r>
        <w:rPr>
          <w:sz w:val="22"/>
          <w:szCs w:val="22"/>
        </w:rPr>
        <w:t xml:space="preserve"> retournant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Reservation n3 : Grace Hopper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À faire dans le débogueur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Placez un point d'arrêt dans le constructeur et créez trois réservations. Dans le panneau Variables, regardez les deux champs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numéro diffère d'un objet à l'autre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compteur, lui, est le même partout — il n'y a qu'une case.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L'erreur à commettre exprès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Écrivez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return</w:t>
            </w:r>
            <w:r>
              <w:rPr>
                <w:sz w:val="22"/>
                <w:szCs w:val="22"/>
              </w:rPr>
              <w:t xml:space="preserve"> 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this.numero</w:t>
            </w:r>
            <w:r>
              <w:rPr>
                <w:sz w:val="22"/>
                <w:szCs w:val="22"/>
              </w:rPr>
              <w:t xml:space="preserve">;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nombreEmises()</w:t>
            </w:r>
            <w:r>
              <w:rPr>
                <w:sz w:val="22"/>
                <w:szCs w:val="22"/>
              </w:rPr>
              <w:t xml:space="preserve">. Lisez le refus du compilateur : il explique tout le thème en une phrase.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nombreEmises() avant toute création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numéro de la première réservation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1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numéro de la troisième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3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nombreEmises() après trois créations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3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toString() de la troisième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Reservation n3 : Grace Hopper</w:t>
            </w:r>
          </w:p>
          <w:p>
            <w:pPr>
              <w:tabs>
                <w:tab w:val="left" w:pos="4300"/>
              </w:tabs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resteDeLaPlace()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true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vous incrémentez le compteur </w:t>
      </w:r>
      <w:r>
        <w:rPr>
          <w:i/>
          <w:iCs/>
          <w:sz w:val="22"/>
          <w:szCs w:val="22"/>
        </w:rPr>
        <w:t xml:space="preserve">après</w:t>
      </w:r>
      <w:r>
        <w:rPr>
          <w:sz w:val="22"/>
          <w:szCs w:val="22"/>
        </w:rPr>
        <w:t xml:space="preserve"> avoir affecté le numéro ? Essayez.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compteur est privé. Qu'est-ce que cela empêche exactement, puisque personne ne pourrait le remettre à zéro de toute façon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CC-OBJ.1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partagé rend les tests dépendants de leur ordre : la classe de test le dit et l'assume. Est-ce acceptable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CC-TST.3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PLACES_MAX</w:t>
      </w:r>
      <w:r>
        <w:rPr>
          <w:sz w:val="22"/>
          <w:szCs w:val="22"/>
        </w:rPr>
        <w:t xml:space="preserve"> s'écrit-il en majuscules, alors que Java n'y oblige pas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CC-NOM.7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STA-2" w:id="1"/>
      <w:r>
        <w:rPr>
          <w:b/>
          <w:bCs/>
          <w:color w:val="1F4E79"/>
          <w:sz w:val="30"/>
          <w:szCs w:val="30"/>
        </w:rPr>
        <w:t xml:space="preserve">STA.2 — Un constructeur privé et des fabriques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be.ephec.java.sta.e02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Découvrir qu'une méthode statique peut construire des objets, et pourquoi c'est parfois préférable à un constructeur.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problème que l'exercice résout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durée s'exprime en minutes. Mais quand on écrit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Duree(2)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deux quoi ? Heures ? Minutes ? Un constructeur ne peut pas le dire : il porte le nom de sa classe, et rien d'autre. Une méthode, elle, porte le nom qu'on veut.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Duree.deHeures(2)      aucun doute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Duree.deMinutes(2)     aucun doute non plus</w:t>
      </w:r>
    </w:p>
    <w:p>
      <w:pPr>
        <w:spacing w:after="120"/>
      </w:pPr>
      <w:r>
        <w:rPr>
          <w:sz w:val="22"/>
          <w:szCs w:val="22"/>
        </w:rPr>
        <w:t xml:space="preserve">Ces méthodes s'appellent des </w:t>
      </w:r>
      <w:r>
        <w:rPr>
          <w:b/>
          <w:bCs/>
          <w:sz w:val="22"/>
          <w:szCs w:val="22"/>
        </w:rPr>
        <w:t xml:space="preserve">fabriques</w:t>
      </w:r>
      <w:r>
        <w:rPr>
          <w:sz w:val="22"/>
          <w:szCs w:val="22"/>
        </w:rPr>
        <w:t xml:space="preserve">. Deux fabriques peuvent avoir la même signature là où deux constructeurs ne le pourraient pas — elles se distinguent par leur nom.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qui vous est fourni</w:t>
      </w:r>
    </w:p>
    <w:p>
      <w:pPr>
        <w:spacing w:after="120"/>
      </w:pPr>
      <w:r>
        <w:rPr>
          <w:sz w:val="22"/>
          <w:szCs w:val="22"/>
        </w:rPr>
        <w:t xml:space="preserve">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minutes</w:t>
      </w:r>
      <w:r>
        <w:rPr>
          <w:sz w:val="22"/>
          <w:szCs w:val="22"/>
        </w:rPr>
        <w:t xml:space="preserve"> et le constructeur, déclaré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. Personne ne peut donc 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Duree(...)</w:t>
      </w:r>
      <w:r>
        <w:rPr>
          <w:sz w:val="22"/>
          <w:szCs w:val="22"/>
        </w:rPr>
        <w:t xml:space="preserve"> depuis l'extérieur : c'est ce qui oblige à passer par les fabriques.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</w:t>
            </w:r>
          </w:p>
        </w:tc>
        <w:tc>
          <w:tcPr>
            <w:tcW w:type="dxa" w:w="7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fait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deMinutes(int)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fabrique une durée, exprimée en minutes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deHeures(int)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fabrique une durée, exprimée en heures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enMinutes()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retourne le nombre total de minutes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plus(Duree)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retourne une NOUVELLE durée, somme des deux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total(Duree...)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additionne un nombre quelconque de durées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toString()</w:t>
            </w:r>
          </w:p>
        </w:tc>
        <w:tc>
          <w:tcPr>
            <w:tcW w:type="dxa" w:w="7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3h35 », ou « 45min » en dessous d'une heure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Les trois points de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total(Duree...)</w:t>
      </w:r>
      <w:r>
        <w:rPr>
          <w:b/>
          <w:bCs/>
          <w:sz w:val="22"/>
          <w:szCs w:val="22"/>
        </w:rPr>
        <w:t xml:space="preserve"> </w:t>
      </w:r>
      <w:r>
        <w:rPr>
          <w:sz w:val="22"/>
          <w:szCs w:val="22"/>
        </w:rPr>
        <w:t xml:space="preserve">signifient « zéro, une ou plusieurs ». On l'appelle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Duree.total(a, b, c)</w:t>
      </w:r>
      <w:r>
        <w:rPr>
          <w:sz w:val="22"/>
          <w:szCs w:val="22"/>
        </w:rPr>
        <w:t xml:space="preserve"> ou même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Duree.total()</w:t>
      </w:r>
      <w:r>
        <w:rPr>
          <w:sz w:val="22"/>
          <w:szCs w:val="22"/>
        </w:rPr>
        <w:t xml:space="preserve">, qui doit retourner une durée nulle.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Une contrainte d'écriture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plus()</w:t>
            </w:r>
            <w:r>
              <w:rPr>
                <w:sz w:val="22"/>
                <w:szCs w:val="22"/>
              </w:rPr>
              <w:t xml:space="preserve"> retourne une NOUVELLE durée : ni celle sur laquelle on l'appelle, ni celle qu'on lui passe ne changent.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C'est l'immuabilité rencontrée en TMP.2 avec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LocalDate</w:t>
            </w:r>
            <w:r>
              <w:rPr>
                <w:sz w:val="22"/>
                <w:szCs w:val="22"/>
              </w:rPr>
              <w:t xml:space="preserve">, appliquée cette fois à une classe que vous écrivez. Le champ étant final, vous n'avez de toute façon pas le choix.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deHeures(2).enMinutes()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120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deHeures(3).plus(deMinutes(35))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3h35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deMinutes(15)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15min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deHeures(2)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2h00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total(3h35, 15min, 3h35)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7h25</w:t>
            </w:r>
          </w:p>
          <w:p>
            <w:pPr>
              <w:tabs>
                <w:tab w:val="left" w:pos="4300"/>
              </w:tabs>
              <w:spacing w:after="4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total()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0min</w:t>
            </w:r>
          </w:p>
          <w:p>
            <w:pPr>
              <w:tabs>
                <w:tab w:val="left" w:pos="4300"/>
              </w:tabs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après a.plus(b), a vaut toujours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ab/>
              <w:t xml:space="preserve">sa valeur initiale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Duree(90)</w:t>
      </w:r>
      <w:r>
        <w:rPr>
          <w:sz w:val="22"/>
          <w:szCs w:val="22"/>
        </w:rPr>
        <w:t xml:space="preserve"> dans le Programme. Que refuse le compilateur, et qu'est-ce que ce refus vous empêche d'écrire de faux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total()</w:t>
      </w:r>
      <w:r>
        <w:rPr>
          <w:sz w:val="22"/>
          <w:szCs w:val="22"/>
        </w:rPr>
        <w:t xml:space="preserve"> est-elle statique, alors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plus()</w:t>
      </w:r>
      <w:r>
        <w:rPr>
          <w:sz w:val="22"/>
          <w:szCs w:val="22"/>
        </w:rPr>
        <w:t xml:space="preserve"> ne l'est pas ? Qu'est-ce qui les distingue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format « 2h00 » impose deux chiffres pour les minutes. Que donnerait votre code sur une durée de 2h05 si vous l'oubliiez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Pourriez-vous ajouter une fabrique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deSecondes(int)</w:t>
      </w:r>
      <w:r>
        <w:rPr>
          <w:sz w:val="22"/>
          <w:szCs w:val="22"/>
        </w:rPr>
        <w:t xml:space="preserve"> sans toucher au reste de la classe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CC-CLS.1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deMinutes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deHeures</w:t>
      </w:r>
      <w:r>
        <w:rPr>
          <w:sz w:val="22"/>
          <w:szCs w:val="22"/>
        </w:rPr>
        <w:t xml:space="preserve"> disent leur unité dans leur nom. Qu'auriez-vous fait avec un paramètre booléen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enHeures</w:t>
      </w:r>
      <w:r>
        <w:rPr>
          <w:sz w:val="22"/>
          <w:szCs w:val="22"/>
        </w:rPr>
        <w:t xml:space="preserve">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CC-MET.5</w:t>
      </w:r>
      <w:r>
        <w:rPr>
          <w:sz w:val="22"/>
          <w:szCs w:val="22"/>
        </w:rPr>
        <w:t xml:space="preserve">.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STA_enonces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7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STA</dc:title>
  <dc:creator>Frédéric Ferrant — EPHEC</dc:creator>
  <cp:lastModifiedBy>Un-named</cp:lastModifiedBy>
  <cp:revision>1</cp:revision>
  <dcterms:created xsi:type="dcterms:W3CDTF">2026-10-17T12:42:09.047Z</dcterms:created>
  <dcterms:modified xsi:type="dcterms:W3CDTF">2026-10-17T12:42:09.047Z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