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514475" cy="723900"/>
            <wp:effectExtent t="0" r="0" b="0" l="0"/>
            <wp:docPr id="1" name="logo" descr="Logo de l'EPHEC" title="EPH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700"/>
        <w:jc w:val="center"/>
      </w:pPr>
      <w:r>
        <w:rPr>
          <w:color w:val="595959"/>
          <w:sz w:val="26"/>
          <w:szCs w:val="26"/>
        </w:rPr>
        <w:t xml:space="preserve">Programmation orientée objet — Java</w:t>
      </w:r>
    </w:p>
    <w:p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 xml:space="preserve">Thème JUN</w:t>
      </w:r>
    </w:p>
    <w:p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 xml:space="preserve">Tests unitaires avec JUnit</w:t>
      </w:r>
    </w:p>
    <w:p>
      <w:pPr>
        <w:spacing w:after="800"/>
        <w:jc w:val="center"/>
      </w:pPr>
      <w:r>
        <w:rPr>
          <w:color w:val="595959"/>
          <w:sz w:val="26"/>
          <w:szCs w:val="26"/>
        </w:rPr>
        <w:t xml:space="preserve">Écrire ce qui dira, tout seul, que le code est cassé</w:t>
      </w:r>
    </w:p>
    <w:p>
      <w:pPr>
        <w:keepNext w:val="false"/>
        <w:spacing w:after="120"/>
        <w:jc w:val="center"/>
      </w:pPr>
      <w:r>
        <w:rPr>
          <w:color w:val="595959"/>
          <w:sz w:val="22"/>
          <w:szCs w:val="22"/>
        </w:rPr>
        <w:t xml:space="preserve">EPHEC — Bachelier en informatique, niveau 2</w:t>
      </w:r>
    </w:p>
    <w:p>
      <w:pPr>
        <w:keepNext w:val="false"/>
        <w:spacing w:after="120"/>
        <w:jc w:val="center"/>
      </w:pPr>
      <w:r>
        <w:rPr>
          <w:color w:val="595959"/>
          <w:sz w:val="22"/>
          <w:szCs w:val="22"/>
        </w:rPr>
        <w:t xml:space="preserve">Année académique 2026-2027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thème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be.ephec.java.jun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thèmes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thème.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JUN-1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JUN.1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be.ephec.java.jun.e01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test comme spécification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JUN-2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JUN.2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be.ephec.java.jun.e02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Détecter un défaut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JUN-3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JUN.3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be.ephec.java.jun.e03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Écrire une classe de test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thème fonctionne à l'envers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Depuis le début de l'année, les classes de test vous sont fournies et vous écrivez le code qui les fait passer. Ici, c'est l'inverse : c'est vous qui devez les écrire.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D'où une difficulté que ce thème ne cache pas. Vérifier automatiquement du code est facile — c'est ce que fait chaque exercice depuis janvier. Vérifier automatiquement un test l'est beaucoup moins, parce qu'un test qui ne vérifie rien passe au vert aussi bien qu'un bon.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C'est la raison d'être des trois exercices.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JUN.1</w:t>
      </w:r>
      <w:r>
        <w:rPr>
          <w:sz w:val="22"/>
          <w:szCs w:val="22"/>
        </w:rPr>
        <w:t xml:space="preserve"> vous fait lire un test comme une spécification.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JUN.2</w:t>
      </w:r>
      <w:r>
        <w:rPr>
          <w:sz w:val="22"/>
          <w:szCs w:val="22"/>
        </w:rPr>
        <w:t xml:space="preserve"> vous confronte à du code volontairement défectueux, ce qui rend la qualité de votre vérification mesurable.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JUN.3</w:t>
      </w:r>
      <w:r>
        <w:rPr>
          <w:sz w:val="22"/>
          <w:szCs w:val="22"/>
        </w:rPr>
        <w:t xml:space="preserve"> vous fait écrire une vraie classe de test.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Le défaut le plus fréquent, et le plus difficile à voir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Une méthode annotée @Test qui se contente d'appeler du code passe au vert quoi qu'il arrive : elle n'échoue que si une exception inattendue survient. Elle donne une impression de couverture sans vérifier aucun comportement.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C'est l'erreur la plus répandue dans les classes de test rendues à l'examen. Avant de considérer un test comme écrit, cherchez son assertion. Voir CC-TST.2 du mémento Clean Code.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Les trois temps d'un test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@Test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@DisplayName("Un retrait diminue le contenu du montant retire")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void unRetraitDiminueLeContenu() throws ContenuInsuffisant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Tirelire tirelire = new TirelireCorrecte();     // preparer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tirelire.depot(50);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tirelire.retrait(20);                            // agir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assertEquals(30, tirelire.getContenu(), 0.001);  // verifier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Préparer, agir, vérifier — séparés par des lignes vides. La structure se retrouve dans presque tous les tests et se repère d'un coup d'œil. Prenez-la comme modèle.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JUN-1" w:id="1"/>
      <w:r>
        <w:rPr>
          <w:b/>
          <w:bCs/>
          <w:color w:val="1F4E79"/>
          <w:sz w:val="30"/>
          <w:szCs w:val="30"/>
        </w:rPr>
        <w:t xml:space="preserve">JUN.1 — Le test comme spécification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be.ephec.java.jun.e01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Découvrir qu'un bon test se lit avant d'être exécuté.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Ouvrez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CalculatriceTest</w:t>
      </w:r>
      <w:r>
        <w:rPr>
          <w:b/>
          <w:bCs/>
          <w:sz w:val="22"/>
          <w:szCs w:val="22"/>
        </w:rPr>
        <w:t xml:space="preserve"> avant d'écrire une ligne. </w:t>
      </w:r>
      <w:r>
        <w:rPr>
          <w:sz w:val="22"/>
          <w:szCs w:val="22"/>
        </w:rPr>
        <w:t xml:space="preserve">Il est fourni complet, et il constitue tout l'énoncé : vous y trouverez les signatures, les valeurs attendues, et ce qui doit se produire quand on divise par zéro.</w:t>
      </w:r>
    </w:p>
    <w:p>
      <w:pPr>
        <w:spacing w:after="120"/>
      </w:pPr>
      <w:r>
        <w:rPr>
          <w:sz w:val="22"/>
          <w:szCs w:val="22"/>
        </w:rPr>
        <w:t xml:space="preserve">Complétez ensuite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Calculatrice</w:t>
      </w:r>
      <w:r>
        <w:rPr>
          <w:sz w:val="22"/>
          <w:szCs w:val="22"/>
        </w:rPr>
        <w:t xml:space="preserve"> pour que les cinq tests passent au vert.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C'est le principe du développement piloté par les tests : on écrit le test d'abord, on le voit échouer, puis on écrit le code qui le fait passer. Vous n'aurez à faire que les deux dernières étapes.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Deux choses ne s'inventent pas</w:t>
      </w:r>
    </w:p>
    <w:p>
      <w:pPr>
        <w:spacing w:after="120"/>
      </w:pPr>
      <w:r>
        <w:rPr>
          <w:sz w:val="22"/>
          <w:szCs w:val="22"/>
        </w:rPr>
        <w:t xml:space="preserve">Elles ne figurent que dans le test, et nulle part ailleurs. </w:t>
      </w:r>
      <w:r>
        <w:rPr>
          <w:b/>
          <w:bCs/>
          <w:sz w:val="22"/>
          <w:szCs w:val="22"/>
        </w:rPr>
        <w:t xml:space="preserve">La division entière tronque</w:t>
      </w:r>
      <w:r>
        <w:rPr>
          <w:sz w:val="22"/>
          <w:szCs w:val="22"/>
        </w:rPr>
        <w:t xml:space="preserve"> — 11 / 4 vaut 2, pas 3. Et </w:t>
      </w:r>
      <w:r>
        <w:rPr>
          <w:b/>
          <w:bCs/>
          <w:sz w:val="22"/>
          <w:szCs w:val="22"/>
        </w:rPr>
        <w:t xml:space="preserve">la division par zéro doit laisser passer l'exception</w:t>
      </w:r>
      <w:r>
        <w:rPr>
          <w:sz w:val="22"/>
          <w:szCs w:val="22"/>
        </w:rPr>
        <w:t xml:space="preserve"> : ne rendez pas 0, n'attrapez rien.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Ce second point mérite qu'on s'y arrête. Rendre 0 ferait passer une erreur pour un résultat, et le programme continuerait avec une valeur fausse. C'est exactement ce que CC-ERR.1 du mémento Clean Code proscrit.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be.ephec.java.jun.e01.CalculatriceTest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Cinq tests, un par opération plus celui de la division par zéro. Ils sont votre énoncé autant que votre vérification.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Lisez les @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DisplayName</w:t>
      </w:r>
      <w:r>
        <w:rPr>
          <w:sz w:val="22"/>
          <w:szCs w:val="22"/>
        </w:rPr>
        <w:t xml:space="preserve">. Sauriez-vous écrire la classe uniquement à partir d'eux, sans lire le corps des tests ? C'est le but qu'ils poursuivent.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test contient plusieurs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assertEquals</w:t>
      </w:r>
      <w:r>
        <w:rPr>
          <w:sz w:val="22"/>
          <w:szCs w:val="22"/>
        </w:rPr>
        <w:t xml:space="preserve">. Cela contredit-il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CC-TST.2</w:t>
      </w:r>
      <w:r>
        <w:rPr>
          <w:sz w:val="22"/>
          <w:szCs w:val="22"/>
        </w:rPr>
        <w:t xml:space="preserve">, qui demande de ne vérifier qu'une chose par test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message passé au troisième argument d'un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assertEquals</w:t>
      </w:r>
      <w:r>
        <w:rPr>
          <w:sz w:val="22"/>
          <w:szCs w:val="22"/>
        </w:rPr>
        <w:t xml:space="preserve"> ne s'affiche qu'en cas d'échec. À quoi sert-il, et quand vaut-il la peine d'en écrire un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JUN-2" w:id="1"/>
      <w:r>
        <w:rPr>
          <w:b/>
          <w:bCs/>
          <w:color w:val="1F4E79"/>
          <w:sz w:val="30"/>
          <w:szCs w:val="30"/>
        </w:rPr>
        <w:t xml:space="preserve">JUN.2 — Détecter un défaut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be.ephec.java.jun.e02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Mesurer la qualité d'une vérification à ce qu'elle est capable de démasquer.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L'interface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Tirelire</w:t>
      </w:r>
      <w:r>
        <w:rPr>
          <w:sz w:val="22"/>
          <w:szCs w:val="22"/>
        </w:rPr>
        <w:t xml:space="preserve"> définit un contrat en trois méthodes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depot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retrait</w:t>
      </w:r>
      <w:r>
        <w:rPr>
          <w:sz w:val="22"/>
          <w:szCs w:val="22"/>
        </w:rPr>
        <w:t xml:space="preserve"> — qui lève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ContenuInsuffisant</w:t>
      </w:r>
      <w:r>
        <w:rPr>
          <w:sz w:val="22"/>
          <w:szCs w:val="22"/>
        </w:rPr>
        <w:t xml:space="preserve"> si le montant dépasse le contenu —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getContenu</w:t>
      </w:r>
      <w:r>
        <w:rPr>
          <w:sz w:val="22"/>
          <w:szCs w:val="22"/>
        </w:rPr>
        <w:t xml:space="preserve">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Quatre classes l'implémentent. Une seule respecte le contrat ; les trois autres ont chacune un défaut différent.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Complétez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Verificateur.estCorrecte(Tirelire)</w:t>
      </w:r>
      <w:r>
        <w:rPr>
          <w:sz w:val="22"/>
          <w:szCs w:val="22"/>
        </w:rPr>
        <w:t xml:space="preserve">, qui rend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true</w:t>
      </w:r>
      <w:r>
        <w:rPr>
          <w:sz w:val="22"/>
          <w:szCs w:val="22"/>
        </w:rPr>
        <w:t xml:space="preserve"> si la tirelire respecte son contrat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false</w:t>
      </w:r>
      <w:r>
        <w:rPr>
          <w:sz w:val="22"/>
          <w:szCs w:val="22"/>
        </w:rPr>
        <w:t xml:space="preserve"> sinon. Elle doit démasquer les trois défectueuses et laisser passer la bonne.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 contrat compte cinq clauses. Vérifiez-les une par une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tirelire neuve est vide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dépôt augmente le contenu d'autant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retrait possible diminue le contenu d'autant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retrait trop grand lève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ContenuInsuffisant</w:t>
      </w:r>
      <w:r>
        <w:rPr>
          <w:sz w:val="22"/>
          <w:szCs w:val="22"/>
        </w:rPr>
        <w:t xml:space="preserve">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 dans ce cas, le contenu n'a pas bougé.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Ce n'est pas encore une classe de test JUnit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C'est le raisonnement qu'une classe de test met en œuvre, écrit à la main pour qu'on puisse le vérifier automatiquement. Chaque clause vérifiée correspond à ce que serait une méthode @Test.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Ne lisez pas le code des implémentations pour trouver leurs défauts. Repérer un bug en lisant ne prouve rien ; un test qui échoue, si — et c'est ce qui continuera de fonctionner quand le code changera dans six mois.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be.ephec.java.jun.e02.VerificateurTest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Confronte votre vérificateur à la bonne implémentation et aux trois défectueuses. Chaque message d'échec vous indique ce que la vérification manquante aurait dû observer.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Un dernier test refuse un vérificateur qui rendrait toujours la même réponse : c'est exactement ce que fait une classe de test sans assertion.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seule des trois défectueuses lève correctement l'exception, et se trompe ailleurs. Laquelle, et quelle clause l'a démasquée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vous aviez oublié la cinquième clause — le contenu inchangé après un refus — laquelle des trois serait passée à travers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Comparez avec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EXC.1</w:t>
      </w:r>
      <w:r>
        <w:rPr>
          <w:sz w:val="22"/>
          <w:szCs w:val="22"/>
        </w:rPr>
        <w:t xml:space="preserve">, où le test vérifiait qu'un point ne bouge pas quand le déplacement est refusé. La même idée : vérifier l'état après l'échec, pas seulement l'échec.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JUN-3" w:id="1"/>
      <w:r>
        <w:rPr>
          <w:b/>
          <w:bCs/>
          <w:color w:val="1F4E79"/>
          <w:sz w:val="30"/>
          <w:szCs w:val="30"/>
        </w:rPr>
        <w:t xml:space="preserve">JUN.3 — Écrire une classe de test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be.ephec.java.jun.e03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Écrire, cette fois, une vraie classe de test JUnit.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Moyenne</w:t>
      </w:r>
      <w:r>
        <w:rPr>
          <w:sz w:val="22"/>
          <w:szCs w:val="22"/>
        </w:rPr>
        <w:t xml:space="preserve"> vous est fournie, complète et correcte. Elle expose deux méthodes statiques.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3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41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Comportement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calculer</w:t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double calculer(List&lt;Integer&gt;)</w:t>
            </w:r>
          </w:p>
        </w:tc>
        <w:tc>
          <w:tcPr>
            <w:tcW w:type="dxa" w:w="4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moyenne ; lève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IllegalArgumentException</w:t>
            </w:r>
            <w:r>
              <w:rPr>
                <w:sz w:val="20"/>
                <w:szCs w:val="20"/>
              </w:rPr>
              <w:t xml:space="preserve"> si la liste est vide ou nulle, ou si une note sort de [0, 20]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reussite</w:t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boolean reussite(List&lt;Integer&gt;)</w:t>
            </w:r>
          </w:p>
        </w:tc>
        <w:tc>
          <w:tcPr>
            <w:tcW w:type="dxa" w:w="4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true</w:t>
            </w:r>
            <w:r>
              <w:rPr>
                <w:sz w:val="20"/>
                <w:szCs w:val="20"/>
              </w:rPr>
              <w:t xml:space="preserve"> si la moyenne atteint 10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Créez, 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src/test/java</w:t>
      </w:r>
      <w:r>
        <w:rPr>
          <w:sz w:val="22"/>
          <w:szCs w:val="22"/>
        </w:rPr>
        <w:t xml:space="preserve"> et à côté de la classe fournie, votre propre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be.ephec.java.jun.e03.MoyenneTest</w:t>
      </w:r>
      <w:r>
        <w:rPr>
          <w:sz w:val="22"/>
          <w:szCs w:val="22"/>
        </w:rPr>
        <w:t xml:space="preserve">. Elle doit compter au moins cinq méthodes annotées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@Test</w:t>
      </w:r>
      <w:r>
        <w:rPr>
          <w:sz w:val="22"/>
          <w:szCs w:val="22"/>
        </w:rPr>
        <w:t xml:space="preserve">, chacune portant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@DisplayName</w:t>
      </w:r>
      <w:r>
        <w:rPr>
          <w:sz w:val="22"/>
          <w:szCs w:val="22"/>
        </w:rPr>
        <w:t xml:space="preserve"> qui énonce le comportement vérifié.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Les cas à couvrir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 test qui ne couvre que le cas où tout se passe bien ne protège de rien : les défauts se logent dans les bords.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cas nominal — deux ou trois notes ordinaires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seule note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moyenne qui ne tombe pas juste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bornes acceptées — 0 et 20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liste vide, et la liste nulle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note hors bornes, au-dessus comme en dessous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réussite exactement à 10, juste au-dessus et juste en dessous.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Pour comparer deux double,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assertEquals</w:t>
      </w:r>
      <w:r>
        <w:rPr>
          <w:sz w:val="22"/>
          <w:szCs w:val="22"/>
        </w:rPr>
        <w:t xml:space="preserve"> demande un troisième argument, la tolérance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assertEquals(14.0, moyenne, 0.001)</w:t>
      </w:r>
      <w:r>
        <w:rPr>
          <w:sz w:val="22"/>
          <w:szCs w:val="22"/>
        </w:rPr>
        <w:t xml:space="preserve">. Sans elle, deux calculs mathématiquement égaux peuvent différer au dernier chiffre.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be.ephec.java.jun.e03.RedactionTest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Contrôle que votre classe existe, qu'elle compte au moins cinq méthodes @Test, que chacune porte un @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DisplayName</w:t>
            </w:r>
            <w:r>
              <w:rPr>
                <w:sz w:val="22"/>
                <w:szCs w:val="22"/>
              </w:rPr>
              <w:t xml:space="preserve">, et que leurs noms décrivent un comportement plutôt qu'un numéro.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Il ne peut PAS vérifier que vos tests sont pertinents — aucun outil ne le peut. Le vert que vous obtiendrez ici ne dit rien de la qualité de ce que vous avez écrit. C'est précisément pourquoi JUN.2 existait.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Écrivez un test qui passe au vert sans rien vérifier. Combien de temps vous faut-il ? C'est aussi le temps qu'il faut pour se donner une fausse assurance.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Modifiez temporairement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Moyenne</w:t>
      </w:r>
      <w:r>
        <w:rPr>
          <w:sz w:val="22"/>
          <w:szCs w:val="22"/>
        </w:rPr>
        <w:t xml:space="preserve"> pour y introduire un défaut —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&gt;</w:t>
      </w:r>
      <w:r>
        <w:rPr>
          <w:sz w:val="22"/>
          <w:szCs w:val="22"/>
        </w:rPr>
        <w:t xml:space="preserve"> au lieu d'un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&gt;=</w:t>
      </w:r>
      <w:r>
        <w:rPr>
          <w:sz w:val="22"/>
          <w:szCs w:val="22"/>
        </w:rPr>
        <w:t xml:space="preserve">. Vos tests le détectent-ils ? C'est la seule mesure honnête de leur valeur.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Combien de vos tests survivraient si la méthode changeait de nom ? Et si son comportement changeait ? La différence dit ce qu'un test protège vraiment.</w:t>
      </w:r>
    </w:p>
    <w:sectPr>
      <w:footerReference w:type="default" r:id="rId9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JUN_enonces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Thème JUN</dc:title>
  <dc:creator>Frédéric Ferrant — EPHEC</dc:creator>
  <cp:lastModifiedBy>Un-named</cp:lastModifiedBy>
  <cp:revision>1</cp:revision>
  <dcterms:created xsi:type="dcterms:W3CDTF">2026-10-16T21:19:40.720Z</dcterms:created>
  <dcterms:modified xsi:type="dcterms:W3CDTF">2026-10-16T21:19:40.720Z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