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EXC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Faire planter le programme, lire la trace, corriger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  <w:r>
              <w:rPr>
                <w:sz w:val="22"/>
                <w:szCs w:val="22"/>
              </w:rPr>
              <w:t xml:space="preserve">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retourner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CC-ERR.3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</w:t>
      </w:r>
      <w:r>
        <w:rPr>
          <w:sz w:val="22"/>
          <w:szCs w:val="22"/>
        </w:rPr>
        <w:t xml:space="preserve">, exactement comme à l'étape 1.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2026-10-20T22:38:51.818Z</dcterms:created>
  <dcterms:modified xsi:type="dcterms:W3CDTF">2026-10-20T22:38:51.818Z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