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Programmation orientée objet —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STA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Membres de classe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Ce qui appartient à la classe, et non aux objets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module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be.ephec.java.sta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modules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module.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STA-1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STA.1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be.ephec.java.sta.e01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constante et un compteur d'instances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STA-2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STA.2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be.ephec.java.sta.e02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constructeur privé et des fabriques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que </w:t>
      </w:r>
      <w:r>
        <w:rPr>
          <w:rFonts w:ascii="Consolas" w:cs="Consolas" w:eastAsia="Consolas" w:hAnsi="Consolas"/>
          <w:b/>
          <w:bCs/>
          <w:color w:val="E97132" w:themeColor="accent2"/>
          <w:sz w:val="20"/>
          <w:szCs w:val="20"/>
        </w:rPr>
        <w:t xml:space="preserve">static</w:t>
      </w:r>
      <w:r>
        <w:rPr>
          <w:b/>
          <w:bCs/>
          <w:color w:val="595959"/>
          <w:sz w:val="24"/>
          <w:szCs w:val="24"/>
        </w:rPr>
        <w:t xml:space="preserve"> veut dire</w:t>
      </w:r>
    </w:p>
    <w:p>
      <w:pPr>
        <w:spacing w:after="120"/>
      </w:pPr>
      <w:r>
        <w:rPr>
          <w:sz w:val="22"/>
          <w:szCs w:val="22"/>
        </w:rPr>
        <w:t xml:space="preserve">Jusqu'ici, tous vos champs appartenaient à un objet : chaque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Personne</w:t>
      </w:r>
      <w:r>
        <w:rPr>
          <w:sz w:val="22"/>
          <w:szCs w:val="22"/>
        </w:rPr>
        <w:t xml:space="preserve"> a son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nom</w:t>
      </w:r>
      <w:r>
        <w:rPr>
          <w:sz w:val="22"/>
          <w:szCs w:val="22"/>
        </w:rPr>
        <w:t xml:space="preserve">, chaque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Compte</w:t>
      </w:r>
      <w:r>
        <w:rPr>
          <w:sz w:val="22"/>
          <w:szCs w:val="22"/>
        </w:rPr>
        <w:t xml:space="preserve"> son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solde</w:t>
      </w:r>
      <w:r>
        <w:rPr>
          <w:sz w:val="22"/>
          <w:szCs w:val="22"/>
        </w:rPr>
        <w:t xml:space="preserve">. Trois personnes, trois cases en mémoire.</w:t>
      </w:r>
    </w:p>
    <w:p>
      <w:pPr>
        <w:spacing w:after="120"/>
      </w:pPr>
      <w:r>
        <w:rPr>
          <w:sz w:val="22"/>
          <w:szCs w:val="22"/>
        </w:rPr>
        <w:t xml:space="preserve">Certaines informations n'appartiennent à </w:t>
      </w:r>
      <w:r>
        <w:rPr>
          <w:b/>
          <w:bCs/>
          <w:sz w:val="22"/>
          <w:szCs w:val="22"/>
        </w:rPr>
        <w:t xml:space="preserve">aucun</w:t>
      </w:r>
      <w:r>
        <w:rPr>
          <w:sz w:val="22"/>
          <w:szCs w:val="22"/>
        </w:rPr>
        <w:t xml:space="preserve"> objet en particulier. Par exemple « combien de réservations ont été émises ? ». La question porte sur l'ensemble des objets. C'est ce 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static</w:t>
      </w:r>
      <w:r>
        <w:rPr>
          <w:sz w:val="22"/>
          <w:szCs w:val="22"/>
        </w:rPr>
        <w:t xml:space="preserve"> exprime.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 int numero;           une case PAR OBJET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 static int emises;    UNE case, partagee par tous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Trois usages, trois raisons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Forme</w:t>
            </w:r>
          </w:p>
        </w:tc>
        <w:tc>
          <w:tcPr>
            <w:tcW w:type="dxa" w:w="6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qu'elle exprime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final</w:t>
            </w:r>
          </w:p>
        </w:tc>
        <w:tc>
          <w:tcPr>
            <w:tcW w:type="dxa" w:w="6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constante : même valeur pour tous les objets, et elle ne change pas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 static</w:t>
            </w:r>
          </w:p>
        </w:tc>
        <w:tc>
          <w:tcPr>
            <w:tcW w:type="dxa" w:w="6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état partagé : il appartient à la classe, pas à un exemplaire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+ méthode</w:t>
            </w:r>
          </w:p>
        </w:tc>
        <w:tc>
          <w:tcPr>
            <w:tcW w:type="dxa" w:w="6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question qui porte sur l'ensemble, ou une fabrique</w:t>
            </w:r>
          </w:p>
        </w:tc>
      </w:tr>
    </w:tbl>
    <w:p>
      <w:pPr>
        <w:spacing w:after="120"/>
      </w:pP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static</w:t>
      </w:r>
      <w:r>
        <w:rPr>
          <w:b/>
          <w:bCs/>
          <w:sz w:val="22"/>
          <w:szCs w:val="22"/>
        </w:rPr>
        <w:t xml:space="preserve"> et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final</w:t>
      </w:r>
      <w:r>
        <w:rPr>
          <w:b/>
          <w:bCs/>
          <w:sz w:val="22"/>
          <w:szCs w:val="22"/>
        </w:rPr>
        <w:t xml:space="preserve"> disent deux choses différentes.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static</w:t>
      </w:r>
      <w:r>
        <w:rPr>
          <w:sz w:val="22"/>
          <w:szCs w:val="22"/>
        </w:rPr>
        <w:t xml:space="preserve">, que la valeur est partagée ;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final</w:t>
      </w:r>
      <w:r>
        <w:rPr>
          <w:sz w:val="22"/>
          <w:szCs w:val="22"/>
        </w:rPr>
        <w:t xml:space="preserve">, qu'elle ne change pas. Une constante a besoin des deux, un compteur a besoin du premier seulement.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Une méthode statique n'a pas de </w:t>
      </w:r>
      <w:r>
        <w:rPr>
          <w:rFonts w:ascii="Consolas" w:cs="Consolas" w:eastAsia="Consolas" w:hAnsi="Consolas"/>
          <w:b/>
          <w:bCs/>
          <w:color w:val="E97132" w:themeColor="accent2"/>
          <w:sz w:val="20"/>
          <w:szCs w:val="20"/>
        </w:rPr>
        <w:t xml:space="preserve">this</w:t>
      </w:r>
    </w:p>
    <w:p>
      <w:pPr>
        <w:spacing w:after="120"/>
      </w:pPr>
      <w:r>
        <w:rPr>
          <w:sz w:val="22"/>
          <w:szCs w:val="22"/>
        </w:rPr>
        <w:t xml:space="preserve">C'est la source d'erreur la plus fréquente du module. Une méthode statique n'est appelée sur </w:t>
      </w:r>
      <w:r>
        <w:rPr>
          <w:b/>
          <w:bCs/>
          <w:sz w:val="22"/>
          <w:szCs w:val="22"/>
        </w:rPr>
        <w:t xml:space="preserve">aucun</w:t>
      </w:r>
      <w:r>
        <w:rPr>
          <w:sz w:val="22"/>
          <w:szCs w:val="22"/>
        </w:rPr>
        <w:t xml:space="preserve"> objet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this</w:t>
      </w:r>
      <w:r>
        <w:rPr>
          <w:sz w:val="22"/>
          <w:szCs w:val="22"/>
        </w:rPr>
        <w:t xml:space="preserve"> n'y existe donc pas, et le compilateur le dit franchement.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non-static variable this cannot be referenced from a static context</w:t>
      </w:r>
    </w:p>
    <w:p>
      <w:pPr>
        <w:spacing w:after="120"/>
      </w:pPr>
      <w:r>
        <w:rPr>
          <w:sz w:val="22"/>
          <w:szCs w:val="22"/>
        </w:rPr>
        <w:t xml:space="preserve">C'est aussi la raison pour laquelle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main</w:t>
      </w:r>
      <w:r>
        <w:rPr>
          <w:sz w:val="22"/>
          <w:szCs w:val="22"/>
        </w:rPr>
        <w:t xml:space="preserve"> est statique : il s'exécute avant qu'aucun objet n'existe.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STA-1" w:id="1"/>
      <w:r>
        <w:rPr>
          <w:b/>
          <w:bCs/>
          <w:color w:val="1F4E79"/>
          <w:sz w:val="30"/>
          <w:szCs w:val="30"/>
        </w:rPr>
        <w:t xml:space="preserve">STA.1 — Une constante et un compteur d'instances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be.ephec.java.sta.e01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Distinguer ce qui appartient à l'objet de ce qui appartient à la classe, et le vérifier dans le débogueur.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Une salle de spectacle émet des réservations. Chacune porte un nom et un numéro, et les numéros se suivent — la première porte le numéro 1.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 constructeur ne reçoit pas le numéro. </w:t>
      </w:r>
      <w:r>
        <w:rPr>
          <w:sz w:val="22"/>
          <w:szCs w:val="22"/>
        </w:rPr>
        <w:t xml:space="preserve">C'est la classe qui le distribue, ce qui garantit qu'aucun ne se répète. Un appelant distrait ne peut plus se tromper.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Complétez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Reservation</w:t>
      </w:r>
      <w:r>
        <w:rPr>
          <w:sz w:val="22"/>
          <w:szCs w:val="22"/>
        </w:rPr>
        <w:t xml:space="preserve">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constante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PLACES_MAX</w:t>
      </w:r>
      <w:r>
        <w:rPr>
          <w:sz w:val="22"/>
          <w:szCs w:val="22"/>
        </w:rPr>
        <w:t xml:space="preserve"> et le compteur vous sont </w:t>
      </w:r>
      <w:r>
        <w:rPr>
          <w:b/>
          <w:bCs/>
          <w:sz w:val="22"/>
          <w:szCs w:val="22"/>
        </w:rPr>
        <w:t xml:space="preserve">déclarés</w:t>
      </w:r>
      <w:r>
        <w:rPr>
          <w:sz w:val="22"/>
          <w:szCs w:val="22"/>
        </w:rPr>
        <w:t xml:space="preserve">. Une méthode à compléter peut exister sans être écrite : elle lève une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UnsupportedOperationException</w:t>
      </w:r>
      <w:r>
        <w:rPr>
          <w:sz w:val="22"/>
          <w:szCs w:val="22"/>
        </w:rPr>
        <w:t xml:space="preserve"> en attendant. Un champ, lui, existe ou n'existe pas. Sans ces deux déclarations, la classe de test ne compilerait pas.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valeur de la constante, elle, est à corriger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lisez leurs modificateurs et demandez-vous ce que chacun apporte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static final</w:t>
      </w:r>
      <w:r>
        <w:rPr>
          <w:sz w:val="22"/>
          <w:szCs w:val="22"/>
        </w:rPr>
        <w:t xml:space="preserve"> pour l'une,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 static</w:t>
      </w:r>
      <w:r>
        <w:rPr>
          <w:sz w:val="22"/>
          <w:szCs w:val="22"/>
        </w:rPr>
        <w:t xml:space="preserve"> pour l'autre. Pourquoi pas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final</w:t>
      </w:r>
      <w:r>
        <w:rPr>
          <w:sz w:val="22"/>
          <w:szCs w:val="22"/>
        </w:rPr>
        <w:t xml:space="preserve"> sur le compteur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constructeur, qui incrémente le compteur et en tire le numéro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nombreEmises()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resteDeLaPlace()</w:t>
      </w:r>
      <w:r>
        <w:rPr>
          <w:sz w:val="22"/>
          <w:szCs w:val="22"/>
        </w:rPr>
        <w:t xml:space="preserve">, qui répondent sur l'ensemble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toString()</w:t>
      </w:r>
      <w:r>
        <w:rPr>
          <w:sz w:val="22"/>
          <w:szCs w:val="22"/>
        </w:rPr>
        <w:t xml:space="preserve"> retournant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Reservation n3 : Grace Hopper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À faire dans le débogueur</w:t>
      </w:r>
    </w:p>
    <w:p>
      <w:pPr>
        <w:spacing w:after="120"/>
      </w:pPr>
      <w:r>
        <w:rPr>
          <w:sz w:val="22"/>
          <w:szCs w:val="22"/>
        </w:rPr>
        <w:t xml:space="preserve">Placez un point d'arrêt dans le constructeur et créez trois réservations (voir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IDE.19</w:t>
      </w:r>
      <w:r>
        <w:rPr>
          <w:sz w:val="22"/>
          <w:szCs w:val="22"/>
        </w:rPr>
        <w:t xml:space="preserve"> du guide IntelliJ). À chaque arrêt, avancez avec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F8</w:t>
      </w:r>
      <w:r>
        <w:rPr>
          <w:sz w:val="22"/>
          <w:szCs w:val="22"/>
        </w:rPr>
        <w:t xml:space="preserve"> jusqu'à la fin du constructeur, puis regardez le panneau Variables 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dépliez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this</w:t>
      </w:r>
      <w:r>
        <w:rPr>
          <w:sz w:val="22"/>
          <w:szCs w:val="22"/>
        </w:rPr>
        <w:t xml:space="preserve"> : vous y trouvez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nom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numero</w:t>
      </w:r>
      <w:r>
        <w:rPr>
          <w:sz w:val="22"/>
          <w:szCs w:val="22"/>
        </w:rPr>
        <w:t xml:space="preserve">, et le numéro diffère d'un objet à l'autre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emises</w:t>
      </w:r>
      <w:r>
        <w:rPr>
          <w:sz w:val="22"/>
          <w:szCs w:val="22"/>
        </w:rPr>
        <w:t xml:space="preserve"> n'est pas 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this</w:t>
      </w:r>
      <w:r>
        <w:rPr>
          <w:sz w:val="22"/>
          <w:szCs w:val="22"/>
        </w:rPr>
        <w:t xml:space="preserve"> : il est affiché à part, parce qu'il n'appartient pas à l'objet mais à la classe. Sa valeur est la même pour toutes les réservations - il n'y a qu'une case. S'il n'apparaît pas, tapez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Reservation.emises</w:t>
      </w:r>
      <w:r>
        <w:rPr>
          <w:sz w:val="22"/>
          <w:szCs w:val="22"/>
        </w:rPr>
        <w:t xml:space="preserve"> dans la zone « Evaluate expression ».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L'erreur à commettre exprès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Écrivez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return</w:t>
            </w:r>
            <w:r>
              <w:rPr>
                <w:sz w:val="22"/>
                <w:szCs w:val="22"/>
              </w:rPr>
              <w:t xml:space="preserve"> 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this.numero</w:t>
            </w:r>
            <w:r>
              <w:rPr>
                <w:sz w:val="22"/>
                <w:szCs w:val="22"/>
              </w:rPr>
              <w:t xml:space="preserve">;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nombreEmises()</w:t>
            </w:r>
            <w:r>
              <w:rPr>
                <w:sz w:val="22"/>
                <w:szCs w:val="22"/>
              </w:rPr>
              <w:t xml:space="preserve">. Lisez le refus du compilateur : il explique tout le module en une phrase.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nombreEmises() avant toute création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0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numéro de la première réservation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1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numéro de la troisième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3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nombreEmises() après trois créations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3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toString() de la troisième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Reservation n3 : Grace Hopper</w:t>
            </w:r>
          </w:p>
          <w:p>
            <w:pPr>
              <w:tabs>
                <w:tab w:val="left" w:pos="4300"/>
              </w:tabs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resteDeLaPlace()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true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passe-t-il si vous incrémentez le compteur </w:t>
      </w:r>
      <w:r>
        <w:rPr>
          <w:i/>
          <w:iCs/>
          <w:sz w:val="22"/>
          <w:szCs w:val="22"/>
        </w:rPr>
        <w:t xml:space="preserve">après</w:t>
      </w:r>
      <w:r>
        <w:rPr>
          <w:sz w:val="22"/>
          <w:szCs w:val="22"/>
        </w:rPr>
        <w:t xml:space="preserve"> avoir affecté le numéro ? Essayez.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compteur est privé. Qu'est-ce que cela empêche exactement, puisque personne ne pourrait le remettre à zéro de toute façon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CC-OBJ.1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champ partagé rend les tests dépendants de leur ordre : la classe de test le dit et l'assume. Est-ce acceptable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CC-TST.3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Pourquoi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PLACES_MAX</w:t>
      </w:r>
      <w:r>
        <w:rPr>
          <w:sz w:val="22"/>
          <w:szCs w:val="22"/>
        </w:rPr>
        <w:t xml:space="preserve"> s'écrit-il en majuscules, alors que Java n'y oblige pas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CC-NOM.7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STA-2" w:id="1"/>
      <w:r>
        <w:rPr>
          <w:b/>
          <w:bCs/>
          <w:color w:val="1F4E79"/>
          <w:sz w:val="30"/>
          <w:szCs w:val="30"/>
        </w:rPr>
        <w:t xml:space="preserve">STA.2 — Un constructeur privé et des fabriques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be.ephec.java.sta.e02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Découvrir qu'une méthode statique peut construire des objets, et pourquoi c'est parfois préférable à un constructeur.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problème que l'exercice résout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Une durée s'exprime en minutes. Mais quand on écrit :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Duree(2)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deux quoi ? Heures ? Minutes ? Un constructeur ne peut pas le dire : il porte le nom de sa classe, et rien d'autre. Une méthode, elle, porte le nom qu'on veut.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Duree.deHeures(2)      aucun doute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Duree.deMinutes(2)     aucun doute non plus</w:t>
      </w:r>
    </w:p>
    <w:p>
      <w:pPr>
        <w:spacing w:after="120"/>
      </w:pPr>
      <w:r>
        <w:rPr>
          <w:sz w:val="22"/>
          <w:szCs w:val="22"/>
        </w:rPr>
        <w:t xml:space="preserve">Ces méthodes s'appellent des </w:t>
      </w:r>
      <w:r>
        <w:rPr>
          <w:b/>
          <w:bCs/>
          <w:sz w:val="22"/>
          <w:szCs w:val="22"/>
        </w:rPr>
        <w:t xml:space="preserve">fabriques</w:t>
      </w:r>
      <w:r>
        <w:rPr>
          <w:sz w:val="22"/>
          <w:szCs w:val="22"/>
        </w:rPr>
        <w:t xml:space="preserve">. Deux fabriques peuvent avoir la même signature là où deux constructeurs ne le pourraient pas — elles se distinguent par leur nom.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qui vous est fourni</w:t>
      </w:r>
    </w:p>
    <w:p>
      <w:pPr>
        <w:spacing w:after="120"/>
      </w:pPr>
      <w:r>
        <w:rPr>
          <w:sz w:val="22"/>
          <w:szCs w:val="22"/>
        </w:rPr>
        <w:t xml:space="preserve">Le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minutes</w:t>
      </w:r>
      <w:r>
        <w:rPr>
          <w:sz w:val="22"/>
          <w:szCs w:val="22"/>
        </w:rPr>
        <w:t xml:space="preserve"> et le constructeur, déclaré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</w:t>
      </w:r>
      <w:r>
        <w:rPr>
          <w:sz w:val="22"/>
          <w:szCs w:val="22"/>
        </w:rPr>
        <w:t xml:space="preserve">. Personne ne peut donc écrire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Duree(...)</w:t>
      </w:r>
      <w:r>
        <w:rPr>
          <w:sz w:val="22"/>
          <w:szCs w:val="22"/>
        </w:rPr>
        <w:t xml:space="preserve"> depuis l'extérieur : c'est ce qui oblige à passer par les fabriques.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71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deMinutes(int)</w:t>
            </w:r>
          </w:p>
        </w:tc>
        <w:tc>
          <w:tcPr>
            <w:tcW w:type="dxa" w:w="7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fabrique une durée, exprimée en minutes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deHeures(int)</w:t>
            </w:r>
          </w:p>
        </w:tc>
        <w:tc>
          <w:tcPr>
            <w:tcW w:type="dxa" w:w="7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fabrique une durée, exprimée en heures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enMinutes()</w:t>
            </w:r>
          </w:p>
        </w:tc>
        <w:tc>
          <w:tcPr>
            <w:tcW w:type="dxa" w:w="7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retourne le nombre total de minutes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plus(Duree)</w:t>
            </w:r>
          </w:p>
        </w:tc>
        <w:tc>
          <w:tcPr>
            <w:tcW w:type="dxa" w:w="7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retourne une NOUVELLE durée, somme des deux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total(Duree...)</w:t>
            </w:r>
          </w:p>
        </w:tc>
        <w:tc>
          <w:tcPr>
            <w:tcW w:type="dxa" w:w="7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additionne un nombre quelconque de durées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toString()</w:t>
            </w:r>
          </w:p>
        </w:tc>
        <w:tc>
          <w:tcPr>
            <w:tcW w:type="dxa" w:w="7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« 3h35 », ou « 45min » en dessous d'une heure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Les trois points de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total(Duree...)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signifient « zéro, une ou plusieurs ». On l'appelle avec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Duree.total(a, b, c)</w:t>
      </w:r>
      <w:r>
        <w:rPr>
          <w:sz w:val="22"/>
          <w:szCs w:val="22"/>
        </w:rPr>
        <w:t xml:space="preserve"> ou même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Duree.total()</w:t>
      </w:r>
      <w:r>
        <w:rPr>
          <w:sz w:val="22"/>
          <w:szCs w:val="22"/>
        </w:rPr>
        <w:t xml:space="preserve">, qui doit retourner une durée nulle.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Une contrainte d'écriture</w:t>
            </w:r>
          </w:p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plus()</w:t>
            </w:r>
            <w:r>
              <w:rPr>
                <w:sz w:val="22"/>
                <w:szCs w:val="22"/>
              </w:rPr>
              <w:t xml:space="preserve"> retourne une NOUVELLE durée : ni celle sur laquelle on l'appelle, ni celle qu'on lui passe ne changent.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C'est l'immuabilité rencontrée en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TMP.2</w:t>
            </w:r>
            <w:r>
              <w:rPr>
                <w:sz w:val="22"/>
                <w:szCs w:val="22"/>
              </w:rPr>
              <w:t xml:space="preserve"> avec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LocalDate</w:t>
            </w:r>
            <w:r>
              <w:rPr>
                <w:sz w:val="22"/>
                <w:szCs w:val="22"/>
              </w:rPr>
              <w:t xml:space="preserve">, appliquée cette fois à une classe que vous écrivez. Le champ étant final, vous n'avez de toute façon pas le choix.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deHeures(2).enMinutes()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120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deHeures(3).plus(deMinutes(35))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3h35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deMinutes(15)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15min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deHeures(2)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2h00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total(3h35, 15min, 3h35)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7h25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total()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0min</w:t>
            </w:r>
          </w:p>
          <w:p>
            <w:pPr>
              <w:tabs>
                <w:tab w:val="left" w:pos="4300"/>
              </w:tabs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après a.plus(b), a vaut toujours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sa valeur initiale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Écrivez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Duree(90)</w:t>
      </w:r>
      <w:r>
        <w:rPr>
          <w:sz w:val="22"/>
          <w:szCs w:val="22"/>
        </w:rPr>
        <w:t xml:space="preserve"> dans le Programme. Que refuse le compilateur, et qu'est-ce que ce refus vous empêche d'écrire de faux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Pourquoi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total()</w:t>
      </w:r>
      <w:r>
        <w:rPr>
          <w:sz w:val="22"/>
          <w:szCs w:val="22"/>
        </w:rPr>
        <w:t xml:space="preserve"> est-elle statique, alors 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plus()</w:t>
      </w:r>
      <w:r>
        <w:rPr>
          <w:sz w:val="22"/>
          <w:szCs w:val="22"/>
        </w:rPr>
        <w:t xml:space="preserve"> ne l'est pas ? Qu'est-ce qui les distingue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format « 2h00 » impose deux chiffres pour les minutes. Que donnerait votre code sur une durée de 2h05 si vous l'oubliiez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Pourriez-vous ajouter une fabrique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deSecondes(int)</w:t>
      </w:r>
      <w:r>
        <w:rPr>
          <w:sz w:val="22"/>
          <w:szCs w:val="22"/>
        </w:rPr>
        <w:t xml:space="preserve"> sans toucher au reste de la classe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CC-CLS.1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deMinutes</w:t>
      </w:r>
      <w:r>
        <w:rPr>
          <w:sz w:val="22"/>
          <w:szCs w:val="22"/>
        </w:rPr>
        <w:t xml:space="preserve"> et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deHeures</w:t>
      </w:r>
      <w:r>
        <w:rPr>
          <w:sz w:val="22"/>
          <w:szCs w:val="22"/>
        </w:rPr>
        <w:t xml:space="preserve"> disent leur unité dans leur nom. Qu'auriez-vous fait avec un paramètre booléen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enHeures</w:t>
      </w:r>
      <w:r>
        <w:rPr>
          <w:sz w:val="22"/>
          <w:szCs w:val="22"/>
        </w:rPr>
        <w:t xml:space="preserve">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CC-MET.5</w:t>
      </w:r>
      <w:r>
        <w:rPr>
          <w:sz w:val="22"/>
          <w:szCs w:val="22"/>
        </w:rPr>
        <w:t xml:space="preserve">.</w:t>
      </w:r>
    </w:p>
    <w:sectPr>
      <w:headerReference w:type="default" r:id="rId11"/>
      <w:footerReference w:type="default" r:id="rId13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STA_enonces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6</w:t>
    </w:r>
    <w:r>
      <w:fldChar w:fldCharType="end"/>
    </w:r>
  </w:p>
</w:ftr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Relationship Id="rId1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Module STA</dc:title>
  <dc:creator>Frédéric Ferrant — EPHEC</dc:creator>
  <cp:lastModifiedBy>Un-named</cp:lastModifiedBy>
  <cp:revision>1</cp:revision>
  <dcterms:created xsi:type="dcterms:W3CDTF">2026-10-20T22:38:49.184Z</dcterms:created>
  <dcterms:modified xsi:type="dcterms:W3CDTF">2026-10-20T22:38:49.184Z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