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30317" w14:textId="77777777" w:rsidR="00D8353B" w:rsidRDefault="00000000">
      <w:pPr>
        <w:spacing w:before="4400" w:after="120"/>
        <w:jc w:val="center"/>
      </w:pPr>
      <w:r>
        <w:rPr>
          <w:rFonts w:ascii="Calibri" w:eastAsia="Calibri" w:hAnsi="Calibri" w:cs="Calibri"/>
          <w:color w:val="000000"/>
          <w:sz w:val="36"/>
          <w:szCs w:val="36"/>
        </w:rPr>
        <w:t>Programmation orientée objet — Java</w:t>
      </w:r>
    </w:p>
    <w:p w14:paraId="487A5AF4" w14:textId="77777777" w:rsidR="00D8353B" w:rsidRDefault="00000000">
      <w:pPr>
        <w:spacing w:after="100"/>
        <w:jc w:val="center"/>
      </w:pPr>
      <w:r>
        <w:rPr>
          <w:rFonts w:ascii="Calibri" w:eastAsia="Calibri" w:hAnsi="Calibri" w:cs="Calibri"/>
          <w:b/>
          <w:bCs/>
          <w:color w:val="000000"/>
          <w:sz w:val="72"/>
          <w:szCs w:val="72"/>
        </w:rPr>
        <w:t>Recueil des exercices</w:t>
      </w:r>
    </w:p>
    <w:p w14:paraId="19001510" w14:textId="77777777" w:rsidR="00D8353B" w:rsidRDefault="00000000">
      <w:pPr>
        <w:spacing w:after="800"/>
        <w:jc w:val="center"/>
      </w:pPr>
      <w:r>
        <w:rPr>
          <w:rFonts w:ascii="Calibri" w:eastAsia="Calibri" w:hAnsi="Calibri" w:cs="Calibri"/>
          <w:color w:val="000000"/>
          <w:sz w:val="36"/>
          <w:szCs w:val="36"/>
        </w:rPr>
        <w:t>Tous les modules du cours, dans l'ordre des séances</w:t>
      </w:r>
    </w:p>
    <w:p w14:paraId="3334D929" w14:textId="77777777" w:rsidR="00D8353B" w:rsidRDefault="00D8353B">
      <w:pPr>
        <w:sectPr w:rsidR="00D8353B">
          <w:headerReference w:type="default" r:id="rId7"/>
          <w:footerReference w:type="default" r:id="rId8"/>
          <w:pgSz w:w="11906" w:h="16838"/>
          <w:pgMar w:top="851" w:right="1134" w:bottom="851" w:left="1418" w:header="425" w:footer="425" w:gutter="0"/>
          <w:cols w:space="720"/>
          <w:docGrid w:linePitch="360"/>
        </w:sectPr>
      </w:pPr>
    </w:p>
    <w:p w14:paraId="0D7BC547" w14:textId="77777777" w:rsidR="00D8353B" w:rsidRDefault="00000000">
      <w:pPr>
        <w:spacing w:before="360" w:after="200"/>
      </w:pPr>
      <w:r>
        <w:rPr>
          <w:b/>
          <w:bCs/>
          <w:color w:val="1F4E79"/>
          <w:sz w:val="30"/>
          <w:szCs w:val="30"/>
        </w:rPr>
        <w:lastRenderedPageBreak/>
        <w:t>Table des matières</w:t>
      </w:r>
    </w:p>
    <w:sdt>
      <w:sdtPr>
        <w:alias w:val="Table des matières"/>
        <w:id w:val="1077637085"/>
      </w:sdtPr>
      <w:sdtContent>
        <w:p w14:paraId="3416F380" w14:textId="176A57C7" w:rsidR="00364623"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55481" w:history="1">
            <w:r w:rsidR="00364623" w:rsidRPr="00BC62AA">
              <w:rPr>
                <w:rStyle w:val="Lienhypertexte"/>
                <w:b/>
                <w:bCs/>
                <w:noProof/>
              </w:rPr>
              <w:t>Comment travailler ces exercices</w:t>
            </w:r>
            <w:r w:rsidR="00364623">
              <w:rPr>
                <w:noProof/>
              </w:rPr>
              <w:tab/>
            </w:r>
            <w:r w:rsidR="00364623">
              <w:rPr>
                <w:noProof/>
              </w:rPr>
              <w:fldChar w:fldCharType="begin"/>
            </w:r>
            <w:r w:rsidR="00364623">
              <w:rPr>
                <w:noProof/>
              </w:rPr>
              <w:instrText xml:space="preserve"> PAGEREF _Toc243655481 \h </w:instrText>
            </w:r>
            <w:r w:rsidR="00364623">
              <w:rPr>
                <w:noProof/>
              </w:rPr>
            </w:r>
            <w:r w:rsidR="00364623">
              <w:rPr>
                <w:noProof/>
              </w:rPr>
              <w:fldChar w:fldCharType="separate"/>
            </w:r>
            <w:r w:rsidR="00364623">
              <w:rPr>
                <w:noProof/>
              </w:rPr>
              <w:t>5</w:t>
            </w:r>
            <w:r w:rsidR="00364623">
              <w:rPr>
                <w:noProof/>
              </w:rPr>
              <w:fldChar w:fldCharType="end"/>
            </w:r>
          </w:hyperlink>
        </w:p>
        <w:p w14:paraId="6F883C01" w14:textId="189AE5A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2" w:history="1">
            <w:r w:rsidRPr="00BC62AA">
              <w:rPr>
                <w:rStyle w:val="Lienhypertexte"/>
                <w:b/>
                <w:bCs/>
                <w:noProof/>
              </w:rPr>
              <w:t>À quoi sert ce document</w:t>
            </w:r>
            <w:r>
              <w:rPr>
                <w:noProof/>
              </w:rPr>
              <w:tab/>
            </w:r>
            <w:r>
              <w:rPr>
                <w:noProof/>
              </w:rPr>
              <w:fldChar w:fldCharType="begin"/>
            </w:r>
            <w:r>
              <w:rPr>
                <w:noProof/>
              </w:rPr>
              <w:instrText xml:space="preserve"> PAGEREF _Toc243655482 \h </w:instrText>
            </w:r>
            <w:r>
              <w:rPr>
                <w:noProof/>
              </w:rPr>
            </w:r>
            <w:r>
              <w:rPr>
                <w:noProof/>
              </w:rPr>
              <w:fldChar w:fldCharType="separate"/>
            </w:r>
            <w:r>
              <w:rPr>
                <w:noProof/>
              </w:rPr>
              <w:t>5</w:t>
            </w:r>
            <w:r>
              <w:rPr>
                <w:noProof/>
              </w:rPr>
              <w:fldChar w:fldCharType="end"/>
            </w:r>
          </w:hyperlink>
        </w:p>
        <w:p w14:paraId="5872EFA4" w14:textId="1B3F630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3" w:history="1">
            <w:r w:rsidRPr="00BC62AA">
              <w:rPr>
                <w:rStyle w:val="Lienhypertexte"/>
                <w:b/>
                <w:bCs/>
                <w:noProof/>
              </w:rPr>
              <w:t>Les classes de test</w:t>
            </w:r>
            <w:r>
              <w:rPr>
                <w:noProof/>
              </w:rPr>
              <w:tab/>
            </w:r>
            <w:r>
              <w:rPr>
                <w:noProof/>
              </w:rPr>
              <w:fldChar w:fldCharType="begin"/>
            </w:r>
            <w:r>
              <w:rPr>
                <w:noProof/>
              </w:rPr>
              <w:instrText xml:space="preserve"> PAGEREF _Toc243655483 \h </w:instrText>
            </w:r>
            <w:r>
              <w:rPr>
                <w:noProof/>
              </w:rPr>
            </w:r>
            <w:r>
              <w:rPr>
                <w:noProof/>
              </w:rPr>
              <w:fldChar w:fldCharType="separate"/>
            </w:r>
            <w:r>
              <w:rPr>
                <w:noProof/>
              </w:rPr>
              <w:t>5</w:t>
            </w:r>
            <w:r>
              <w:rPr>
                <w:noProof/>
              </w:rPr>
              <w:fldChar w:fldCharType="end"/>
            </w:r>
          </w:hyperlink>
        </w:p>
        <w:p w14:paraId="4C605B64" w14:textId="084282AA"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4" w:history="1">
            <w:r w:rsidRPr="00BC62AA">
              <w:rPr>
                <w:rStyle w:val="Lienhypertexte"/>
                <w:b/>
                <w:bCs/>
                <w:noProof/>
              </w:rPr>
              <w:t>Laissez toujours votre code compilable</w:t>
            </w:r>
            <w:r>
              <w:rPr>
                <w:noProof/>
              </w:rPr>
              <w:tab/>
            </w:r>
            <w:r>
              <w:rPr>
                <w:noProof/>
              </w:rPr>
              <w:fldChar w:fldCharType="begin"/>
            </w:r>
            <w:r>
              <w:rPr>
                <w:noProof/>
              </w:rPr>
              <w:instrText xml:space="preserve"> PAGEREF _Toc243655484 \h </w:instrText>
            </w:r>
            <w:r>
              <w:rPr>
                <w:noProof/>
              </w:rPr>
            </w:r>
            <w:r>
              <w:rPr>
                <w:noProof/>
              </w:rPr>
              <w:fldChar w:fldCharType="separate"/>
            </w:r>
            <w:r>
              <w:rPr>
                <w:noProof/>
              </w:rPr>
              <w:t>5</w:t>
            </w:r>
            <w:r>
              <w:rPr>
                <w:noProof/>
              </w:rPr>
              <w:fldChar w:fldCharType="end"/>
            </w:r>
          </w:hyperlink>
        </w:p>
        <w:p w14:paraId="279EEBFD" w14:textId="35D1861C"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5" w:history="1">
            <w:r w:rsidRPr="00BC62AA">
              <w:rPr>
                <w:rStyle w:val="Lienhypertexte"/>
                <w:b/>
                <w:bCs/>
                <w:noProof/>
              </w:rPr>
              <w:t>Les codes, et où ils mènent</w:t>
            </w:r>
            <w:r>
              <w:rPr>
                <w:noProof/>
              </w:rPr>
              <w:tab/>
            </w:r>
            <w:r>
              <w:rPr>
                <w:noProof/>
              </w:rPr>
              <w:fldChar w:fldCharType="begin"/>
            </w:r>
            <w:r>
              <w:rPr>
                <w:noProof/>
              </w:rPr>
              <w:instrText xml:space="preserve"> PAGEREF _Toc243655485 \h </w:instrText>
            </w:r>
            <w:r>
              <w:rPr>
                <w:noProof/>
              </w:rPr>
            </w:r>
            <w:r>
              <w:rPr>
                <w:noProof/>
              </w:rPr>
              <w:fldChar w:fldCharType="separate"/>
            </w:r>
            <w:r>
              <w:rPr>
                <w:noProof/>
              </w:rPr>
              <w:t>6</w:t>
            </w:r>
            <w:r>
              <w:rPr>
                <w:noProof/>
              </w:rPr>
              <w:fldChar w:fldCharType="end"/>
            </w:r>
          </w:hyperlink>
        </w:p>
        <w:p w14:paraId="16D00887" w14:textId="617CED85"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486" w:history="1">
            <w:r w:rsidRPr="00BC62AA">
              <w:rPr>
                <w:rStyle w:val="Lienhypertexte"/>
                <w:b/>
                <w:bCs/>
                <w:noProof/>
              </w:rPr>
              <w:t>Module POO — Classes et objets</w:t>
            </w:r>
            <w:r>
              <w:rPr>
                <w:noProof/>
              </w:rPr>
              <w:tab/>
            </w:r>
            <w:r>
              <w:rPr>
                <w:noProof/>
              </w:rPr>
              <w:fldChar w:fldCharType="begin"/>
            </w:r>
            <w:r>
              <w:rPr>
                <w:noProof/>
              </w:rPr>
              <w:instrText xml:space="preserve"> PAGEREF _Toc243655486 \h </w:instrText>
            </w:r>
            <w:r>
              <w:rPr>
                <w:noProof/>
              </w:rPr>
            </w:r>
            <w:r>
              <w:rPr>
                <w:noProof/>
              </w:rPr>
              <w:fldChar w:fldCharType="separate"/>
            </w:r>
            <w:r>
              <w:rPr>
                <w:noProof/>
              </w:rPr>
              <w:t>7</w:t>
            </w:r>
            <w:r>
              <w:rPr>
                <w:noProof/>
              </w:rPr>
              <w:fldChar w:fldCharType="end"/>
            </w:r>
          </w:hyperlink>
        </w:p>
        <w:p w14:paraId="45E3DEB0" w14:textId="71DF11F8"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7" w:history="1">
            <w:r w:rsidRPr="00BC62AA">
              <w:rPr>
                <w:rStyle w:val="Lienhypertexte"/>
                <w:b/>
                <w:bCs/>
                <w:noProof/>
              </w:rPr>
              <w:t>POO.1 — Une première classe</w:t>
            </w:r>
            <w:r>
              <w:rPr>
                <w:noProof/>
              </w:rPr>
              <w:tab/>
            </w:r>
            <w:r>
              <w:rPr>
                <w:noProof/>
              </w:rPr>
              <w:fldChar w:fldCharType="begin"/>
            </w:r>
            <w:r>
              <w:rPr>
                <w:noProof/>
              </w:rPr>
              <w:instrText xml:space="preserve"> PAGEREF _Toc243655487 \h </w:instrText>
            </w:r>
            <w:r>
              <w:rPr>
                <w:noProof/>
              </w:rPr>
            </w:r>
            <w:r>
              <w:rPr>
                <w:noProof/>
              </w:rPr>
              <w:fldChar w:fldCharType="separate"/>
            </w:r>
            <w:r>
              <w:rPr>
                <w:noProof/>
              </w:rPr>
              <w:t>7</w:t>
            </w:r>
            <w:r>
              <w:rPr>
                <w:noProof/>
              </w:rPr>
              <w:fldChar w:fldCharType="end"/>
            </w:r>
          </w:hyperlink>
        </w:p>
        <w:p w14:paraId="51E2CFE4" w14:textId="34085E5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8" w:history="1">
            <w:r w:rsidRPr="00BC62AA">
              <w:rPr>
                <w:rStyle w:val="Lienhypertexte"/>
                <w:b/>
                <w:bCs/>
                <w:noProof/>
              </w:rPr>
              <w:t>POO.2 — La même classe, encapsulée</w:t>
            </w:r>
            <w:r>
              <w:rPr>
                <w:noProof/>
              </w:rPr>
              <w:tab/>
            </w:r>
            <w:r>
              <w:rPr>
                <w:noProof/>
              </w:rPr>
              <w:fldChar w:fldCharType="begin"/>
            </w:r>
            <w:r>
              <w:rPr>
                <w:noProof/>
              </w:rPr>
              <w:instrText xml:space="preserve"> PAGEREF _Toc243655488 \h </w:instrText>
            </w:r>
            <w:r>
              <w:rPr>
                <w:noProof/>
              </w:rPr>
            </w:r>
            <w:r>
              <w:rPr>
                <w:noProof/>
              </w:rPr>
              <w:fldChar w:fldCharType="separate"/>
            </w:r>
            <w:r>
              <w:rPr>
                <w:noProof/>
              </w:rPr>
              <w:t>8</w:t>
            </w:r>
            <w:r>
              <w:rPr>
                <w:noProof/>
              </w:rPr>
              <w:fldChar w:fldCharType="end"/>
            </w:r>
          </w:hyperlink>
        </w:p>
        <w:p w14:paraId="054E4263" w14:textId="5CDFE41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89" w:history="1">
            <w:r w:rsidRPr="00BC62AA">
              <w:rPr>
                <w:rStyle w:val="Lienhypertexte"/>
                <w:b/>
                <w:bCs/>
                <w:noProof/>
              </w:rPr>
              <w:t>POO.3 — L'âge n'est pas une donnée à stocker</w:t>
            </w:r>
            <w:r>
              <w:rPr>
                <w:noProof/>
              </w:rPr>
              <w:tab/>
            </w:r>
            <w:r>
              <w:rPr>
                <w:noProof/>
              </w:rPr>
              <w:fldChar w:fldCharType="begin"/>
            </w:r>
            <w:r>
              <w:rPr>
                <w:noProof/>
              </w:rPr>
              <w:instrText xml:space="preserve"> PAGEREF _Toc243655489 \h </w:instrText>
            </w:r>
            <w:r>
              <w:rPr>
                <w:noProof/>
              </w:rPr>
            </w:r>
            <w:r>
              <w:rPr>
                <w:noProof/>
              </w:rPr>
              <w:fldChar w:fldCharType="separate"/>
            </w:r>
            <w:r>
              <w:rPr>
                <w:noProof/>
              </w:rPr>
              <w:t>9</w:t>
            </w:r>
            <w:r>
              <w:rPr>
                <w:noProof/>
              </w:rPr>
              <w:fldChar w:fldCharType="end"/>
            </w:r>
          </w:hyperlink>
        </w:p>
        <w:p w14:paraId="26557A4D" w14:textId="1A9A33D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0" w:history="1">
            <w:r w:rsidRPr="00BC62AA">
              <w:rPr>
                <w:rStyle w:val="Lienhypertexte"/>
                <w:b/>
                <w:bCs/>
                <w:noProof/>
              </w:rPr>
              <w:t>POO.4 — Saisie au clavier, et ce qui arrive aux paramètres</w:t>
            </w:r>
            <w:r>
              <w:rPr>
                <w:noProof/>
              </w:rPr>
              <w:tab/>
            </w:r>
            <w:r>
              <w:rPr>
                <w:noProof/>
              </w:rPr>
              <w:fldChar w:fldCharType="begin"/>
            </w:r>
            <w:r>
              <w:rPr>
                <w:noProof/>
              </w:rPr>
              <w:instrText xml:space="preserve"> PAGEREF _Toc243655490 \h </w:instrText>
            </w:r>
            <w:r>
              <w:rPr>
                <w:noProof/>
              </w:rPr>
            </w:r>
            <w:r>
              <w:rPr>
                <w:noProof/>
              </w:rPr>
              <w:fldChar w:fldCharType="separate"/>
            </w:r>
            <w:r>
              <w:rPr>
                <w:noProof/>
              </w:rPr>
              <w:t>10</w:t>
            </w:r>
            <w:r>
              <w:rPr>
                <w:noProof/>
              </w:rPr>
              <w:fldChar w:fldCharType="end"/>
            </w:r>
          </w:hyperlink>
        </w:p>
        <w:p w14:paraId="3841A780" w14:textId="6F349719"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1" w:history="1">
            <w:r w:rsidRPr="00BC62AA">
              <w:rPr>
                <w:rStyle w:val="Lienhypertexte"/>
                <w:b/>
                <w:bCs/>
                <w:noProof/>
              </w:rPr>
              <w:t>POO.5 — Changement de base, et logique testable</w:t>
            </w:r>
            <w:r>
              <w:rPr>
                <w:noProof/>
              </w:rPr>
              <w:tab/>
            </w:r>
            <w:r>
              <w:rPr>
                <w:noProof/>
              </w:rPr>
              <w:fldChar w:fldCharType="begin"/>
            </w:r>
            <w:r>
              <w:rPr>
                <w:noProof/>
              </w:rPr>
              <w:instrText xml:space="preserve"> PAGEREF _Toc243655491 \h </w:instrText>
            </w:r>
            <w:r>
              <w:rPr>
                <w:noProof/>
              </w:rPr>
            </w:r>
            <w:r>
              <w:rPr>
                <w:noProof/>
              </w:rPr>
              <w:fldChar w:fldCharType="separate"/>
            </w:r>
            <w:r>
              <w:rPr>
                <w:noProof/>
              </w:rPr>
              <w:t>11</w:t>
            </w:r>
            <w:r>
              <w:rPr>
                <w:noProof/>
              </w:rPr>
              <w:fldChar w:fldCharType="end"/>
            </w:r>
          </w:hyperlink>
        </w:p>
        <w:p w14:paraId="49C3B6EF" w14:textId="3641B73D"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492" w:history="1">
            <w:r w:rsidRPr="00BC62AA">
              <w:rPr>
                <w:rStyle w:val="Lienhypertexte"/>
                <w:b/>
                <w:bCs/>
                <w:noProof/>
              </w:rPr>
              <w:t>Module STA — Membres de classe</w:t>
            </w:r>
            <w:r>
              <w:rPr>
                <w:noProof/>
              </w:rPr>
              <w:tab/>
            </w:r>
            <w:r>
              <w:rPr>
                <w:noProof/>
              </w:rPr>
              <w:fldChar w:fldCharType="begin"/>
            </w:r>
            <w:r>
              <w:rPr>
                <w:noProof/>
              </w:rPr>
              <w:instrText xml:space="preserve"> PAGEREF _Toc243655492 \h </w:instrText>
            </w:r>
            <w:r>
              <w:rPr>
                <w:noProof/>
              </w:rPr>
            </w:r>
            <w:r>
              <w:rPr>
                <w:noProof/>
              </w:rPr>
              <w:fldChar w:fldCharType="separate"/>
            </w:r>
            <w:r>
              <w:rPr>
                <w:noProof/>
              </w:rPr>
              <w:t>13</w:t>
            </w:r>
            <w:r>
              <w:rPr>
                <w:noProof/>
              </w:rPr>
              <w:fldChar w:fldCharType="end"/>
            </w:r>
          </w:hyperlink>
        </w:p>
        <w:p w14:paraId="744DDC11" w14:textId="5D04601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3" w:history="1">
            <w:r w:rsidRPr="00BC62AA">
              <w:rPr>
                <w:rStyle w:val="Lienhypertexte"/>
                <w:b/>
                <w:bCs/>
                <w:noProof/>
              </w:rPr>
              <w:t>STA.1 — Une constante et un compteur d'instances</w:t>
            </w:r>
            <w:r>
              <w:rPr>
                <w:noProof/>
              </w:rPr>
              <w:tab/>
            </w:r>
            <w:r>
              <w:rPr>
                <w:noProof/>
              </w:rPr>
              <w:fldChar w:fldCharType="begin"/>
            </w:r>
            <w:r>
              <w:rPr>
                <w:noProof/>
              </w:rPr>
              <w:instrText xml:space="preserve"> PAGEREF _Toc243655493 \h </w:instrText>
            </w:r>
            <w:r>
              <w:rPr>
                <w:noProof/>
              </w:rPr>
            </w:r>
            <w:r>
              <w:rPr>
                <w:noProof/>
              </w:rPr>
              <w:fldChar w:fldCharType="separate"/>
            </w:r>
            <w:r>
              <w:rPr>
                <w:noProof/>
              </w:rPr>
              <w:t>13</w:t>
            </w:r>
            <w:r>
              <w:rPr>
                <w:noProof/>
              </w:rPr>
              <w:fldChar w:fldCharType="end"/>
            </w:r>
          </w:hyperlink>
        </w:p>
        <w:p w14:paraId="6A0071EF" w14:textId="2A8692F1"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4" w:history="1">
            <w:r w:rsidRPr="00BC62AA">
              <w:rPr>
                <w:rStyle w:val="Lienhypertexte"/>
                <w:b/>
                <w:bCs/>
                <w:noProof/>
              </w:rPr>
              <w:t>STA.2 — Un constructeur privé et des fabriques</w:t>
            </w:r>
            <w:r>
              <w:rPr>
                <w:noProof/>
              </w:rPr>
              <w:tab/>
            </w:r>
            <w:r>
              <w:rPr>
                <w:noProof/>
              </w:rPr>
              <w:fldChar w:fldCharType="begin"/>
            </w:r>
            <w:r>
              <w:rPr>
                <w:noProof/>
              </w:rPr>
              <w:instrText xml:space="preserve"> PAGEREF _Toc243655494 \h </w:instrText>
            </w:r>
            <w:r>
              <w:rPr>
                <w:noProof/>
              </w:rPr>
            </w:r>
            <w:r>
              <w:rPr>
                <w:noProof/>
              </w:rPr>
              <w:fldChar w:fldCharType="separate"/>
            </w:r>
            <w:r>
              <w:rPr>
                <w:noProof/>
              </w:rPr>
              <w:t>14</w:t>
            </w:r>
            <w:r>
              <w:rPr>
                <w:noProof/>
              </w:rPr>
              <w:fldChar w:fldCharType="end"/>
            </w:r>
          </w:hyperlink>
        </w:p>
        <w:p w14:paraId="2E1FBE1C" w14:textId="6BBA4E3B"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495" w:history="1">
            <w:r w:rsidRPr="00BC62AA">
              <w:rPr>
                <w:rStyle w:val="Lienhypertexte"/>
                <w:b/>
                <w:bCs/>
                <w:noProof/>
              </w:rPr>
              <w:t>Module TMP — Dates et heures</w:t>
            </w:r>
            <w:r>
              <w:rPr>
                <w:noProof/>
              </w:rPr>
              <w:tab/>
            </w:r>
            <w:r>
              <w:rPr>
                <w:noProof/>
              </w:rPr>
              <w:fldChar w:fldCharType="begin"/>
            </w:r>
            <w:r>
              <w:rPr>
                <w:noProof/>
              </w:rPr>
              <w:instrText xml:space="preserve"> PAGEREF _Toc243655495 \h </w:instrText>
            </w:r>
            <w:r>
              <w:rPr>
                <w:noProof/>
              </w:rPr>
            </w:r>
            <w:r>
              <w:rPr>
                <w:noProof/>
              </w:rPr>
              <w:fldChar w:fldCharType="separate"/>
            </w:r>
            <w:r>
              <w:rPr>
                <w:noProof/>
              </w:rPr>
              <w:t>16</w:t>
            </w:r>
            <w:r>
              <w:rPr>
                <w:noProof/>
              </w:rPr>
              <w:fldChar w:fldCharType="end"/>
            </w:r>
          </w:hyperlink>
        </w:p>
        <w:p w14:paraId="12CCFB50" w14:textId="00FB8D7D"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6" w:history="1">
            <w:r w:rsidRPr="00BC62AA">
              <w:rPr>
                <w:rStyle w:val="Lienhypertexte"/>
                <w:b/>
                <w:bCs/>
                <w:noProof/>
              </w:rPr>
              <w:t>TMP.1 — Mesurer un écart entre deux dates</w:t>
            </w:r>
            <w:r>
              <w:rPr>
                <w:noProof/>
              </w:rPr>
              <w:tab/>
            </w:r>
            <w:r>
              <w:rPr>
                <w:noProof/>
              </w:rPr>
              <w:fldChar w:fldCharType="begin"/>
            </w:r>
            <w:r>
              <w:rPr>
                <w:noProof/>
              </w:rPr>
              <w:instrText xml:space="preserve"> PAGEREF _Toc243655496 \h </w:instrText>
            </w:r>
            <w:r>
              <w:rPr>
                <w:noProof/>
              </w:rPr>
            </w:r>
            <w:r>
              <w:rPr>
                <w:noProof/>
              </w:rPr>
              <w:fldChar w:fldCharType="separate"/>
            </w:r>
            <w:r>
              <w:rPr>
                <w:noProof/>
              </w:rPr>
              <w:t>16</w:t>
            </w:r>
            <w:r>
              <w:rPr>
                <w:noProof/>
              </w:rPr>
              <w:fldChar w:fldCharType="end"/>
            </w:r>
          </w:hyperlink>
        </w:p>
        <w:p w14:paraId="5CD1D5F2" w14:textId="4F1E25EC"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7" w:history="1">
            <w:r w:rsidRPr="00BC62AA">
              <w:rPr>
                <w:rStyle w:val="Lienhypertexte"/>
                <w:b/>
                <w:bCs/>
                <w:noProof/>
              </w:rPr>
              <w:t>TMP.2 — Les dates sont immuables</w:t>
            </w:r>
            <w:r>
              <w:rPr>
                <w:noProof/>
              </w:rPr>
              <w:tab/>
            </w:r>
            <w:r>
              <w:rPr>
                <w:noProof/>
              </w:rPr>
              <w:fldChar w:fldCharType="begin"/>
            </w:r>
            <w:r>
              <w:rPr>
                <w:noProof/>
              </w:rPr>
              <w:instrText xml:space="preserve"> PAGEREF _Toc243655497 \h </w:instrText>
            </w:r>
            <w:r>
              <w:rPr>
                <w:noProof/>
              </w:rPr>
            </w:r>
            <w:r>
              <w:rPr>
                <w:noProof/>
              </w:rPr>
              <w:fldChar w:fldCharType="separate"/>
            </w:r>
            <w:r>
              <w:rPr>
                <w:noProof/>
              </w:rPr>
              <w:t>17</w:t>
            </w:r>
            <w:r>
              <w:rPr>
                <w:noProof/>
              </w:rPr>
              <w:fldChar w:fldCharType="end"/>
            </w:r>
          </w:hyperlink>
        </w:p>
        <w:p w14:paraId="7909935B" w14:textId="204E0FBF"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8" w:history="1">
            <w:r w:rsidRPr="00BC62AA">
              <w:rPr>
                <w:rStyle w:val="Lienhypertexte"/>
                <w:b/>
                <w:bCs/>
                <w:noProof/>
              </w:rPr>
              <w:t>TMP.3 — Compter des secondes : date ou instant ?</w:t>
            </w:r>
            <w:r>
              <w:rPr>
                <w:noProof/>
              </w:rPr>
              <w:tab/>
            </w:r>
            <w:r>
              <w:rPr>
                <w:noProof/>
              </w:rPr>
              <w:fldChar w:fldCharType="begin"/>
            </w:r>
            <w:r>
              <w:rPr>
                <w:noProof/>
              </w:rPr>
              <w:instrText xml:space="preserve"> PAGEREF _Toc243655498 \h </w:instrText>
            </w:r>
            <w:r>
              <w:rPr>
                <w:noProof/>
              </w:rPr>
            </w:r>
            <w:r>
              <w:rPr>
                <w:noProof/>
              </w:rPr>
              <w:fldChar w:fldCharType="separate"/>
            </w:r>
            <w:r>
              <w:rPr>
                <w:noProof/>
              </w:rPr>
              <w:t>18</w:t>
            </w:r>
            <w:r>
              <w:rPr>
                <w:noProof/>
              </w:rPr>
              <w:fldChar w:fldCharType="end"/>
            </w:r>
          </w:hyperlink>
        </w:p>
        <w:p w14:paraId="7F670038" w14:textId="4E2359A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499" w:history="1">
            <w:r w:rsidRPr="00BC62AA">
              <w:rPr>
                <w:rStyle w:val="Lienhypertexte"/>
                <w:b/>
                <w:bCs/>
                <w:noProof/>
              </w:rPr>
              <w:t>TMP.4 — L'arithmétique des mois</w:t>
            </w:r>
            <w:r>
              <w:rPr>
                <w:noProof/>
              </w:rPr>
              <w:tab/>
            </w:r>
            <w:r>
              <w:rPr>
                <w:noProof/>
              </w:rPr>
              <w:fldChar w:fldCharType="begin"/>
            </w:r>
            <w:r>
              <w:rPr>
                <w:noProof/>
              </w:rPr>
              <w:instrText xml:space="preserve"> PAGEREF _Toc243655499 \h </w:instrText>
            </w:r>
            <w:r>
              <w:rPr>
                <w:noProof/>
              </w:rPr>
            </w:r>
            <w:r>
              <w:rPr>
                <w:noProof/>
              </w:rPr>
              <w:fldChar w:fldCharType="separate"/>
            </w:r>
            <w:r>
              <w:rPr>
                <w:noProof/>
              </w:rPr>
              <w:t>19</w:t>
            </w:r>
            <w:r>
              <w:rPr>
                <w:noProof/>
              </w:rPr>
              <w:fldChar w:fldCharType="end"/>
            </w:r>
          </w:hyperlink>
        </w:p>
        <w:p w14:paraId="2D804F6B" w14:textId="6141FE8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0" w:history="1">
            <w:r w:rsidRPr="00BC62AA">
              <w:rPr>
                <w:rStyle w:val="Lienhypertexte"/>
                <w:b/>
                <w:bCs/>
                <w:noProof/>
              </w:rPr>
              <w:t xml:space="preserve">TMP.5 — </w:t>
            </w:r>
            <w:r w:rsidRPr="00BC62AA">
              <w:rPr>
                <w:rStyle w:val="Lienhypertexte"/>
                <w:rFonts w:ascii="Consolas" w:eastAsia="Consolas" w:hAnsi="Consolas" w:cs="Consolas"/>
                <w:b/>
                <w:bCs/>
                <w:noProof/>
              </w:rPr>
              <w:t>Period</w:t>
            </w:r>
            <w:r w:rsidRPr="00BC62AA">
              <w:rPr>
                <w:rStyle w:val="Lienhypertexte"/>
                <w:b/>
                <w:bCs/>
                <w:noProof/>
              </w:rPr>
              <w:t xml:space="preserve"> ou </w:t>
            </w:r>
            <w:r w:rsidRPr="00BC62AA">
              <w:rPr>
                <w:rStyle w:val="Lienhypertexte"/>
                <w:rFonts w:ascii="Consolas" w:eastAsia="Consolas" w:hAnsi="Consolas" w:cs="Consolas"/>
                <w:b/>
                <w:bCs/>
                <w:noProof/>
              </w:rPr>
              <w:t>Duration</w:t>
            </w:r>
            <w:r>
              <w:rPr>
                <w:noProof/>
              </w:rPr>
              <w:tab/>
            </w:r>
            <w:r>
              <w:rPr>
                <w:noProof/>
              </w:rPr>
              <w:fldChar w:fldCharType="begin"/>
            </w:r>
            <w:r>
              <w:rPr>
                <w:noProof/>
              </w:rPr>
              <w:instrText xml:space="preserve"> PAGEREF _Toc243655500 \h </w:instrText>
            </w:r>
            <w:r>
              <w:rPr>
                <w:noProof/>
              </w:rPr>
            </w:r>
            <w:r>
              <w:rPr>
                <w:noProof/>
              </w:rPr>
              <w:fldChar w:fldCharType="separate"/>
            </w:r>
            <w:r>
              <w:rPr>
                <w:noProof/>
              </w:rPr>
              <w:t>20</w:t>
            </w:r>
            <w:r>
              <w:rPr>
                <w:noProof/>
              </w:rPr>
              <w:fldChar w:fldCharType="end"/>
            </w:r>
          </w:hyperlink>
        </w:p>
        <w:p w14:paraId="2E738514" w14:textId="22ECE22A"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1" w:history="1">
            <w:r w:rsidRPr="00BC62AA">
              <w:rPr>
                <w:rStyle w:val="Lienhypertexte"/>
                <w:b/>
                <w:bCs/>
                <w:noProof/>
              </w:rPr>
              <w:t>TMP.6 — Formater et analyser une date</w:t>
            </w:r>
            <w:r>
              <w:rPr>
                <w:noProof/>
              </w:rPr>
              <w:tab/>
            </w:r>
            <w:r>
              <w:rPr>
                <w:noProof/>
              </w:rPr>
              <w:fldChar w:fldCharType="begin"/>
            </w:r>
            <w:r>
              <w:rPr>
                <w:noProof/>
              </w:rPr>
              <w:instrText xml:space="preserve"> PAGEREF _Toc243655501 \h </w:instrText>
            </w:r>
            <w:r>
              <w:rPr>
                <w:noProof/>
              </w:rPr>
            </w:r>
            <w:r>
              <w:rPr>
                <w:noProof/>
              </w:rPr>
              <w:fldChar w:fldCharType="separate"/>
            </w:r>
            <w:r>
              <w:rPr>
                <w:noProof/>
              </w:rPr>
              <w:t>21</w:t>
            </w:r>
            <w:r>
              <w:rPr>
                <w:noProof/>
              </w:rPr>
              <w:fldChar w:fldCharType="end"/>
            </w:r>
          </w:hyperlink>
        </w:p>
        <w:p w14:paraId="20C51580" w14:textId="2FC2F429"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02" w:history="1">
            <w:r w:rsidRPr="00BC62AA">
              <w:rPr>
                <w:rStyle w:val="Lienhypertexte"/>
                <w:b/>
                <w:bCs/>
                <w:noProof/>
              </w:rPr>
              <w:t>Module TAB — Tableaux, boucles et opérateur ternaire</w:t>
            </w:r>
            <w:r>
              <w:rPr>
                <w:noProof/>
              </w:rPr>
              <w:tab/>
            </w:r>
            <w:r>
              <w:rPr>
                <w:noProof/>
              </w:rPr>
              <w:fldChar w:fldCharType="begin"/>
            </w:r>
            <w:r>
              <w:rPr>
                <w:noProof/>
              </w:rPr>
              <w:instrText xml:space="preserve"> PAGEREF _Toc243655502 \h </w:instrText>
            </w:r>
            <w:r>
              <w:rPr>
                <w:noProof/>
              </w:rPr>
            </w:r>
            <w:r>
              <w:rPr>
                <w:noProof/>
              </w:rPr>
              <w:fldChar w:fldCharType="separate"/>
            </w:r>
            <w:r>
              <w:rPr>
                <w:noProof/>
              </w:rPr>
              <w:t>23</w:t>
            </w:r>
            <w:r>
              <w:rPr>
                <w:noProof/>
              </w:rPr>
              <w:fldChar w:fldCharType="end"/>
            </w:r>
          </w:hyperlink>
        </w:p>
        <w:p w14:paraId="43D6A30C" w14:textId="3A01FA1D"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3" w:history="1">
            <w:r w:rsidRPr="00BC62AA">
              <w:rPr>
                <w:rStyle w:val="Lienhypertexte"/>
                <w:b/>
                <w:bCs/>
                <w:noProof/>
              </w:rPr>
              <w:t>TAB.1 — Une matrice carrée</w:t>
            </w:r>
            <w:r>
              <w:rPr>
                <w:noProof/>
              </w:rPr>
              <w:tab/>
            </w:r>
            <w:r>
              <w:rPr>
                <w:noProof/>
              </w:rPr>
              <w:fldChar w:fldCharType="begin"/>
            </w:r>
            <w:r>
              <w:rPr>
                <w:noProof/>
              </w:rPr>
              <w:instrText xml:space="preserve"> PAGEREF _Toc243655503 \h </w:instrText>
            </w:r>
            <w:r>
              <w:rPr>
                <w:noProof/>
              </w:rPr>
            </w:r>
            <w:r>
              <w:rPr>
                <w:noProof/>
              </w:rPr>
              <w:fldChar w:fldCharType="separate"/>
            </w:r>
            <w:r>
              <w:rPr>
                <w:noProof/>
              </w:rPr>
              <w:t>23</w:t>
            </w:r>
            <w:r>
              <w:rPr>
                <w:noProof/>
              </w:rPr>
              <w:fldChar w:fldCharType="end"/>
            </w:r>
          </w:hyperlink>
        </w:p>
        <w:p w14:paraId="1C39CB25" w14:textId="012593BF"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4" w:history="1">
            <w:r w:rsidRPr="00BC62AA">
              <w:rPr>
                <w:rStyle w:val="Lienhypertexte"/>
                <w:b/>
                <w:bCs/>
                <w:noProof/>
              </w:rPr>
              <w:t>TAB.2 — Le triangle de Pascal</w:t>
            </w:r>
            <w:r>
              <w:rPr>
                <w:noProof/>
              </w:rPr>
              <w:tab/>
            </w:r>
            <w:r>
              <w:rPr>
                <w:noProof/>
              </w:rPr>
              <w:fldChar w:fldCharType="begin"/>
            </w:r>
            <w:r>
              <w:rPr>
                <w:noProof/>
              </w:rPr>
              <w:instrText xml:space="preserve"> PAGEREF _Toc243655504 \h </w:instrText>
            </w:r>
            <w:r>
              <w:rPr>
                <w:noProof/>
              </w:rPr>
            </w:r>
            <w:r>
              <w:rPr>
                <w:noProof/>
              </w:rPr>
              <w:fldChar w:fldCharType="separate"/>
            </w:r>
            <w:r>
              <w:rPr>
                <w:noProof/>
              </w:rPr>
              <w:t>24</w:t>
            </w:r>
            <w:r>
              <w:rPr>
                <w:noProof/>
              </w:rPr>
              <w:fldChar w:fldCharType="end"/>
            </w:r>
          </w:hyperlink>
        </w:p>
        <w:p w14:paraId="7032FE5D" w14:textId="6BA0ADC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5" w:history="1">
            <w:r w:rsidRPr="00BC62AA">
              <w:rPr>
                <w:rStyle w:val="Lienhypertexte"/>
                <w:b/>
                <w:bCs/>
                <w:noProof/>
              </w:rPr>
              <w:t>TAB.3 — L'opérateur ternaire</w:t>
            </w:r>
            <w:r>
              <w:rPr>
                <w:noProof/>
              </w:rPr>
              <w:tab/>
            </w:r>
            <w:r>
              <w:rPr>
                <w:noProof/>
              </w:rPr>
              <w:fldChar w:fldCharType="begin"/>
            </w:r>
            <w:r>
              <w:rPr>
                <w:noProof/>
              </w:rPr>
              <w:instrText xml:space="preserve"> PAGEREF _Toc243655505 \h </w:instrText>
            </w:r>
            <w:r>
              <w:rPr>
                <w:noProof/>
              </w:rPr>
            </w:r>
            <w:r>
              <w:rPr>
                <w:noProof/>
              </w:rPr>
              <w:fldChar w:fldCharType="separate"/>
            </w:r>
            <w:r>
              <w:rPr>
                <w:noProof/>
              </w:rPr>
              <w:t>25</w:t>
            </w:r>
            <w:r>
              <w:rPr>
                <w:noProof/>
              </w:rPr>
              <w:fldChar w:fldCharType="end"/>
            </w:r>
          </w:hyperlink>
        </w:p>
        <w:p w14:paraId="6F553144" w14:textId="5E25733D"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6" w:history="1">
            <w:r w:rsidRPr="00BC62AA">
              <w:rPr>
                <w:rStyle w:val="Lienhypertexte"/>
                <w:b/>
                <w:bCs/>
                <w:noProof/>
              </w:rPr>
              <w:t>TAB.4 — Des objets qui se connaissent</w:t>
            </w:r>
            <w:r>
              <w:rPr>
                <w:noProof/>
              </w:rPr>
              <w:tab/>
            </w:r>
            <w:r>
              <w:rPr>
                <w:noProof/>
              </w:rPr>
              <w:fldChar w:fldCharType="begin"/>
            </w:r>
            <w:r>
              <w:rPr>
                <w:noProof/>
              </w:rPr>
              <w:instrText xml:space="preserve"> PAGEREF _Toc243655506 \h </w:instrText>
            </w:r>
            <w:r>
              <w:rPr>
                <w:noProof/>
              </w:rPr>
            </w:r>
            <w:r>
              <w:rPr>
                <w:noProof/>
              </w:rPr>
              <w:fldChar w:fldCharType="separate"/>
            </w:r>
            <w:r>
              <w:rPr>
                <w:noProof/>
              </w:rPr>
              <w:t>26</w:t>
            </w:r>
            <w:r>
              <w:rPr>
                <w:noProof/>
              </w:rPr>
              <w:fldChar w:fldCharType="end"/>
            </w:r>
          </w:hyperlink>
        </w:p>
        <w:p w14:paraId="324FE4BB" w14:textId="15BE6F26"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07" w:history="1">
            <w:r w:rsidRPr="00BC62AA">
              <w:rPr>
                <w:rStyle w:val="Lienhypertexte"/>
                <w:b/>
                <w:bCs/>
                <w:noProof/>
              </w:rPr>
              <w:t>Module ENU — Énumérations et records</w:t>
            </w:r>
            <w:r>
              <w:rPr>
                <w:noProof/>
              </w:rPr>
              <w:tab/>
            </w:r>
            <w:r>
              <w:rPr>
                <w:noProof/>
              </w:rPr>
              <w:fldChar w:fldCharType="begin"/>
            </w:r>
            <w:r>
              <w:rPr>
                <w:noProof/>
              </w:rPr>
              <w:instrText xml:space="preserve"> PAGEREF _Toc243655507 \h </w:instrText>
            </w:r>
            <w:r>
              <w:rPr>
                <w:noProof/>
              </w:rPr>
            </w:r>
            <w:r>
              <w:rPr>
                <w:noProof/>
              </w:rPr>
              <w:fldChar w:fldCharType="separate"/>
            </w:r>
            <w:r>
              <w:rPr>
                <w:noProof/>
              </w:rPr>
              <w:t>28</w:t>
            </w:r>
            <w:r>
              <w:rPr>
                <w:noProof/>
              </w:rPr>
              <w:fldChar w:fldCharType="end"/>
            </w:r>
          </w:hyperlink>
        </w:p>
        <w:p w14:paraId="3E06AA7B" w14:textId="25E66338"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8" w:history="1">
            <w:r w:rsidRPr="00BC62AA">
              <w:rPr>
                <w:rStyle w:val="Lienhypertexte"/>
                <w:b/>
                <w:bCs/>
                <w:noProof/>
              </w:rPr>
              <w:t>ENU.1 — Un feu de signalisation</w:t>
            </w:r>
            <w:r>
              <w:rPr>
                <w:noProof/>
              </w:rPr>
              <w:tab/>
            </w:r>
            <w:r>
              <w:rPr>
                <w:noProof/>
              </w:rPr>
              <w:fldChar w:fldCharType="begin"/>
            </w:r>
            <w:r>
              <w:rPr>
                <w:noProof/>
              </w:rPr>
              <w:instrText xml:space="preserve"> PAGEREF _Toc243655508 \h </w:instrText>
            </w:r>
            <w:r>
              <w:rPr>
                <w:noProof/>
              </w:rPr>
            </w:r>
            <w:r>
              <w:rPr>
                <w:noProof/>
              </w:rPr>
              <w:fldChar w:fldCharType="separate"/>
            </w:r>
            <w:r>
              <w:rPr>
                <w:noProof/>
              </w:rPr>
              <w:t>28</w:t>
            </w:r>
            <w:r>
              <w:rPr>
                <w:noProof/>
              </w:rPr>
              <w:fldChar w:fldCharType="end"/>
            </w:r>
          </w:hyperlink>
        </w:p>
        <w:p w14:paraId="20C714A4" w14:textId="4DA9CCE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09" w:history="1">
            <w:r w:rsidRPr="00BC62AA">
              <w:rPr>
                <w:rStyle w:val="Lienhypertexte"/>
                <w:b/>
                <w:bCs/>
                <w:noProof/>
              </w:rPr>
              <w:t>ENU.2 — Une température, deux unités</w:t>
            </w:r>
            <w:r>
              <w:rPr>
                <w:noProof/>
              </w:rPr>
              <w:tab/>
            </w:r>
            <w:r>
              <w:rPr>
                <w:noProof/>
              </w:rPr>
              <w:fldChar w:fldCharType="begin"/>
            </w:r>
            <w:r>
              <w:rPr>
                <w:noProof/>
              </w:rPr>
              <w:instrText xml:space="preserve"> PAGEREF _Toc243655509 \h </w:instrText>
            </w:r>
            <w:r>
              <w:rPr>
                <w:noProof/>
              </w:rPr>
            </w:r>
            <w:r>
              <w:rPr>
                <w:noProof/>
              </w:rPr>
              <w:fldChar w:fldCharType="separate"/>
            </w:r>
            <w:r>
              <w:rPr>
                <w:noProof/>
              </w:rPr>
              <w:t>29</w:t>
            </w:r>
            <w:r>
              <w:rPr>
                <w:noProof/>
              </w:rPr>
              <w:fldChar w:fldCharType="end"/>
            </w:r>
          </w:hyperlink>
        </w:p>
        <w:p w14:paraId="106F96E5" w14:textId="6BF455CB"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0" w:history="1">
            <w:r w:rsidRPr="00BC62AA">
              <w:rPr>
                <w:rStyle w:val="Lienhypertexte"/>
                <w:b/>
                <w:bCs/>
                <w:noProof/>
              </w:rPr>
              <w:t>ENU.3 — Un jeu de cartes</w:t>
            </w:r>
            <w:r>
              <w:rPr>
                <w:noProof/>
              </w:rPr>
              <w:tab/>
            </w:r>
            <w:r>
              <w:rPr>
                <w:noProof/>
              </w:rPr>
              <w:fldChar w:fldCharType="begin"/>
            </w:r>
            <w:r>
              <w:rPr>
                <w:noProof/>
              </w:rPr>
              <w:instrText xml:space="preserve"> PAGEREF _Toc243655510 \h </w:instrText>
            </w:r>
            <w:r>
              <w:rPr>
                <w:noProof/>
              </w:rPr>
            </w:r>
            <w:r>
              <w:rPr>
                <w:noProof/>
              </w:rPr>
              <w:fldChar w:fldCharType="separate"/>
            </w:r>
            <w:r>
              <w:rPr>
                <w:noProof/>
              </w:rPr>
              <w:t>30</w:t>
            </w:r>
            <w:r>
              <w:rPr>
                <w:noProof/>
              </w:rPr>
              <w:fldChar w:fldCharType="end"/>
            </w:r>
          </w:hyperlink>
        </w:p>
        <w:p w14:paraId="23FC9554" w14:textId="78D6217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1" w:history="1">
            <w:r w:rsidRPr="00BC62AA">
              <w:rPr>
                <w:rStyle w:val="Lienhypertexte"/>
                <w:b/>
                <w:bCs/>
                <w:noProof/>
              </w:rPr>
              <w:t xml:space="preserve">ENU.4 — Un </w:t>
            </w:r>
            <w:r w:rsidRPr="00BC62AA">
              <w:rPr>
                <w:rStyle w:val="Lienhypertexte"/>
                <w:rFonts w:ascii="Consolas" w:eastAsia="Consolas" w:hAnsi="Consolas" w:cs="Consolas"/>
                <w:b/>
                <w:bCs/>
                <w:noProof/>
              </w:rPr>
              <w:t>record</w:t>
            </w:r>
            <w:r w:rsidRPr="00BC62AA">
              <w:rPr>
                <w:rStyle w:val="Lienhypertexte"/>
                <w:b/>
                <w:bCs/>
                <w:noProof/>
              </w:rPr>
              <w:t xml:space="preserve"> d'étudiant</w:t>
            </w:r>
            <w:r>
              <w:rPr>
                <w:noProof/>
              </w:rPr>
              <w:tab/>
            </w:r>
            <w:r>
              <w:rPr>
                <w:noProof/>
              </w:rPr>
              <w:fldChar w:fldCharType="begin"/>
            </w:r>
            <w:r>
              <w:rPr>
                <w:noProof/>
              </w:rPr>
              <w:instrText xml:space="preserve"> PAGEREF _Toc243655511 \h </w:instrText>
            </w:r>
            <w:r>
              <w:rPr>
                <w:noProof/>
              </w:rPr>
            </w:r>
            <w:r>
              <w:rPr>
                <w:noProof/>
              </w:rPr>
              <w:fldChar w:fldCharType="separate"/>
            </w:r>
            <w:r>
              <w:rPr>
                <w:noProof/>
              </w:rPr>
              <w:t>31</w:t>
            </w:r>
            <w:r>
              <w:rPr>
                <w:noProof/>
              </w:rPr>
              <w:fldChar w:fldCharType="end"/>
            </w:r>
          </w:hyperlink>
        </w:p>
        <w:p w14:paraId="2BF96B98" w14:textId="15A10343"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12" w:history="1">
            <w:r w:rsidRPr="00BC62AA">
              <w:rPr>
                <w:rStyle w:val="Lienhypertexte"/>
                <w:b/>
                <w:bCs/>
                <w:noProof/>
              </w:rPr>
              <w:t>Module ABS — Classes abstraites</w:t>
            </w:r>
            <w:r>
              <w:rPr>
                <w:noProof/>
              </w:rPr>
              <w:tab/>
            </w:r>
            <w:r>
              <w:rPr>
                <w:noProof/>
              </w:rPr>
              <w:fldChar w:fldCharType="begin"/>
            </w:r>
            <w:r>
              <w:rPr>
                <w:noProof/>
              </w:rPr>
              <w:instrText xml:space="preserve"> PAGEREF _Toc243655512 \h </w:instrText>
            </w:r>
            <w:r>
              <w:rPr>
                <w:noProof/>
              </w:rPr>
            </w:r>
            <w:r>
              <w:rPr>
                <w:noProof/>
              </w:rPr>
              <w:fldChar w:fldCharType="separate"/>
            </w:r>
            <w:r>
              <w:rPr>
                <w:noProof/>
              </w:rPr>
              <w:t>33</w:t>
            </w:r>
            <w:r>
              <w:rPr>
                <w:noProof/>
              </w:rPr>
              <w:fldChar w:fldCharType="end"/>
            </w:r>
          </w:hyperlink>
        </w:p>
        <w:p w14:paraId="1AA162EA" w14:textId="6AB1C10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3" w:history="1">
            <w:r w:rsidRPr="00BC62AA">
              <w:rPr>
                <w:rStyle w:val="Lienhypertexte"/>
                <w:b/>
                <w:bCs/>
                <w:noProof/>
              </w:rPr>
              <w:t>ABS.1 — Des formes géométriques</w:t>
            </w:r>
            <w:r>
              <w:rPr>
                <w:noProof/>
              </w:rPr>
              <w:tab/>
            </w:r>
            <w:r>
              <w:rPr>
                <w:noProof/>
              </w:rPr>
              <w:fldChar w:fldCharType="begin"/>
            </w:r>
            <w:r>
              <w:rPr>
                <w:noProof/>
              </w:rPr>
              <w:instrText xml:space="preserve"> PAGEREF _Toc243655513 \h </w:instrText>
            </w:r>
            <w:r>
              <w:rPr>
                <w:noProof/>
              </w:rPr>
            </w:r>
            <w:r>
              <w:rPr>
                <w:noProof/>
              </w:rPr>
              <w:fldChar w:fldCharType="separate"/>
            </w:r>
            <w:r>
              <w:rPr>
                <w:noProof/>
              </w:rPr>
              <w:t>33</w:t>
            </w:r>
            <w:r>
              <w:rPr>
                <w:noProof/>
              </w:rPr>
              <w:fldChar w:fldCharType="end"/>
            </w:r>
          </w:hyperlink>
        </w:p>
        <w:p w14:paraId="3C5C636E" w14:textId="5A09A60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4" w:history="1">
            <w:r w:rsidRPr="00BC62AA">
              <w:rPr>
                <w:rStyle w:val="Lienhypertexte"/>
                <w:b/>
                <w:bCs/>
                <w:noProof/>
              </w:rPr>
              <w:t>ABS.2 — Des animaux qui font du bruit</w:t>
            </w:r>
            <w:r>
              <w:rPr>
                <w:noProof/>
              </w:rPr>
              <w:tab/>
            </w:r>
            <w:r>
              <w:rPr>
                <w:noProof/>
              </w:rPr>
              <w:fldChar w:fldCharType="begin"/>
            </w:r>
            <w:r>
              <w:rPr>
                <w:noProof/>
              </w:rPr>
              <w:instrText xml:space="preserve"> PAGEREF _Toc243655514 \h </w:instrText>
            </w:r>
            <w:r>
              <w:rPr>
                <w:noProof/>
              </w:rPr>
            </w:r>
            <w:r>
              <w:rPr>
                <w:noProof/>
              </w:rPr>
              <w:fldChar w:fldCharType="separate"/>
            </w:r>
            <w:r>
              <w:rPr>
                <w:noProof/>
              </w:rPr>
              <w:t>34</w:t>
            </w:r>
            <w:r>
              <w:rPr>
                <w:noProof/>
              </w:rPr>
              <w:fldChar w:fldCharType="end"/>
            </w:r>
          </w:hyperlink>
        </w:p>
        <w:p w14:paraId="3F5F442F" w14:textId="2465CAB9"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5" w:history="1">
            <w:r w:rsidRPr="00BC62AA">
              <w:rPr>
                <w:rStyle w:val="Lienhypertexte"/>
                <w:b/>
                <w:bCs/>
                <w:noProof/>
              </w:rPr>
              <w:t>ABS.3 — Deux banques, un seul traitement</w:t>
            </w:r>
            <w:r>
              <w:rPr>
                <w:noProof/>
              </w:rPr>
              <w:tab/>
            </w:r>
            <w:r>
              <w:rPr>
                <w:noProof/>
              </w:rPr>
              <w:fldChar w:fldCharType="begin"/>
            </w:r>
            <w:r>
              <w:rPr>
                <w:noProof/>
              </w:rPr>
              <w:instrText xml:space="preserve"> PAGEREF _Toc243655515 \h </w:instrText>
            </w:r>
            <w:r>
              <w:rPr>
                <w:noProof/>
              </w:rPr>
            </w:r>
            <w:r>
              <w:rPr>
                <w:noProof/>
              </w:rPr>
              <w:fldChar w:fldCharType="separate"/>
            </w:r>
            <w:r>
              <w:rPr>
                <w:noProof/>
              </w:rPr>
              <w:t>35</w:t>
            </w:r>
            <w:r>
              <w:rPr>
                <w:noProof/>
              </w:rPr>
              <w:fldChar w:fldCharType="end"/>
            </w:r>
          </w:hyperlink>
        </w:p>
        <w:p w14:paraId="44C79504" w14:textId="6CCB94A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6" w:history="1">
            <w:r w:rsidRPr="00BC62AA">
              <w:rPr>
                <w:rStyle w:val="Lienhypertexte"/>
                <w:b/>
                <w:bCs/>
                <w:noProof/>
              </w:rPr>
              <w:t>ABS.4 — Une hiérarchie à deux niveaux</w:t>
            </w:r>
            <w:r>
              <w:rPr>
                <w:noProof/>
              </w:rPr>
              <w:tab/>
            </w:r>
            <w:r>
              <w:rPr>
                <w:noProof/>
              </w:rPr>
              <w:fldChar w:fldCharType="begin"/>
            </w:r>
            <w:r>
              <w:rPr>
                <w:noProof/>
              </w:rPr>
              <w:instrText xml:space="preserve"> PAGEREF _Toc243655516 \h </w:instrText>
            </w:r>
            <w:r>
              <w:rPr>
                <w:noProof/>
              </w:rPr>
            </w:r>
            <w:r>
              <w:rPr>
                <w:noProof/>
              </w:rPr>
              <w:fldChar w:fldCharType="separate"/>
            </w:r>
            <w:r>
              <w:rPr>
                <w:noProof/>
              </w:rPr>
              <w:t>36</w:t>
            </w:r>
            <w:r>
              <w:rPr>
                <w:noProof/>
              </w:rPr>
              <w:fldChar w:fldCharType="end"/>
            </w:r>
          </w:hyperlink>
        </w:p>
        <w:p w14:paraId="37ACA168" w14:textId="1857F2EC"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7" w:history="1">
            <w:r w:rsidRPr="00BC62AA">
              <w:rPr>
                <w:rStyle w:val="Lienhypertexte"/>
                <w:b/>
                <w:bCs/>
                <w:noProof/>
              </w:rPr>
              <w:t>ABS.5 — Tout écrire, à partir de rien</w:t>
            </w:r>
            <w:r>
              <w:rPr>
                <w:noProof/>
              </w:rPr>
              <w:tab/>
            </w:r>
            <w:r>
              <w:rPr>
                <w:noProof/>
              </w:rPr>
              <w:fldChar w:fldCharType="begin"/>
            </w:r>
            <w:r>
              <w:rPr>
                <w:noProof/>
              </w:rPr>
              <w:instrText xml:space="preserve"> PAGEREF _Toc243655517 \h </w:instrText>
            </w:r>
            <w:r>
              <w:rPr>
                <w:noProof/>
              </w:rPr>
            </w:r>
            <w:r>
              <w:rPr>
                <w:noProof/>
              </w:rPr>
              <w:fldChar w:fldCharType="separate"/>
            </w:r>
            <w:r>
              <w:rPr>
                <w:noProof/>
              </w:rPr>
              <w:t>37</w:t>
            </w:r>
            <w:r>
              <w:rPr>
                <w:noProof/>
              </w:rPr>
              <w:fldChar w:fldCharType="end"/>
            </w:r>
          </w:hyperlink>
        </w:p>
        <w:p w14:paraId="74B8DC48" w14:textId="36FEB5D5"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18" w:history="1">
            <w:r w:rsidRPr="00BC62AA">
              <w:rPr>
                <w:rStyle w:val="Lienhypertexte"/>
                <w:b/>
                <w:bCs/>
                <w:noProof/>
              </w:rPr>
              <w:t>Module ITF — Interfaces</w:t>
            </w:r>
            <w:r>
              <w:rPr>
                <w:noProof/>
              </w:rPr>
              <w:tab/>
            </w:r>
            <w:r>
              <w:rPr>
                <w:noProof/>
              </w:rPr>
              <w:fldChar w:fldCharType="begin"/>
            </w:r>
            <w:r>
              <w:rPr>
                <w:noProof/>
              </w:rPr>
              <w:instrText xml:space="preserve"> PAGEREF _Toc243655518 \h </w:instrText>
            </w:r>
            <w:r>
              <w:rPr>
                <w:noProof/>
              </w:rPr>
            </w:r>
            <w:r>
              <w:rPr>
                <w:noProof/>
              </w:rPr>
              <w:fldChar w:fldCharType="separate"/>
            </w:r>
            <w:r>
              <w:rPr>
                <w:noProof/>
              </w:rPr>
              <w:t>39</w:t>
            </w:r>
            <w:r>
              <w:rPr>
                <w:noProof/>
              </w:rPr>
              <w:fldChar w:fldCharType="end"/>
            </w:r>
          </w:hyperlink>
        </w:p>
        <w:p w14:paraId="72E7BDA0" w14:textId="63E652F8"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19" w:history="1">
            <w:r w:rsidRPr="00BC62AA">
              <w:rPr>
                <w:rStyle w:val="Lienhypertexte"/>
                <w:b/>
                <w:bCs/>
                <w:noProof/>
              </w:rPr>
              <w:t>ITF.1 — Une interface et deux implémentations</w:t>
            </w:r>
            <w:r>
              <w:rPr>
                <w:noProof/>
              </w:rPr>
              <w:tab/>
            </w:r>
            <w:r>
              <w:rPr>
                <w:noProof/>
              </w:rPr>
              <w:fldChar w:fldCharType="begin"/>
            </w:r>
            <w:r>
              <w:rPr>
                <w:noProof/>
              </w:rPr>
              <w:instrText xml:space="preserve"> PAGEREF _Toc243655519 \h </w:instrText>
            </w:r>
            <w:r>
              <w:rPr>
                <w:noProof/>
              </w:rPr>
            </w:r>
            <w:r>
              <w:rPr>
                <w:noProof/>
              </w:rPr>
              <w:fldChar w:fldCharType="separate"/>
            </w:r>
            <w:r>
              <w:rPr>
                <w:noProof/>
              </w:rPr>
              <w:t>39</w:t>
            </w:r>
            <w:r>
              <w:rPr>
                <w:noProof/>
              </w:rPr>
              <w:fldChar w:fldCharType="end"/>
            </w:r>
          </w:hyperlink>
        </w:p>
        <w:p w14:paraId="3F628C8D" w14:textId="15166E7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0" w:history="1">
            <w:r w:rsidRPr="00BC62AA">
              <w:rPr>
                <w:rStyle w:val="Lienhypertexte"/>
                <w:b/>
                <w:bCs/>
                <w:noProof/>
              </w:rPr>
              <w:t>ITF.2 — Payer en ligne</w:t>
            </w:r>
            <w:r>
              <w:rPr>
                <w:noProof/>
              </w:rPr>
              <w:tab/>
            </w:r>
            <w:r>
              <w:rPr>
                <w:noProof/>
              </w:rPr>
              <w:fldChar w:fldCharType="begin"/>
            </w:r>
            <w:r>
              <w:rPr>
                <w:noProof/>
              </w:rPr>
              <w:instrText xml:space="preserve"> PAGEREF _Toc243655520 \h </w:instrText>
            </w:r>
            <w:r>
              <w:rPr>
                <w:noProof/>
              </w:rPr>
            </w:r>
            <w:r>
              <w:rPr>
                <w:noProof/>
              </w:rPr>
              <w:fldChar w:fldCharType="separate"/>
            </w:r>
            <w:r>
              <w:rPr>
                <w:noProof/>
              </w:rPr>
              <w:t>40</w:t>
            </w:r>
            <w:r>
              <w:rPr>
                <w:noProof/>
              </w:rPr>
              <w:fldChar w:fldCharType="end"/>
            </w:r>
          </w:hyperlink>
        </w:p>
        <w:p w14:paraId="42B6C694" w14:textId="58FAFFD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1" w:history="1">
            <w:r w:rsidRPr="00BC62AA">
              <w:rPr>
                <w:rStyle w:val="Lienhypertexte"/>
                <w:b/>
                <w:bCs/>
                <w:noProof/>
              </w:rPr>
              <w:t>ITF.3 — Des formes qui se déplacent et tournent</w:t>
            </w:r>
            <w:r>
              <w:rPr>
                <w:noProof/>
              </w:rPr>
              <w:tab/>
            </w:r>
            <w:r>
              <w:rPr>
                <w:noProof/>
              </w:rPr>
              <w:fldChar w:fldCharType="begin"/>
            </w:r>
            <w:r>
              <w:rPr>
                <w:noProof/>
              </w:rPr>
              <w:instrText xml:space="preserve"> PAGEREF _Toc243655521 \h </w:instrText>
            </w:r>
            <w:r>
              <w:rPr>
                <w:noProof/>
              </w:rPr>
            </w:r>
            <w:r>
              <w:rPr>
                <w:noProof/>
              </w:rPr>
              <w:fldChar w:fldCharType="separate"/>
            </w:r>
            <w:r>
              <w:rPr>
                <w:noProof/>
              </w:rPr>
              <w:t>41</w:t>
            </w:r>
            <w:r>
              <w:rPr>
                <w:noProof/>
              </w:rPr>
              <w:fldChar w:fldCharType="end"/>
            </w:r>
          </w:hyperlink>
        </w:p>
        <w:p w14:paraId="78ECEEEF" w14:textId="0A2012B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2" w:history="1">
            <w:r w:rsidRPr="00BC62AA">
              <w:rPr>
                <w:rStyle w:val="Lienhypertexte"/>
                <w:b/>
                <w:bCs/>
                <w:noProof/>
              </w:rPr>
              <w:t>ITF.4 — Prévenir sans connaître</w:t>
            </w:r>
            <w:r>
              <w:rPr>
                <w:noProof/>
              </w:rPr>
              <w:tab/>
            </w:r>
            <w:r>
              <w:rPr>
                <w:noProof/>
              </w:rPr>
              <w:fldChar w:fldCharType="begin"/>
            </w:r>
            <w:r>
              <w:rPr>
                <w:noProof/>
              </w:rPr>
              <w:instrText xml:space="preserve"> PAGEREF _Toc243655522 \h </w:instrText>
            </w:r>
            <w:r>
              <w:rPr>
                <w:noProof/>
              </w:rPr>
            </w:r>
            <w:r>
              <w:rPr>
                <w:noProof/>
              </w:rPr>
              <w:fldChar w:fldCharType="separate"/>
            </w:r>
            <w:r>
              <w:rPr>
                <w:noProof/>
              </w:rPr>
              <w:t>41</w:t>
            </w:r>
            <w:r>
              <w:rPr>
                <w:noProof/>
              </w:rPr>
              <w:fldChar w:fldCharType="end"/>
            </w:r>
          </w:hyperlink>
        </w:p>
        <w:p w14:paraId="3497387E" w14:textId="7719E440"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23" w:history="1">
            <w:r w:rsidRPr="00BC62AA">
              <w:rPr>
                <w:rStyle w:val="Lienhypertexte"/>
                <w:b/>
                <w:bCs/>
                <w:noProof/>
              </w:rPr>
              <w:t>Module PKG — Packages et visibilité</w:t>
            </w:r>
            <w:r>
              <w:rPr>
                <w:noProof/>
              </w:rPr>
              <w:tab/>
            </w:r>
            <w:r>
              <w:rPr>
                <w:noProof/>
              </w:rPr>
              <w:fldChar w:fldCharType="begin"/>
            </w:r>
            <w:r>
              <w:rPr>
                <w:noProof/>
              </w:rPr>
              <w:instrText xml:space="preserve"> PAGEREF _Toc243655523 \h </w:instrText>
            </w:r>
            <w:r>
              <w:rPr>
                <w:noProof/>
              </w:rPr>
            </w:r>
            <w:r>
              <w:rPr>
                <w:noProof/>
              </w:rPr>
              <w:fldChar w:fldCharType="separate"/>
            </w:r>
            <w:r>
              <w:rPr>
                <w:noProof/>
              </w:rPr>
              <w:t>43</w:t>
            </w:r>
            <w:r>
              <w:rPr>
                <w:noProof/>
              </w:rPr>
              <w:fldChar w:fldCharType="end"/>
            </w:r>
          </w:hyperlink>
        </w:p>
        <w:p w14:paraId="285F0261" w14:textId="057CBFE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4" w:history="1">
            <w:r w:rsidRPr="00BC62AA">
              <w:rPr>
                <w:rStyle w:val="Lienhypertexte"/>
                <w:b/>
                <w:bCs/>
                <w:noProof/>
              </w:rPr>
              <w:t>PKG.1 — Ce que voit une classe du même package</w:t>
            </w:r>
            <w:r>
              <w:rPr>
                <w:noProof/>
              </w:rPr>
              <w:tab/>
            </w:r>
            <w:r>
              <w:rPr>
                <w:noProof/>
              </w:rPr>
              <w:fldChar w:fldCharType="begin"/>
            </w:r>
            <w:r>
              <w:rPr>
                <w:noProof/>
              </w:rPr>
              <w:instrText xml:space="preserve"> PAGEREF _Toc243655524 \h </w:instrText>
            </w:r>
            <w:r>
              <w:rPr>
                <w:noProof/>
              </w:rPr>
            </w:r>
            <w:r>
              <w:rPr>
                <w:noProof/>
              </w:rPr>
              <w:fldChar w:fldCharType="separate"/>
            </w:r>
            <w:r>
              <w:rPr>
                <w:noProof/>
              </w:rPr>
              <w:t>43</w:t>
            </w:r>
            <w:r>
              <w:rPr>
                <w:noProof/>
              </w:rPr>
              <w:fldChar w:fldCharType="end"/>
            </w:r>
          </w:hyperlink>
        </w:p>
        <w:p w14:paraId="5FEB1D73" w14:textId="61F55831"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5" w:history="1">
            <w:r w:rsidRPr="00BC62AA">
              <w:rPr>
                <w:rStyle w:val="Lienhypertexte"/>
                <w:b/>
                <w:bCs/>
                <w:noProof/>
              </w:rPr>
              <w:t>PKG.2 — Ce que voit une classe d'un autre package</w:t>
            </w:r>
            <w:r>
              <w:rPr>
                <w:noProof/>
              </w:rPr>
              <w:tab/>
            </w:r>
            <w:r>
              <w:rPr>
                <w:noProof/>
              </w:rPr>
              <w:fldChar w:fldCharType="begin"/>
            </w:r>
            <w:r>
              <w:rPr>
                <w:noProof/>
              </w:rPr>
              <w:instrText xml:space="preserve"> PAGEREF _Toc243655525 \h </w:instrText>
            </w:r>
            <w:r>
              <w:rPr>
                <w:noProof/>
              </w:rPr>
            </w:r>
            <w:r>
              <w:rPr>
                <w:noProof/>
              </w:rPr>
              <w:fldChar w:fldCharType="separate"/>
            </w:r>
            <w:r>
              <w:rPr>
                <w:noProof/>
              </w:rPr>
              <w:t>44</w:t>
            </w:r>
            <w:r>
              <w:rPr>
                <w:noProof/>
              </w:rPr>
              <w:fldChar w:fldCharType="end"/>
            </w:r>
          </w:hyperlink>
        </w:p>
        <w:p w14:paraId="59D5B94A" w14:textId="27BC835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6" w:history="1">
            <w:r w:rsidRPr="00BC62AA">
              <w:rPr>
                <w:rStyle w:val="Lienhypertexte"/>
                <w:b/>
                <w:bCs/>
                <w:noProof/>
              </w:rPr>
              <w:t>PKG.3 — Réduire la surface publique d'une classe</w:t>
            </w:r>
            <w:r>
              <w:rPr>
                <w:noProof/>
              </w:rPr>
              <w:tab/>
            </w:r>
            <w:r>
              <w:rPr>
                <w:noProof/>
              </w:rPr>
              <w:fldChar w:fldCharType="begin"/>
            </w:r>
            <w:r>
              <w:rPr>
                <w:noProof/>
              </w:rPr>
              <w:instrText xml:space="preserve"> PAGEREF _Toc243655526 \h </w:instrText>
            </w:r>
            <w:r>
              <w:rPr>
                <w:noProof/>
              </w:rPr>
            </w:r>
            <w:r>
              <w:rPr>
                <w:noProof/>
              </w:rPr>
              <w:fldChar w:fldCharType="separate"/>
            </w:r>
            <w:r>
              <w:rPr>
                <w:noProof/>
              </w:rPr>
              <w:t>45</w:t>
            </w:r>
            <w:r>
              <w:rPr>
                <w:noProof/>
              </w:rPr>
              <w:fldChar w:fldCharType="end"/>
            </w:r>
          </w:hyperlink>
        </w:p>
        <w:p w14:paraId="77323707" w14:textId="4EF578D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7" w:history="1">
            <w:r w:rsidRPr="00BC62AA">
              <w:rPr>
                <w:rStyle w:val="Lienhypertexte"/>
                <w:b/>
                <w:bCs/>
                <w:noProof/>
              </w:rPr>
              <w:t>PKG.4 — Découper un programme en packages</w:t>
            </w:r>
            <w:r>
              <w:rPr>
                <w:noProof/>
              </w:rPr>
              <w:tab/>
            </w:r>
            <w:r>
              <w:rPr>
                <w:noProof/>
              </w:rPr>
              <w:fldChar w:fldCharType="begin"/>
            </w:r>
            <w:r>
              <w:rPr>
                <w:noProof/>
              </w:rPr>
              <w:instrText xml:space="preserve"> PAGEREF _Toc243655527 \h </w:instrText>
            </w:r>
            <w:r>
              <w:rPr>
                <w:noProof/>
              </w:rPr>
            </w:r>
            <w:r>
              <w:rPr>
                <w:noProof/>
              </w:rPr>
              <w:fldChar w:fldCharType="separate"/>
            </w:r>
            <w:r>
              <w:rPr>
                <w:noProof/>
              </w:rPr>
              <w:t>45</w:t>
            </w:r>
            <w:r>
              <w:rPr>
                <w:noProof/>
              </w:rPr>
              <w:fldChar w:fldCharType="end"/>
            </w:r>
          </w:hyperlink>
        </w:p>
        <w:p w14:paraId="5C75FE01" w14:textId="65AC9CAB"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28" w:history="1">
            <w:r w:rsidRPr="00BC62AA">
              <w:rPr>
                <w:rStyle w:val="Lienhypertexte"/>
                <w:b/>
                <w:bCs/>
                <w:noProof/>
              </w:rPr>
              <w:t xml:space="preserve">PKG.5 — </w:t>
            </w:r>
            <w:r w:rsidRPr="00BC62AA">
              <w:rPr>
                <w:rStyle w:val="Lienhypertexte"/>
                <w:rFonts w:ascii="Consolas" w:eastAsia="Consolas" w:hAnsi="Consolas" w:cs="Consolas"/>
                <w:b/>
                <w:bCs/>
                <w:noProof/>
              </w:rPr>
              <w:t>protected</w:t>
            </w:r>
            <w:r w:rsidRPr="00BC62AA">
              <w:rPr>
                <w:rStyle w:val="Lienhypertexte"/>
                <w:b/>
                <w:bCs/>
                <w:noProof/>
              </w:rPr>
              <w:t>, ou ce que l'héritage ouvre</w:t>
            </w:r>
            <w:r>
              <w:rPr>
                <w:noProof/>
              </w:rPr>
              <w:tab/>
            </w:r>
            <w:r>
              <w:rPr>
                <w:noProof/>
              </w:rPr>
              <w:fldChar w:fldCharType="begin"/>
            </w:r>
            <w:r>
              <w:rPr>
                <w:noProof/>
              </w:rPr>
              <w:instrText xml:space="preserve"> PAGEREF _Toc243655528 \h </w:instrText>
            </w:r>
            <w:r>
              <w:rPr>
                <w:noProof/>
              </w:rPr>
            </w:r>
            <w:r>
              <w:rPr>
                <w:noProof/>
              </w:rPr>
              <w:fldChar w:fldCharType="separate"/>
            </w:r>
            <w:r>
              <w:rPr>
                <w:noProof/>
              </w:rPr>
              <w:t>46</w:t>
            </w:r>
            <w:r>
              <w:rPr>
                <w:noProof/>
              </w:rPr>
              <w:fldChar w:fldCharType="end"/>
            </w:r>
          </w:hyperlink>
        </w:p>
        <w:p w14:paraId="359E4CF2" w14:textId="5AE485B6"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29" w:history="1">
            <w:r w:rsidRPr="00BC62AA">
              <w:rPr>
                <w:rStyle w:val="Lienhypertexte"/>
                <w:b/>
                <w:bCs/>
                <w:noProof/>
              </w:rPr>
              <w:t>Module COL — Collections</w:t>
            </w:r>
            <w:r>
              <w:rPr>
                <w:noProof/>
              </w:rPr>
              <w:tab/>
            </w:r>
            <w:r>
              <w:rPr>
                <w:noProof/>
              </w:rPr>
              <w:fldChar w:fldCharType="begin"/>
            </w:r>
            <w:r>
              <w:rPr>
                <w:noProof/>
              </w:rPr>
              <w:instrText xml:space="preserve"> PAGEREF _Toc243655529 \h </w:instrText>
            </w:r>
            <w:r>
              <w:rPr>
                <w:noProof/>
              </w:rPr>
            </w:r>
            <w:r>
              <w:rPr>
                <w:noProof/>
              </w:rPr>
              <w:fldChar w:fldCharType="separate"/>
            </w:r>
            <w:r>
              <w:rPr>
                <w:noProof/>
              </w:rPr>
              <w:t>48</w:t>
            </w:r>
            <w:r>
              <w:rPr>
                <w:noProof/>
              </w:rPr>
              <w:fldChar w:fldCharType="end"/>
            </w:r>
          </w:hyperlink>
        </w:p>
        <w:p w14:paraId="14FABEED" w14:textId="3F1874DA"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0" w:history="1">
            <w:r w:rsidRPr="00BC62AA">
              <w:rPr>
                <w:rStyle w:val="Lienhypertexte"/>
                <w:b/>
                <w:bCs/>
                <w:noProof/>
              </w:rPr>
              <w:t>COL.1 — Deux façons d'être trié</w:t>
            </w:r>
            <w:r>
              <w:rPr>
                <w:noProof/>
              </w:rPr>
              <w:tab/>
            </w:r>
            <w:r>
              <w:rPr>
                <w:noProof/>
              </w:rPr>
              <w:fldChar w:fldCharType="begin"/>
            </w:r>
            <w:r>
              <w:rPr>
                <w:noProof/>
              </w:rPr>
              <w:instrText xml:space="preserve"> PAGEREF _Toc243655530 \h </w:instrText>
            </w:r>
            <w:r>
              <w:rPr>
                <w:noProof/>
              </w:rPr>
            </w:r>
            <w:r>
              <w:rPr>
                <w:noProof/>
              </w:rPr>
              <w:fldChar w:fldCharType="separate"/>
            </w:r>
            <w:r>
              <w:rPr>
                <w:noProof/>
              </w:rPr>
              <w:t>48</w:t>
            </w:r>
            <w:r>
              <w:rPr>
                <w:noProof/>
              </w:rPr>
              <w:fldChar w:fldCharType="end"/>
            </w:r>
          </w:hyperlink>
        </w:p>
        <w:p w14:paraId="727B49DC" w14:textId="6182A08D"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1" w:history="1">
            <w:r w:rsidRPr="00BC62AA">
              <w:rPr>
                <w:rStyle w:val="Lienhypertexte"/>
                <w:b/>
                <w:bCs/>
                <w:noProof/>
              </w:rPr>
              <w:t>COL.2 — Un annuaire</w:t>
            </w:r>
            <w:r>
              <w:rPr>
                <w:noProof/>
              </w:rPr>
              <w:tab/>
            </w:r>
            <w:r>
              <w:rPr>
                <w:noProof/>
              </w:rPr>
              <w:fldChar w:fldCharType="begin"/>
            </w:r>
            <w:r>
              <w:rPr>
                <w:noProof/>
              </w:rPr>
              <w:instrText xml:space="preserve"> PAGEREF _Toc243655531 \h </w:instrText>
            </w:r>
            <w:r>
              <w:rPr>
                <w:noProof/>
              </w:rPr>
            </w:r>
            <w:r>
              <w:rPr>
                <w:noProof/>
              </w:rPr>
              <w:fldChar w:fldCharType="separate"/>
            </w:r>
            <w:r>
              <w:rPr>
                <w:noProof/>
              </w:rPr>
              <w:t>49</w:t>
            </w:r>
            <w:r>
              <w:rPr>
                <w:noProof/>
              </w:rPr>
              <w:fldChar w:fldCharType="end"/>
            </w:r>
          </w:hyperlink>
        </w:p>
        <w:p w14:paraId="7ECD6CDC" w14:textId="6286D8E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2" w:history="1">
            <w:r w:rsidRPr="00BC62AA">
              <w:rPr>
                <w:rStyle w:val="Lienhypertexte"/>
                <w:b/>
                <w:bCs/>
                <w:noProof/>
              </w:rPr>
              <w:t>COL.3 — Lire des noms et les trier</w:t>
            </w:r>
            <w:r>
              <w:rPr>
                <w:noProof/>
              </w:rPr>
              <w:tab/>
            </w:r>
            <w:r>
              <w:rPr>
                <w:noProof/>
              </w:rPr>
              <w:fldChar w:fldCharType="begin"/>
            </w:r>
            <w:r>
              <w:rPr>
                <w:noProof/>
              </w:rPr>
              <w:instrText xml:space="preserve"> PAGEREF _Toc243655532 \h </w:instrText>
            </w:r>
            <w:r>
              <w:rPr>
                <w:noProof/>
              </w:rPr>
            </w:r>
            <w:r>
              <w:rPr>
                <w:noProof/>
              </w:rPr>
              <w:fldChar w:fldCharType="separate"/>
            </w:r>
            <w:r>
              <w:rPr>
                <w:noProof/>
              </w:rPr>
              <w:t>50</w:t>
            </w:r>
            <w:r>
              <w:rPr>
                <w:noProof/>
              </w:rPr>
              <w:fldChar w:fldCharType="end"/>
            </w:r>
          </w:hyperlink>
        </w:p>
        <w:p w14:paraId="29D6425D" w14:textId="1C80081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3" w:history="1">
            <w:r w:rsidRPr="00BC62AA">
              <w:rPr>
                <w:rStyle w:val="Lienhypertexte"/>
                <w:b/>
                <w:bCs/>
                <w:noProof/>
              </w:rPr>
              <w:t>COL.4 — Compter les mots d'un texte</w:t>
            </w:r>
            <w:r>
              <w:rPr>
                <w:noProof/>
              </w:rPr>
              <w:tab/>
            </w:r>
            <w:r>
              <w:rPr>
                <w:noProof/>
              </w:rPr>
              <w:fldChar w:fldCharType="begin"/>
            </w:r>
            <w:r>
              <w:rPr>
                <w:noProof/>
              </w:rPr>
              <w:instrText xml:space="preserve"> PAGEREF _Toc243655533 \h </w:instrText>
            </w:r>
            <w:r>
              <w:rPr>
                <w:noProof/>
              </w:rPr>
            </w:r>
            <w:r>
              <w:rPr>
                <w:noProof/>
              </w:rPr>
              <w:fldChar w:fldCharType="separate"/>
            </w:r>
            <w:r>
              <w:rPr>
                <w:noProof/>
              </w:rPr>
              <w:t>51</w:t>
            </w:r>
            <w:r>
              <w:rPr>
                <w:noProof/>
              </w:rPr>
              <w:fldChar w:fldCharType="end"/>
            </w:r>
          </w:hyperlink>
        </w:p>
        <w:p w14:paraId="1BBCA8CD" w14:textId="2210843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4" w:history="1">
            <w:r w:rsidRPr="00BC62AA">
              <w:rPr>
                <w:rStyle w:val="Lienhypertexte"/>
                <w:b/>
                <w:bCs/>
                <w:noProof/>
              </w:rPr>
              <w:t>COL.5 — Filtrer avec un prédicat</w:t>
            </w:r>
            <w:r>
              <w:rPr>
                <w:noProof/>
              </w:rPr>
              <w:tab/>
            </w:r>
            <w:r>
              <w:rPr>
                <w:noProof/>
              </w:rPr>
              <w:fldChar w:fldCharType="begin"/>
            </w:r>
            <w:r>
              <w:rPr>
                <w:noProof/>
              </w:rPr>
              <w:instrText xml:space="preserve"> PAGEREF _Toc243655534 \h </w:instrText>
            </w:r>
            <w:r>
              <w:rPr>
                <w:noProof/>
              </w:rPr>
            </w:r>
            <w:r>
              <w:rPr>
                <w:noProof/>
              </w:rPr>
              <w:fldChar w:fldCharType="separate"/>
            </w:r>
            <w:r>
              <w:rPr>
                <w:noProof/>
              </w:rPr>
              <w:t>51</w:t>
            </w:r>
            <w:r>
              <w:rPr>
                <w:noProof/>
              </w:rPr>
              <w:fldChar w:fldCharType="end"/>
            </w:r>
          </w:hyperlink>
        </w:p>
        <w:p w14:paraId="2FA49119" w14:textId="642E858C"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5" w:history="1">
            <w:r w:rsidRPr="00BC62AA">
              <w:rPr>
                <w:rStyle w:val="Lienhypertexte"/>
                <w:b/>
                <w:bCs/>
                <w:noProof/>
              </w:rPr>
              <w:t>COL.6 — Un ensemble sans doublons</w:t>
            </w:r>
            <w:r>
              <w:rPr>
                <w:noProof/>
              </w:rPr>
              <w:tab/>
            </w:r>
            <w:r>
              <w:rPr>
                <w:noProof/>
              </w:rPr>
              <w:fldChar w:fldCharType="begin"/>
            </w:r>
            <w:r>
              <w:rPr>
                <w:noProof/>
              </w:rPr>
              <w:instrText xml:space="preserve"> PAGEREF _Toc243655535 \h </w:instrText>
            </w:r>
            <w:r>
              <w:rPr>
                <w:noProof/>
              </w:rPr>
            </w:r>
            <w:r>
              <w:rPr>
                <w:noProof/>
              </w:rPr>
              <w:fldChar w:fldCharType="separate"/>
            </w:r>
            <w:r>
              <w:rPr>
                <w:noProof/>
              </w:rPr>
              <w:t>52</w:t>
            </w:r>
            <w:r>
              <w:rPr>
                <w:noProof/>
              </w:rPr>
              <w:fldChar w:fldCharType="end"/>
            </w:r>
          </w:hyperlink>
        </w:p>
        <w:p w14:paraId="575F30A4" w14:textId="3D21965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6" w:history="1">
            <w:r w:rsidRPr="00BC62AA">
              <w:rPr>
                <w:rStyle w:val="Lienhypertexte"/>
                <w:b/>
                <w:bCs/>
                <w:noProof/>
              </w:rPr>
              <w:t>COL.7 — Une table de collections</w:t>
            </w:r>
            <w:r>
              <w:rPr>
                <w:noProof/>
              </w:rPr>
              <w:tab/>
            </w:r>
            <w:r>
              <w:rPr>
                <w:noProof/>
              </w:rPr>
              <w:fldChar w:fldCharType="begin"/>
            </w:r>
            <w:r>
              <w:rPr>
                <w:noProof/>
              </w:rPr>
              <w:instrText xml:space="preserve"> PAGEREF _Toc243655536 \h </w:instrText>
            </w:r>
            <w:r>
              <w:rPr>
                <w:noProof/>
              </w:rPr>
            </w:r>
            <w:r>
              <w:rPr>
                <w:noProof/>
              </w:rPr>
              <w:fldChar w:fldCharType="separate"/>
            </w:r>
            <w:r>
              <w:rPr>
                <w:noProof/>
              </w:rPr>
              <w:t>53</w:t>
            </w:r>
            <w:r>
              <w:rPr>
                <w:noProof/>
              </w:rPr>
              <w:fldChar w:fldCharType="end"/>
            </w:r>
          </w:hyperlink>
        </w:p>
        <w:p w14:paraId="79D9E522" w14:textId="711A537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7" w:history="1">
            <w:r w:rsidRPr="00BC62AA">
              <w:rPr>
                <w:rStyle w:val="Lienhypertexte"/>
                <w:b/>
                <w:bCs/>
                <w:noProof/>
              </w:rPr>
              <w:t>COL.8 — Trois ordres pour une bibliothèque</w:t>
            </w:r>
            <w:r>
              <w:rPr>
                <w:noProof/>
              </w:rPr>
              <w:tab/>
            </w:r>
            <w:r>
              <w:rPr>
                <w:noProof/>
              </w:rPr>
              <w:fldChar w:fldCharType="begin"/>
            </w:r>
            <w:r>
              <w:rPr>
                <w:noProof/>
              </w:rPr>
              <w:instrText xml:space="preserve"> PAGEREF _Toc243655537 \h </w:instrText>
            </w:r>
            <w:r>
              <w:rPr>
                <w:noProof/>
              </w:rPr>
            </w:r>
            <w:r>
              <w:rPr>
                <w:noProof/>
              </w:rPr>
              <w:fldChar w:fldCharType="separate"/>
            </w:r>
            <w:r>
              <w:rPr>
                <w:noProof/>
              </w:rPr>
              <w:t>54</w:t>
            </w:r>
            <w:r>
              <w:rPr>
                <w:noProof/>
              </w:rPr>
              <w:fldChar w:fldCharType="end"/>
            </w:r>
          </w:hyperlink>
        </w:p>
        <w:p w14:paraId="37383639" w14:textId="19E25FF4"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38" w:history="1">
            <w:r w:rsidRPr="00BC62AA">
              <w:rPr>
                <w:rStyle w:val="Lienhypertexte"/>
                <w:b/>
                <w:bCs/>
                <w:noProof/>
              </w:rPr>
              <w:t>Module EXC — Exceptions</w:t>
            </w:r>
            <w:r>
              <w:rPr>
                <w:noProof/>
              </w:rPr>
              <w:tab/>
            </w:r>
            <w:r>
              <w:rPr>
                <w:noProof/>
              </w:rPr>
              <w:fldChar w:fldCharType="begin"/>
            </w:r>
            <w:r>
              <w:rPr>
                <w:noProof/>
              </w:rPr>
              <w:instrText xml:space="preserve"> PAGEREF _Toc243655538 \h </w:instrText>
            </w:r>
            <w:r>
              <w:rPr>
                <w:noProof/>
              </w:rPr>
            </w:r>
            <w:r>
              <w:rPr>
                <w:noProof/>
              </w:rPr>
              <w:fldChar w:fldCharType="separate"/>
            </w:r>
            <w:r>
              <w:rPr>
                <w:noProof/>
              </w:rPr>
              <w:t>55</w:t>
            </w:r>
            <w:r>
              <w:rPr>
                <w:noProof/>
              </w:rPr>
              <w:fldChar w:fldCharType="end"/>
            </w:r>
          </w:hyperlink>
        </w:p>
        <w:p w14:paraId="0284FFB4" w14:textId="219AE84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39" w:history="1">
            <w:r w:rsidRPr="00BC62AA">
              <w:rPr>
                <w:rStyle w:val="Lienhypertexte"/>
                <w:b/>
                <w:bCs/>
                <w:noProof/>
              </w:rPr>
              <w:t>EXC.1 — Lever sa propre exception</w:t>
            </w:r>
            <w:r>
              <w:rPr>
                <w:noProof/>
              </w:rPr>
              <w:tab/>
            </w:r>
            <w:r>
              <w:rPr>
                <w:noProof/>
              </w:rPr>
              <w:fldChar w:fldCharType="begin"/>
            </w:r>
            <w:r>
              <w:rPr>
                <w:noProof/>
              </w:rPr>
              <w:instrText xml:space="preserve"> PAGEREF _Toc243655539 \h </w:instrText>
            </w:r>
            <w:r>
              <w:rPr>
                <w:noProof/>
              </w:rPr>
            </w:r>
            <w:r>
              <w:rPr>
                <w:noProof/>
              </w:rPr>
              <w:fldChar w:fldCharType="separate"/>
            </w:r>
            <w:r>
              <w:rPr>
                <w:noProof/>
              </w:rPr>
              <w:t>55</w:t>
            </w:r>
            <w:r>
              <w:rPr>
                <w:noProof/>
              </w:rPr>
              <w:fldChar w:fldCharType="end"/>
            </w:r>
          </w:hyperlink>
        </w:p>
        <w:p w14:paraId="43524B72" w14:textId="69883D65"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0" w:history="1">
            <w:r w:rsidRPr="00BC62AA">
              <w:rPr>
                <w:rStyle w:val="Lienhypertexte"/>
                <w:b/>
                <w:bCs/>
                <w:noProof/>
              </w:rPr>
              <w:t>EXC.2 — Un compte, sans exception</w:t>
            </w:r>
            <w:r>
              <w:rPr>
                <w:noProof/>
              </w:rPr>
              <w:tab/>
            </w:r>
            <w:r>
              <w:rPr>
                <w:noProof/>
              </w:rPr>
              <w:fldChar w:fldCharType="begin"/>
            </w:r>
            <w:r>
              <w:rPr>
                <w:noProof/>
              </w:rPr>
              <w:instrText xml:space="preserve"> PAGEREF _Toc243655540 \h </w:instrText>
            </w:r>
            <w:r>
              <w:rPr>
                <w:noProof/>
              </w:rPr>
            </w:r>
            <w:r>
              <w:rPr>
                <w:noProof/>
              </w:rPr>
              <w:fldChar w:fldCharType="separate"/>
            </w:r>
            <w:r>
              <w:rPr>
                <w:noProof/>
              </w:rPr>
              <w:t>56</w:t>
            </w:r>
            <w:r>
              <w:rPr>
                <w:noProof/>
              </w:rPr>
              <w:fldChar w:fldCharType="end"/>
            </w:r>
          </w:hyperlink>
        </w:p>
        <w:p w14:paraId="472530F4" w14:textId="153244D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1" w:history="1">
            <w:r w:rsidRPr="00BC62AA">
              <w:rPr>
                <w:rStyle w:val="Lienhypertexte"/>
                <w:b/>
                <w:bCs/>
                <w:noProof/>
              </w:rPr>
              <w:t>EXC.3 — Un numéro de compte vérifié</w:t>
            </w:r>
            <w:r>
              <w:rPr>
                <w:noProof/>
              </w:rPr>
              <w:tab/>
            </w:r>
            <w:r>
              <w:rPr>
                <w:noProof/>
              </w:rPr>
              <w:fldChar w:fldCharType="begin"/>
            </w:r>
            <w:r>
              <w:rPr>
                <w:noProof/>
              </w:rPr>
              <w:instrText xml:space="preserve"> PAGEREF _Toc243655541 \h </w:instrText>
            </w:r>
            <w:r>
              <w:rPr>
                <w:noProof/>
              </w:rPr>
            </w:r>
            <w:r>
              <w:rPr>
                <w:noProof/>
              </w:rPr>
              <w:fldChar w:fldCharType="separate"/>
            </w:r>
            <w:r>
              <w:rPr>
                <w:noProof/>
              </w:rPr>
              <w:t>57</w:t>
            </w:r>
            <w:r>
              <w:rPr>
                <w:noProof/>
              </w:rPr>
              <w:fldChar w:fldCharType="end"/>
            </w:r>
          </w:hyperlink>
        </w:p>
        <w:p w14:paraId="78D3D7A1" w14:textId="24A56A69"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2" w:history="1">
            <w:r w:rsidRPr="00BC62AA">
              <w:rPr>
                <w:rStyle w:val="Lienhypertexte"/>
                <w:b/>
                <w:bCs/>
                <w:noProof/>
              </w:rPr>
              <w:t>EXC.4 — Provoquer, puis traiter</w:t>
            </w:r>
            <w:r>
              <w:rPr>
                <w:noProof/>
              </w:rPr>
              <w:tab/>
            </w:r>
            <w:r>
              <w:rPr>
                <w:noProof/>
              </w:rPr>
              <w:fldChar w:fldCharType="begin"/>
            </w:r>
            <w:r>
              <w:rPr>
                <w:noProof/>
              </w:rPr>
              <w:instrText xml:space="preserve"> PAGEREF _Toc243655542 \h </w:instrText>
            </w:r>
            <w:r>
              <w:rPr>
                <w:noProof/>
              </w:rPr>
            </w:r>
            <w:r>
              <w:rPr>
                <w:noProof/>
              </w:rPr>
              <w:fldChar w:fldCharType="separate"/>
            </w:r>
            <w:r>
              <w:rPr>
                <w:noProof/>
              </w:rPr>
              <w:t>58</w:t>
            </w:r>
            <w:r>
              <w:rPr>
                <w:noProof/>
              </w:rPr>
              <w:fldChar w:fldCharType="end"/>
            </w:r>
          </w:hyperlink>
        </w:p>
        <w:p w14:paraId="72043744" w14:textId="2C5C6129"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3" w:history="1">
            <w:r w:rsidRPr="00BC62AA">
              <w:rPr>
                <w:rStyle w:val="Lienhypertexte"/>
                <w:b/>
                <w:bCs/>
                <w:noProof/>
              </w:rPr>
              <w:t>EXC.5 — Lire une trace</w:t>
            </w:r>
            <w:r>
              <w:rPr>
                <w:noProof/>
              </w:rPr>
              <w:tab/>
            </w:r>
            <w:r>
              <w:rPr>
                <w:noProof/>
              </w:rPr>
              <w:fldChar w:fldCharType="begin"/>
            </w:r>
            <w:r>
              <w:rPr>
                <w:noProof/>
              </w:rPr>
              <w:instrText xml:space="preserve"> PAGEREF _Toc243655543 \h </w:instrText>
            </w:r>
            <w:r>
              <w:rPr>
                <w:noProof/>
              </w:rPr>
            </w:r>
            <w:r>
              <w:rPr>
                <w:noProof/>
              </w:rPr>
              <w:fldChar w:fldCharType="separate"/>
            </w:r>
            <w:r>
              <w:rPr>
                <w:noProof/>
              </w:rPr>
              <w:t>59</w:t>
            </w:r>
            <w:r>
              <w:rPr>
                <w:noProof/>
              </w:rPr>
              <w:fldChar w:fldCharType="end"/>
            </w:r>
          </w:hyperlink>
        </w:p>
        <w:p w14:paraId="26C92E9B" w14:textId="2A4468D5"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44" w:history="1">
            <w:r w:rsidRPr="00BC62AA">
              <w:rPr>
                <w:rStyle w:val="Lienhypertexte"/>
                <w:b/>
                <w:bCs/>
                <w:noProof/>
              </w:rPr>
              <w:t>Module JUN — Tests unitaires avec JUnit</w:t>
            </w:r>
            <w:r>
              <w:rPr>
                <w:noProof/>
              </w:rPr>
              <w:tab/>
            </w:r>
            <w:r>
              <w:rPr>
                <w:noProof/>
              </w:rPr>
              <w:fldChar w:fldCharType="begin"/>
            </w:r>
            <w:r>
              <w:rPr>
                <w:noProof/>
              </w:rPr>
              <w:instrText xml:space="preserve"> PAGEREF _Toc243655544 \h </w:instrText>
            </w:r>
            <w:r>
              <w:rPr>
                <w:noProof/>
              </w:rPr>
            </w:r>
            <w:r>
              <w:rPr>
                <w:noProof/>
              </w:rPr>
              <w:fldChar w:fldCharType="separate"/>
            </w:r>
            <w:r>
              <w:rPr>
                <w:noProof/>
              </w:rPr>
              <w:t>61</w:t>
            </w:r>
            <w:r>
              <w:rPr>
                <w:noProof/>
              </w:rPr>
              <w:fldChar w:fldCharType="end"/>
            </w:r>
          </w:hyperlink>
        </w:p>
        <w:p w14:paraId="0F0DB060" w14:textId="657F4CC2"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5" w:history="1">
            <w:r w:rsidRPr="00BC62AA">
              <w:rPr>
                <w:rStyle w:val="Lienhypertexte"/>
                <w:b/>
                <w:bCs/>
                <w:noProof/>
              </w:rPr>
              <w:t>JUN.1 — Le test comme spécification</w:t>
            </w:r>
            <w:r>
              <w:rPr>
                <w:noProof/>
              </w:rPr>
              <w:tab/>
            </w:r>
            <w:r>
              <w:rPr>
                <w:noProof/>
              </w:rPr>
              <w:fldChar w:fldCharType="begin"/>
            </w:r>
            <w:r>
              <w:rPr>
                <w:noProof/>
              </w:rPr>
              <w:instrText xml:space="preserve"> PAGEREF _Toc243655545 \h </w:instrText>
            </w:r>
            <w:r>
              <w:rPr>
                <w:noProof/>
              </w:rPr>
            </w:r>
            <w:r>
              <w:rPr>
                <w:noProof/>
              </w:rPr>
              <w:fldChar w:fldCharType="separate"/>
            </w:r>
            <w:r>
              <w:rPr>
                <w:noProof/>
              </w:rPr>
              <w:t>61</w:t>
            </w:r>
            <w:r>
              <w:rPr>
                <w:noProof/>
              </w:rPr>
              <w:fldChar w:fldCharType="end"/>
            </w:r>
          </w:hyperlink>
        </w:p>
        <w:p w14:paraId="1B3411F8" w14:textId="1669AF0F"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6" w:history="1">
            <w:r w:rsidRPr="00BC62AA">
              <w:rPr>
                <w:rStyle w:val="Lienhypertexte"/>
                <w:b/>
                <w:bCs/>
                <w:noProof/>
              </w:rPr>
              <w:t>JUN.2 — Détecter un défaut</w:t>
            </w:r>
            <w:r>
              <w:rPr>
                <w:noProof/>
              </w:rPr>
              <w:tab/>
            </w:r>
            <w:r>
              <w:rPr>
                <w:noProof/>
              </w:rPr>
              <w:fldChar w:fldCharType="begin"/>
            </w:r>
            <w:r>
              <w:rPr>
                <w:noProof/>
              </w:rPr>
              <w:instrText xml:space="preserve"> PAGEREF _Toc243655546 \h </w:instrText>
            </w:r>
            <w:r>
              <w:rPr>
                <w:noProof/>
              </w:rPr>
            </w:r>
            <w:r>
              <w:rPr>
                <w:noProof/>
              </w:rPr>
              <w:fldChar w:fldCharType="separate"/>
            </w:r>
            <w:r>
              <w:rPr>
                <w:noProof/>
              </w:rPr>
              <w:t>62</w:t>
            </w:r>
            <w:r>
              <w:rPr>
                <w:noProof/>
              </w:rPr>
              <w:fldChar w:fldCharType="end"/>
            </w:r>
          </w:hyperlink>
        </w:p>
        <w:p w14:paraId="37A20853" w14:textId="5C01B55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7" w:history="1">
            <w:r w:rsidRPr="00BC62AA">
              <w:rPr>
                <w:rStyle w:val="Lienhypertexte"/>
                <w:b/>
                <w:bCs/>
                <w:noProof/>
              </w:rPr>
              <w:t>JUN.3 — Écrire une classe de test</w:t>
            </w:r>
            <w:r>
              <w:rPr>
                <w:noProof/>
              </w:rPr>
              <w:tab/>
            </w:r>
            <w:r>
              <w:rPr>
                <w:noProof/>
              </w:rPr>
              <w:fldChar w:fldCharType="begin"/>
            </w:r>
            <w:r>
              <w:rPr>
                <w:noProof/>
              </w:rPr>
              <w:instrText xml:space="preserve"> PAGEREF _Toc243655547 \h </w:instrText>
            </w:r>
            <w:r>
              <w:rPr>
                <w:noProof/>
              </w:rPr>
            </w:r>
            <w:r>
              <w:rPr>
                <w:noProof/>
              </w:rPr>
              <w:fldChar w:fldCharType="separate"/>
            </w:r>
            <w:r>
              <w:rPr>
                <w:noProof/>
              </w:rPr>
              <w:t>63</w:t>
            </w:r>
            <w:r>
              <w:rPr>
                <w:noProof/>
              </w:rPr>
              <w:fldChar w:fldCharType="end"/>
            </w:r>
          </w:hyperlink>
        </w:p>
        <w:p w14:paraId="5E261897" w14:textId="7E28AEAF"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48" w:history="1">
            <w:r w:rsidRPr="00BC62AA">
              <w:rPr>
                <w:rStyle w:val="Lienhypertexte"/>
                <w:b/>
                <w:bCs/>
                <w:noProof/>
              </w:rPr>
              <w:t>Module GEN — Types génériques</w:t>
            </w:r>
            <w:r>
              <w:rPr>
                <w:noProof/>
              </w:rPr>
              <w:tab/>
            </w:r>
            <w:r>
              <w:rPr>
                <w:noProof/>
              </w:rPr>
              <w:fldChar w:fldCharType="begin"/>
            </w:r>
            <w:r>
              <w:rPr>
                <w:noProof/>
              </w:rPr>
              <w:instrText xml:space="preserve"> PAGEREF _Toc243655548 \h </w:instrText>
            </w:r>
            <w:r>
              <w:rPr>
                <w:noProof/>
              </w:rPr>
            </w:r>
            <w:r>
              <w:rPr>
                <w:noProof/>
              </w:rPr>
              <w:fldChar w:fldCharType="separate"/>
            </w:r>
            <w:r>
              <w:rPr>
                <w:noProof/>
              </w:rPr>
              <w:t>65</w:t>
            </w:r>
            <w:r>
              <w:rPr>
                <w:noProof/>
              </w:rPr>
              <w:fldChar w:fldCharType="end"/>
            </w:r>
          </w:hyperlink>
        </w:p>
        <w:p w14:paraId="768A3AC9" w14:textId="30C8D3C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49" w:history="1">
            <w:r w:rsidRPr="00BC62AA">
              <w:rPr>
                <w:rStyle w:val="Lienhypertexte"/>
                <w:b/>
                <w:bCs/>
                <w:noProof/>
              </w:rPr>
              <w:t>GEN.1 — Une paire, un seul type</w:t>
            </w:r>
            <w:r>
              <w:rPr>
                <w:noProof/>
              </w:rPr>
              <w:tab/>
            </w:r>
            <w:r>
              <w:rPr>
                <w:noProof/>
              </w:rPr>
              <w:fldChar w:fldCharType="begin"/>
            </w:r>
            <w:r>
              <w:rPr>
                <w:noProof/>
              </w:rPr>
              <w:instrText xml:space="preserve"> PAGEREF _Toc243655549 \h </w:instrText>
            </w:r>
            <w:r>
              <w:rPr>
                <w:noProof/>
              </w:rPr>
            </w:r>
            <w:r>
              <w:rPr>
                <w:noProof/>
              </w:rPr>
              <w:fldChar w:fldCharType="separate"/>
            </w:r>
            <w:r>
              <w:rPr>
                <w:noProof/>
              </w:rPr>
              <w:t>65</w:t>
            </w:r>
            <w:r>
              <w:rPr>
                <w:noProof/>
              </w:rPr>
              <w:fldChar w:fldCharType="end"/>
            </w:r>
          </w:hyperlink>
        </w:p>
        <w:p w14:paraId="2FFE1A5F" w14:textId="256D9F3C"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0" w:history="1">
            <w:r w:rsidRPr="00BC62AA">
              <w:rPr>
                <w:rStyle w:val="Lienhypertexte"/>
                <w:b/>
                <w:bCs/>
                <w:noProof/>
              </w:rPr>
              <w:t>GEN.2 — Un couple, deux types</w:t>
            </w:r>
            <w:r>
              <w:rPr>
                <w:noProof/>
              </w:rPr>
              <w:tab/>
            </w:r>
            <w:r>
              <w:rPr>
                <w:noProof/>
              </w:rPr>
              <w:fldChar w:fldCharType="begin"/>
            </w:r>
            <w:r>
              <w:rPr>
                <w:noProof/>
              </w:rPr>
              <w:instrText xml:space="preserve"> PAGEREF _Toc243655550 \h </w:instrText>
            </w:r>
            <w:r>
              <w:rPr>
                <w:noProof/>
              </w:rPr>
            </w:r>
            <w:r>
              <w:rPr>
                <w:noProof/>
              </w:rPr>
              <w:fldChar w:fldCharType="separate"/>
            </w:r>
            <w:r>
              <w:rPr>
                <w:noProof/>
              </w:rPr>
              <w:t>66</w:t>
            </w:r>
            <w:r>
              <w:rPr>
                <w:noProof/>
              </w:rPr>
              <w:fldChar w:fldCharType="end"/>
            </w:r>
          </w:hyperlink>
        </w:p>
        <w:p w14:paraId="424670D3" w14:textId="21F4B69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1" w:history="1">
            <w:r w:rsidRPr="00BC62AA">
              <w:rPr>
                <w:rStyle w:val="Lienhypertexte"/>
                <w:b/>
                <w:bCs/>
                <w:noProof/>
              </w:rPr>
              <w:t>GEN.3 — Deux sortes de triplets</w:t>
            </w:r>
            <w:r>
              <w:rPr>
                <w:noProof/>
              </w:rPr>
              <w:tab/>
            </w:r>
            <w:r>
              <w:rPr>
                <w:noProof/>
              </w:rPr>
              <w:fldChar w:fldCharType="begin"/>
            </w:r>
            <w:r>
              <w:rPr>
                <w:noProof/>
              </w:rPr>
              <w:instrText xml:space="preserve"> PAGEREF _Toc243655551 \h </w:instrText>
            </w:r>
            <w:r>
              <w:rPr>
                <w:noProof/>
              </w:rPr>
            </w:r>
            <w:r>
              <w:rPr>
                <w:noProof/>
              </w:rPr>
              <w:fldChar w:fldCharType="separate"/>
            </w:r>
            <w:r>
              <w:rPr>
                <w:noProof/>
              </w:rPr>
              <w:t>67</w:t>
            </w:r>
            <w:r>
              <w:rPr>
                <w:noProof/>
              </w:rPr>
              <w:fldChar w:fldCharType="end"/>
            </w:r>
          </w:hyperlink>
        </w:p>
        <w:p w14:paraId="23631EFA" w14:textId="45C4CFDD"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2" w:history="1">
            <w:r w:rsidRPr="00BC62AA">
              <w:rPr>
                <w:rStyle w:val="Lienhypertexte"/>
                <w:b/>
                <w:bCs/>
                <w:noProof/>
              </w:rPr>
              <w:t>GEN.4 — Le joker</w:t>
            </w:r>
            <w:r>
              <w:rPr>
                <w:noProof/>
              </w:rPr>
              <w:tab/>
            </w:r>
            <w:r>
              <w:rPr>
                <w:noProof/>
              </w:rPr>
              <w:fldChar w:fldCharType="begin"/>
            </w:r>
            <w:r>
              <w:rPr>
                <w:noProof/>
              </w:rPr>
              <w:instrText xml:space="preserve"> PAGEREF _Toc243655552 \h </w:instrText>
            </w:r>
            <w:r>
              <w:rPr>
                <w:noProof/>
              </w:rPr>
            </w:r>
            <w:r>
              <w:rPr>
                <w:noProof/>
              </w:rPr>
              <w:fldChar w:fldCharType="separate"/>
            </w:r>
            <w:r>
              <w:rPr>
                <w:noProof/>
              </w:rPr>
              <w:t>67</w:t>
            </w:r>
            <w:r>
              <w:rPr>
                <w:noProof/>
              </w:rPr>
              <w:fldChar w:fldCharType="end"/>
            </w:r>
          </w:hyperlink>
        </w:p>
        <w:p w14:paraId="2CA82BDF" w14:textId="510B520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3" w:history="1">
            <w:r w:rsidRPr="00BC62AA">
              <w:rPr>
                <w:rStyle w:val="Lienhypertexte"/>
                <w:b/>
                <w:bCs/>
                <w:noProof/>
              </w:rPr>
              <w:t>GEN.5 — Une méthode générique</w:t>
            </w:r>
            <w:r>
              <w:rPr>
                <w:noProof/>
              </w:rPr>
              <w:tab/>
            </w:r>
            <w:r>
              <w:rPr>
                <w:noProof/>
              </w:rPr>
              <w:fldChar w:fldCharType="begin"/>
            </w:r>
            <w:r>
              <w:rPr>
                <w:noProof/>
              </w:rPr>
              <w:instrText xml:space="preserve"> PAGEREF _Toc243655553 \h </w:instrText>
            </w:r>
            <w:r>
              <w:rPr>
                <w:noProof/>
              </w:rPr>
            </w:r>
            <w:r>
              <w:rPr>
                <w:noProof/>
              </w:rPr>
              <w:fldChar w:fldCharType="separate"/>
            </w:r>
            <w:r>
              <w:rPr>
                <w:noProof/>
              </w:rPr>
              <w:t>68</w:t>
            </w:r>
            <w:r>
              <w:rPr>
                <w:noProof/>
              </w:rPr>
              <w:fldChar w:fldCharType="end"/>
            </w:r>
          </w:hyperlink>
        </w:p>
        <w:p w14:paraId="4AA7D5B0" w14:textId="252D712A"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4" w:history="1">
            <w:r w:rsidRPr="00BC62AA">
              <w:rPr>
                <w:rStyle w:val="Lienhypertexte"/>
                <w:b/>
                <w:bCs/>
                <w:noProof/>
              </w:rPr>
              <w:t>GEN.6 — Hériter d'une classe générique</w:t>
            </w:r>
            <w:r>
              <w:rPr>
                <w:noProof/>
              </w:rPr>
              <w:tab/>
            </w:r>
            <w:r>
              <w:rPr>
                <w:noProof/>
              </w:rPr>
              <w:fldChar w:fldCharType="begin"/>
            </w:r>
            <w:r>
              <w:rPr>
                <w:noProof/>
              </w:rPr>
              <w:instrText xml:space="preserve"> PAGEREF _Toc243655554 \h </w:instrText>
            </w:r>
            <w:r>
              <w:rPr>
                <w:noProof/>
              </w:rPr>
            </w:r>
            <w:r>
              <w:rPr>
                <w:noProof/>
              </w:rPr>
              <w:fldChar w:fldCharType="separate"/>
            </w:r>
            <w:r>
              <w:rPr>
                <w:noProof/>
              </w:rPr>
              <w:t>69</w:t>
            </w:r>
            <w:r>
              <w:rPr>
                <w:noProof/>
              </w:rPr>
              <w:fldChar w:fldCharType="end"/>
            </w:r>
          </w:hyperlink>
        </w:p>
        <w:p w14:paraId="23BDAC50" w14:textId="4F2E7959"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55" w:history="1">
            <w:r w:rsidRPr="00BC62AA">
              <w:rPr>
                <w:rStyle w:val="Lienhypertexte"/>
                <w:b/>
                <w:bCs/>
                <w:noProof/>
              </w:rPr>
              <w:t>Module LAM — Lambdas et références de méthodes</w:t>
            </w:r>
            <w:r>
              <w:rPr>
                <w:noProof/>
              </w:rPr>
              <w:tab/>
            </w:r>
            <w:r>
              <w:rPr>
                <w:noProof/>
              </w:rPr>
              <w:fldChar w:fldCharType="begin"/>
            </w:r>
            <w:r>
              <w:rPr>
                <w:noProof/>
              </w:rPr>
              <w:instrText xml:space="preserve"> PAGEREF _Toc243655555 \h </w:instrText>
            </w:r>
            <w:r>
              <w:rPr>
                <w:noProof/>
              </w:rPr>
            </w:r>
            <w:r>
              <w:rPr>
                <w:noProof/>
              </w:rPr>
              <w:fldChar w:fldCharType="separate"/>
            </w:r>
            <w:r>
              <w:rPr>
                <w:noProof/>
              </w:rPr>
              <w:t>71</w:t>
            </w:r>
            <w:r>
              <w:rPr>
                <w:noProof/>
              </w:rPr>
              <w:fldChar w:fldCharType="end"/>
            </w:r>
          </w:hyperlink>
        </w:p>
        <w:p w14:paraId="3E8837B4" w14:textId="186C1BF4"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6" w:history="1">
            <w:r w:rsidRPr="00BC62AA">
              <w:rPr>
                <w:rStyle w:val="Lienhypertexte"/>
                <w:b/>
                <w:bCs/>
                <w:noProof/>
              </w:rPr>
              <w:t>LAM.1 — Un tableau de comportements</w:t>
            </w:r>
            <w:r>
              <w:rPr>
                <w:noProof/>
              </w:rPr>
              <w:tab/>
            </w:r>
            <w:r>
              <w:rPr>
                <w:noProof/>
              </w:rPr>
              <w:fldChar w:fldCharType="begin"/>
            </w:r>
            <w:r>
              <w:rPr>
                <w:noProof/>
              </w:rPr>
              <w:instrText xml:space="preserve"> PAGEREF _Toc243655556 \h </w:instrText>
            </w:r>
            <w:r>
              <w:rPr>
                <w:noProof/>
              </w:rPr>
            </w:r>
            <w:r>
              <w:rPr>
                <w:noProof/>
              </w:rPr>
              <w:fldChar w:fldCharType="separate"/>
            </w:r>
            <w:r>
              <w:rPr>
                <w:noProof/>
              </w:rPr>
              <w:t>71</w:t>
            </w:r>
            <w:r>
              <w:rPr>
                <w:noProof/>
              </w:rPr>
              <w:fldChar w:fldCharType="end"/>
            </w:r>
          </w:hyperlink>
        </w:p>
        <w:p w14:paraId="0ACDC88A" w14:textId="6E3B336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7" w:history="1">
            <w:r w:rsidRPr="00BC62AA">
              <w:rPr>
                <w:rStyle w:val="Lienhypertexte"/>
                <w:b/>
                <w:bCs/>
                <w:noProof/>
              </w:rPr>
              <w:t>LAM.2 — Écrire son interface fonctionnelle</w:t>
            </w:r>
            <w:r>
              <w:rPr>
                <w:noProof/>
              </w:rPr>
              <w:tab/>
            </w:r>
            <w:r>
              <w:rPr>
                <w:noProof/>
              </w:rPr>
              <w:fldChar w:fldCharType="begin"/>
            </w:r>
            <w:r>
              <w:rPr>
                <w:noProof/>
              </w:rPr>
              <w:instrText xml:space="preserve"> PAGEREF _Toc243655557 \h </w:instrText>
            </w:r>
            <w:r>
              <w:rPr>
                <w:noProof/>
              </w:rPr>
            </w:r>
            <w:r>
              <w:rPr>
                <w:noProof/>
              </w:rPr>
              <w:fldChar w:fldCharType="separate"/>
            </w:r>
            <w:r>
              <w:rPr>
                <w:noProof/>
              </w:rPr>
              <w:t>72</w:t>
            </w:r>
            <w:r>
              <w:rPr>
                <w:noProof/>
              </w:rPr>
              <w:fldChar w:fldCharType="end"/>
            </w:r>
          </w:hyperlink>
        </w:p>
        <w:p w14:paraId="139308F0" w14:textId="20BE11C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58" w:history="1">
            <w:r w:rsidRPr="00BC62AA">
              <w:rPr>
                <w:rStyle w:val="Lienhypertexte"/>
                <w:b/>
                <w:bCs/>
                <w:noProof/>
              </w:rPr>
              <w:t>LAM.3 — Celle du JDK, et les références de méthodes</w:t>
            </w:r>
            <w:r>
              <w:rPr>
                <w:noProof/>
              </w:rPr>
              <w:tab/>
            </w:r>
            <w:r>
              <w:rPr>
                <w:noProof/>
              </w:rPr>
              <w:fldChar w:fldCharType="begin"/>
            </w:r>
            <w:r>
              <w:rPr>
                <w:noProof/>
              </w:rPr>
              <w:instrText xml:space="preserve"> PAGEREF _Toc243655558 \h </w:instrText>
            </w:r>
            <w:r>
              <w:rPr>
                <w:noProof/>
              </w:rPr>
            </w:r>
            <w:r>
              <w:rPr>
                <w:noProof/>
              </w:rPr>
              <w:fldChar w:fldCharType="separate"/>
            </w:r>
            <w:r>
              <w:rPr>
                <w:noProof/>
              </w:rPr>
              <w:t>73</w:t>
            </w:r>
            <w:r>
              <w:rPr>
                <w:noProof/>
              </w:rPr>
              <w:fldChar w:fldCharType="end"/>
            </w:r>
          </w:hyperlink>
        </w:p>
        <w:p w14:paraId="0ACA9883" w14:textId="5CF2568B"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59" w:history="1">
            <w:r w:rsidRPr="00BC62AA">
              <w:rPr>
                <w:rStyle w:val="Lienhypertexte"/>
                <w:b/>
                <w:bCs/>
                <w:noProof/>
              </w:rPr>
              <w:t>Module FX — Interfaces graphiques avec JavaFX</w:t>
            </w:r>
            <w:r>
              <w:rPr>
                <w:noProof/>
              </w:rPr>
              <w:tab/>
            </w:r>
            <w:r>
              <w:rPr>
                <w:noProof/>
              </w:rPr>
              <w:fldChar w:fldCharType="begin"/>
            </w:r>
            <w:r>
              <w:rPr>
                <w:noProof/>
              </w:rPr>
              <w:instrText xml:space="preserve"> PAGEREF _Toc243655559 \h </w:instrText>
            </w:r>
            <w:r>
              <w:rPr>
                <w:noProof/>
              </w:rPr>
            </w:r>
            <w:r>
              <w:rPr>
                <w:noProof/>
              </w:rPr>
              <w:fldChar w:fldCharType="separate"/>
            </w:r>
            <w:r>
              <w:rPr>
                <w:noProof/>
              </w:rPr>
              <w:t>75</w:t>
            </w:r>
            <w:r>
              <w:rPr>
                <w:noProof/>
              </w:rPr>
              <w:fldChar w:fldCharType="end"/>
            </w:r>
          </w:hyperlink>
        </w:p>
        <w:p w14:paraId="19498B58" w14:textId="07A7C5FB"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0" w:history="1">
            <w:r w:rsidRPr="00BC62AA">
              <w:rPr>
                <w:rStyle w:val="Lienhypertexte"/>
                <w:b/>
                <w:bCs/>
                <w:noProof/>
              </w:rPr>
              <w:t>FX.1 — Un compteur de participants</w:t>
            </w:r>
            <w:r>
              <w:rPr>
                <w:noProof/>
              </w:rPr>
              <w:tab/>
            </w:r>
            <w:r>
              <w:rPr>
                <w:noProof/>
              </w:rPr>
              <w:fldChar w:fldCharType="begin"/>
            </w:r>
            <w:r>
              <w:rPr>
                <w:noProof/>
              </w:rPr>
              <w:instrText xml:space="preserve"> PAGEREF _Toc243655560 \h </w:instrText>
            </w:r>
            <w:r>
              <w:rPr>
                <w:noProof/>
              </w:rPr>
            </w:r>
            <w:r>
              <w:rPr>
                <w:noProof/>
              </w:rPr>
              <w:fldChar w:fldCharType="separate"/>
            </w:r>
            <w:r>
              <w:rPr>
                <w:noProof/>
              </w:rPr>
              <w:t>76</w:t>
            </w:r>
            <w:r>
              <w:rPr>
                <w:noProof/>
              </w:rPr>
              <w:fldChar w:fldCharType="end"/>
            </w:r>
          </w:hyperlink>
        </w:p>
        <w:p w14:paraId="357379D3" w14:textId="50550C99"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1" w:history="1">
            <w:r w:rsidRPr="00BC62AA">
              <w:rPr>
                <w:rStyle w:val="Lienhypertexte"/>
                <w:b/>
                <w:bCs/>
                <w:noProof/>
              </w:rPr>
              <w:t>FX.2 — Un bouton Reset</w:t>
            </w:r>
            <w:r>
              <w:rPr>
                <w:noProof/>
              </w:rPr>
              <w:tab/>
            </w:r>
            <w:r>
              <w:rPr>
                <w:noProof/>
              </w:rPr>
              <w:fldChar w:fldCharType="begin"/>
            </w:r>
            <w:r>
              <w:rPr>
                <w:noProof/>
              </w:rPr>
              <w:instrText xml:space="preserve"> PAGEREF _Toc243655561 \h </w:instrText>
            </w:r>
            <w:r>
              <w:rPr>
                <w:noProof/>
              </w:rPr>
            </w:r>
            <w:r>
              <w:rPr>
                <w:noProof/>
              </w:rPr>
              <w:fldChar w:fldCharType="separate"/>
            </w:r>
            <w:r>
              <w:rPr>
                <w:noProof/>
              </w:rPr>
              <w:t>77</w:t>
            </w:r>
            <w:r>
              <w:rPr>
                <w:noProof/>
              </w:rPr>
              <w:fldChar w:fldCharType="end"/>
            </w:r>
          </w:hyperlink>
        </w:p>
        <w:p w14:paraId="2A1558BD" w14:textId="182EAD90"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2" w:history="1">
            <w:r w:rsidRPr="00BC62AA">
              <w:rPr>
                <w:rStyle w:val="Lienhypertexte"/>
                <w:b/>
                <w:bCs/>
                <w:noProof/>
              </w:rPr>
              <w:t>FX.3 — Deux compteurs, et une mise en page</w:t>
            </w:r>
            <w:r>
              <w:rPr>
                <w:noProof/>
              </w:rPr>
              <w:tab/>
            </w:r>
            <w:r>
              <w:rPr>
                <w:noProof/>
              </w:rPr>
              <w:fldChar w:fldCharType="begin"/>
            </w:r>
            <w:r>
              <w:rPr>
                <w:noProof/>
              </w:rPr>
              <w:instrText xml:space="preserve"> PAGEREF _Toc243655562 \h </w:instrText>
            </w:r>
            <w:r>
              <w:rPr>
                <w:noProof/>
              </w:rPr>
            </w:r>
            <w:r>
              <w:rPr>
                <w:noProof/>
              </w:rPr>
              <w:fldChar w:fldCharType="separate"/>
            </w:r>
            <w:r>
              <w:rPr>
                <w:noProof/>
              </w:rPr>
              <w:t>77</w:t>
            </w:r>
            <w:r>
              <w:rPr>
                <w:noProof/>
              </w:rPr>
              <w:fldChar w:fldCharType="end"/>
            </w:r>
          </w:hyperlink>
        </w:p>
        <w:p w14:paraId="0FFA1046" w14:textId="14CC5CEF"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3" w:history="1">
            <w:r w:rsidRPr="00BC62AA">
              <w:rPr>
                <w:rStyle w:val="Lienhypertexte"/>
                <w:b/>
                <w:bCs/>
                <w:noProof/>
              </w:rPr>
              <w:t>FX.4 — Compter au clavier</w:t>
            </w:r>
            <w:r>
              <w:rPr>
                <w:noProof/>
              </w:rPr>
              <w:tab/>
            </w:r>
            <w:r>
              <w:rPr>
                <w:noProof/>
              </w:rPr>
              <w:fldChar w:fldCharType="begin"/>
            </w:r>
            <w:r>
              <w:rPr>
                <w:noProof/>
              </w:rPr>
              <w:instrText xml:space="preserve"> PAGEREF _Toc243655563 \h </w:instrText>
            </w:r>
            <w:r>
              <w:rPr>
                <w:noProof/>
              </w:rPr>
            </w:r>
            <w:r>
              <w:rPr>
                <w:noProof/>
              </w:rPr>
              <w:fldChar w:fldCharType="separate"/>
            </w:r>
            <w:r>
              <w:rPr>
                <w:noProof/>
              </w:rPr>
              <w:t>78</w:t>
            </w:r>
            <w:r>
              <w:rPr>
                <w:noProof/>
              </w:rPr>
              <w:fldChar w:fldCharType="end"/>
            </w:r>
          </w:hyperlink>
        </w:p>
        <w:p w14:paraId="074EF718" w14:textId="0959F882"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4" w:history="1">
            <w:r w:rsidRPr="00BC62AA">
              <w:rPr>
                <w:rStyle w:val="Lienhypertexte"/>
                <w:b/>
                <w:bCs/>
                <w:noProof/>
              </w:rPr>
              <w:t>FX.5 — Un événement voyage</w:t>
            </w:r>
            <w:r>
              <w:rPr>
                <w:noProof/>
              </w:rPr>
              <w:tab/>
            </w:r>
            <w:r>
              <w:rPr>
                <w:noProof/>
              </w:rPr>
              <w:fldChar w:fldCharType="begin"/>
            </w:r>
            <w:r>
              <w:rPr>
                <w:noProof/>
              </w:rPr>
              <w:instrText xml:space="preserve"> PAGEREF _Toc243655564 \h </w:instrText>
            </w:r>
            <w:r>
              <w:rPr>
                <w:noProof/>
              </w:rPr>
            </w:r>
            <w:r>
              <w:rPr>
                <w:noProof/>
              </w:rPr>
              <w:fldChar w:fldCharType="separate"/>
            </w:r>
            <w:r>
              <w:rPr>
                <w:noProof/>
              </w:rPr>
              <w:t>79</w:t>
            </w:r>
            <w:r>
              <w:rPr>
                <w:noProof/>
              </w:rPr>
              <w:fldChar w:fldCharType="end"/>
            </w:r>
          </w:hyperlink>
        </w:p>
        <w:p w14:paraId="7B6A06E4" w14:textId="08EC731E"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5" w:history="1">
            <w:r w:rsidRPr="00BC62AA">
              <w:rPr>
                <w:rStyle w:val="Lienhypertexte"/>
                <w:b/>
                <w:bCs/>
                <w:noProof/>
              </w:rPr>
              <w:t>FX.6 — Écouter une propriété</w:t>
            </w:r>
            <w:r>
              <w:rPr>
                <w:noProof/>
              </w:rPr>
              <w:tab/>
            </w:r>
            <w:r>
              <w:rPr>
                <w:noProof/>
              </w:rPr>
              <w:fldChar w:fldCharType="begin"/>
            </w:r>
            <w:r>
              <w:rPr>
                <w:noProof/>
              </w:rPr>
              <w:instrText xml:space="preserve"> PAGEREF _Toc243655565 \h </w:instrText>
            </w:r>
            <w:r>
              <w:rPr>
                <w:noProof/>
              </w:rPr>
            </w:r>
            <w:r>
              <w:rPr>
                <w:noProof/>
              </w:rPr>
              <w:fldChar w:fldCharType="separate"/>
            </w:r>
            <w:r>
              <w:rPr>
                <w:noProof/>
              </w:rPr>
              <w:t>79</w:t>
            </w:r>
            <w:r>
              <w:rPr>
                <w:noProof/>
              </w:rPr>
              <w:fldChar w:fldCharType="end"/>
            </w:r>
          </w:hyperlink>
        </w:p>
        <w:p w14:paraId="2D975B5B" w14:textId="5D98A671"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6" w:history="1">
            <w:r w:rsidRPr="00BC62AA">
              <w:rPr>
                <w:rStyle w:val="Lienhypertexte"/>
                <w:b/>
                <w:bCs/>
                <w:noProof/>
              </w:rPr>
              <w:t>FX.7 — Un Slider et un Label</w:t>
            </w:r>
            <w:r>
              <w:rPr>
                <w:noProof/>
              </w:rPr>
              <w:tab/>
            </w:r>
            <w:r>
              <w:rPr>
                <w:noProof/>
              </w:rPr>
              <w:fldChar w:fldCharType="begin"/>
            </w:r>
            <w:r>
              <w:rPr>
                <w:noProof/>
              </w:rPr>
              <w:instrText xml:space="preserve"> PAGEREF _Toc243655566 \h </w:instrText>
            </w:r>
            <w:r>
              <w:rPr>
                <w:noProof/>
              </w:rPr>
            </w:r>
            <w:r>
              <w:rPr>
                <w:noProof/>
              </w:rPr>
              <w:fldChar w:fldCharType="separate"/>
            </w:r>
            <w:r>
              <w:rPr>
                <w:noProof/>
              </w:rPr>
              <w:t>80</w:t>
            </w:r>
            <w:r>
              <w:rPr>
                <w:noProof/>
              </w:rPr>
              <w:fldChar w:fldCharType="end"/>
            </w:r>
          </w:hyperlink>
        </w:p>
        <w:p w14:paraId="22987592" w14:textId="6C749F57"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7" w:history="1">
            <w:r w:rsidRPr="00BC62AA">
              <w:rPr>
                <w:rStyle w:val="Lienhypertexte"/>
                <w:b/>
                <w:bCs/>
                <w:noProof/>
              </w:rPr>
              <w:t>FX.8 — Lier plutôt qu'écouter</w:t>
            </w:r>
            <w:r>
              <w:rPr>
                <w:noProof/>
              </w:rPr>
              <w:tab/>
            </w:r>
            <w:r>
              <w:rPr>
                <w:noProof/>
              </w:rPr>
              <w:fldChar w:fldCharType="begin"/>
            </w:r>
            <w:r>
              <w:rPr>
                <w:noProof/>
              </w:rPr>
              <w:instrText xml:space="preserve"> PAGEREF _Toc243655567 \h </w:instrText>
            </w:r>
            <w:r>
              <w:rPr>
                <w:noProof/>
              </w:rPr>
            </w:r>
            <w:r>
              <w:rPr>
                <w:noProof/>
              </w:rPr>
              <w:fldChar w:fldCharType="separate"/>
            </w:r>
            <w:r>
              <w:rPr>
                <w:noProof/>
              </w:rPr>
              <w:t>81</w:t>
            </w:r>
            <w:r>
              <w:rPr>
                <w:noProof/>
              </w:rPr>
              <w:fldChar w:fldCharType="end"/>
            </w:r>
          </w:hyperlink>
        </w:p>
        <w:p w14:paraId="4DE32EC4" w14:textId="2FA398B6"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68" w:history="1">
            <w:r w:rsidRPr="00BC62AA">
              <w:rPr>
                <w:rStyle w:val="Lienhypertexte"/>
                <w:b/>
                <w:bCs/>
                <w:noProof/>
              </w:rPr>
              <w:t>FX.9 — Une calculatrice, en MVC</w:t>
            </w:r>
            <w:r>
              <w:rPr>
                <w:noProof/>
              </w:rPr>
              <w:tab/>
            </w:r>
            <w:r>
              <w:rPr>
                <w:noProof/>
              </w:rPr>
              <w:fldChar w:fldCharType="begin"/>
            </w:r>
            <w:r>
              <w:rPr>
                <w:noProof/>
              </w:rPr>
              <w:instrText xml:space="preserve"> PAGEREF _Toc243655568 \h </w:instrText>
            </w:r>
            <w:r>
              <w:rPr>
                <w:noProof/>
              </w:rPr>
            </w:r>
            <w:r>
              <w:rPr>
                <w:noProof/>
              </w:rPr>
              <w:fldChar w:fldCharType="separate"/>
            </w:r>
            <w:r>
              <w:rPr>
                <w:noProof/>
              </w:rPr>
              <w:t>81</w:t>
            </w:r>
            <w:r>
              <w:rPr>
                <w:noProof/>
              </w:rPr>
              <w:fldChar w:fldCharType="end"/>
            </w:r>
          </w:hyperlink>
        </w:p>
        <w:p w14:paraId="1F85EF0B" w14:textId="015FE255" w:rsidR="00364623" w:rsidRDefault="00364623">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569" w:history="1">
            <w:r w:rsidRPr="00BC62AA">
              <w:rPr>
                <w:rStyle w:val="Lienhypertexte"/>
                <w:b/>
                <w:bCs/>
                <w:noProof/>
              </w:rPr>
              <w:t>Module FIC — Fichiers</w:t>
            </w:r>
            <w:r>
              <w:rPr>
                <w:noProof/>
              </w:rPr>
              <w:tab/>
            </w:r>
            <w:r>
              <w:rPr>
                <w:noProof/>
              </w:rPr>
              <w:fldChar w:fldCharType="begin"/>
            </w:r>
            <w:r>
              <w:rPr>
                <w:noProof/>
              </w:rPr>
              <w:instrText xml:space="preserve"> PAGEREF _Toc243655569 \h </w:instrText>
            </w:r>
            <w:r>
              <w:rPr>
                <w:noProof/>
              </w:rPr>
            </w:r>
            <w:r>
              <w:rPr>
                <w:noProof/>
              </w:rPr>
              <w:fldChar w:fldCharType="separate"/>
            </w:r>
            <w:r>
              <w:rPr>
                <w:noProof/>
              </w:rPr>
              <w:t>84</w:t>
            </w:r>
            <w:r>
              <w:rPr>
                <w:noProof/>
              </w:rPr>
              <w:fldChar w:fldCharType="end"/>
            </w:r>
          </w:hyperlink>
        </w:p>
        <w:p w14:paraId="70304AAA" w14:textId="32ED1B55"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70" w:history="1">
            <w:r w:rsidRPr="00BC62AA">
              <w:rPr>
                <w:rStyle w:val="Lienhypertexte"/>
                <w:b/>
                <w:bCs/>
                <w:noProof/>
              </w:rPr>
              <w:t>FIC.1 — Trois classes qui se connaissent</w:t>
            </w:r>
            <w:r>
              <w:rPr>
                <w:noProof/>
              </w:rPr>
              <w:tab/>
            </w:r>
            <w:r>
              <w:rPr>
                <w:noProof/>
              </w:rPr>
              <w:fldChar w:fldCharType="begin"/>
            </w:r>
            <w:r>
              <w:rPr>
                <w:noProof/>
              </w:rPr>
              <w:instrText xml:space="preserve"> PAGEREF _Toc243655570 \h </w:instrText>
            </w:r>
            <w:r>
              <w:rPr>
                <w:noProof/>
              </w:rPr>
            </w:r>
            <w:r>
              <w:rPr>
                <w:noProof/>
              </w:rPr>
              <w:fldChar w:fldCharType="separate"/>
            </w:r>
            <w:r>
              <w:rPr>
                <w:noProof/>
              </w:rPr>
              <w:t>84</w:t>
            </w:r>
            <w:r>
              <w:rPr>
                <w:noProof/>
              </w:rPr>
              <w:fldChar w:fldCharType="end"/>
            </w:r>
          </w:hyperlink>
        </w:p>
        <w:p w14:paraId="07AD5B84" w14:textId="6C052A35"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71" w:history="1">
            <w:r w:rsidRPr="00BC62AA">
              <w:rPr>
                <w:rStyle w:val="Lienhypertexte"/>
                <w:b/>
                <w:bCs/>
                <w:noProof/>
              </w:rPr>
              <w:t>FIC.2 — Enregistrer des objets</w:t>
            </w:r>
            <w:r>
              <w:rPr>
                <w:noProof/>
              </w:rPr>
              <w:tab/>
            </w:r>
            <w:r>
              <w:rPr>
                <w:noProof/>
              </w:rPr>
              <w:fldChar w:fldCharType="begin"/>
            </w:r>
            <w:r>
              <w:rPr>
                <w:noProof/>
              </w:rPr>
              <w:instrText xml:space="preserve"> PAGEREF _Toc243655571 \h </w:instrText>
            </w:r>
            <w:r>
              <w:rPr>
                <w:noProof/>
              </w:rPr>
            </w:r>
            <w:r>
              <w:rPr>
                <w:noProof/>
              </w:rPr>
              <w:fldChar w:fldCharType="separate"/>
            </w:r>
            <w:r>
              <w:rPr>
                <w:noProof/>
              </w:rPr>
              <w:t>85</w:t>
            </w:r>
            <w:r>
              <w:rPr>
                <w:noProof/>
              </w:rPr>
              <w:fldChar w:fldCharType="end"/>
            </w:r>
          </w:hyperlink>
        </w:p>
        <w:p w14:paraId="209C7EE4" w14:textId="7ED2D7D3" w:rsidR="00364623" w:rsidRDefault="00364623">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572" w:history="1">
            <w:r w:rsidRPr="00BC62AA">
              <w:rPr>
                <w:rStyle w:val="Lienhypertexte"/>
                <w:b/>
                <w:bCs/>
                <w:noProof/>
              </w:rPr>
              <w:t>FIC.3 — Enregistrer du texte</w:t>
            </w:r>
            <w:r>
              <w:rPr>
                <w:noProof/>
              </w:rPr>
              <w:tab/>
            </w:r>
            <w:r>
              <w:rPr>
                <w:noProof/>
              </w:rPr>
              <w:fldChar w:fldCharType="begin"/>
            </w:r>
            <w:r>
              <w:rPr>
                <w:noProof/>
              </w:rPr>
              <w:instrText xml:space="preserve"> PAGEREF _Toc243655572 \h </w:instrText>
            </w:r>
            <w:r>
              <w:rPr>
                <w:noProof/>
              </w:rPr>
            </w:r>
            <w:r>
              <w:rPr>
                <w:noProof/>
              </w:rPr>
              <w:fldChar w:fldCharType="separate"/>
            </w:r>
            <w:r>
              <w:rPr>
                <w:noProof/>
              </w:rPr>
              <w:t>86</w:t>
            </w:r>
            <w:r>
              <w:rPr>
                <w:noProof/>
              </w:rPr>
              <w:fldChar w:fldCharType="end"/>
            </w:r>
          </w:hyperlink>
        </w:p>
        <w:p w14:paraId="2B84BE99" w14:textId="2EBCC38D" w:rsidR="00D8353B" w:rsidRDefault="00000000">
          <w:r>
            <w:fldChar w:fldCharType="end"/>
          </w:r>
        </w:p>
      </w:sdtContent>
    </w:sdt>
    <w:p w14:paraId="1E90B60C" w14:textId="77777777" w:rsidR="00D8353B" w:rsidRDefault="00000000">
      <w:r>
        <w:br w:type="page"/>
      </w:r>
    </w:p>
    <w:p w14:paraId="30A4A242" w14:textId="77777777" w:rsidR="00D8353B" w:rsidRDefault="00000000">
      <w:pPr>
        <w:pStyle w:val="Titre1"/>
        <w:keepNext/>
        <w:spacing w:before="360" w:after="160"/>
      </w:pPr>
      <w:bookmarkStart w:id="0" w:name="_Toc243655481"/>
      <w:r>
        <w:rPr>
          <w:b/>
          <w:bCs/>
          <w:color w:val="1F4E79"/>
          <w:sz w:val="30"/>
          <w:szCs w:val="30"/>
        </w:rPr>
        <w:lastRenderedPageBreak/>
        <w:t>Comment travailler ces exercices</w:t>
      </w:r>
      <w:bookmarkEnd w:id="0"/>
    </w:p>
    <w:p w14:paraId="36F184C9" w14:textId="77777777" w:rsidR="00D8353B" w:rsidRDefault="00000000">
      <w:pPr>
        <w:pStyle w:val="Titre2"/>
        <w:keepNext/>
        <w:spacing w:before="360" w:after="160"/>
      </w:pPr>
      <w:bookmarkStart w:id="1" w:name="_Toc243655482"/>
      <w:r>
        <w:rPr>
          <w:b/>
          <w:bCs/>
          <w:color w:val="1F4E79"/>
          <w:sz w:val="30"/>
          <w:szCs w:val="30"/>
        </w:rPr>
        <w:t>À quoi sert ce document</w:t>
      </w:r>
      <w:bookmarkEnd w:id="1"/>
    </w:p>
    <w:p w14:paraId="6A7FDF72" w14:textId="77777777" w:rsidR="00D8353B" w:rsidRDefault="00000000">
      <w:pPr>
        <w:spacing w:after="120"/>
      </w:pPr>
      <w:r>
        <w:t>Chaque fascicule d'exercices commence par la liste de son module. Ce qui suivait cette liste — comment lancer les tests, comment lire un test vert, pourquoi laisser son code compilable — était identique dans les quinze.</w:t>
      </w:r>
    </w:p>
    <w:p w14:paraId="46ABFCBE" w14:textId="77777777" w:rsidR="00D8353B" w:rsidRDefault="00000000">
      <w:pPr>
        <w:spacing w:after="120"/>
      </w:pPr>
      <w:r>
        <w:t>C'est ici désormais, une fois pour toutes. Lisez ces quelques pages en début d'année, et revenez-y le jour où quelque chose vous surprend.</w:t>
      </w:r>
    </w:p>
    <w:p w14:paraId="4F0BE72E" w14:textId="77777777" w:rsidR="00D8353B" w:rsidRDefault="00000000">
      <w:pPr>
        <w:pStyle w:val="Titre2"/>
        <w:keepNext/>
        <w:spacing w:before="360" w:after="160"/>
      </w:pPr>
      <w:bookmarkStart w:id="2" w:name="_Toc243655483"/>
      <w:r>
        <w:rPr>
          <w:b/>
          <w:bCs/>
          <w:color w:val="1F4E79"/>
          <w:sz w:val="30"/>
          <w:szCs w:val="30"/>
        </w:rPr>
        <w:t>Les classes de test</w:t>
      </w:r>
      <w:bookmarkEnd w:id="2"/>
    </w:p>
    <w:p w14:paraId="16B0A79B" w14:textId="77777777" w:rsidR="00D8353B" w:rsidRDefault="00000000">
      <w:pPr>
        <w:spacing w:after="120"/>
      </w:pPr>
      <w:r>
        <w:t xml:space="preserve">Elles sont déjà écrites, sous </w:t>
      </w:r>
      <w:r>
        <w:rPr>
          <w:rFonts w:ascii="Consolas" w:hAnsi="Consolas" w:cs="Consolas"/>
          <w:color w:val="E97132" w:themeColor="accent2"/>
          <w:sz w:val="18"/>
          <w:szCs w:val="18"/>
        </w:rPr>
        <w:t>src/test/java</w:t>
      </w:r>
      <w:r>
        <w:t>. Lancez-les avec la double flèche verte dans la marge. Tout part rouge : votre objectif est le vert.</w:t>
      </w:r>
    </w:p>
    <w:p w14:paraId="121A9B43" w14:textId="77777777" w:rsidR="00D8353B" w:rsidRDefault="00000000">
      <w:pPr>
        <w:spacing w:after="120"/>
      </w:pPr>
      <w:r>
        <w:t xml:space="preserve">Les squelettes lèvent une </w:t>
      </w:r>
      <w:r>
        <w:rPr>
          <w:rFonts w:ascii="Consolas" w:hAnsi="Consolas" w:cs="Consolas"/>
          <w:color w:val="E97132" w:themeColor="accent2"/>
          <w:sz w:val="18"/>
          <w:szCs w:val="18"/>
        </w:rPr>
        <w:t>UnsupportedOperationException</w:t>
      </w:r>
      <w:r>
        <w:t> : remplacez ces lignes par votre code. Ne changez ni les noms, ni les types. Quand une méthode ou un constructeur est déjà déclaré, complétez son corps plutôt que de le régénérer.</w:t>
      </w:r>
    </w:p>
    <w:p w14:paraId="21C3046D" w14:textId="77777777" w:rsidR="00D8353B" w:rsidRDefault="00000000">
      <w:pPr>
        <w:spacing w:after="120"/>
      </w:pPr>
      <w:r>
        <w:rPr>
          <w:b/>
          <w:bCs/>
        </w:rPr>
        <w:t xml:space="preserve">Un test vert ne garantit pas que la réponse est correcte. </w:t>
      </w:r>
      <w:r>
        <w:t>Il vérifie le comportement, pas la lisibilité ni la pertinence de la conception — qui comptent aussi à l'examen.</w:t>
      </w:r>
    </w:p>
    <w:p w14:paraId="518D8E15" w14:textId="77777777" w:rsidR="00D8353B" w:rsidRDefault="00000000">
      <w:pPr>
        <w:pStyle w:val="Titre3"/>
        <w:keepNext/>
        <w:spacing w:before="240" w:after="100"/>
      </w:pPr>
      <w:r>
        <w:rPr>
          <w:b/>
          <w:bCs/>
          <w:color w:val="595959"/>
        </w:rPr>
        <w:t>Une cinquantaine de tests sont verts dès le départ</w:t>
      </w:r>
    </w:p>
    <w:p w14:paraId="3E909638" w14:textId="77777777" w:rsidR="00D8353B" w:rsidRDefault="00000000">
      <w:pPr>
        <w:spacing w:after="120"/>
      </w:pPr>
      <w:r>
        <w:t>Ce n'est pas une erreur. Ils relèvent de trois situations, qu'il vaut la peine de savoir distinguer.</w:t>
      </w:r>
    </w:p>
    <w:p w14:paraId="4BDFACF9" w14:textId="77777777" w:rsidR="00D8353B" w:rsidRDefault="00000000">
      <w:pPr>
        <w:pStyle w:val="Titre3"/>
        <w:keepNext/>
        <w:spacing w:before="240" w:after="100"/>
      </w:pPr>
      <w:r>
        <w:rPr>
          <w:b/>
          <w:bCs/>
          <w:color w:val="595959"/>
        </w:rPr>
        <w:t>1. Un test qui garde une contrainte</w:t>
      </w:r>
    </w:p>
    <w:p w14:paraId="5EFBA2FF" w14:textId="77777777" w:rsidR="00D8353B" w:rsidRDefault="00000000">
      <w:pPr>
        <w:spacing w:after="120"/>
      </w:pPr>
      <w:r>
        <w:t>Une classe qui doit rester abstraite, un champ qui doit rester privé, une constante qui doit rester finale. Le squelette les respecte déjà.</w:t>
      </w:r>
    </w:p>
    <w:p w14:paraId="76A908F8" w14:textId="77777777" w:rsidR="00D8353B" w:rsidRDefault="00000000">
      <w:pPr>
        <w:spacing w:after="120"/>
      </w:pPr>
      <w:r>
        <w:t xml:space="preserve">Ces tests servent le jour où, bloqué par un message, on est tenté de retirer le mot qui gêne. Supprimer </w:t>
      </w:r>
      <w:r>
        <w:rPr>
          <w:rFonts w:ascii="Consolas" w:hAnsi="Consolas" w:cs="Consolas"/>
          <w:color w:val="E97132" w:themeColor="accent2"/>
          <w:sz w:val="18"/>
          <w:szCs w:val="18"/>
        </w:rPr>
        <w:t>abstract</w:t>
      </w:r>
      <w:r>
        <w:t xml:space="preserve"> fait disparaître « cannot be instantiated » — et casse tout ce que l'exercice montrait. Le test rouge vous le dira avant le correcteur.</w:t>
      </w:r>
    </w:p>
    <w:p w14:paraId="4DCA075B" w14:textId="77777777" w:rsidR="00D8353B" w:rsidRDefault="00000000">
      <w:pPr>
        <w:pStyle w:val="Titre3"/>
        <w:keepNext/>
        <w:spacing w:before="240" w:after="100"/>
      </w:pPr>
      <w:r>
        <w:rPr>
          <w:b/>
          <w:bCs/>
          <w:color w:val="595959"/>
        </w:rPr>
        <w:t>2. Un exercice où TOUS les tests sont verts au départ</w:t>
      </w:r>
    </w:p>
    <w:p w14:paraId="5A89123D" w14:textId="77777777" w:rsidR="00D8353B" w:rsidRDefault="00000000">
      <w:pPr>
        <w:spacing w:after="120"/>
      </w:pPr>
      <w:r>
        <w:t xml:space="preserve">Il y en a trois dans le recueil, et ils ne demandent pas d'écrire du code : ils demandent d'en </w:t>
      </w:r>
      <w:r>
        <w:rPr>
          <w:i/>
          <w:iCs/>
        </w:rPr>
        <w:t>transformer</w:t>
      </w:r>
      <w:r>
        <w:t>. Réduire une surface publique, découper un programme en packages, écrire une classe de test.</w:t>
      </w:r>
    </w:p>
    <w:p w14:paraId="578D8261" w14:textId="77777777" w:rsidR="00D8353B" w:rsidRDefault="00000000">
      <w:pPr>
        <w:spacing w:after="120"/>
      </w:pPr>
      <w:r>
        <w:t xml:space="preserve">Les tests verts y sont un </w:t>
      </w:r>
      <w:r>
        <w:rPr>
          <w:b/>
          <w:bCs/>
        </w:rPr>
        <w:t>filet</w:t>
      </w:r>
      <w:r>
        <w:t xml:space="preserve">, pas un objectif : ils prouvent que votre transformation n'a rien cassé. C'est leur passage au </w:t>
      </w:r>
      <w:r>
        <w:rPr>
          <w:b/>
          <w:bCs/>
        </w:rPr>
        <w:t>rouge</w:t>
      </w:r>
      <w:r>
        <w:t xml:space="preserve"> qui est le signal.</w:t>
      </w:r>
    </w:p>
    <w:p w14:paraId="6ACFA35E" w14:textId="77777777" w:rsidR="00D8353B" w:rsidRDefault="00000000">
      <w:pPr>
        <w:spacing w:after="120"/>
      </w:pPr>
      <w:r>
        <w:t>Retenez-en que le vert n'est pas toujours une cible. Il arrive qu'il soit une garantie.</w:t>
      </w:r>
    </w:p>
    <w:p w14:paraId="3ABB4F13" w14:textId="77777777" w:rsidR="00D8353B" w:rsidRDefault="00000000">
      <w:pPr>
        <w:pStyle w:val="Titre3"/>
        <w:keepNext/>
        <w:spacing w:before="240" w:after="100"/>
      </w:pPr>
      <w:r>
        <w:rPr>
          <w:b/>
          <w:bCs/>
          <w:color w:val="595959"/>
        </w:rPr>
        <w:t>3. Un test qui vérifie ce que le compilateur a écrit</w:t>
      </w:r>
    </w:p>
    <w:p w14:paraId="3ED56465" w14:textId="77777777" w:rsidR="00D8353B" w:rsidRDefault="00000000">
      <w:pPr>
        <w:spacing w:after="120"/>
      </w:pPr>
      <w:r>
        <w:t xml:space="preserve">Les accesseurs, le </w:t>
      </w:r>
      <w:r>
        <w:rPr>
          <w:rFonts w:ascii="Consolas" w:hAnsi="Consolas" w:cs="Consolas"/>
          <w:color w:val="E97132" w:themeColor="accent2"/>
          <w:sz w:val="18"/>
          <w:szCs w:val="18"/>
        </w:rPr>
        <w:t>toString</w:t>
      </w:r>
      <w:r>
        <w:t xml:space="preserve"> et le </w:t>
      </w:r>
      <w:r>
        <w:rPr>
          <w:rFonts w:ascii="Consolas" w:hAnsi="Consolas" w:cs="Consolas"/>
          <w:color w:val="E97132" w:themeColor="accent2"/>
          <w:sz w:val="18"/>
          <w:szCs w:val="18"/>
        </w:rPr>
        <w:t>equals</w:t>
      </w:r>
      <w:r>
        <w:t xml:space="preserve"> d'un </w:t>
      </w:r>
      <w:r>
        <w:rPr>
          <w:rFonts w:ascii="Consolas" w:hAnsi="Consolas" w:cs="Consolas"/>
          <w:color w:val="E97132" w:themeColor="accent2"/>
          <w:sz w:val="18"/>
          <w:szCs w:val="18"/>
        </w:rPr>
        <w:t>record</w:t>
      </w:r>
      <w:r>
        <w:t>. Vous ne les avez pas écrits : le compilateur les a écrits, parce que vous avez déclaré un record.</w:t>
      </w:r>
    </w:p>
    <w:p w14:paraId="1B793E07" w14:textId="77777777" w:rsidR="00D8353B" w:rsidRDefault="00000000">
      <w:pPr>
        <w:spacing w:after="120"/>
      </w:pPr>
      <w:r>
        <w:t>Les voir verts, c'est constater de ses yeux ce qu'une seule ligne de déclaration vous a évité d'écrire.</w:t>
      </w:r>
    </w:p>
    <w:p w14:paraId="154D4306" w14:textId="77777777" w:rsidR="00D8353B" w:rsidRDefault="00000000">
      <w:pPr>
        <w:pStyle w:val="Titre2"/>
        <w:keepNext/>
        <w:spacing w:before="360" w:after="160"/>
      </w:pPr>
      <w:bookmarkStart w:id="3" w:name="_Toc243655484"/>
      <w:r>
        <w:rPr>
          <w:b/>
          <w:bCs/>
          <w:color w:val="1F4E79"/>
          <w:sz w:val="30"/>
          <w:szCs w:val="30"/>
        </w:rPr>
        <w:t>Laissez toujours votre code compilable</w:t>
      </w:r>
      <w:bookmarkEnd w:id="3"/>
    </w:p>
    <w:p w14:paraId="501104A9" w14:textId="77777777" w:rsidR="00D8353B" w:rsidRDefault="00000000">
      <w:pPr>
        <w:spacing w:after="120"/>
      </w:pPr>
      <w:r>
        <w:t xml:space="preserve">Tout le dossier </w:t>
      </w:r>
      <w:r>
        <w:rPr>
          <w:rFonts w:ascii="Consolas" w:hAnsi="Consolas" w:cs="Consolas"/>
          <w:color w:val="E97132" w:themeColor="accent2"/>
          <w:sz w:val="18"/>
          <w:szCs w:val="18"/>
        </w:rPr>
        <w:t>src/main/java</w:t>
      </w:r>
      <w:r>
        <w:t xml:space="preserve"> se compile d'un seul bloc. Un exercice laissé à moitié écrit empêche donc de lancer </w:t>
      </w:r>
      <w:r>
        <w:rPr>
          <w:i/>
          <w:iCs/>
        </w:rPr>
        <w:t>tous</w:t>
      </w:r>
      <w:r>
        <w:t xml:space="preserve"> les autres, y compris ceux des séances précédentes.</w:t>
      </w:r>
    </w:p>
    <w:p w14:paraId="37ECAC2D" w14:textId="77777777" w:rsidR="00D8353B" w:rsidRDefault="00000000">
      <w:pPr>
        <w:spacing w:after="120"/>
      </w:pPr>
      <w:r>
        <w:rPr>
          <w:b/>
          <w:bCs/>
        </w:rPr>
        <w:t xml:space="preserve">Prenez-en une habitude, et non une contrainte. </w:t>
      </w:r>
      <w:r>
        <w:t xml:space="preserve">Avant de passer à autre chose, posez-vous la question : est-ce que ça compile ? Si oui, tant mieux. Si non, deux issues — vous corrigez, ou vous mettez le morceau en chantier entre commentaires avec </w:t>
      </w:r>
      <w:r>
        <w:rPr>
          <w:rFonts w:ascii="Consolas" w:hAnsi="Consolas" w:cs="Consolas"/>
          <w:color w:val="E97132" w:themeColor="accent2"/>
          <w:sz w:val="18"/>
          <w:szCs w:val="18"/>
        </w:rPr>
        <w:t>Ctrl+/</w:t>
      </w:r>
      <w:r>
        <w:t xml:space="preserve"> / </w:t>
      </w:r>
      <w:r>
        <w:rPr>
          <w:rFonts w:ascii="Consolas" w:hAnsi="Consolas" w:cs="Consolas"/>
          <w:color w:val="E97132" w:themeColor="accent2"/>
          <w:sz w:val="18"/>
          <w:szCs w:val="18"/>
        </w:rPr>
        <w:t>⌘/</w:t>
      </w:r>
      <w:r>
        <w:t>. Dans les deux cas, vous repartez d'un état sain.</w:t>
      </w:r>
    </w:p>
    <w:p w14:paraId="0D95F997" w14:textId="77777777" w:rsidR="00D8353B" w:rsidRDefault="00000000">
      <w:pPr>
        <w:spacing w:after="120"/>
      </w:pPr>
      <w:r>
        <w:lastRenderedPageBreak/>
        <w:t xml:space="preserve">C'est aussi ce que l'examen demande : on y rend du code qui compile. Autant que le réflexe soit pris dès janvier. Voir </w:t>
      </w:r>
      <w:r>
        <w:rPr>
          <w:rFonts w:ascii="Consolas" w:hAnsi="Consolas" w:cs="Consolas"/>
          <w:color w:val="E97132" w:themeColor="accent2"/>
          <w:sz w:val="18"/>
          <w:szCs w:val="18"/>
        </w:rPr>
        <w:t>ERR.9</w:t>
      </w:r>
      <w:r>
        <w:t xml:space="preserve"> du guide IntelliJ si vous vous retrouvez bloqué.</w:t>
      </w:r>
    </w:p>
    <w:p w14:paraId="4D94D505" w14:textId="77777777" w:rsidR="00D8353B" w:rsidRDefault="00000000">
      <w:pPr>
        <w:pStyle w:val="Titre3"/>
        <w:keepNext/>
        <w:spacing w:before="240" w:after="100"/>
      </w:pPr>
      <w:r>
        <w:rPr>
          <w:b/>
          <w:bCs/>
          <w:color w:val="595959"/>
        </w:rPr>
        <w:t>L'exception qui confirme la règle</w:t>
      </w:r>
    </w:p>
    <w:p w14:paraId="61BCFF60" w14:textId="77777777" w:rsidR="00D8353B" w:rsidRDefault="00000000">
      <w:pPr>
        <w:spacing w:after="120"/>
      </w:pPr>
      <w:r>
        <w:t xml:space="preserve">Un seul exercice du recueil, </w:t>
      </w:r>
      <w:hyperlink w:anchor="ex-ABS-5" w:history="1">
        <w:r w:rsidR="00D8353B">
          <w:rPr>
            <w:rFonts w:ascii="Consolas" w:hAnsi="Consolas" w:cs="Consolas"/>
            <w:color w:val="E97132" w:themeColor="accent2"/>
            <w:sz w:val="18"/>
            <w:szCs w:val="18"/>
          </w:rPr>
          <w:t>ABS.5</w:t>
        </w:r>
      </w:hyperlink>
      <w:r>
        <w:t xml:space="preserve">, vous livre sa classe de test </w:t>
      </w:r>
      <w:r>
        <w:rPr>
          <w:b/>
          <w:bCs/>
        </w:rPr>
        <w:t>entièrement en commentaire</w:t>
      </w:r>
      <w:r>
        <w:t>. Elle appelle des classes que vous n'avez pas encore écrites, et elle bloquerait tout le module Maven.</w:t>
      </w:r>
    </w:p>
    <w:p w14:paraId="2A9DE88F" w14:textId="77777777" w:rsidR="00D8353B" w:rsidRDefault="00000000">
      <w:pPr>
        <w:spacing w:after="120"/>
      </w:pPr>
      <w:r>
        <w:t>Vous la décommenterez une fois vos classes en place. C'est précisément parce que la règle ci-dessus existe que cet exercice doit s'en écarter.</w:t>
      </w:r>
    </w:p>
    <w:p w14:paraId="06EF71E5" w14:textId="77777777" w:rsidR="00D8353B" w:rsidRDefault="00000000">
      <w:pPr>
        <w:pStyle w:val="Titre2"/>
        <w:keepNext/>
        <w:spacing w:before="360" w:after="160"/>
      </w:pPr>
      <w:bookmarkStart w:id="4" w:name="_Toc243655485"/>
      <w:r>
        <w:rPr>
          <w:b/>
          <w:bCs/>
          <w:color w:val="1F4E79"/>
          <w:sz w:val="30"/>
          <w:szCs w:val="30"/>
        </w:rPr>
        <w:t>Les codes, et où ils mènent</w:t>
      </w:r>
      <w:bookmarkEnd w:id="4"/>
    </w:p>
    <w:p w14:paraId="2AF11DA8" w14:textId="77777777" w:rsidR="00D8353B" w:rsidRDefault="00000000">
      <w:pPr>
        <w:spacing w:after="120"/>
      </w:pPr>
      <w:r>
        <w:t>Vous rencontrerez trois familles de codes dans les fascicules. Chacune renvoie à un document différent.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D8353B" w14:paraId="64A90349" w14:textId="77777777">
        <w:trPr>
          <w:tblHeader/>
        </w:trPr>
        <w:tc>
          <w:tcPr>
            <w:tcW w:w="1800" w:type="dxa"/>
            <w:shd w:val="clear" w:color="auto" w:fill="DEEAF6"/>
            <w:tcMar>
              <w:top w:w="55" w:type="dxa"/>
              <w:left w:w="100" w:type="dxa"/>
              <w:bottom w:w="55" w:type="dxa"/>
              <w:right w:w="100" w:type="dxa"/>
            </w:tcMar>
          </w:tcPr>
          <w:p w14:paraId="7F0B8A19" w14:textId="77777777" w:rsidR="00D8353B" w:rsidRDefault="00000000">
            <w:r>
              <w:rPr>
                <w:b/>
                <w:bCs/>
                <w:sz w:val="20"/>
                <w:szCs w:val="20"/>
              </w:rPr>
              <w:t>Code</w:t>
            </w:r>
          </w:p>
        </w:tc>
        <w:tc>
          <w:tcPr>
            <w:tcW w:w="1900" w:type="dxa"/>
            <w:shd w:val="clear" w:color="auto" w:fill="DEEAF6"/>
            <w:tcMar>
              <w:top w:w="55" w:type="dxa"/>
              <w:left w:w="100" w:type="dxa"/>
              <w:bottom w:w="55" w:type="dxa"/>
              <w:right w:w="100" w:type="dxa"/>
            </w:tcMar>
          </w:tcPr>
          <w:p w14:paraId="78BDD9A3" w14:textId="77777777" w:rsidR="00D8353B" w:rsidRDefault="00000000">
            <w:r>
              <w:rPr>
                <w:b/>
                <w:bCs/>
                <w:sz w:val="20"/>
                <w:szCs w:val="20"/>
              </w:rPr>
              <w:t>Exemple</w:t>
            </w:r>
          </w:p>
        </w:tc>
        <w:tc>
          <w:tcPr>
            <w:tcW w:w="5660" w:type="dxa"/>
            <w:shd w:val="clear" w:color="auto" w:fill="DEEAF6"/>
            <w:tcMar>
              <w:top w:w="55" w:type="dxa"/>
              <w:left w:w="100" w:type="dxa"/>
              <w:bottom w:w="55" w:type="dxa"/>
              <w:right w:w="100" w:type="dxa"/>
            </w:tcMar>
          </w:tcPr>
          <w:p w14:paraId="26534C76" w14:textId="77777777" w:rsidR="00D8353B" w:rsidRDefault="00000000">
            <w:r>
              <w:rPr>
                <w:b/>
                <w:bCs/>
                <w:sz w:val="20"/>
                <w:szCs w:val="20"/>
              </w:rPr>
              <w:t>Où le chercher</w:t>
            </w:r>
          </w:p>
        </w:tc>
      </w:tr>
      <w:tr w:rsidR="00D8353B" w14:paraId="3918E2E5" w14:textId="77777777">
        <w:trPr>
          <w:cantSplit/>
        </w:trPr>
        <w:tc>
          <w:tcPr>
            <w:tcW w:w="1800" w:type="dxa"/>
            <w:tcMar>
              <w:top w:w="55" w:type="dxa"/>
              <w:left w:w="100" w:type="dxa"/>
              <w:bottom w:w="55" w:type="dxa"/>
              <w:right w:w="100" w:type="dxa"/>
            </w:tcMar>
          </w:tcPr>
          <w:p w14:paraId="42EFFF1B" w14:textId="77777777" w:rsidR="00D8353B" w:rsidRDefault="00000000">
            <w:r>
              <w:rPr>
                <w:rFonts w:ascii="Consolas" w:hAnsi="Consolas" w:cs="Consolas"/>
                <w:color w:val="E97132" w:themeColor="accent2"/>
                <w:sz w:val="18"/>
                <w:szCs w:val="18"/>
              </w:rPr>
              <w:t>THM.n</w:t>
            </w:r>
          </w:p>
        </w:tc>
        <w:tc>
          <w:tcPr>
            <w:tcW w:w="1900" w:type="dxa"/>
            <w:tcMar>
              <w:top w:w="55" w:type="dxa"/>
              <w:left w:w="100" w:type="dxa"/>
              <w:bottom w:w="55" w:type="dxa"/>
              <w:right w:w="100" w:type="dxa"/>
            </w:tcMar>
          </w:tcPr>
          <w:p w14:paraId="0C1A84C1" w14:textId="77777777" w:rsidR="00D8353B" w:rsidRDefault="00D8353B">
            <w:hyperlink w:anchor="ex-ABS-3" w:history="1">
              <w:r>
                <w:rPr>
                  <w:rFonts w:ascii="Consolas" w:hAnsi="Consolas" w:cs="Consolas"/>
                  <w:color w:val="E97132" w:themeColor="accent2"/>
                  <w:sz w:val="18"/>
                  <w:szCs w:val="18"/>
                </w:rPr>
                <w:t>ABS.3</w:t>
              </w:r>
            </w:hyperlink>
          </w:p>
        </w:tc>
        <w:tc>
          <w:tcPr>
            <w:tcW w:w="5660" w:type="dxa"/>
            <w:tcMar>
              <w:top w:w="55" w:type="dxa"/>
              <w:left w:w="100" w:type="dxa"/>
              <w:bottom w:w="55" w:type="dxa"/>
              <w:right w:w="100" w:type="dxa"/>
            </w:tcMar>
          </w:tcPr>
          <w:p w14:paraId="7063A0B3" w14:textId="77777777" w:rsidR="00D8353B" w:rsidRDefault="00000000">
            <w:r>
              <w:rPr>
                <w:sz w:val="20"/>
                <w:szCs w:val="20"/>
              </w:rPr>
              <w:t>un exercice, dans le fascicule de son module</w:t>
            </w:r>
          </w:p>
        </w:tc>
      </w:tr>
      <w:tr w:rsidR="00D8353B" w14:paraId="32C488A1" w14:textId="77777777">
        <w:trPr>
          <w:cantSplit/>
        </w:trPr>
        <w:tc>
          <w:tcPr>
            <w:tcW w:w="1800" w:type="dxa"/>
            <w:tcMar>
              <w:top w:w="55" w:type="dxa"/>
              <w:left w:w="100" w:type="dxa"/>
              <w:bottom w:w="55" w:type="dxa"/>
              <w:right w:w="100" w:type="dxa"/>
            </w:tcMar>
          </w:tcPr>
          <w:p w14:paraId="0AC54C61" w14:textId="77777777" w:rsidR="00D8353B" w:rsidRDefault="00000000">
            <w:r>
              <w:rPr>
                <w:rFonts w:ascii="Consolas" w:hAnsi="Consolas" w:cs="Consolas"/>
                <w:color w:val="E97132" w:themeColor="accent2"/>
                <w:sz w:val="18"/>
                <w:szCs w:val="18"/>
              </w:rPr>
              <w:t>CC-XXX.n</w:t>
            </w:r>
          </w:p>
        </w:tc>
        <w:tc>
          <w:tcPr>
            <w:tcW w:w="1900" w:type="dxa"/>
            <w:tcMar>
              <w:top w:w="55" w:type="dxa"/>
              <w:left w:w="100" w:type="dxa"/>
              <w:bottom w:w="55" w:type="dxa"/>
              <w:right w:w="100" w:type="dxa"/>
            </w:tcMar>
          </w:tcPr>
          <w:p w14:paraId="4E0FC8E7" w14:textId="77777777" w:rsidR="00D8353B" w:rsidRDefault="00000000">
            <w:r>
              <w:rPr>
                <w:rFonts w:ascii="Consolas" w:hAnsi="Consolas" w:cs="Consolas"/>
                <w:color w:val="E97132" w:themeColor="accent2"/>
                <w:sz w:val="18"/>
                <w:szCs w:val="18"/>
              </w:rPr>
              <w:t>CC-NOM.7</w:t>
            </w:r>
          </w:p>
        </w:tc>
        <w:tc>
          <w:tcPr>
            <w:tcW w:w="5660" w:type="dxa"/>
            <w:tcMar>
              <w:top w:w="55" w:type="dxa"/>
              <w:left w:w="100" w:type="dxa"/>
              <w:bottom w:w="55" w:type="dxa"/>
              <w:right w:w="100" w:type="dxa"/>
            </w:tcMar>
          </w:tcPr>
          <w:p w14:paraId="4E9B3171" w14:textId="77777777" w:rsidR="00D8353B" w:rsidRDefault="00000000">
            <w:r>
              <w:rPr>
                <w:sz w:val="20"/>
                <w:szCs w:val="20"/>
              </w:rPr>
              <w:t>une règle du mémento Clean Code</w:t>
            </w:r>
          </w:p>
        </w:tc>
      </w:tr>
      <w:tr w:rsidR="00D8353B" w14:paraId="246C8187" w14:textId="77777777">
        <w:trPr>
          <w:cantSplit/>
        </w:trPr>
        <w:tc>
          <w:tcPr>
            <w:tcW w:w="1800" w:type="dxa"/>
            <w:tcMar>
              <w:top w:w="55" w:type="dxa"/>
              <w:left w:w="100" w:type="dxa"/>
              <w:bottom w:w="55" w:type="dxa"/>
              <w:right w:w="100" w:type="dxa"/>
            </w:tcMar>
          </w:tcPr>
          <w:p w14:paraId="38BA5464" w14:textId="77777777" w:rsidR="00D8353B" w:rsidRDefault="00000000">
            <w:r>
              <w:rPr>
                <w:rFonts w:ascii="Consolas" w:hAnsi="Consolas" w:cs="Consolas"/>
                <w:color w:val="E97132" w:themeColor="accent2"/>
                <w:sz w:val="18"/>
                <w:szCs w:val="18"/>
              </w:rPr>
              <w:t>TEC-XXX.n</w:t>
            </w:r>
          </w:p>
        </w:tc>
        <w:tc>
          <w:tcPr>
            <w:tcW w:w="1900" w:type="dxa"/>
            <w:tcMar>
              <w:top w:w="55" w:type="dxa"/>
              <w:left w:w="100" w:type="dxa"/>
              <w:bottom w:w="55" w:type="dxa"/>
              <w:right w:w="100" w:type="dxa"/>
            </w:tcMar>
          </w:tcPr>
          <w:p w14:paraId="5F445A3E" w14:textId="77777777" w:rsidR="00D8353B" w:rsidRDefault="00000000">
            <w:r>
              <w:rPr>
                <w:rFonts w:ascii="Consolas" w:hAnsi="Consolas" w:cs="Consolas"/>
                <w:color w:val="E97132" w:themeColor="accent2"/>
                <w:sz w:val="18"/>
                <w:szCs w:val="18"/>
              </w:rPr>
              <w:t>TEC-MVN.4</w:t>
            </w:r>
          </w:p>
        </w:tc>
        <w:tc>
          <w:tcPr>
            <w:tcW w:w="5660" w:type="dxa"/>
            <w:tcMar>
              <w:top w:w="55" w:type="dxa"/>
              <w:left w:w="100" w:type="dxa"/>
              <w:bottom w:w="55" w:type="dxa"/>
              <w:right w:w="100" w:type="dxa"/>
            </w:tcMar>
          </w:tcPr>
          <w:p w14:paraId="5C46D52A" w14:textId="77777777" w:rsidR="00D8353B" w:rsidRDefault="00000000">
            <w:r>
              <w:rPr>
                <w:sz w:val="20"/>
                <w:szCs w:val="20"/>
              </w:rPr>
              <w:t>une notion du mémento technique</w:t>
            </w:r>
          </w:p>
        </w:tc>
      </w:tr>
      <w:tr w:rsidR="00D8353B" w14:paraId="1A2E869A" w14:textId="77777777">
        <w:trPr>
          <w:cantSplit/>
        </w:trPr>
        <w:tc>
          <w:tcPr>
            <w:tcW w:w="1800" w:type="dxa"/>
            <w:tcMar>
              <w:top w:w="55" w:type="dxa"/>
              <w:left w:w="100" w:type="dxa"/>
              <w:bottom w:w="55" w:type="dxa"/>
              <w:right w:w="100" w:type="dxa"/>
            </w:tcMar>
          </w:tcPr>
          <w:p w14:paraId="71B1E6A4" w14:textId="77777777" w:rsidR="00D8353B" w:rsidRDefault="00000000">
            <w:r>
              <w:rPr>
                <w:rFonts w:ascii="Consolas" w:hAnsi="Consolas" w:cs="Consolas"/>
                <w:color w:val="E97132" w:themeColor="accent2"/>
                <w:sz w:val="18"/>
                <w:szCs w:val="18"/>
              </w:rPr>
              <w:t>IDE.n / ERR.n</w:t>
            </w:r>
          </w:p>
        </w:tc>
        <w:tc>
          <w:tcPr>
            <w:tcW w:w="1900" w:type="dxa"/>
            <w:tcMar>
              <w:top w:w="55" w:type="dxa"/>
              <w:left w:w="100" w:type="dxa"/>
              <w:bottom w:w="55" w:type="dxa"/>
              <w:right w:w="100" w:type="dxa"/>
            </w:tcMar>
          </w:tcPr>
          <w:p w14:paraId="50EA102C" w14:textId="77777777" w:rsidR="00D8353B" w:rsidRDefault="00000000">
            <w:r>
              <w:rPr>
                <w:rFonts w:ascii="Consolas" w:hAnsi="Consolas" w:cs="Consolas"/>
                <w:color w:val="E97132" w:themeColor="accent2"/>
                <w:sz w:val="18"/>
                <w:szCs w:val="18"/>
              </w:rPr>
              <w:t>ERR.9</w:t>
            </w:r>
          </w:p>
        </w:tc>
        <w:tc>
          <w:tcPr>
            <w:tcW w:w="5660" w:type="dxa"/>
            <w:tcMar>
              <w:top w:w="55" w:type="dxa"/>
              <w:left w:w="100" w:type="dxa"/>
              <w:bottom w:w="55" w:type="dxa"/>
              <w:right w:w="100" w:type="dxa"/>
            </w:tcMar>
          </w:tcPr>
          <w:p w14:paraId="3E7B45B8" w14:textId="77777777" w:rsidR="00D8353B" w:rsidRDefault="00000000">
            <w:r>
              <w:rPr>
                <w:sz w:val="20"/>
                <w:szCs w:val="20"/>
              </w:rPr>
              <w:t>une manœuvre ou une panne, dans le guide IntelliJ</w:t>
            </w:r>
          </w:p>
        </w:tc>
      </w:tr>
    </w:tbl>
    <w:p w14:paraId="05EE84DC" w14:textId="77777777" w:rsidR="00D8353B" w:rsidRDefault="00000000">
      <w:pPr>
        <w:spacing w:after="120"/>
      </w:pPr>
      <w:r>
        <w:rPr>
          <w:b/>
          <w:bCs/>
        </w:rPr>
        <w:t xml:space="preserve">La numérotation des exercices est thématique, pas chronologique. </w:t>
      </w:r>
      <w:hyperlink w:anchor="ex-EXC-3" w:history="1">
        <w:r w:rsidR="00D8353B">
          <w:rPr>
            <w:rFonts w:ascii="Consolas" w:hAnsi="Consolas" w:cs="Consolas"/>
            <w:color w:val="E97132" w:themeColor="accent2"/>
            <w:sz w:val="18"/>
            <w:szCs w:val="18"/>
          </w:rPr>
          <w:t>EXC.3</w:t>
        </w:r>
      </w:hyperlink>
      <w:r>
        <w:t xml:space="preserve"> est le troisième exercice du module Exceptions, quelle que soit la séance où il tombe. Un exercice garde donc son code même si le calendrier change.</w:t>
      </w:r>
    </w:p>
    <w:p w14:paraId="2A6BA744" w14:textId="77777777" w:rsidR="00D8353B" w:rsidRDefault="00000000">
      <w:pPr>
        <w:spacing w:after="120"/>
      </w:pPr>
      <w:r>
        <w:t xml:space="preserve">Chaque module s'ouvre sur le tableau de ses exercices. Leurs codes sont </w:t>
      </w:r>
      <w:r>
        <w:rPr>
          <w:b/>
          <w:bCs/>
        </w:rPr>
        <w:t>cliquables</w:t>
      </w:r>
      <w:r>
        <w:t> : ils mènent directement à l'exercice, comme les lignes de la table des matières.</w:t>
      </w:r>
    </w:p>
    <w:p w14:paraId="7EFCB025" w14:textId="77777777" w:rsidR="00D8353B" w:rsidRDefault="00000000">
      <w:pPr>
        <w:pStyle w:val="Titre1"/>
        <w:keepNext/>
        <w:pageBreakBefore/>
        <w:spacing w:before="360" w:after="160"/>
      </w:pPr>
      <w:bookmarkStart w:id="5" w:name="_Toc243655486"/>
      <w:r>
        <w:rPr>
          <w:b/>
          <w:bCs/>
          <w:color w:val="1F4E79"/>
          <w:sz w:val="40"/>
          <w:szCs w:val="40"/>
        </w:rPr>
        <w:lastRenderedPageBreak/>
        <w:t>Module POO — Classes et objets</w:t>
      </w:r>
      <w:bookmarkEnd w:id="5"/>
    </w:p>
    <w:p w14:paraId="3EFE707B" w14:textId="77777777" w:rsidR="00D8353B" w:rsidRDefault="00D8353B">
      <w:pPr>
        <w:spacing w:after="120"/>
      </w:pPr>
    </w:p>
    <w:p w14:paraId="422DEDE2"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D658791" w14:textId="77777777">
        <w:trPr>
          <w:tblHeader/>
        </w:trPr>
        <w:tc>
          <w:tcPr>
            <w:tcW w:w="2200" w:type="dxa"/>
            <w:shd w:val="clear" w:color="auto" w:fill="DEEAF6"/>
            <w:tcMar>
              <w:top w:w="55" w:type="dxa"/>
              <w:left w:w="100" w:type="dxa"/>
              <w:bottom w:w="55" w:type="dxa"/>
              <w:right w:w="100" w:type="dxa"/>
            </w:tcMar>
          </w:tcPr>
          <w:p w14:paraId="770BD0B6"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1B52DF9D"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55594980" w14:textId="77777777" w:rsidR="00D8353B" w:rsidRDefault="00000000">
            <w:r>
              <w:rPr>
                <w:b/>
                <w:bCs/>
                <w:sz w:val="20"/>
                <w:szCs w:val="20"/>
              </w:rPr>
              <w:t>Sujet</w:t>
            </w:r>
          </w:p>
        </w:tc>
      </w:tr>
      <w:tr w:rsidR="00D8353B" w14:paraId="3C19EC50" w14:textId="77777777">
        <w:trPr>
          <w:cantSplit/>
        </w:trPr>
        <w:tc>
          <w:tcPr>
            <w:tcW w:w="2200" w:type="dxa"/>
            <w:tcMar>
              <w:top w:w="55" w:type="dxa"/>
              <w:left w:w="100" w:type="dxa"/>
              <w:bottom w:w="55" w:type="dxa"/>
              <w:right w:w="100" w:type="dxa"/>
            </w:tcMar>
          </w:tcPr>
          <w:p w14:paraId="1B0EBE3D" w14:textId="77777777" w:rsidR="00D8353B" w:rsidRDefault="00D8353B">
            <w:hyperlink w:anchor="ex-POO-1" w:history="1">
              <w:r>
                <w:rPr>
                  <w:rFonts w:ascii="Consolas" w:hAnsi="Consolas" w:cs="Consolas"/>
                  <w:color w:val="0563C1"/>
                  <w:sz w:val="18"/>
                  <w:szCs w:val="18"/>
                  <w:u w:val="single"/>
                </w:rPr>
                <w:t>POO.1</w:t>
              </w:r>
            </w:hyperlink>
          </w:p>
        </w:tc>
        <w:tc>
          <w:tcPr>
            <w:tcW w:w="3400" w:type="dxa"/>
            <w:tcMar>
              <w:top w:w="55" w:type="dxa"/>
              <w:left w:w="100" w:type="dxa"/>
              <w:bottom w:w="55" w:type="dxa"/>
              <w:right w:w="100" w:type="dxa"/>
            </w:tcMar>
          </w:tcPr>
          <w:p w14:paraId="1FA4E79B" w14:textId="77777777" w:rsidR="00D8353B" w:rsidRDefault="00000000">
            <w:r>
              <w:rPr>
                <w:rFonts w:ascii="Consolas" w:hAnsi="Consolas" w:cs="Consolas"/>
                <w:color w:val="E97132" w:themeColor="accent2"/>
                <w:sz w:val="18"/>
                <w:szCs w:val="18"/>
              </w:rPr>
              <w:t>be.ephec.java.poo.e01</w:t>
            </w:r>
          </w:p>
        </w:tc>
        <w:tc>
          <w:tcPr>
            <w:tcW w:w="3760" w:type="dxa"/>
            <w:tcMar>
              <w:top w:w="55" w:type="dxa"/>
              <w:left w:w="100" w:type="dxa"/>
              <w:bottom w:w="55" w:type="dxa"/>
              <w:right w:w="100" w:type="dxa"/>
            </w:tcMar>
          </w:tcPr>
          <w:p w14:paraId="1455D6B0" w14:textId="77777777" w:rsidR="00D8353B" w:rsidRDefault="00000000">
            <w:r>
              <w:rPr>
                <w:sz w:val="20"/>
                <w:szCs w:val="20"/>
              </w:rPr>
              <w:t>Une première classe, sans encapsulation</w:t>
            </w:r>
          </w:p>
        </w:tc>
      </w:tr>
      <w:tr w:rsidR="00D8353B" w14:paraId="3277F1B5" w14:textId="77777777">
        <w:trPr>
          <w:cantSplit/>
        </w:trPr>
        <w:tc>
          <w:tcPr>
            <w:tcW w:w="2200" w:type="dxa"/>
            <w:tcMar>
              <w:top w:w="55" w:type="dxa"/>
              <w:left w:w="100" w:type="dxa"/>
              <w:bottom w:w="55" w:type="dxa"/>
              <w:right w:w="100" w:type="dxa"/>
            </w:tcMar>
          </w:tcPr>
          <w:p w14:paraId="498B92C0" w14:textId="77777777" w:rsidR="00D8353B" w:rsidRDefault="00D8353B">
            <w:hyperlink w:anchor="ex-POO-2" w:history="1">
              <w:r>
                <w:rPr>
                  <w:rFonts w:ascii="Consolas" w:hAnsi="Consolas" w:cs="Consolas"/>
                  <w:color w:val="0563C1"/>
                  <w:sz w:val="18"/>
                  <w:szCs w:val="18"/>
                  <w:u w:val="single"/>
                </w:rPr>
                <w:t>POO.2</w:t>
              </w:r>
            </w:hyperlink>
          </w:p>
        </w:tc>
        <w:tc>
          <w:tcPr>
            <w:tcW w:w="3400" w:type="dxa"/>
            <w:tcMar>
              <w:top w:w="55" w:type="dxa"/>
              <w:left w:w="100" w:type="dxa"/>
              <w:bottom w:w="55" w:type="dxa"/>
              <w:right w:w="100" w:type="dxa"/>
            </w:tcMar>
          </w:tcPr>
          <w:p w14:paraId="0A89B9DA" w14:textId="77777777" w:rsidR="00D8353B" w:rsidRDefault="00000000">
            <w:r>
              <w:rPr>
                <w:rFonts w:ascii="Consolas" w:hAnsi="Consolas" w:cs="Consolas"/>
                <w:color w:val="E97132" w:themeColor="accent2"/>
                <w:sz w:val="18"/>
                <w:szCs w:val="18"/>
              </w:rPr>
              <w:t>be.ephec.java.poo.e02</w:t>
            </w:r>
          </w:p>
        </w:tc>
        <w:tc>
          <w:tcPr>
            <w:tcW w:w="3760" w:type="dxa"/>
            <w:tcMar>
              <w:top w:w="55" w:type="dxa"/>
              <w:left w:w="100" w:type="dxa"/>
              <w:bottom w:w="55" w:type="dxa"/>
              <w:right w:w="100" w:type="dxa"/>
            </w:tcMar>
          </w:tcPr>
          <w:p w14:paraId="60AB9B76" w14:textId="77777777" w:rsidR="00D8353B" w:rsidRDefault="00000000">
            <w:r>
              <w:rPr>
                <w:sz w:val="20"/>
                <w:szCs w:val="20"/>
              </w:rPr>
              <w:t>La même classe, encapsulée</w:t>
            </w:r>
          </w:p>
        </w:tc>
      </w:tr>
      <w:tr w:rsidR="00D8353B" w14:paraId="51192982" w14:textId="77777777">
        <w:trPr>
          <w:cantSplit/>
        </w:trPr>
        <w:tc>
          <w:tcPr>
            <w:tcW w:w="2200" w:type="dxa"/>
            <w:tcMar>
              <w:top w:w="55" w:type="dxa"/>
              <w:left w:w="100" w:type="dxa"/>
              <w:bottom w:w="55" w:type="dxa"/>
              <w:right w:w="100" w:type="dxa"/>
            </w:tcMar>
          </w:tcPr>
          <w:p w14:paraId="3E807F8D" w14:textId="77777777" w:rsidR="00D8353B" w:rsidRDefault="00D8353B">
            <w:hyperlink w:anchor="ex-POO-3" w:history="1">
              <w:r>
                <w:rPr>
                  <w:rFonts w:ascii="Consolas" w:hAnsi="Consolas" w:cs="Consolas"/>
                  <w:color w:val="0563C1"/>
                  <w:sz w:val="18"/>
                  <w:szCs w:val="18"/>
                  <w:u w:val="single"/>
                </w:rPr>
                <w:t>POO.3</w:t>
              </w:r>
            </w:hyperlink>
          </w:p>
        </w:tc>
        <w:tc>
          <w:tcPr>
            <w:tcW w:w="3400" w:type="dxa"/>
            <w:tcMar>
              <w:top w:w="55" w:type="dxa"/>
              <w:left w:w="100" w:type="dxa"/>
              <w:bottom w:w="55" w:type="dxa"/>
              <w:right w:w="100" w:type="dxa"/>
            </w:tcMar>
          </w:tcPr>
          <w:p w14:paraId="62AA130C" w14:textId="77777777" w:rsidR="00D8353B" w:rsidRDefault="00000000">
            <w:r>
              <w:rPr>
                <w:rFonts w:ascii="Consolas" w:hAnsi="Consolas" w:cs="Consolas"/>
                <w:color w:val="E97132" w:themeColor="accent2"/>
                <w:sz w:val="18"/>
                <w:szCs w:val="18"/>
              </w:rPr>
              <w:t>be.ephec.java.poo.e03</w:t>
            </w:r>
          </w:p>
        </w:tc>
        <w:tc>
          <w:tcPr>
            <w:tcW w:w="3760" w:type="dxa"/>
            <w:tcMar>
              <w:top w:w="55" w:type="dxa"/>
              <w:left w:w="100" w:type="dxa"/>
              <w:bottom w:w="55" w:type="dxa"/>
              <w:right w:w="100" w:type="dxa"/>
            </w:tcMar>
          </w:tcPr>
          <w:p w14:paraId="31A9907F" w14:textId="77777777" w:rsidR="00D8353B" w:rsidRDefault="00000000">
            <w:r>
              <w:rPr>
                <w:sz w:val="20"/>
                <w:szCs w:val="20"/>
              </w:rPr>
              <w:t>L'âge n'est pas une donnée à stocker</w:t>
            </w:r>
          </w:p>
        </w:tc>
      </w:tr>
      <w:tr w:rsidR="00D8353B" w14:paraId="3842A11B" w14:textId="77777777">
        <w:trPr>
          <w:cantSplit/>
        </w:trPr>
        <w:tc>
          <w:tcPr>
            <w:tcW w:w="2200" w:type="dxa"/>
            <w:tcMar>
              <w:top w:w="55" w:type="dxa"/>
              <w:left w:w="100" w:type="dxa"/>
              <w:bottom w:w="55" w:type="dxa"/>
              <w:right w:w="100" w:type="dxa"/>
            </w:tcMar>
          </w:tcPr>
          <w:p w14:paraId="4D5A441B" w14:textId="77777777" w:rsidR="00D8353B" w:rsidRDefault="00D8353B">
            <w:hyperlink w:anchor="ex-POO-4" w:history="1">
              <w:r>
                <w:rPr>
                  <w:rFonts w:ascii="Consolas" w:hAnsi="Consolas" w:cs="Consolas"/>
                  <w:color w:val="0563C1"/>
                  <w:sz w:val="18"/>
                  <w:szCs w:val="18"/>
                  <w:u w:val="single"/>
                </w:rPr>
                <w:t>POO.4</w:t>
              </w:r>
            </w:hyperlink>
          </w:p>
        </w:tc>
        <w:tc>
          <w:tcPr>
            <w:tcW w:w="3400" w:type="dxa"/>
            <w:tcMar>
              <w:top w:w="55" w:type="dxa"/>
              <w:left w:w="100" w:type="dxa"/>
              <w:bottom w:w="55" w:type="dxa"/>
              <w:right w:w="100" w:type="dxa"/>
            </w:tcMar>
          </w:tcPr>
          <w:p w14:paraId="1AF39E85" w14:textId="77777777" w:rsidR="00D8353B" w:rsidRDefault="00000000">
            <w:r>
              <w:rPr>
                <w:rFonts w:ascii="Consolas" w:hAnsi="Consolas" w:cs="Consolas"/>
                <w:color w:val="E97132" w:themeColor="accent2"/>
                <w:sz w:val="18"/>
                <w:szCs w:val="18"/>
              </w:rPr>
              <w:t>be.ephec.java.poo.e04</w:t>
            </w:r>
          </w:p>
        </w:tc>
        <w:tc>
          <w:tcPr>
            <w:tcW w:w="3760" w:type="dxa"/>
            <w:tcMar>
              <w:top w:w="55" w:type="dxa"/>
              <w:left w:w="100" w:type="dxa"/>
              <w:bottom w:w="55" w:type="dxa"/>
              <w:right w:w="100" w:type="dxa"/>
            </w:tcMar>
          </w:tcPr>
          <w:p w14:paraId="0F151E93" w14:textId="77777777" w:rsidR="00D8353B" w:rsidRDefault="00000000">
            <w:r>
              <w:rPr>
                <w:sz w:val="20"/>
                <w:szCs w:val="20"/>
              </w:rPr>
              <w:t>Saisie au clavier et passage de paramètres</w:t>
            </w:r>
          </w:p>
        </w:tc>
      </w:tr>
      <w:tr w:rsidR="00D8353B" w14:paraId="15F6B380" w14:textId="77777777">
        <w:trPr>
          <w:cantSplit/>
        </w:trPr>
        <w:tc>
          <w:tcPr>
            <w:tcW w:w="2200" w:type="dxa"/>
            <w:tcMar>
              <w:top w:w="55" w:type="dxa"/>
              <w:left w:w="100" w:type="dxa"/>
              <w:bottom w:w="55" w:type="dxa"/>
              <w:right w:w="100" w:type="dxa"/>
            </w:tcMar>
          </w:tcPr>
          <w:p w14:paraId="6F2B4905" w14:textId="77777777" w:rsidR="00D8353B" w:rsidRDefault="00D8353B">
            <w:hyperlink w:anchor="ex-POO-5" w:history="1">
              <w:r>
                <w:rPr>
                  <w:rFonts w:ascii="Consolas" w:hAnsi="Consolas" w:cs="Consolas"/>
                  <w:color w:val="0563C1"/>
                  <w:sz w:val="18"/>
                  <w:szCs w:val="18"/>
                  <w:u w:val="single"/>
                </w:rPr>
                <w:t>POO.5</w:t>
              </w:r>
            </w:hyperlink>
          </w:p>
        </w:tc>
        <w:tc>
          <w:tcPr>
            <w:tcW w:w="3400" w:type="dxa"/>
            <w:tcMar>
              <w:top w:w="55" w:type="dxa"/>
              <w:left w:w="100" w:type="dxa"/>
              <w:bottom w:w="55" w:type="dxa"/>
              <w:right w:w="100" w:type="dxa"/>
            </w:tcMar>
          </w:tcPr>
          <w:p w14:paraId="6A9D3834" w14:textId="77777777" w:rsidR="00D8353B" w:rsidRDefault="00000000">
            <w:r>
              <w:rPr>
                <w:rFonts w:ascii="Consolas" w:hAnsi="Consolas" w:cs="Consolas"/>
                <w:color w:val="E97132" w:themeColor="accent2"/>
                <w:sz w:val="18"/>
                <w:szCs w:val="18"/>
              </w:rPr>
              <w:t>be.ephec.java.poo.e05</w:t>
            </w:r>
          </w:p>
        </w:tc>
        <w:tc>
          <w:tcPr>
            <w:tcW w:w="3760" w:type="dxa"/>
            <w:tcMar>
              <w:top w:w="55" w:type="dxa"/>
              <w:left w:w="100" w:type="dxa"/>
              <w:bottom w:w="55" w:type="dxa"/>
              <w:right w:w="100" w:type="dxa"/>
            </w:tcMar>
          </w:tcPr>
          <w:p w14:paraId="2C82189B" w14:textId="77777777" w:rsidR="00D8353B" w:rsidRDefault="00000000">
            <w:r>
              <w:rPr>
                <w:sz w:val="20"/>
                <w:szCs w:val="20"/>
              </w:rPr>
              <w:t>Conversion de base, et logique testable</w:t>
            </w:r>
          </w:p>
        </w:tc>
      </w:tr>
    </w:tbl>
    <w:p w14:paraId="3450EA07" w14:textId="77777777" w:rsidR="00D8353B" w:rsidRDefault="00000000">
      <w:pPr>
        <w:pStyle w:val="Titre2"/>
        <w:keepNext/>
        <w:spacing w:before="360" w:after="160"/>
      </w:pPr>
      <w:bookmarkStart w:id="6" w:name="_Toc243655487"/>
      <w:r>
        <w:rPr>
          <w:b/>
          <w:bCs/>
          <w:color w:val="1F4E79"/>
          <w:sz w:val="30"/>
          <w:szCs w:val="30"/>
        </w:rPr>
        <w:t>POO.1 — Une première classe</w:t>
      </w:r>
      <w:bookmarkEnd w:id="6"/>
    </w:p>
    <w:p w14:paraId="1F2ECEAF"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be.ephec.java.poo.e01</w:t>
      </w:r>
    </w:p>
    <w:p w14:paraId="61BBD5A1" w14:textId="77777777" w:rsidR="00D8353B" w:rsidRDefault="00000000">
      <w:pPr>
        <w:pStyle w:val="Titre3"/>
        <w:keepNext/>
        <w:spacing w:before="240" w:after="100"/>
      </w:pPr>
      <w:r>
        <w:rPr>
          <w:b/>
          <w:bCs/>
          <w:color w:val="595959"/>
        </w:rPr>
        <w:t>Objectif</w:t>
      </w:r>
    </w:p>
    <w:p w14:paraId="7DFF7B51" w14:textId="77777777" w:rsidR="00D8353B" w:rsidRDefault="00000000">
      <w:pPr>
        <w:spacing w:after="120"/>
      </w:pPr>
      <w:r>
        <w:t>Écrire une classe, l'instancier, appeler ses méthodes. Et constater au passage ce qu'implique un champ public.</w:t>
      </w:r>
    </w:p>
    <w:p w14:paraId="4D2ADFF7" w14:textId="77777777" w:rsidR="00D8353B" w:rsidRDefault="00000000">
      <w:pPr>
        <w:pStyle w:val="Titre3"/>
        <w:keepNext/>
        <w:spacing w:before="240" w:after="100"/>
      </w:pPr>
      <w:r>
        <w:rPr>
          <w:b/>
          <w:bCs/>
          <w:color w:val="595959"/>
        </w:rPr>
        <w:t>Énoncé</w:t>
      </w:r>
    </w:p>
    <w:p w14:paraId="00DEE538" w14:textId="77777777" w:rsidR="00D8353B" w:rsidRDefault="00000000">
      <w:pPr>
        <w:spacing w:after="120"/>
      </w:pPr>
      <w:r>
        <w:t xml:space="preserve">Créez une classe </w:t>
      </w:r>
      <w:r>
        <w:rPr>
          <w:rFonts w:ascii="Consolas" w:hAnsi="Consolas" w:cs="Consolas"/>
          <w:color w:val="E97132" w:themeColor="accent2"/>
          <w:sz w:val="18"/>
          <w:szCs w:val="18"/>
        </w:rPr>
        <w:t>Personne</w:t>
      </w:r>
      <w:r>
        <w:t xml:space="preserve"> qui modélise une personne par son état civil minimal.</w:t>
      </w:r>
    </w:p>
    <w:p w14:paraId="020C4AB2" w14:textId="77777777" w:rsidR="00D8353B" w:rsidRDefault="00000000">
      <w:pPr>
        <w:spacing w:after="120"/>
      </w:pPr>
      <w:r>
        <w:t xml:space="preserve">Elle présente quatre champs, tous </w:t>
      </w:r>
      <w:r>
        <w:rPr>
          <w:rFonts w:ascii="Consolas" w:hAnsi="Consolas" w:cs="Consolas"/>
          <w:color w:val="E97132" w:themeColor="accent2"/>
          <w:sz w:val="18"/>
          <w:szCs w:val="18"/>
        </w:rPr>
        <w:t>public</w:t>
      </w:r>
      <w:r>
        <w:t xml:space="preserve"> pour cet exercice-ci : un nom, un prénom, une année de naissance et un âge.</w:t>
      </w:r>
    </w:p>
    <w:p w14:paraId="2C9A4EBB" w14:textId="77777777" w:rsidR="00D8353B" w:rsidRDefault="00000000">
      <w:pPr>
        <w:spacing w:after="120"/>
      </w:pPr>
      <w:r>
        <w:t>Elle présente aussi deux méthodes :</w:t>
      </w:r>
    </w:p>
    <w:p w14:paraId="36CB2686" w14:textId="77777777" w:rsidR="00D8353B" w:rsidRDefault="00000000">
      <w:pPr>
        <w:pStyle w:val="Paragraphedeliste"/>
        <w:numPr>
          <w:ilvl w:val="0"/>
          <w:numId w:val="1"/>
        </w:numPr>
        <w:spacing w:after="60"/>
      </w:pPr>
      <w:r>
        <w:rPr>
          <w:rFonts w:ascii="Consolas" w:hAnsi="Consolas" w:cs="Consolas"/>
          <w:color w:val="E97132" w:themeColor="accent2"/>
          <w:sz w:val="18"/>
          <w:szCs w:val="18"/>
        </w:rPr>
        <w:t>computeAge(int annee)</w:t>
      </w:r>
      <w:r>
        <w:t xml:space="preserve"> calcule et retourne l'âge qu'a la personne à l'année passée en paramètre. La méthode fait une simple soustraction, sans traitement particulier.</w:t>
      </w:r>
    </w:p>
    <w:p w14:paraId="2A91B1EB" w14:textId="77777777" w:rsidR="00D8353B" w:rsidRDefault="00000000">
      <w:pPr>
        <w:pStyle w:val="Paragraphedeliste"/>
        <w:numPr>
          <w:ilvl w:val="0"/>
          <w:numId w:val="1"/>
        </w:numPr>
        <w:spacing w:after="60"/>
      </w:pPr>
      <w:r>
        <w:rPr>
          <w:rFonts w:ascii="Consolas" w:hAnsi="Consolas" w:cs="Consolas"/>
          <w:color w:val="E97132" w:themeColor="accent2"/>
          <w:sz w:val="18"/>
          <w:szCs w:val="18"/>
        </w:rPr>
        <w:t>display()</w:t>
      </w:r>
      <w:r>
        <w:t xml:space="preserve"> affiche les propriétés de la personne sur la console. Le format d'affichage est libre.</w:t>
      </w:r>
    </w:p>
    <w:p w14:paraId="32634E54" w14:textId="77777777" w:rsidR="00D8353B" w:rsidRDefault="00000000">
      <w:pPr>
        <w:spacing w:after="120"/>
      </w:pPr>
      <w:r>
        <w:t xml:space="preserve">Écrivez ensuite une classe </w:t>
      </w:r>
      <w:r>
        <w:rPr>
          <w:rFonts w:ascii="Consolas" w:hAnsi="Consolas" w:cs="Consolas"/>
          <w:color w:val="E97132" w:themeColor="accent2"/>
          <w:sz w:val="18"/>
          <w:szCs w:val="18"/>
        </w:rPr>
        <w:t>Programme</w:t>
      </w:r>
      <w:r>
        <w:t xml:space="preserve"> contenant une méthode </w:t>
      </w:r>
      <w:r>
        <w:rPr>
          <w:rFonts w:ascii="Consolas" w:hAnsi="Consolas" w:cs="Consolas"/>
          <w:color w:val="E97132" w:themeColor="accent2"/>
          <w:sz w:val="18"/>
          <w:szCs w:val="18"/>
        </w:rPr>
        <w:t>main</w:t>
      </w:r>
      <w:r>
        <w:t xml:space="preserve"> dans laquelle vous créez une personne, renseignez ses champs, puis affichez son prénom, son nom et son âge.</w:t>
      </w:r>
    </w:p>
    <w:p w14:paraId="26C0AAB5" w14:textId="77777777" w:rsidR="00D8353B"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468E6CD5" w14:textId="77777777">
        <w:trPr>
          <w:tblHeader/>
        </w:trPr>
        <w:tc>
          <w:tcPr>
            <w:tcW w:w="2200" w:type="dxa"/>
            <w:shd w:val="clear" w:color="auto" w:fill="DEEAF6"/>
            <w:tcMar>
              <w:top w:w="60" w:type="dxa"/>
              <w:left w:w="100" w:type="dxa"/>
              <w:bottom w:w="60" w:type="dxa"/>
              <w:right w:w="100" w:type="dxa"/>
            </w:tcMar>
          </w:tcPr>
          <w:p w14:paraId="4861B274" w14:textId="77777777" w:rsidR="00D8353B" w:rsidRDefault="00000000">
            <w:r>
              <w:rPr>
                <w:b/>
                <w:bCs/>
                <w:sz w:val="20"/>
                <w:szCs w:val="20"/>
              </w:rPr>
              <w:t>Élément</w:t>
            </w:r>
          </w:p>
        </w:tc>
        <w:tc>
          <w:tcPr>
            <w:tcW w:w="3400" w:type="dxa"/>
            <w:shd w:val="clear" w:color="auto" w:fill="DEEAF6"/>
            <w:tcMar>
              <w:top w:w="60" w:type="dxa"/>
              <w:left w:w="100" w:type="dxa"/>
              <w:bottom w:w="60" w:type="dxa"/>
              <w:right w:w="100" w:type="dxa"/>
            </w:tcMar>
          </w:tcPr>
          <w:p w14:paraId="6707D7AB" w14:textId="77777777" w:rsidR="00D8353B" w:rsidRDefault="00000000">
            <w:r>
              <w:rPr>
                <w:b/>
                <w:bCs/>
                <w:sz w:val="20"/>
                <w:szCs w:val="20"/>
              </w:rPr>
              <w:t>Signature</w:t>
            </w:r>
          </w:p>
        </w:tc>
        <w:tc>
          <w:tcPr>
            <w:tcW w:w="3760" w:type="dxa"/>
            <w:shd w:val="clear" w:color="auto" w:fill="DEEAF6"/>
            <w:tcMar>
              <w:top w:w="60" w:type="dxa"/>
              <w:left w:w="100" w:type="dxa"/>
              <w:bottom w:w="60" w:type="dxa"/>
              <w:right w:w="100" w:type="dxa"/>
            </w:tcMar>
          </w:tcPr>
          <w:p w14:paraId="32E9988F" w14:textId="77777777" w:rsidR="00D8353B" w:rsidRDefault="00000000">
            <w:r>
              <w:rPr>
                <w:b/>
                <w:bCs/>
                <w:sz w:val="20"/>
                <w:szCs w:val="20"/>
              </w:rPr>
              <w:t>Rôle</w:t>
            </w:r>
          </w:p>
        </w:tc>
      </w:tr>
      <w:tr w:rsidR="00D8353B" w14:paraId="51601041" w14:textId="77777777">
        <w:tc>
          <w:tcPr>
            <w:tcW w:w="2200" w:type="dxa"/>
            <w:tcMar>
              <w:top w:w="60" w:type="dxa"/>
              <w:left w:w="100" w:type="dxa"/>
              <w:bottom w:w="60" w:type="dxa"/>
              <w:right w:w="100" w:type="dxa"/>
            </w:tcMar>
          </w:tcPr>
          <w:p w14:paraId="60F1FAC6" w14:textId="77777777" w:rsidR="00D8353B" w:rsidRDefault="00000000">
            <w:r>
              <w:rPr>
                <w:rFonts w:ascii="Consolas" w:hAnsi="Consolas" w:cs="Consolas"/>
                <w:color w:val="E97132" w:themeColor="accent2"/>
                <w:sz w:val="18"/>
                <w:szCs w:val="18"/>
              </w:rPr>
              <w:t>Personne</w:t>
            </w:r>
          </w:p>
        </w:tc>
        <w:tc>
          <w:tcPr>
            <w:tcW w:w="3400" w:type="dxa"/>
            <w:tcMar>
              <w:top w:w="60" w:type="dxa"/>
              <w:left w:w="100" w:type="dxa"/>
              <w:bottom w:w="60" w:type="dxa"/>
              <w:right w:w="100" w:type="dxa"/>
            </w:tcMar>
          </w:tcPr>
          <w:p w14:paraId="3E2E5E23" w14:textId="77777777" w:rsidR="00D8353B" w:rsidRDefault="00000000">
            <w:r>
              <w:rPr>
                <w:rFonts w:ascii="Consolas" w:hAnsi="Consolas" w:cs="Consolas"/>
                <w:color w:val="E97132" w:themeColor="accent2"/>
                <w:sz w:val="18"/>
                <w:szCs w:val="18"/>
              </w:rPr>
              <w:t>public class</w:t>
            </w:r>
          </w:p>
        </w:tc>
        <w:tc>
          <w:tcPr>
            <w:tcW w:w="3760" w:type="dxa"/>
            <w:tcMar>
              <w:top w:w="60" w:type="dxa"/>
              <w:left w:w="100" w:type="dxa"/>
              <w:bottom w:w="60" w:type="dxa"/>
              <w:right w:w="100" w:type="dxa"/>
            </w:tcMar>
          </w:tcPr>
          <w:p w14:paraId="13DE4740" w14:textId="77777777" w:rsidR="00D8353B" w:rsidRDefault="00000000">
            <w:r>
              <w:rPr>
                <w:sz w:val="20"/>
                <w:szCs w:val="20"/>
              </w:rPr>
              <w:t>Classe à écrire, quatre champs public</w:t>
            </w:r>
          </w:p>
        </w:tc>
      </w:tr>
      <w:tr w:rsidR="00D8353B" w14:paraId="58E6779D" w14:textId="77777777">
        <w:tc>
          <w:tcPr>
            <w:tcW w:w="2200" w:type="dxa"/>
            <w:tcMar>
              <w:top w:w="60" w:type="dxa"/>
              <w:left w:w="100" w:type="dxa"/>
              <w:bottom w:w="60" w:type="dxa"/>
              <w:right w:w="100" w:type="dxa"/>
            </w:tcMar>
          </w:tcPr>
          <w:p w14:paraId="6D5C7BAE" w14:textId="77777777" w:rsidR="00D8353B" w:rsidRDefault="00000000">
            <w:r>
              <w:rPr>
                <w:rFonts w:ascii="Consolas" w:hAnsi="Consolas" w:cs="Consolas"/>
                <w:color w:val="E97132" w:themeColor="accent2"/>
                <w:sz w:val="18"/>
                <w:szCs w:val="18"/>
              </w:rPr>
              <w:t>nom</w:t>
            </w:r>
          </w:p>
        </w:tc>
        <w:tc>
          <w:tcPr>
            <w:tcW w:w="3400" w:type="dxa"/>
            <w:tcMar>
              <w:top w:w="60" w:type="dxa"/>
              <w:left w:w="100" w:type="dxa"/>
              <w:bottom w:w="60" w:type="dxa"/>
              <w:right w:w="100" w:type="dxa"/>
            </w:tcMar>
          </w:tcPr>
          <w:p w14:paraId="1001BBE6" w14:textId="77777777" w:rsidR="00D8353B" w:rsidRDefault="00000000">
            <w:r>
              <w:rPr>
                <w:rFonts w:ascii="Consolas" w:hAnsi="Consolas" w:cs="Consolas"/>
                <w:color w:val="E97132" w:themeColor="accent2"/>
                <w:sz w:val="18"/>
                <w:szCs w:val="18"/>
              </w:rPr>
              <w:t>public String</w:t>
            </w:r>
          </w:p>
        </w:tc>
        <w:tc>
          <w:tcPr>
            <w:tcW w:w="3760" w:type="dxa"/>
            <w:tcMar>
              <w:top w:w="60" w:type="dxa"/>
              <w:left w:w="100" w:type="dxa"/>
              <w:bottom w:w="60" w:type="dxa"/>
              <w:right w:w="100" w:type="dxa"/>
            </w:tcMar>
          </w:tcPr>
          <w:p w14:paraId="2D92196F" w14:textId="77777777" w:rsidR="00D8353B" w:rsidRDefault="00000000">
            <w:r>
              <w:rPr>
                <w:sz w:val="20"/>
                <w:szCs w:val="20"/>
              </w:rPr>
              <w:t>Nom de famille</w:t>
            </w:r>
          </w:p>
        </w:tc>
      </w:tr>
      <w:tr w:rsidR="00D8353B" w14:paraId="4EF9D729" w14:textId="77777777">
        <w:tc>
          <w:tcPr>
            <w:tcW w:w="2200" w:type="dxa"/>
            <w:tcMar>
              <w:top w:w="60" w:type="dxa"/>
              <w:left w:w="100" w:type="dxa"/>
              <w:bottom w:w="60" w:type="dxa"/>
              <w:right w:w="100" w:type="dxa"/>
            </w:tcMar>
          </w:tcPr>
          <w:p w14:paraId="1C879608" w14:textId="77777777" w:rsidR="00D8353B" w:rsidRDefault="00000000">
            <w:r>
              <w:rPr>
                <w:rFonts w:ascii="Consolas" w:hAnsi="Consolas" w:cs="Consolas"/>
                <w:color w:val="E97132" w:themeColor="accent2"/>
                <w:sz w:val="18"/>
                <w:szCs w:val="18"/>
              </w:rPr>
              <w:t>prenom</w:t>
            </w:r>
          </w:p>
        </w:tc>
        <w:tc>
          <w:tcPr>
            <w:tcW w:w="3400" w:type="dxa"/>
            <w:tcMar>
              <w:top w:w="60" w:type="dxa"/>
              <w:left w:w="100" w:type="dxa"/>
              <w:bottom w:w="60" w:type="dxa"/>
              <w:right w:w="100" w:type="dxa"/>
            </w:tcMar>
          </w:tcPr>
          <w:p w14:paraId="18937C23" w14:textId="77777777" w:rsidR="00D8353B" w:rsidRDefault="00000000">
            <w:r>
              <w:rPr>
                <w:rFonts w:ascii="Consolas" w:hAnsi="Consolas" w:cs="Consolas"/>
                <w:color w:val="E97132" w:themeColor="accent2"/>
                <w:sz w:val="18"/>
                <w:szCs w:val="18"/>
              </w:rPr>
              <w:t>public String</w:t>
            </w:r>
          </w:p>
        </w:tc>
        <w:tc>
          <w:tcPr>
            <w:tcW w:w="3760" w:type="dxa"/>
            <w:tcMar>
              <w:top w:w="60" w:type="dxa"/>
              <w:left w:w="100" w:type="dxa"/>
              <w:bottom w:w="60" w:type="dxa"/>
              <w:right w:w="100" w:type="dxa"/>
            </w:tcMar>
          </w:tcPr>
          <w:p w14:paraId="6D0E0C46" w14:textId="77777777" w:rsidR="00D8353B" w:rsidRDefault="00000000">
            <w:r>
              <w:rPr>
                <w:sz w:val="20"/>
                <w:szCs w:val="20"/>
              </w:rPr>
              <w:t>Prénom</w:t>
            </w:r>
          </w:p>
        </w:tc>
      </w:tr>
      <w:tr w:rsidR="00D8353B" w14:paraId="7B6366C7" w14:textId="77777777">
        <w:tc>
          <w:tcPr>
            <w:tcW w:w="2200" w:type="dxa"/>
            <w:tcMar>
              <w:top w:w="60" w:type="dxa"/>
              <w:left w:w="100" w:type="dxa"/>
              <w:bottom w:w="60" w:type="dxa"/>
              <w:right w:w="100" w:type="dxa"/>
            </w:tcMar>
          </w:tcPr>
          <w:p w14:paraId="61C011CA" w14:textId="77777777" w:rsidR="00D8353B" w:rsidRDefault="00000000">
            <w:r>
              <w:rPr>
                <w:rFonts w:ascii="Consolas" w:hAnsi="Consolas" w:cs="Consolas"/>
                <w:color w:val="E97132" w:themeColor="accent2"/>
                <w:sz w:val="18"/>
                <w:szCs w:val="18"/>
              </w:rPr>
              <w:t>anneeDeNaissance</w:t>
            </w:r>
          </w:p>
        </w:tc>
        <w:tc>
          <w:tcPr>
            <w:tcW w:w="3400" w:type="dxa"/>
            <w:tcMar>
              <w:top w:w="60" w:type="dxa"/>
              <w:left w:w="100" w:type="dxa"/>
              <w:bottom w:w="60" w:type="dxa"/>
              <w:right w:w="100" w:type="dxa"/>
            </w:tcMar>
          </w:tcPr>
          <w:p w14:paraId="207760AE" w14:textId="77777777" w:rsidR="00D8353B" w:rsidRDefault="00000000">
            <w:r>
              <w:rPr>
                <w:rFonts w:ascii="Consolas" w:hAnsi="Consolas" w:cs="Consolas"/>
                <w:color w:val="E97132" w:themeColor="accent2"/>
                <w:sz w:val="18"/>
                <w:szCs w:val="18"/>
              </w:rPr>
              <w:t>public int</w:t>
            </w:r>
          </w:p>
        </w:tc>
        <w:tc>
          <w:tcPr>
            <w:tcW w:w="3760" w:type="dxa"/>
            <w:tcMar>
              <w:top w:w="60" w:type="dxa"/>
              <w:left w:w="100" w:type="dxa"/>
              <w:bottom w:w="60" w:type="dxa"/>
              <w:right w:w="100" w:type="dxa"/>
            </w:tcMar>
          </w:tcPr>
          <w:p w14:paraId="1EC4B513" w14:textId="77777777" w:rsidR="00D8353B" w:rsidRDefault="00000000">
            <w:r>
              <w:rPr>
                <w:sz w:val="20"/>
                <w:szCs w:val="20"/>
              </w:rPr>
              <w:t>Année de naissance, sur quatre chiffres</w:t>
            </w:r>
          </w:p>
        </w:tc>
      </w:tr>
      <w:tr w:rsidR="00D8353B" w14:paraId="7A6C1DDE" w14:textId="77777777">
        <w:tc>
          <w:tcPr>
            <w:tcW w:w="2200" w:type="dxa"/>
            <w:tcMar>
              <w:top w:w="60" w:type="dxa"/>
              <w:left w:w="100" w:type="dxa"/>
              <w:bottom w:w="60" w:type="dxa"/>
              <w:right w:w="100" w:type="dxa"/>
            </w:tcMar>
          </w:tcPr>
          <w:p w14:paraId="2F6AC812" w14:textId="77777777" w:rsidR="00D8353B" w:rsidRDefault="00000000">
            <w:r>
              <w:rPr>
                <w:rFonts w:ascii="Consolas" w:hAnsi="Consolas" w:cs="Consolas"/>
                <w:color w:val="E97132" w:themeColor="accent2"/>
                <w:sz w:val="18"/>
                <w:szCs w:val="18"/>
              </w:rPr>
              <w:t>age</w:t>
            </w:r>
          </w:p>
        </w:tc>
        <w:tc>
          <w:tcPr>
            <w:tcW w:w="3400" w:type="dxa"/>
            <w:tcMar>
              <w:top w:w="60" w:type="dxa"/>
              <w:left w:w="100" w:type="dxa"/>
              <w:bottom w:w="60" w:type="dxa"/>
              <w:right w:w="100" w:type="dxa"/>
            </w:tcMar>
          </w:tcPr>
          <w:p w14:paraId="2E8A240C" w14:textId="77777777" w:rsidR="00D8353B" w:rsidRDefault="00000000">
            <w:r>
              <w:rPr>
                <w:rFonts w:ascii="Consolas" w:hAnsi="Consolas" w:cs="Consolas"/>
                <w:color w:val="E97132" w:themeColor="accent2"/>
                <w:sz w:val="18"/>
                <w:szCs w:val="18"/>
              </w:rPr>
              <w:t>public int</w:t>
            </w:r>
          </w:p>
        </w:tc>
        <w:tc>
          <w:tcPr>
            <w:tcW w:w="3760" w:type="dxa"/>
            <w:tcMar>
              <w:top w:w="60" w:type="dxa"/>
              <w:left w:w="100" w:type="dxa"/>
              <w:bottom w:w="60" w:type="dxa"/>
              <w:right w:w="100" w:type="dxa"/>
            </w:tcMar>
          </w:tcPr>
          <w:p w14:paraId="04959B1B" w14:textId="77777777" w:rsidR="00D8353B" w:rsidRDefault="00000000">
            <w:r>
              <w:rPr>
                <w:sz w:val="20"/>
                <w:szCs w:val="20"/>
              </w:rPr>
              <w:t>Âge — voir la question ci-dessous</w:t>
            </w:r>
          </w:p>
        </w:tc>
      </w:tr>
      <w:tr w:rsidR="00D8353B" w14:paraId="349A540C" w14:textId="77777777">
        <w:tc>
          <w:tcPr>
            <w:tcW w:w="2200" w:type="dxa"/>
            <w:tcMar>
              <w:top w:w="60" w:type="dxa"/>
              <w:left w:w="100" w:type="dxa"/>
              <w:bottom w:w="60" w:type="dxa"/>
              <w:right w:w="100" w:type="dxa"/>
            </w:tcMar>
          </w:tcPr>
          <w:p w14:paraId="20C2BD4B" w14:textId="77777777" w:rsidR="00D8353B" w:rsidRDefault="00000000">
            <w:r>
              <w:rPr>
                <w:rFonts w:ascii="Consolas" w:hAnsi="Consolas" w:cs="Consolas"/>
                <w:color w:val="E97132" w:themeColor="accent2"/>
                <w:sz w:val="18"/>
                <w:szCs w:val="18"/>
              </w:rPr>
              <w:t>computeAge</w:t>
            </w:r>
          </w:p>
        </w:tc>
        <w:tc>
          <w:tcPr>
            <w:tcW w:w="3400" w:type="dxa"/>
            <w:tcMar>
              <w:top w:w="60" w:type="dxa"/>
              <w:left w:w="100" w:type="dxa"/>
              <w:bottom w:w="60" w:type="dxa"/>
              <w:right w:w="100" w:type="dxa"/>
            </w:tcMar>
          </w:tcPr>
          <w:p w14:paraId="69E4B272" w14:textId="77777777" w:rsidR="00D8353B" w:rsidRDefault="00000000">
            <w:r>
              <w:rPr>
                <w:rFonts w:ascii="Consolas" w:hAnsi="Consolas" w:cs="Consolas"/>
                <w:color w:val="E97132" w:themeColor="accent2"/>
                <w:sz w:val="18"/>
                <w:szCs w:val="18"/>
              </w:rPr>
              <w:t>public int computeAge(int annee)</w:t>
            </w:r>
          </w:p>
        </w:tc>
        <w:tc>
          <w:tcPr>
            <w:tcW w:w="3760" w:type="dxa"/>
            <w:tcMar>
              <w:top w:w="60" w:type="dxa"/>
              <w:left w:w="100" w:type="dxa"/>
              <w:bottom w:w="60" w:type="dxa"/>
              <w:right w:w="100" w:type="dxa"/>
            </w:tcMar>
          </w:tcPr>
          <w:p w14:paraId="059EB535" w14:textId="77777777" w:rsidR="00D8353B" w:rsidRDefault="00000000">
            <w:r>
              <w:rPr>
                <w:sz w:val="20"/>
                <w:szCs w:val="20"/>
              </w:rPr>
              <w:t xml:space="preserve">Retourne </w:t>
            </w:r>
            <w:r>
              <w:rPr>
                <w:rFonts w:ascii="Consolas" w:hAnsi="Consolas" w:cs="Consolas"/>
                <w:color w:val="E97132" w:themeColor="accent2"/>
                <w:sz w:val="18"/>
                <w:szCs w:val="18"/>
              </w:rPr>
              <w:t>annee</w:t>
            </w:r>
            <w:r>
              <w:rPr>
                <w:sz w:val="20"/>
                <w:szCs w:val="20"/>
              </w:rPr>
              <w:t xml:space="preserve"> moins l'année de naissance</w:t>
            </w:r>
          </w:p>
        </w:tc>
      </w:tr>
      <w:tr w:rsidR="00D8353B" w14:paraId="31E90E49" w14:textId="77777777">
        <w:tc>
          <w:tcPr>
            <w:tcW w:w="2200" w:type="dxa"/>
            <w:tcMar>
              <w:top w:w="60" w:type="dxa"/>
              <w:left w:w="100" w:type="dxa"/>
              <w:bottom w:w="60" w:type="dxa"/>
              <w:right w:w="100" w:type="dxa"/>
            </w:tcMar>
          </w:tcPr>
          <w:p w14:paraId="1F972721" w14:textId="77777777" w:rsidR="00D8353B" w:rsidRDefault="00000000">
            <w:r>
              <w:rPr>
                <w:rFonts w:ascii="Consolas" w:hAnsi="Consolas" w:cs="Consolas"/>
                <w:color w:val="E97132" w:themeColor="accent2"/>
                <w:sz w:val="18"/>
                <w:szCs w:val="18"/>
              </w:rPr>
              <w:t>display</w:t>
            </w:r>
          </w:p>
        </w:tc>
        <w:tc>
          <w:tcPr>
            <w:tcW w:w="3400" w:type="dxa"/>
            <w:tcMar>
              <w:top w:w="60" w:type="dxa"/>
              <w:left w:w="100" w:type="dxa"/>
              <w:bottom w:w="60" w:type="dxa"/>
              <w:right w:w="100" w:type="dxa"/>
            </w:tcMar>
          </w:tcPr>
          <w:p w14:paraId="04C4DD81" w14:textId="77777777" w:rsidR="00D8353B" w:rsidRDefault="00000000">
            <w:r>
              <w:rPr>
                <w:rFonts w:ascii="Consolas" w:hAnsi="Consolas" w:cs="Consolas"/>
                <w:color w:val="E97132" w:themeColor="accent2"/>
                <w:sz w:val="18"/>
                <w:szCs w:val="18"/>
              </w:rPr>
              <w:t>public void display()</w:t>
            </w:r>
          </w:p>
        </w:tc>
        <w:tc>
          <w:tcPr>
            <w:tcW w:w="3760" w:type="dxa"/>
            <w:tcMar>
              <w:top w:w="60" w:type="dxa"/>
              <w:left w:w="100" w:type="dxa"/>
              <w:bottom w:w="60" w:type="dxa"/>
              <w:right w:w="100" w:type="dxa"/>
            </w:tcMar>
          </w:tcPr>
          <w:p w14:paraId="0F726067" w14:textId="77777777" w:rsidR="00D8353B" w:rsidRDefault="00000000">
            <w:r>
              <w:rPr>
                <w:sz w:val="20"/>
                <w:szCs w:val="20"/>
              </w:rPr>
              <w:t>Affiche la personne sur la console</w:t>
            </w:r>
          </w:p>
        </w:tc>
      </w:tr>
    </w:tbl>
    <w:p w14:paraId="54D5C93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659AEBE" w14:textId="77777777">
        <w:trPr>
          <w:cantSplit/>
        </w:trPr>
        <w:tc>
          <w:tcPr>
            <w:tcW w:w="9360" w:type="dxa"/>
            <w:shd w:val="clear" w:color="auto" w:fill="F7F9FC"/>
            <w:tcMar>
              <w:top w:w="120" w:type="dxa"/>
              <w:left w:w="160" w:type="dxa"/>
              <w:bottom w:w="120" w:type="dxa"/>
              <w:right w:w="160" w:type="dxa"/>
            </w:tcMar>
          </w:tcPr>
          <w:p w14:paraId="2894C30F" w14:textId="77777777" w:rsidR="00D8353B" w:rsidRDefault="00000000">
            <w:pPr>
              <w:spacing w:after="80"/>
            </w:pPr>
            <w:r>
              <w:rPr>
                <w:rFonts w:ascii="Consolas" w:hAnsi="Consolas" w:cs="Consolas"/>
                <w:color w:val="E97132" w:themeColor="accent2"/>
                <w:sz w:val="18"/>
                <w:szCs w:val="18"/>
              </w:rPr>
              <w:t>be.ephec.java.poo.e01.PersonneTest</w:t>
            </w:r>
          </w:p>
          <w:p w14:paraId="6E0BD0E4" w14:textId="77777777" w:rsidR="00D8353B" w:rsidRDefault="00000000">
            <w:r>
              <w:rPr>
                <w:sz w:val="21"/>
                <w:szCs w:val="21"/>
              </w:rPr>
              <w:t xml:space="preserve">Vérifie que les quatre champs existent et sont bien public, et que </w:t>
            </w:r>
            <w:r>
              <w:rPr>
                <w:rFonts w:ascii="Consolas" w:hAnsi="Consolas" w:cs="Consolas"/>
                <w:color w:val="E97132" w:themeColor="accent2"/>
                <w:sz w:val="18"/>
                <w:szCs w:val="18"/>
              </w:rPr>
              <w:t>computeAge</w:t>
            </w:r>
            <w:r>
              <w:rPr>
                <w:sz w:val="21"/>
                <w:szCs w:val="21"/>
              </w:rPr>
              <w:t xml:space="preserve"> retourne le bon écart d'années — y compris pour une année antérieure à la naissance, où le résultat est négatif.</w:t>
            </w:r>
          </w:p>
        </w:tc>
      </w:tr>
    </w:tbl>
    <w:p w14:paraId="499188DD" w14:textId="77777777" w:rsidR="00D8353B" w:rsidRDefault="00000000">
      <w:pPr>
        <w:pStyle w:val="Titre3"/>
        <w:keepNext/>
        <w:spacing w:before="240" w:after="100"/>
      </w:pPr>
      <w:r>
        <w:rPr>
          <w:b/>
          <w:bCs/>
          <w:color w:val="595959"/>
        </w:rPr>
        <w:lastRenderedPageBreak/>
        <w:t>Questions à se poser</w:t>
      </w:r>
    </w:p>
    <w:p w14:paraId="6F3C57F4" w14:textId="77777777" w:rsidR="00D8353B" w:rsidRDefault="00000000">
      <w:pPr>
        <w:pStyle w:val="Paragraphedeliste"/>
        <w:numPr>
          <w:ilvl w:val="0"/>
          <w:numId w:val="1"/>
        </w:numPr>
        <w:spacing w:after="60"/>
      </w:pPr>
      <w:r>
        <w:t xml:space="preserve">La classe ne déclare aucun constructeur. Pourquoi </w:t>
      </w:r>
      <w:r>
        <w:rPr>
          <w:rFonts w:ascii="Consolas" w:hAnsi="Consolas" w:cs="Consolas"/>
          <w:color w:val="E97132" w:themeColor="accent2"/>
          <w:sz w:val="18"/>
          <w:szCs w:val="18"/>
        </w:rPr>
        <w:t>new Personne()</w:t>
      </w:r>
      <w:r>
        <w:t xml:space="preserve"> fonctionne-t-il quand même, et que valent les champs juste après ?</w:t>
      </w:r>
    </w:p>
    <w:p w14:paraId="79072B64" w14:textId="77777777" w:rsidR="00D8353B" w:rsidRDefault="00000000">
      <w:pPr>
        <w:pStyle w:val="Paragraphedeliste"/>
        <w:numPr>
          <w:ilvl w:val="0"/>
          <w:numId w:val="1"/>
        </w:numPr>
        <w:spacing w:after="60"/>
      </w:pPr>
      <w:r>
        <w:t xml:space="preserve">Le champ </w:t>
      </w:r>
      <w:r>
        <w:rPr>
          <w:rFonts w:ascii="Consolas" w:hAnsi="Consolas" w:cs="Consolas"/>
          <w:color w:val="E97132" w:themeColor="accent2"/>
          <w:sz w:val="18"/>
          <w:szCs w:val="18"/>
        </w:rPr>
        <w:t>age</w:t>
      </w:r>
      <w:r>
        <w:t xml:space="preserve"> et la méthode </w:t>
      </w:r>
      <w:r>
        <w:rPr>
          <w:rFonts w:ascii="Consolas" w:hAnsi="Consolas" w:cs="Consolas"/>
          <w:color w:val="E97132" w:themeColor="accent2"/>
          <w:sz w:val="18"/>
          <w:szCs w:val="18"/>
        </w:rPr>
        <w:t>computeAge</w:t>
      </w:r>
      <w:r>
        <w:t xml:space="preserve"> donnent tous deux l'âge. Que se passe-t-il si l'un est mis à jour et pas l'autre ? Lequel des deux garderiez-vous ?</w:t>
      </w:r>
    </w:p>
    <w:p w14:paraId="23188FFE" w14:textId="77777777" w:rsidR="00D8353B" w:rsidRDefault="00000000">
      <w:pPr>
        <w:pStyle w:val="Paragraphedeliste"/>
        <w:numPr>
          <w:ilvl w:val="0"/>
          <w:numId w:val="1"/>
        </w:numPr>
        <w:spacing w:after="60"/>
      </w:pPr>
      <w:r>
        <w:t xml:space="preserve">Qu'est-ce qui empêche, dans cette version, d'écrire </w:t>
      </w:r>
      <w:r>
        <w:rPr>
          <w:rFonts w:ascii="Consolas" w:hAnsi="Consolas" w:cs="Consolas"/>
          <w:color w:val="E97132" w:themeColor="accent2"/>
          <w:sz w:val="18"/>
          <w:szCs w:val="18"/>
        </w:rPr>
        <w:t>personne.anneeDeNaissance = -3000</w:t>
      </w:r>
      <w:r>
        <w:t> ?</w:t>
      </w:r>
    </w:p>
    <w:p w14:paraId="0058D613" w14:textId="77777777" w:rsidR="00D8353B" w:rsidRDefault="00000000">
      <w:pPr>
        <w:spacing w:after="120"/>
      </w:pPr>
      <w:r>
        <w:t xml:space="preserve">Lisez les noms de la classe à voix haute. Y en a-t-il un que vous ne sauriez pas prononcer, ou qu'il faudrait épeler à un collègue ? Voir </w:t>
      </w:r>
      <w:r>
        <w:rPr>
          <w:rFonts w:ascii="Consolas" w:hAnsi="Consolas" w:cs="Consolas"/>
          <w:color w:val="E97132" w:themeColor="accent2"/>
          <w:sz w:val="18"/>
          <w:szCs w:val="18"/>
        </w:rPr>
        <w:t>CC-NOM.3</w:t>
      </w:r>
      <w:r>
        <w:t>.</w:t>
      </w:r>
    </w:p>
    <w:p w14:paraId="6B193F5C" w14:textId="77777777" w:rsidR="00D8353B" w:rsidRDefault="00000000">
      <w:pPr>
        <w:spacing w:after="120"/>
      </w:pPr>
      <w:r>
        <w:t xml:space="preserve">Quand un essai ne marche pas, le réflexe est de mettre l'ancienne version en commentaire « au cas où ». Que devient ce commentaire trois séances plus tard ? Voir </w:t>
      </w:r>
      <w:r>
        <w:rPr>
          <w:rFonts w:ascii="Consolas" w:hAnsi="Consolas" w:cs="Consolas"/>
          <w:color w:val="E97132" w:themeColor="accent2"/>
          <w:sz w:val="18"/>
          <w:szCs w:val="18"/>
        </w:rPr>
        <w:t>CC-COM.2</w:t>
      </w:r>
      <w:r>
        <w:t xml:space="preserve"> — et notez que les corrigés du cours enfreignent cette règle exprès, pour vous montrer ce qui ne compile pas.</w:t>
      </w:r>
    </w:p>
    <w:p w14:paraId="42A0AFEC" w14:textId="77777777" w:rsidR="00D8353B" w:rsidRDefault="00000000">
      <w:pPr>
        <w:spacing w:after="120"/>
      </w:pPr>
      <w:r>
        <w:t xml:space="preserve">Les noms des champs de cette classe sont donnés : </w:t>
      </w:r>
      <w:r>
        <w:rPr>
          <w:rFonts w:ascii="Consolas" w:hAnsi="Consolas" w:cs="Consolas"/>
          <w:color w:val="E97132" w:themeColor="accent2"/>
          <w:sz w:val="18"/>
          <w:szCs w:val="18"/>
        </w:rPr>
        <w:t>nom</w:t>
      </w:r>
      <w:r>
        <w:t xml:space="preserve">, </w:t>
      </w:r>
      <w:r>
        <w:rPr>
          <w:rFonts w:ascii="Consolas" w:hAnsi="Consolas" w:cs="Consolas"/>
          <w:color w:val="E97132" w:themeColor="accent2"/>
          <w:sz w:val="18"/>
          <w:szCs w:val="18"/>
        </w:rPr>
        <w:t>prenom</w:t>
      </w:r>
      <w:r>
        <w:t xml:space="preserve">, </w:t>
      </w:r>
      <w:r>
        <w:rPr>
          <w:rFonts w:ascii="Consolas" w:hAnsi="Consolas" w:cs="Consolas"/>
          <w:color w:val="E97132" w:themeColor="accent2"/>
          <w:sz w:val="18"/>
          <w:szCs w:val="18"/>
        </w:rPr>
        <w:t>anneeDeNaissance</w:t>
      </w:r>
      <w:r>
        <w:t xml:space="preserve">. Vous choisirez les vôtres dès l'exercice suivant — le mémento Clean Code commence en vous donnant huit règles de nommage, </w:t>
      </w:r>
      <w:r>
        <w:rPr>
          <w:rFonts w:ascii="Consolas" w:hAnsi="Consolas" w:cs="Consolas"/>
          <w:color w:val="E97132" w:themeColor="accent2"/>
          <w:sz w:val="18"/>
          <w:szCs w:val="18"/>
        </w:rPr>
        <w:t>CC-NOM.1</w:t>
      </w:r>
      <w:r>
        <w:t xml:space="preserve"> à </w:t>
      </w:r>
      <w:r>
        <w:rPr>
          <w:rFonts w:ascii="Consolas" w:hAnsi="Consolas" w:cs="Consolas"/>
          <w:color w:val="E97132" w:themeColor="accent2"/>
          <w:sz w:val="18"/>
          <w:szCs w:val="18"/>
        </w:rPr>
        <w:t>CC-NOM.8</w:t>
      </w:r>
      <w:r>
        <w:t>. Lisez-les une fois : elles vous serviront toute l'année, ainsi qu'à l'examen et dans votre vie professionnelle.</w:t>
      </w:r>
    </w:p>
    <w:p w14:paraId="2989D06B" w14:textId="77777777" w:rsidR="00D8353B" w:rsidRDefault="00D8353B">
      <w:pPr>
        <w:pBdr>
          <w:bottom w:val="single" w:sz="6" w:space="1" w:color="A6A6A6"/>
        </w:pBdr>
        <w:spacing w:before="240" w:after="360"/>
      </w:pPr>
    </w:p>
    <w:p w14:paraId="270D70FD" w14:textId="77777777" w:rsidR="00D8353B" w:rsidRDefault="00000000">
      <w:pPr>
        <w:pStyle w:val="Titre2"/>
        <w:keepNext/>
        <w:spacing w:before="360" w:after="160"/>
      </w:pPr>
      <w:bookmarkStart w:id="7" w:name="_Toc243655488"/>
      <w:r>
        <w:rPr>
          <w:b/>
          <w:bCs/>
          <w:color w:val="1F4E79"/>
          <w:sz w:val="30"/>
          <w:szCs w:val="30"/>
        </w:rPr>
        <w:t>POO.2 — La même classe, encapsulée</w:t>
      </w:r>
      <w:bookmarkEnd w:id="7"/>
    </w:p>
    <w:p w14:paraId="49B464C3"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be.ephec.java.poo.e02</w:t>
      </w:r>
    </w:p>
    <w:p w14:paraId="288A784A" w14:textId="77777777" w:rsidR="00D8353B" w:rsidRDefault="00000000">
      <w:pPr>
        <w:pStyle w:val="Titre3"/>
        <w:keepNext/>
        <w:spacing w:before="240" w:after="100"/>
      </w:pPr>
      <w:r>
        <w:rPr>
          <w:b/>
          <w:bCs/>
          <w:color w:val="595959"/>
        </w:rPr>
        <w:t>Objectif</w:t>
      </w:r>
    </w:p>
    <w:p w14:paraId="6335747D" w14:textId="77777777" w:rsidR="00D8353B" w:rsidRDefault="00000000">
      <w:pPr>
        <w:spacing w:after="120"/>
      </w:pPr>
      <w:r>
        <w:t xml:space="preserve">Corriger le défaut de </w:t>
      </w:r>
      <w:hyperlink w:anchor="ex-POO-1" w:history="1">
        <w:r w:rsidR="00D8353B">
          <w:rPr>
            <w:rFonts w:ascii="Consolas" w:hAnsi="Consolas" w:cs="Consolas"/>
            <w:color w:val="E97132" w:themeColor="accent2"/>
            <w:sz w:val="18"/>
            <w:szCs w:val="18"/>
          </w:rPr>
          <w:t>POO.1</w:t>
        </w:r>
      </w:hyperlink>
      <w:r>
        <w:t> : reprendre le contrôle sur l'état de l'objet.</w:t>
      </w:r>
    </w:p>
    <w:p w14:paraId="14C2D5CD" w14:textId="77777777" w:rsidR="00D8353B" w:rsidRDefault="00000000">
      <w:pPr>
        <w:pStyle w:val="Titre3"/>
        <w:keepNext/>
        <w:spacing w:before="240" w:after="100"/>
      </w:pPr>
      <w:r>
        <w:rPr>
          <w:b/>
          <w:bCs/>
          <w:color w:val="595959"/>
        </w:rPr>
        <w:t>Énoncé</w:t>
      </w:r>
    </w:p>
    <w:p w14:paraId="1190CCA7" w14:textId="77777777" w:rsidR="00D8353B" w:rsidRDefault="00000000">
      <w:pPr>
        <w:spacing w:after="120"/>
      </w:pPr>
      <w:r>
        <w:t xml:space="preserve">Reprenez la classe </w:t>
      </w:r>
      <w:r>
        <w:rPr>
          <w:rFonts w:ascii="Consolas" w:hAnsi="Consolas" w:cs="Consolas"/>
          <w:color w:val="E97132" w:themeColor="accent2"/>
          <w:sz w:val="18"/>
          <w:szCs w:val="18"/>
        </w:rPr>
        <w:t>Personne</w:t>
      </w:r>
      <w:r>
        <w:t xml:space="preserve"> de </w:t>
      </w:r>
      <w:hyperlink w:anchor="ex-POO-1" w:history="1">
        <w:r w:rsidR="00D8353B">
          <w:rPr>
            <w:rFonts w:ascii="Consolas" w:hAnsi="Consolas" w:cs="Consolas"/>
            <w:color w:val="E97132" w:themeColor="accent2"/>
            <w:sz w:val="18"/>
            <w:szCs w:val="18"/>
          </w:rPr>
          <w:t>POO.1</w:t>
        </w:r>
      </w:hyperlink>
      <w:r>
        <w:t xml:space="preserve"> et encapsulez-la : tous les champs deviennent </w:t>
      </w:r>
      <w:r>
        <w:rPr>
          <w:rFonts w:ascii="Consolas" w:hAnsi="Consolas" w:cs="Consolas"/>
          <w:color w:val="E97132" w:themeColor="accent2"/>
          <w:sz w:val="18"/>
          <w:szCs w:val="18"/>
        </w:rPr>
        <w:t>private</w:t>
      </w:r>
      <w:r>
        <w:t>, et l'accès depuis l'extérieur passe par des accesseurs.</w:t>
      </w:r>
    </w:p>
    <w:p w14:paraId="7B07D877" w14:textId="77777777" w:rsidR="00D8353B" w:rsidRDefault="00000000">
      <w:pPr>
        <w:spacing w:after="120"/>
      </w:pPr>
      <w:r>
        <w:t>Écrivez un getter et un setter pour le nom, le prénom et l'année de naissance : ces trois-là ne posent pas de difficulté.</w:t>
      </w:r>
    </w:p>
    <w:p w14:paraId="7708371A" w14:textId="77777777" w:rsidR="00D8353B" w:rsidRDefault="00000000">
      <w:pPr>
        <w:spacing w:after="120"/>
      </w:pPr>
      <w:r>
        <w:t xml:space="preserve">Le champ </w:t>
      </w:r>
      <w:r>
        <w:rPr>
          <w:rFonts w:ascii="Consolas" w:hAnsi="Consolas" w:cs="Consolas"/>
          <w:color w:val="E97132" w:themeColor="accent2"/>
          <w:sz w:val="18"/>
          <w:szCs w:val="18"/>
        </w:rPr>
        <w:t>age</w:t>
      </w:r>
      <w:r>
        <w:t xml:space="preserve"> demande en revanche une décision, et c'est le vrai travail de cet exercice. Vous avez trois possibilités.</w:t>
      </w:r>
    </w:p>
    <w:p w14:paraId="1136D39D" w14:textId="77777777" w:rsidR="00D8353B" w:rsidRDefault="00000000">
      <w:pPr>
        <w:pStyle w:val="Paragraphedeliste"/>
        <w:numPr>
          <w:ilvl w:val="0"/>
          <w:numId w:val="1"/>
        </w:numPr>
        <w:spacing w:after="60"/>
      </w:pPr>
      <w:r>
        <w:t>Un getter et un setter, comme pour les autres champs.</w:t>
      </w:r>
    </w:p>
    <w:p w14:paraId="7F60E88D" w14:textId="77777777" w:rsidR="00D8353B" w:rsidRDefault="00000000">
      <w:pPr>
        <w:pStyle w:val="Paragraphedeliste"/>
        <w:numPr>
          <w:ilvl w:val="0"/>
          <w:numId w:val="1"/>
        </w:numPr>
        <w:spacing w:after="60"/>
      </w:pPr>
      <w:r>
        <w:t>Un getter seul, sans moyen d'écrire l'âge depuis l'extérieur.</w:t>
      </w:r>
    </w:p>
    <w:p w14:paraId="43C6641B" w14:textId="77777777" w:rsidR="00D8353B" w:rsidRDefault="00000000">
      <w:pPr>
        <w:pStyle w:val="Paragraphedeliste"/>
        <w:numPr>
          <w:ilvl w:val="0"/>
          <w:numId w:val="1"/>
        </w:numPr>
        <w:spacing w:after="60"/>
      </w:pPr>
      <w:r>
        <w:t>Ni l'un ni l'autre.</w:t>
      </w:r>
    </w:p>
    <w:p w14:paraId="2CFB3574" w14:textId="77777777" w:rsidR="00D8353B" w:rsidRDefault="00000000">
      <w:pPr>
        <w:spacing w:after="120"/>
      </w:pPr>
      <w:r>
        <w:t xml:space="preserve">Chacune a une conséquence. Avec un setter, n'importe qui peut écrire un âge sans aucun rapport avec l'année de naissance, et l'objet se retrouve dans un état incohérent. Sans setter, l'âge reste à sa valeur initiale — c'est-à-dire </w:t>
      </w:r>
      <w:r>
        <w:rPr>
          <w:rFonts w:ascii="Consolas" w:hAnsi="Consolas" w:cs="Consolas"/>
          <w:color w:val="E97132" w:themeColor="accent2"/>
          <w:sz w:val="18"/>
          <w:szCs w:val="18"/>
        </w:rPr>
        <w:t>0</w:t>
      </w:r>
      <w:r>
        <w:t xml:space="preserve"> si personne ne l'a renseigné à la construction. Et sans accesseur du tout, le champ devient invisible de l'extérieur : à quoi sert-il encore ?</w:t>
      </w:r>
    </w:p>
    <w:p w14:paraId="3C3E6E38" w14:textId="77777777" w:rsidR="00D8353B" w:rsidRDefault="00000000">
      <w:pPr>
        <w:spacing w:after="120"/>
      </w:pPr>
      <w:r>
        <w:rPr>
          <w:b/>
          <w:bCs/>
        </w:rPr>
        <w:t xml:space="preserve">Tranchez, implémentez votre choix, et notez votre raisonnement en une ou deux phrases. </w:t>
      </w:r>
      <w:r>
        <w:t>L'exercice suivant reviendra sur cette question, et vous pourrez comparer.</w:t>
      </w:r>
    </w:p>
    <w:p w14:paraId="42173455" w14:textId="77777777" w:rsidR="00D8353B" w:rsidRDefault="00000000">
      <w:pPr>
        <w:spacing w:after="120"/>
      </w:pPr>
      <w:r>
        <w:t xml:space="preserve">Les méthodes </w:t>
      </w:r>
      <w:r>
        <w:rPr>
          <w:rFonts w:ascii="Consolas" w:hAnsi="Consolas" w:cs="Consolas"/>
          <w:color w:val="E97132" w:themeColor="accent2"/>
          <w:sz w:val="18"/>
          <w:szCs w:val="18"/>
        </w:rPr>
        <w:t>computeAge</w:t>
      </w:r>
      <w:r>
        <w:t xml:space="preserve"> et </w:t>
      </w:r>
      <w:r>
        <w:rPr>
          <w:rFonts w:ascii="Consolas" w:hAnsi="Consolas" w:cs="Consolas"/>
          <w:color w:val="E97132" w:themeColor="accent2"/>
          <w:sz w:val="18"/>
          <w:szCs w:val="18"/>
        </w:rPr>
        <w:t>display</w:t>
      </w:r>
      <w:r>
        <w:t xml:space="preserve"> ne changent pas. Adaptez le </w:t>
      </w:r>
      <w:r>
        <w:rPr>
          <w:rFonts w:ascii="Consolas" w:hAnsi="Consolas" w:cs="Consolas"/>
          <w:color w:val="E97132" w:themeColor="accent2"/>
          <w:sz w:val="18"/>
          <w:szCs w:val="18"/>
        </w:rPr>
        <w:t>Programme</w:t>
      </w:r>
      <w:r>
        <w:t xml:space="preserve"> pour qu'il fonctionne à nouveau.</w:t>
      </w:r>
    </w:p>
    <w:p w14:paraId="0F3F807E" w14:textId="77777777" w:rsidR="00D8353B" w:rsidRDefault="00000000">
      <w:pPr>
        <w:spacing w:after="120"/>
      </w:pPr>
      <w:r>
        <w:rPr>
          <w:b/>
          <w:bCs/>
        </w:rPr>
        <w:t xml:space="preserve">Note : </w:t>
      </w:r>
      <w:r>
        <w:t xml:space="preserve">les accesseurs de </w:t>
      </w:r>
      <w:r>
        <w:rPr>
          <w:rFonts w:ascii="Consolas" w:hAnsi="Consolas" w:cs="Consolas"/>
          <w:color w:val="E97132" w:themeColor="accent2"/>
          <w:sz w:val="18"/>
          <w:szCs w:val="18"/>
        </w:rPr>
        <w:t>nom</w:t>
      </w:r>
      <w:r>
        <w:t xml:space="preserve">, </w:t>
      </w:r>
      <w:r>
        <w:rPr>
          <w:rFonts w:ascii="Consolas" w:hAnsi="Consolas" w:cs="Consolas"/>
          <w:color w:val="E97132" w:themeColor="accent2"/>
          <w:sz w:val="18"/>
          <w:szCs w:val="18"/>
        </w:rPr>
        <w:t>prenom</w:t>
      </w:r>
      <w:r>
        <w:t xml:space="preserve"> et </w:t>
      </w:r>
      <w:r>
        <w:rPr>
          <w:rFonts w:ascii="Consolas" w:hAnsi="Consolas" w:cs="Consolas"/>
          <w:color w:val="E97132" w:themeColor="accent2"/>
          <w:sz w:val="18"/>
          <w:szCs w:val="18"/>
        </w:rPr>
        <w:t>anneeDeNaissance</w:t>
      </w:r>
      <w:r>
        <w:t xml:space="preserve"> sont déjà déclarés dans le squelette — il ne vous reste qu'à compléter leur corps. Ne les régénérez pas avec </w:t>
      </w:r>
      <w:r>
        <w:rPr>
          <w:rFonts w:ascii="Consolas" w:hAnsi="Consolas" w:cs="Consolas"/>
          <w:color w:val="E97132" w:themeColor="accent2"/>
          <w:sz w:val="18"/>
          <w:szCs w:val="18"/>
        </w:rPr>
        <w:t>Alt+Inser</w:t>
      </w:r>
      <w:r>
        <w:t>, vous obtiendriez des doublons.</w:t>
      </w:r>
    </w:p>
    <w:p w14:paraId="12310C90" w14:textId="77777777" w:rsidR="00D8353B" w:rsidRDefault="00000000">
      <w:pPr>
        <w:spacing w:after="120"/>
      </w:pPr>
      <w:r>
        <w:t xml:space="preserve">Exécutez le </w:t>
      </w:r>
      <w:r>
        <w:rPr>
          <w:rFonts w:ascii="Consolas" w:hAnsi="Consolas" w:cs="Consolas"/>
          <w:color w:val="E97132" w:themeColor="accent2"/>
          <w:sz w:val="18"/>
          <w:szCs w:val="18"/>
        </w:rPr>
        <w:t>Programme</w:t>
      </w:r>
      <w:r>
        <w:t xml:space="preserve"> une fois que tout est vert, et regardez l'âge affiché. Il vaut </w:t>
      </w:r>
      <w:r>
        <w:rPr>
          <w:rFonts w:ascii="Consolas" w:hAnsi="Consolas" w:cs="Consolas"/>
          <w:color w:val="E97132" w:themeColor="accent2"/>
          <w:sz w:val="18"/>
          <w:szCs w:val="18"/>
        </w:rPr>
        <w:t>0</w:t>
      </w:r>
      <w:r>
        <w:t>. Notez pourquoi : la réponse fait le sujet de l'exercice suivant.</w:t>
      </w:r>
    </w:p>
    <w:p w14:paraId="7EBB98EC" w14:textId="77777777" w:rsidR="00D8353B" w:rsidRDefault="00000000">
      <w:pPr>
        <w:pStyle w:val="Titre3"/>
        <w:keepNext/>
        <w:spacing w:before="240" w:after="100"/>
      </w:pPr>
      <w:r>
        <w:rPr>
          <w:b/>
          <w:bCs/>
          <w:color w:val="595959"/>
        </w:rPr>
        <w:lastRenderedPageBreak/>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11DA99DF" w14:textId="77777777">
        <w:trPr>
          <w:tblHeader/>
        </w:trPr>
        <w:tc>
          <w:tcPr>
            <w:tcW w:w="2200" w:type="dxa"/>
            <w:shd w:val="clear" w:color="auto" w:fill="DEEAF6"/>
            <w:tcMar>
              <w:top w:w="60" w:type="dxa"/>
              <w:left w:w="100" w:type="dxa"/>
              <w:bottom w:w="60" w:type="dxa"/>
              <w:right w:w="100" w:type="dxa"/>
            </w:tcMar>
          </w:tcPr>
          <w:p w14:paraId="7DE680CE" w14:textId="77777777" w:rsidR="00D8353B" w:rsidRDefault="00000000">
            <w:r>
              <w:rPr>
                <w:b/>
                <w:bCs/>
                <w:sz w:val="20"/>
                <w:szCs w:val="20"/>
              </w:rPr>
              <w:t>Élément</w:t>
            </w:r>
          </w:p>
        </w:tc>
        <w:tc>
          <w:tcPr>
            <w:tcW w:w="3400" w:type="dxa"/>
            <w:shd w:val="clear" w:color="auto" w:fill="DEEAF6"/>
            <w:tcMar>
              <w:top w:w="60" w:type="dxa"/>
              <w:left w:w="100" w:type="dxa"/>
              <w:bottom w:w="60" w:type="dxa"/>
              <w:right w:w="100" w:type="dxa"/>
            </w:tcMar>
          </w:tcPr>
          <w:p w14:paraId="0EE84E68" w14:textId="77777777" w:rsidR="00D8353B" w:rsidRDefault="00000000">
            <w:r>
              <w:rPr>
                <w:b/>
                <w:bCs/>
                <w:sz w:val="20"/>
                <w:szCs w:val="20"/>
              </w:rPr>
              <w:t>Signature</w:t>
            </w:r>
          </w:p>
        </w:tc>
        <w:tc>
          <w:tcPr>
            <w:tcW w:w="3760" w:type="dxa"/>
            <w:shd w:val="clear" w:color="auto" w:fill="DEEAF6"/>
            <w:tcMar>
              <w:top w:w="60" w:type="dxa"/>
              <w:left w:w="100" w:type="dxa"/>
              <w:bottom w:w="60" w:type="dxa"/>
              <w:right w:w="100" w:type="dxa"/>
            </w:tcMar>
          </w:tcPr>
          <w:p w14:paraId="0114B118" w14:textId="77777777" w:rsidR="00D8353B" w:rsidRDefault="00000000">
            <w:r>
              <w:rPr>
                <w:b/>
                <w:bCs/>
                <w:sz w:val="20"/>
                <w:szCs w:val="20"/>
              </w:rPr>
              <w:t>Rôle</w:t>
            </w:r>
          </w:p>
        </w:tc>
      </w:tr>
      <w:tr w:rsidR="00D8353B" w14:paraId="718E8F17" w14:textId="77777777">
        <w:tc>
          <w:tcPr>
            <w:tcW w:w="2200" w:type="dxa"/>
            <w:tcMar>
              <w:top w:w="60" w:type="dxa"/>
              <w:left w:w="100" w:type="dxa"/>
              <w:bottom w:w="60" w:type="dxa"/>
              <w:right w:w="100" w:type="dxa"/>
            </w:tcMar>
          </w:tcPr>
          <w:p w14:paraId="0A4DC3AD" w14:textId="77777777" w:rsidR="00D8353B" w:rsidRDefault="00000000">
            <w:r>
              <w:rPr>
                <w:rFonts w:ascii="Consolas" w:hAnsi="Consolas" w:cs="Consolas"/>
                <w:color w:val="E97132" w:themeColor="accent2"/>
                <w:sz w:val="18"/>
                <w:szCs w:val="18"/>
              </w:rPr>
              <w:t>nom</w:t>
            </w:r>
          </w:p>
        </w:tc>
        <w:tc>
          <w:tcPr>
            <w:tcW w:w="3400" w:type="dxa"/>
            <w:tcMar>
              <w:top w:w="60" w:type="dxa"/>
              <w:left w:w="100" w:type="dxa"/>
              <w:bottom w:w="60" w:type="dxa"/>
              <w:right w:w="100" w:type="dxa"/>
            </w:tcMar>
          </w:tcPr>
          <w:p w14:paraId="645883A6" w14:textId="77777777" w:rsidR="00D8353B" w:rsidRDefault="00000000">
            <w:r>
              <w:rPr>
                <w:rFonts w:ascii="Consolas" w:hAnsi="Consolas" w:cs="Consolas"/>
                <w:color w:val="E97132" w:themeColor="accent2"/>
                <w:sz w:val="18"/>
                <w:szCs w:val="18"/>
              </w:rPr>
              <w:t>private String</w:t>
            </w:r>
          </w:p>
        </w:tc>
        <w:tc>
          <w:tcPr>
            <w:tcW w:w="3760" w:type="dxa"/>
            <w:tcMar>
              <w:top w:w="60" w:type="dxa"/>
              <w:left w:w="100" w:type="dxa"/>
              <w:bottom w:w="60" w:type="dxa"/>
              <w:right w:w="100" w:type="dxa"/>
            </w:tcMar>
          </w:tcPr>
          <w:p w14:paraId="32BF578D" w14:textId="77777777" w:rsidR="00D8353B" w:rsidRDefault="00000000">
            <w:r>
              <w:rPr>
                <w:sz w:val="20"/>
                <w:szCs w:val="20"/>
              </w:rPr>
              <w:t xml:space="preserve">+ </w:t>
            </w:r>
            <w:r>
              <w:rPr>
                <w:rFonts w:ascii="Consolas" w:hAnsi="Consolas" w:cs="Consolas"/>
                <w:color w:val="E97132" w:themeColor="accent2"/>
                <w:sz w:val="18"/>
                <w:szCs w:val="18"/>
              </w:rPr>
              <w:t>getNom()</w:t>
            </w:r>
            <w:r>
              <w:rPr>
                <w:sz w:val="20"/>
                <w:szCs w:val="20"/>
              </w:rPr>
              <w:t xml:space="preserve"> et </w:t>
            </w:r>
            <w:r>
              <w:rPr>
                <w:rFonts w:ascii="Consolas" w:hAnsi="Consolas" w:cs="Consolas"/>
                <w:color w:val="E97132" w:themeColor="accent2"/>
                <w:sz w:val="18"/>
                <w:szCs w:val="18"/>
              </w:rPr>
              <w:t>setNom(String)</w:t>
            </w:r>
          </w:p>
        </w:tc>
      </w:tr>
      <w:tr w:rsidR="00D8353B" w14:paraId="03F56E57" w14:textId="77777777">
        <w:tc>
          <w:tcPr>
            <w:tcW w:w="2200" w:type="dxa"/>
            <w:tcMar>
              <w:top w:w="60" w:type="dxa"/>
              <w:left w:w="100" w:type="dxa"/>
              <w:bottom w:w="60" w:type="dxa"/>
              <w:right w:w="100" w:type="dxa"/>
            </w:tcMar>
          </w:tcPr>
          <w:p w14:paraId="05146184" w14:textId="77777777" w:rsidR="00D8353B" w:rsidRDefault="00000000">
            <w:r>
              <w:rPr>
                <w:rFonts w:ascii="Consolas" w:hAnsi="Consolas" w:cs="Consolas"/>
                <w:color w:val="E97132" w:themeColor="accent2"/>
                <w:sz w:val="18"/>
                <w:szCs w:val="18"/>
              </w:rPr>
              <w:t>prenom</w:t>
            </w:r>
          </w:p>
        </w:tc>
        <w:tc>
          <w:tcPr>
            <w:tcW w:w="3400" w:type="dxa"/>
            <w:tcMar>
              <w:top w:w="60" w:type="dxa"/>
              <w:left w:w="100" w:type="dxa"/>
              <w:bottom w:w="60" w:type="dxa"/>
              <w:right w:w="100" w:type="dxa"/>
            </w:tcMar>
          </w:tcPr>
          <w:p w14:paraId="79EDB7AD" w14:textId="77777777" w:rsidR="00D8353B" w:rsidRDefault="00000000">
            <w:r>
              <w:rPr>
                <w:rFonts w:ascii="Consolas" w:hAnsi="Consolas" w:cs="Consolas"/>
                <w:color w:val="E97132" w:themeColor="accent2"/>
                <w:sz w:val="18"/>
                <w:szCs w:val="18"/>
              </w:rPr>
              <w:t>private String</w:t>
            </w:r>
          </w:p>
        </w:tc>
        <w:tc>
          <w:tcPr>
            <w:tcW w:w="3760" w:type="dxa"/>
            <w:tcMar>
              <w:top w:w="60" w:type="dxa"/>
              <w:left w:w="100" w:type="dxa"/>
              <w:bottom w:w="60" w:type="dxa"/>
              <w:right w:w="100" w:type="dxa"/>
            </w:tcMar>
          </w:tcPr>
          <w:p w14:paraId="2FAC66ED" w14:textId="77777777" w:rsidR="00D8353B" w:rsidRDefault="00000000">
            <w:r>
              <w:rPr>
                <w:sz w:val="20"/>
                <w:szCs w:val="20"/>
              </w:rPr>
              <w:t xml:space="preserve">+ </w:t>
            </w:r>
            <w:r>
              <w:rPr>
                <w:rFonts w:ascii="Consolas" w:hAnsi="Consolas" w:cs="Consolas"/>
                <w:color w:val="E97132" w:themeColor="accent2"/>
                <w:sz w:val="18"/>
                <w:szCs w:val="18"/>
              </w:rPr>
              <w:t>getPrenom()</w:t>
            </w:r>
            <w:r>
              <w:rPr>
                <w:sz w:val="20"/>
                <w:szCs w:val="20"/>
              </w:rPr>
              <w:t xml:space="preserve"> et </w:t>
            </w:r>
            <w:r>
              <w:rPr>
                <w:rFonts w:ascii="Consolas" w:hAnsi="Consolas" w:cs="Consolas"/>
                <w:color w:val="E97132" w:themeColor="accent2"/>
                <w:sz w:val="18"/>
                <w:szCs w:val="18"/>
              </w:rPr>
              <w:t>setPrenom(String)</w:t>
            </w:r>
          </w:p>
        </w:tc>
      </w:tr>
      <w:tr w:rsidR="00D8353B" w14:paraId="643CC950" w14:textId="77777777">
        <w:tc>
          <w:tcPr>
            <w:tcW w:w="2200" w:type="dxa"/>
            <w:tcMar>
              <w:top w:w="60" w:type="dxa"/>
              <w:left w:w="100" w:type="dxa"/>
              <w:bottom w:w="60" w:type="dxa"/>
              <w:right w:w="100" w:type="dxa"/>
            </w:tcMar>
          </w:tcPr>
          <w:p w14:paraId="7996A3B8" w14:textId="77777777" w:rsidR="00D8353B" w:rsidRDefault="00000000">
            <w:r>
              <w:rPr>
                <w:rFonts w:ascii="Consolas" w:hAnsi="Consolas" w:cs="Consolas"/>
                <w:color w:val="E97132" w:themeColor="accent2"/>
                <w:sz w:val="18"/>
                <w:szCs w:val="18"/>
              </w:rPr>
              <w:t>anneeDeNaissance</w:t>
            </w:r>
          </w:p>
        </w:tc>
        <w:tc>
          <w:tcPr>
            <w:tcW w:w="3400" w:type="dxa"/>
            <w:tcMar>
              <w:top w:w="60" w:type="dxa"/>
              <w:left w:w="100" w:type="dxa"/>
              <w:bottom w:w="60" w:type="dxa"/>
              <w:right w:w="100" w:type="dxa"/>
            </w:tcMar>
          </w:tcPr>
          <w:p w14:paraId="2313B8D1" w14:textId="77777777" w:rsidR="00D8353B" w:rsidRDefault="00000000">
            <w:r>
              <w:rPr>
                <w:rFonts w:ascii="Consolas" w:hAnsi="Consolas" w:cs="Consolas"/>
                <w:color w:val="E97132" w:themeColor="accent2"/>
                <w:sz w:val="18"/>
                <w:szCs w:val="18"/>
              </w:rPr>
              <w:t>private int</w:t>
            </w:r>
          </w:p>
        </w:tc>
        <w:tc>
          <w:tcPr>
            <w:tcW w:w="3760" w:type="dxa"/>
            <w:tcMar>
              <w:top w:w="60" w:type="dxa"/>
              <w:left w:w="100" w:type="dxa"/>
              <w:bottom w:w="60" w:type="dxa"/>
              <w:right w:w="100" w:type="dxa"/>
            </w:tcMar>
          </w:tcPr>
          <w:p w14:paraId="46A5DDDA" w14:textId="77777777" w:rsidR="00D8353B" w:rsidRDefault="00000000">
            <w:r>
              <w:rPr>
                <w:sz w:val="20"/>
                <w:szCs w:val="20"/>
              </w:rPr>
              <w:t xml:space="preserve">+ </w:t>
            </w:r>
            <w:r>
              <w:rPr>
                <w:rFonts w:ascii="Consolas" w:hAnsi="Consolas" w:cs="Consolas"/>
                <w:color w:val="E97132" w:themeColor="accent2"/>
                <w:sz w:val="18"/>
                <w:szCs w:val="18"/>
              </w:rPr>
              <w:t>getAnneeDeNaissance()</w:t>
            </w:r>
            <w:r>
              <w:rPr>
                <w:sz w:val="20"/>
                <w:szCs w:val="20"/>
              </w:rPr>
              <w:t xml:space="preserve"> et </w:t>
            </w:r>
            <w:r>
              <w:rPr>
                <w:rFonts w:ascii="Consolas" w:hAnsi="Consolas" w:cs="Consolas"/>
                <w:color w:val="E97132" w:themeColor="accent2"/>
                <w:sz w:val="18"/>
                <w:szCs w:val="18"/>
              </w:rPr>
              <w:t>setAnneeDeNaissance(int)</w:t>
            </w:r>
          </w:p>
        </w:tc>
      </w:tr>
      <w:tr w:rsidR="00D8353B" w14:paraId="68E922CC" w14:textId="77777777">
        <w:tc>
          <w:tcPr>
            <w:tcW w:w="2200" w:type="dxa"/>
            <w:tcMar>
              <w:top w:w="60" w:type="dxa"/>
              <w:left w:w="100" w:type="dxa"/>
              <w:bottom w:w="60" w:type="dxa"/>
              <w:right w:w="100" w:type="dxa"/>
            </w:tcMar>
          </w:tcPr>
          <w:p w14:paraId="0B03E918" w14:textId="77777777" w:rsidR="00D8353B" w:rsidRDefault="00000000">
            <w:r>
              <w:rPr>
                <w:rFonts w:ascii="Consolas" w:hAnsi="Consolas" w:cs="Consolas"/>
                <w:color w:val="E97132" w:themeColor="accent2"/>
                <w:sz w:val="18"/>
                <w:szCs w:val="18"/>
              </w:rPr>
              <w:t>age</w:t>
            </w:r>
          </w:p>
        </w:tc>
        <w:tc>
          <w:tcPr>
            <w:tcW w:w="3400" w:type="dxa"/>
            <w:tcMar>
              <w:top w:w="60" w:type="dxa"/>
              <w:left w:w="100" w:type="dxa"/>
              <w:bottom w:w="60" w:type="dxa"/>
              <w:right w:w="100" w:type="dxa"/>
            </w:tcMar>
          </w:tcPr>
          <w:p w14:paraId="3011E7D4" w14:textId="77777777" w:rsidR="00D8353B" w:rsidRDefault="00000000">
            <w:r>
              <w:rPr>
                <w:rFonts w:ascii="Consolas" w:hAnsi="Consolas" w:cs="Consolas"/>
                <w:color w:val="E97132" w:themeColor="accent2"/>
                <w:sz w:val="18"/>
                <w:szCs w:val="18"/>
              </w:rPr>
              <w:t>private int</w:t>
            </w:r>
          </w:p>
        </w:tc>
        <w:tc>
          <w:tcPr>
            <w:tcW w:w="3760" w:type="dxa"/>
            <w:tcMar>
              <w:top w:w="60" w:type="dxa"/>
              <w:left w:w="100" w:type="dxa"/>
              <w:bottom w:w="60" w:type="dxa"/>
              <w:right w:w="100" w:type="dxa"/>
            </w:tcMar>
          </w:tcPr>
          <w:p w14:paraId="39F78D01" w14:textId="77777777" w:rsidR="00D8353B" w:rsidRDefault="00000000">
            <w:r>
              <w:rPr>
                <w:sz w:val="20"/>
                <w:szCs w:val="20"/>
              </w:rPr>
              <w:t>Accesseurs : à vous de décider, et de justifier</w:t>
            </w:r>
          </w:p>
        </w:tc>
      </w:tr>
      <w:tr w:rsidR="00D8353B" w14:paraId="7F6462D1" w14:textId="77777777">
        <w:tc>
          <w:tcPr>
            <w:tcW w:w="2200" w:type="dxa"/>
            <w:tcMar>
              <w:top w:w="60" w:type="dxa"/>
              <w:left w:w="100" w:type="dxa"/>
              <w:bottom w:w="60" w:type="dxa"/>
              <w:right w:w="100" w:type="dxa"/>
            </w:tcMar>
          </w:tcPr>
          <w:p w14:paraId="52E8D83B" w14:textId="77777777" w:rsidR="00D8353B" w:rsidRDefault="00000000">
            <w:r>
              <w:rPr>
                <w:rFonts w:ascii="Consolas" w:hAnsi="Consolas" w:cs="Consolas"/>
                <w:color w:val="E97132" w:themeColor="accent2"/>
                <w:sz w:val="18"/>
                <w:szCs w:val="18"/>
              </w:rPr>
              <w:t>computeAge</w:t>
            </w:r>
          </w:p>
        </w:tc>
        <w:tc>
          <w:tcPr>
            <w:tcW w:w="3400" w:type="dxa"/>
            <w:tcMar>
              <w:top w:w="60" w:type="dxa"/>
              <w:left w:w="100" w:type="dxa"/>
              <w:bottom w:w="60" w:type="dxa"/>
              <w:right w:w="100" w:type="dxa"/>
            </w:tcMar>
          </w:tcPr>
          <w:p w14:paraId="49BC2D65" w14:textId="77777777" w:rsidR="00D8353B" w:rsidRDefault="00000000">
            <w:r>
              <w:rPr>
                <w:rFonts w:ascii="Consolas" w:hAnsi="Consolas" w:cs="Consolas"/>
                <w:color w:val="E97132" w:themeColor="accent2"/>
                <w:sz w:val="18"/>
                <w:szCs w:val="18"/>
              </w:rPr>
              <w:t>public int computeAge(int annee)</w:t>
            </w:r>
          </w:p>
        </w:tc>
        <w:tc>
          <w:tcPr>
            <w:tcW w:w="3760" w:type="dxa"/>
            <w:tcMar>
              <w:top w:w="60" w:type="dxa"/>
              <w:left w:w="100" w:type="dxa"/>
              <w:bottom w:w="60" w:type="dxa"/>
              <w:right w:w="100" w:type="dxa"/>
            </w:tcMar>
          </w:tcPr>
          <w:p w14:paraId="53264CFD" w14:textId="77777777" w:rsidR="00D8353B" w:rsidRDefault="00000000">
            <w:r>
              <w:rPr>
                <w:sz w:val="20"/>
                <w:szCs w:val="20"/>
              </w:rPr>
              <w:t>Inchangée</w:t>
            </w:r>
          </w:p>
        </w:tc>
      </w:tr>
      <w:tr w:rsidR="00D8353B" w14:paraId="59D5A277" w14:textId="77777777">
        <w:tc>
          <w:tcPr>
            <w:tcW w:w="2200" w:type="dxa"/>
            <w:tcMar>
              <w:top w:w="60" w:type="dxa"/>
              <w:left w:w="100" w:type="dxa"/>
              <w:bottom w:w="60" w:type="dxa"/>
              <w:right w:w="100" w:type="dxa"/>
            </w:tcMar>
          </w:tcPr>
          <w:p w14:paraId="492FF51F" w14:textId="77777777" w:rsidR="00D8353B" w:rsidRDefault="00000000">
            <w:r>
              <w:rPr>
                <w:rFonts w:ascii="Consolas" w:hAnsi="Consolas" w:cs="Consolas"/>
                <w:color w:val="E97132" w:themeColor="accent2"/>
                <w:sz w:val="18"/>
                <w:szCs w:val="18"/>
              </w:rPr>
              <w:t>display</w:t>
            </w:r>
          </w:p>
        </w:tc>
        <w:tc>
          <w:tcPr>
            <w:tcW w:w="3400" w:type="dxa"/>
            <w:tcMar>
              <w:top w:w="60" w:type="dxa"/>
              <w:left w:w="100" w:type="dxa"/>
              <w:bottom w:w="60" w:type="dxa"/>
              <w:right w:w="100" w:type="dxa"/>
            </w:tcMar>
          </w:tcPr>
          <w:p w14:paraId="4FDB7037" w14:textId="77777777" w:rsidR="00D8353B" w:rsidRDefault="00000000">
            <w:r>
              <w:rPr>
                <w:rFonts w:ascii="Consolas" w:hAnsi="Consolas" w:cs="Consolas"/>
                <w:color w:val="E97132" w:themeColor="accent2"/>
                <w:sz w:val="18"/>
                <w:szCs w:val="18"/>
              </w:rPr>
              <w:t>public void display()</w:t>
            </w:r>
          </w:p>
        </w:tc>
        <w:tc>
          <w:tcPr>
            <w:tcW w:w="3760" w:type="dxa"/>
            <w:tcMar>
              <w:top w:w="60" w:type="dxa"/>
              <w:left w:w="100" w:type="dxa"/>
              <w:bottom w:w="60" w:type="dxa"/>
              <w:right w:w="100" w:type="dxa"/>
            </w:tcMar>
          </w:tcPr>
          <w:p w14:paraId="306CD289" w14:textId="77777777" w:rsidR="00D8353B" w:rsidRDefault="00000000">
            <w:r>
              <w:rPr>
                <w:sz w:val="20"/>
                <w:szCs w:val="20"/>
              </w:rPr>
              <w:t>Inchangée</w:t>
            </w:r>
          </w:p>
        </w:tc>
      </w:tr>
    </w:tbl>
    <w:p w14:paraId="73C6A11E"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8AD69EA" w14:textId="77777777">
        <w:trPr>
          <w:cantSplit/>
        </w:trPr>
        <w:tc>
          <w:tcPr>
            <w:tcW w:w="9360" w:type="dxa"/>
            <w:shd w:val="clear" w:color="auto" w:fill="F7F9FC"/>
            <w:tcMar>
              <w:top w:w="120" w:type="dxa"/>
              <w:left w:w="160" w:type="dxa"/>
              <w:bottom w:w="120" w:type="dxa"/>
              <w:right w:w="160" w:type="dxa"/>
            </w:tcMar>
          </w:tcPr>
          <w:p w14:paraId="261FFFB3" w14:textId="77777777" w:rsidR="00D8353B" w:rsidRDefault="00000000">
            <w:pPr>
              <w:spacing w:after="80"/>
            </w:pPr>
            <w:r>
              <w:rPr>
                <w:rFonts w:ascii="Consolas" w:hAnsi="Consolas" w:cs="Consolas"/>
                <w:color w:val="E97132" w:themeColor="accent2"/>
                <w:sz w:val="18"/>
                <w:szCs w:val="18"/>
              </w:rPr>
              <w:t>be.ephec.java.poo.e02.PersonneTest</w:t>
            </w:r>
          </w:p>
          <w:p w14:paraId="34A13CFC" w14:textId="77777777" w:rsidR="00D8353B" w:rsidRDefault="00000000">
            <w:r>
              <w:rPr>
                <w:sz w:val="21"/>
                <w:szCs w:val="21"/>
              </w:rPr>
              <w:t xml:space="preserve">Vérifie qu'aucun champ n'est resté accessible de l'extérieur, que chaque setter est bien relu par son getter, et que </w:t>
            </w:r>
            <w:r>
              <w:rPr>
                <w:rFonts w:ascii="Consolas" w:hAnsi="Consolas" w:cs="Consolas"/>
                <w:color w:val="E97132" w:themeColor="accent2"/>
                <w:sz w:val="18"/>
                <w:szCs w:val="18"/>
              </w:rPr>
              <w:t>computeAge</w:t>
            </w:r>
            <w:r>
              <w:rPr>
                <w:sz w:val="21"/>
                <w:szCs w:val="21"/>
              </w:rPr>
              <w:t xml:space="preserve"> s'appuie sur l'année réellement enregistrée.</w:t>
            </w:r>
          </w:p>
        </w:tc>
      </w:tr>
    </w:tbl>
    <w:p w14:paraId="1FC4EBBC" w14:textId="77777777" w:rsidR="00D8353B" w:rsidRDefault="00000000">
      <w:pPr>
        <w:pStyle w:val="Titre3"/>
        <w:keepNext/>
        <w:spacing w:before="240" w:after="100"/>
      </w:pPr>
      <w:r>
        <w:rPr>
          <w:b/>
          <w:bCs/>
          <w:color w:val="595959"/>
        </w:rPr>
        <w:t>Questions à se poser</w:t>
      </w:r>
    </w:p>
    <w:p w14:paraId="609447D6" w14:textId="77777777" w:rsidR="00D8353B" w:rsidRDefault="00000000">
      <w:pPr>
        <w:pStyle w:val="Paragraphedeliste"/>
        <w:numPr>
          <w:ilvl w:val="0"/>
          <w:numId w:val="1"/>
        </w:numPr>
        <w:spacing w:after="60"/>
      </w:pPr>
      <w:r>
        <w:t xml:space="preserve">Dans </w:t>
      </w:r>
      <w:r>
        <w:rPr>
          <w:rFonts w:ascii="Consolas" w:hAnsi="Consolas" w:cs="Consolas"/>
          <w:color w:val="E97132" w:themeColor="accent2"/>
          <w:sz w:val="18"/>
          <w:szCs w:val="18"/>
        </w:rPr>
        <w:t>setNom(String nom)</w:t>
      </w:r>
      <w:r>
        <w:t xml:space="preserve">, que se passerait-il si vous écriviez </w:t>
      </w:r>
      <w:r>
        <w:rPr>
          <w:rFonts w:ascii="Consolas" w:hAnsi="Consolas" w:cs="Consolas"/>
          <w:color w:val="E97132" w:themeColor="accent2"/>
          <w:sz w:val="18"/>
          <w:szCs w:val="18"/>
        </w:rPr>
        <w:t>nom = nom</w:t>
      </w:r>
      <w:r>
        <w:t xml:space="preserve"> au lieu de </w:t>
      </w:r>
      <w:r>
        <w:rPr>
          <w:rFonts w:ascii="Consolas" w:hAnsi="Consolas" w:cs="Consolas"/>
          <w:color w:val="E97132" w:themeColor="accent2"/>
          <w:sz w:val="18"/>
          <w:szCs w:val="18"/>
        </w:rPr>
        <w:t>this.nom = nom</w:t>
      </w:r>
      <w:r>
        <w:t> ? Essayez : le compilateur ne dit rien.</w:t>
      </w:r>
    </w:p>
    <w:p w14:paraId="3394D3F4" w14:textId="77777777" w:rsidR="00D8353B" w:rsidRDefault="00000000">
      <w:pPr>
        <w:pStyle w:val="Paragraphedeliste"/>
        <w:numPr>
          <w:ilvl w:val="0"/>
          <w:numId w:val="1"/>
        </w:numPr>
        <w:spacing w:after="60"/>
      </w:pPr>
      <w:r>
        <w:t>Un getter et un setter qui ne font que lire et écrire le champ : à quoi servent-ils, puisqu'ils ne contrôlent rien ? Où placeriez-vous une vérification de l'année de naissance pour éviter une naissance en -3000 ?</w:t>
      </w:r>
    </w:p>
    <w:p w14:paraId="6F94111A" w14:textId="77777777" w:rsidR="00D8353B" w:rsidRDefault="00000000">
      <w:pPr>
        <w:pStyle w:val="Paragraphedeliste"/>
        <w:numPr>
          <w:ilvl w:val="0"/>
          <w:numId w:val="1"/>
        </w:numPr>
        <w:spacing w:after="60"/>
      </w:pPr>
      <w:r>
        <w:t>Supposons que vous exposiez un setter pour l'âge. Qu'est-ce qui empêche alors d'enregistrer une personne née en 1990 et âgée de 7 ans ?</w:t>
      </w:r>
    </w:p>
    <w:p w14:paraId="1E610E01" w14:textId="77777777" w:rsidR="00D8353B" w:rsidRDefault="00000000">
      <w:pPr>
        <w:pStyle w:val="Paragraphedeliste"/>
        <w:numPr>
          <w:ilvl w:val="0"/>
          <w:numId w:val="1"/>
        </w:numPr>
        <w:spacing w:after="60"/>
      </w:pPr>
      <w:r>
        <w:t>Supposons que vous n'en exposiez pas. Qui renseigne l'âge, et que vaut-il tant que personne ne l'a fait ?</w:t>
      </w:r>
    </w:p>
    <w:p w14:paraId="0C630413" w14:textId="77777777" w:rsidR="00D8353B" w:rsidRDefault="00000000">
      <w:pPr>
        <w:pStyle w:val="Paragraphedeliste"/>
        <w:numPr>
          <w:ilvl w:val="0"/>
          <w:numId w:val="1"/>
        </w:numPr>
        <w:spacing w:after="60"/>
      </w:pPr>
      <w:r>
        <w:t>La question de fond : ce champ mérite-t-il d'exister ? Gardez votre réponse sous la main.</w:t>
      </w:r>
    </w:p>
    <w:p w14:paraId="4D9FF9DC" w14:textId="77777777" w:rsidR="00D8353B" w:rsidRDefault="00000000">
      <w:pPr>
        <w:spacing w:after="120"/>
      </w:pPr>
      <w:r>
        <w:t xml:space="preserve">Sur le fond de cette question, le mémento Clean Code a deux règles : </w:t>
      </w:r>
      <w:r>
        <w:rPr>
          <w:rFonts w:ascii="Consolas" w:hAnsi="Consolas" w:cs="Consolas"/>
          <w:color w:val="E97132" w:themeColor="accent2"/>
          <w:sz w:val="18"/>
          <w:szCs w:val="18"/>
        </w:rPr>
        <w:t>CC-OBJ.2</w:t>
      </w:r>
      <w:r>
        <w:t xml:space="preserve"> — un objet expose des comportements, pas ses données — et </w:t>
      </w:r>
      <w:r>
        <w:rPr>
          <w:rFonts w:ascii="Consolas" w:hAnsi="Consolas" w:cs="Consolas"/>
          <w:color w:val="E97132" w:themeColor="accent2"/>
          <w:sz w:val="18"/>
          <w:szCs w:val="18"/>
        </w:rPr>
        <w:t>CC-OBJ.1</w:t>
      </w:r>
      <w:r>
        <w:t>, qui demande de parler à un objet plutôt que de l'interroger. Elles éclairent le choix que vous êtes en train de faire.</w:t>
      </w:r>
    </w:p>
    <w:p w14:paraId="0D41462A" w14:textId="77777777" w:rsidR="00D8353B" w:rsidRDefault="00D8353B">
      <w:pPr>
        <w:pBdr>
          <w:bottom w:val="single" w:sz="6" w:space="1" w:color="A6A6A6"/>
        </w:pBdr>
        <w:spacing w:before="240" w:after="360"/>
      </w:pPr>
    </w:p>
    <w:p w14:paraId="1C2D798C" w14:textId="77777777" w:rsidR="00D8353B" w:rsidRDefault="00000000">
      <w:pPr>
        <w:pStyle w:val="Titre2"/>
        <w:keepNext/>
        <w:spacing w:before="360" w:after="160"/>
      </w:pPr>
      <w:bookmarkStart w:id="8" w:name="_Toc243655489"/>
      <w:r>
        <w:rPr>
          <w:b/>
          <w:bCs/>
          <w:color w:val="1F4E79"/>
          <w:sz w:val="30"/>
          <w:szCs w:val="30"/>
        </w:rPr>
        <w:t>POO.3 — L'âge n'est pas une donnée à stocker</w:t>
      </w:r>
      <w:bookmarkEnd w:id="8"/>
    </w:p>
    <w:p w14:paraId="179CC3DB"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be.ephec.java.poo.e03</w:t>
      </w:r>
    </w:p>
    <w:p w14:paraId="741273C9" w14:textId="77777777" w:rsidR="00D8353B" w:rsidRDefault="00000000">
      <w:pPr>
        <w:pStyle w:val="Titre3"/>
        <w:keepNext/>
        <w:spacing w:before="240" w:after="100"/>
      </w:pPr>
      <w:r>
        <w:rPr>
          <w:b/>
          <w:bCs/>
          <w:color w:val="595959"/>
        </w:rPr>
        <w:t>Objectif</w:t>
      </w:r>
    </w:p>
    <w:p w14:paraId="02F0CDF3" w14:textId="77777777" w:rsidR="00D8353B" w:rsidRDefault="00000000">
      <w:pPr>
        <w:spacing w:after="120"/>
      </w:pPr>
      <w:r>
        <w:t>Repérer une donnée redondante et s'en débarrasser. Découvrir qu'une méthode peut calculer ce qu'un champ prétendait mémoriser.</w:t>
      </w:r>
    </w:p>
    <w:p w14:paraId="6B19945A" w14:textId="77777777" w:rsidR="00D8353B" w:rsidRDefault="00000000">
      <w:pPr>
        <w:pStyle w:val="Titre3"/>
        <w:keepNext/>
        <w:spacing w:before="240" w:after="100"/>
      </w:pPr>
      <w:r>
        <w:rPr>
          <w:b/>
          <w:bCs/>
          <w:color w:val="595959"/>
        </w:rPr>
        <w:t>Contexte</w:t>
      </w:r>
    </w:p>
    <w:p w14:paraId="4F5D3FED" w14:textId="77777777" w:rsidR="00D8353B" w:rsidRDefault="00000000">
      <w:pPr>
        <w:spacing w:after="120"/>
      </w:pPr>
      <w:r>
        <w:t xml:space="preserve">Depuis </w:t>
      </w:r>
      <w:hyperlink w:anchor="ex-POO-1" w:history="1">
        <w:r w:rsidR="00D8353B">
          <w:rPr>
            <w:rFonts w:ascii="Consolas" w:hAnsi="Consolas" w:cs="Consolas"/>
            <w:color w:val="E97132" w:themeColor="accent2"/>
            <w:sz w:val="18"/>
            <w:szCs w:val="18"/>
          </w:rPr>
          <w:t>POO.1</w:t>
        </w:r>
      </w:hyperlink>
      <w:r>
        <w:t xml:space="preserve">, votre classe </w:t>
      </w:r>
      <w:r>
        <w:rPr>
          <w:rFonts w:ascii="Consolas" w:hAnsi="Consolas" w:cs="Consolas"/>
          <w:color w:val="E97132" w:themeColor="accent2"/>
          <w:sz w:val="18"/>
          <w:szCs w:val="18"/>
        </w:rPr>
        <w:t>Personne</w:t>
      </w:r>
      <w:r>
        <w:t xml:space="preserve"> contient deux champs qui disent la même chose : </w:t>
      </w:r>
      <w:r>
        <w:rPr>
          <w:rFonts w:ascii="Consolas" w:hAnsi="Consolas" w:cs="Consolas"/>
          <w:color w:val="E97132" w:themeColor="accent2"/>
          <w:sz w:val="18"/>
          <w:szCs w:val="18"/>
        </w:rPr>
        <w:t>anneeDeNaissance</w:t>
      </w:r>
      <w:r>
        <w:t xml:space="preserve"> et </w:t>
      </w:r>
      <w:r>
        <w:rPr>
          <w:rFonts w:ascii="Consolas" w:hAnsi="Consolas" w:cs="Consolas"/>
          <w:color w:val="E97132" w:themeColor="accent2"/>
          <w:sz w:val="18"/>
          <w:szCs w:val="18"/>
        </w:rPr>
        <w:t>age</w:t>
      </w:r>
      <w:r>
        <w:t>. Mais l'un est stable et l'autre ne l'est pas.</w:t>
      </w:r>
    </w:p>
    <w:p w14:paraId="476A41D6" w14:textId="77777777" w:rsidR="00D8353B" w:rsidRDefault="00000000">
      <w:pPr>
        <w:spacing w:after="120"/>
      </w:pPr>
      <w:r>
        <w:t xml:space="preserve">L'année de naissance d'une personne ne changera jamais. Son âge, lui, augmente chaque année — et rien dans votre classe ne le met à jour. Le champ </w:t>
      </w:r>
      <w:r>
        <w:rPr>
          <w:rFonts w:ascii="Consolas" w:hAnsi="Consolas" w:cs="Consolas"/>
          <w:color w:val="E97132" w:themeColor="accent2"/>
          <w:sz w:val="18"/>
          <w:szCs w:val="18"/>
        </w:rPr>
        <w:t>age</w:t>
      </w:r>
      <w:r>
        <w:t xml:space="preserve"> est donc juste au moment où on le remplit, puis devient faux et le reste. Une donnée qui se périme toute seule n'a rien à faire dans un objet quand on peut la recalculer.</w:t>
      </w:r>
    </w:p>
    <w:p w14:paraId="526C874E" w14:textId="77777777" w:rsidR="00D8353B" w:rsidRDefault="00000000">
      <w:pPr>
        <w:pStyle w:val="Titre3"/>
        <w:keepNext/>
        <w:spacing w:before="240" w:after="100"/>
      </w:pPr>
      <w:r>
        <w:rPr>
          <w:b/>
          <w:bCs/>
          <w:color w:val="595959"/>
        </w:rPr>
        <w:t>Énoncé</w:t>
      </w:r>
    </w:p>
    <w:p w14:paraId="288FB000" w14:textId="77777777" w:rsidR="00D8353B" w:rsidRDefault="00000000">
      <w:pPr>
        <w:spacing w:after="120"/>
      </w:pPr>
      <w:r>
        <w:t xml:space="preserve">Reprenez la classe </w:t>
      </w:r>
      <w:r>
        <w:rPr>
          <w:rFonts w:ascii="Consolas" w:hAnsi="Consolas" w:cs="Consolas"/>
          <w:color w:val="E97132" w:themeColor="accent2"/>
          <w:sz w:val="18"/>
          <w:szCs w:val="18"/>
        </w:rPr>
        <w:t>Personne</w:t>
      </w:r>
      <w:r>
        <w:t xml:space="preserve"> de </w:t>
      </w:r>
      <w:hyperlink w:anchor="ex-POO-2" w:history="1">
        <w:r w:rsidR="00D8353B">
          <w:rPr>
            <w:rFonts w:ascii="Consolas" w:hAnsi="Consolas" w:cs="Consolas"/>
            <w:color w:val="E97132" w:themeColor="accent2"/>
            <w:sz w:val="18"/>
            <w:szCs w:val="18"/>
          </w:rPr>
          <w:t>POO.2</w:t>
        </w:r>
      </w:hyperlink>
      <w:r>
        <w:t xml:space="preserve"> dans le package de cet exercice, et faites-lui subir trois modifications.</w:t>
      </w:r>
    </w:p>
    <w:p w14:paraId="2B5FC2B9" w14:textId="77777777" w:rsidR="00D8353B" w:rsidRDefault="00000000">
      <w:pPr>
        <w:pStyle w:val="Paragraphedeliste"/>
        <w:numPr>
          <w:ilvl w:val="0"/>
          <w:numId w:val="1"/>
        </w:numPr>
        <w:spacing w:after="60"/>
      </w:pPr>
      <w:r>
        <w:t xml:space="preserve">Supprimez le champ </w:t>
      </w:r>
      <w:r>
        <w:rPr>
          <w:rFonts w:ascii="Consolas" w:hAnsi="Consolas" w:cs="Consolas"/>
          <w:color w:val="E97132" w:themeColor="accent2"/>
          <w:sz w:val="18"/>
          <w:szCs w:val="18"/>
        </w:rPr>
        <w:t>age</w:t>
      </w:r>
      <w:r>
        <w:t xml:space="preserve"> ainsi que les accesseurs que vous lui aviez éventuellement donnés en </w:t>
      </w:r>
      <w:hyperlink w:anchor="ex-POO-2" w:history="1">
        <w:r w:rsidR="00D8353B">
          <w:rPr>
            <w:rFonts w:ascii="Consolas" w:hAnsi="Consolas" w:cs="Consolas"/>
            <w:color w:val="E97132" w:themeColor="accent2"/>
            <w:sz w:val="18"/>
            <w:szCs w:val="18"/>
          </w:rPr>
          <w:t>POO.2</w:t>
        </w:r>
      </w:hyperlink>
      <w:r>
        <w:t>.</w:t>
      </w:r>
    </w:p>
    <w:p w14:paraId="13BDFB11" w14:textId="77777777" w:rsidR="00D8353B" w:rsidRDefault="00000000">
      <w:pPr>
        <w:pStyle w:val="Paragraphedeliste"/>
        <w:numPr>
          <w:ilvl w:val="0"/>
          <w:numId w:val="1"/>
        </w:numPr>
        <w:spacing w:after="60"/>
      </w:pPr>
      <w:r>
        <w:lastRenderedPageBreak/>
        <w:t xml:space="preserve">Laissez </w:t>
      </w:r>
      <w:r>
        <w:rPr>
          <w:rFonts w:ascii="Consolas" w:hAnsi="Consolas" w:cs="Consolas"/>
          <w:color w:val="E97132" w:themeColor="accent2"/>
          <w:sz w:val="18"/>
          <w:szCs w:val="18"/>
        </w:rPr>
        <w:t>computeAge(int annee)</w:t>
      </w:r>
      <w:r>
        <w:t xml:space="preserve"> telle quelle : elle retourne l'âge à une année donnée, et cela reste utile.</w:t>
      </w:r>
    </w:p>
    <w:p w14:paraId="7A557611" w14:textId="77777777" w:rsidR="00D8353B" w:rsidRDefault="00000000">
      <w:pPr>
        <w:pStyle w:val="Paragraphedeliste"/>
        <w:numPr>
          <w:ilvl w:val="0"/>
          <w:numId w:val="1"/>
        </w:numPr>
        <w:spacing w:after="60"/>
      </w:pPr>
      <w:r>
        <w:t xml:space="preserve">Ajoutez une méthode </w:t>
      </w:r>
      <w:r>
        <w:rPr>
          <w:rFonts w:ascii="Consolas" w:hAnsi="Consolas" w:cs="Consolas"/>
          <w:color w:val="E97132" w:themeColor="accent2"/>
          <w:sz w:val="18"/>
          <w:szCs w:val="18"/>
        </w:rPr>
        <w:t>getAge()</w:t>
      </w:r>
      <w:r>
        <w:t xml:space="preserve">, sans paramètre, qui retourne l'âge de la personne aujourd'hui. Elle ne refait pas le calcul elle-même : elle appelle </w:t>
      </w:r>
      <w:r>
        <w:rPr>
          <w:rFonts w:ascii="Consolas" w:hAnsi="Consolas" w:cs="Consolas"/>
          <w:color w:val="E97132" w:themeColor="accent2"/>
          <w:sz w:val="18"/>
          <w:szCs w:val="18"/>
        </w:rPr>
        <w:t>computeAge</w:t>
      </w:r>
      <w:r>
        <w:t xml:space="preserve"> en lui passant l'année courante.</w:t>
      </w:r>
    </w:p>
    <w:p w14:paraId="3B9F618A" w14:textId="77777777" w:rsidR="00D8353B" w:rsidRDefault="00000000">
      <w:pPr>
        <w:spacing w:after="120"/>
      </w:pPr>
      <w:r>
        <w:t xml:space="preserve">Pour obtenir l'année courante, utilisez </w:t>
      </w:r>
      <w:r>
        <w:rPr>
          <w:rFonts w:ascii="Consolas" w:hAnsi="Consolas" w:cs="Consolas"/>
          <w:color w:val="E97132" w:themeColor="accent2"/>
          <w:sz w:val="18"/>
          <w:szCs w:val="18"/>
        </w:rPr>
        <w:t>LocalDate.now().getYear()</w:t>
      </w:r>
      <w:r>
        <w:t xml:space="preserve"> (cela implique l'ajout d'un </w:t>
      </w:r>
      <w:r>
        <w:rPr>
          <w:rFonts w:ascii="Consolas" w:hAnsi="Consolas" w:cs="Consolas"/>
          <w:color w:val="E97132" w:themeColor="accent2"/>
          <w:sz w:val="18"/>
          <w:szCs w:val="18"/>
        </w:rPr>
        <w:t>import</w:t>
      </w:r>
      <w:r>
        <w:t xml:space="preserve"> </w:t>
      </w:r>
      <w:r>
        <w:rPr>
          <w:rFonts w:ascii="Consolas" w:hAnsi="Consolas" w:cs="Consolas"/>
          <w:color w:val="E97132" w:themeColor="accent2"/>
          <w:sz w:val="18"/>
          <w:szCs w:val="18"/>
        </w:rPr>
        <w:t>java.time.LocalDate</w:t>
      </w:r>
      <w:r>
        <w:t xml:space="preserve">). Adaptez enfin le </w:t>
      </w:r>
      <w:r>
        <w:rPr>
          <w:rFonts w:ascii="Consolas" w:hAnsi="Consolas" w:cs="Consolas"/>
          <w:color w:val="E97132" w:themeColor="accent2"/>
          <w:sz w:val="18"/>
          <w:szCs w:val="18"/>
        </w:rPr>
        <w:t>Programme</w:t>
      </w:r>
      <w:r>
        <w:t xml:space="preserve"> pour qu'il affiche l'âge sans jamais le renseigner.</w:t>
      </w:r>
    </w:p>
    <w:p w14:paraId="6C6DAC3E" w14:textId="77777777" w:rsidR="00D8353B" w:rsidRDefault="00000000">
      <w:pPr>
        <w:spacing w:after="120"/>
      </w:pPr>
      <w:r>
        <w:rPr>
          <w:b/>
          <w:bCs/>
        </w:rPr>
        <w:t xml:space="preserve">Note : </w:t>
      </w:r>
      <w:r>
        <w:t xml:space="preserve">les classes de gestion du temps du JDK —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LocalTime</w:t>
      </w:r>
      <w:r>
        <w:t xml:space="preserve">, </w:t>
      </w:r>
      <w:r>
        <w:rPr>
          <w:rFonts w:ascii="Consolas" w:hAnsi="Consolas" w:cs="Consolas"/>
          <w:color w:val="E97132" w:themeColor="accent2"/>
          <w:sz w:val="18"/>
          <w:szCs w:val="18"/>
        </w:rPr>
        <w:t>LocalDateTime</w:t>
      </w:r>
      <w:r>
        <w:t xml:space="preserve"> — font l'objet du cours suivant. Ici, vous n'avez besoin que de </w:t>
      </w:r>
      <w:r>
        <w:rPr>
          <w:rFonts w:ascii="Consolas" w:hAnsi="Consolas" w:cs="Consolas"/>
          <w:color w:val="E97132" w:themeColor="accent2"/>
          <w:sz w:val="18"/>
          <w:szCs w:val="18"/>
        </w:rPr>
        <w:t>now()</w:t>
      </w:r>
      <w:r>
        <w:t xml:space="preserve"> et de </w:t>
      </w:r>
      <w:r>
        <w:rPr>
          <w:rFonts w:ascii="Consolas" w:hAnsi="Consolas" w:cs="Consolas"/>
          <w:color w:val="E97132" w:themeColor="accent2"/>
          <w:sz w:val="18"/>
          <w:szCs w:val="18"/>
        </w:rPr>
        <w:t>getYear()</w:t>
      </w:r>
      <w:r>
        <w:t>.</w:t>
      </w:r>
    </w:p>
    <w:p w14:paraId="4675C0CE" w14:textId="77777777" w:rsidR="00D8353B"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20DEC7A" w14:textId="77777777">
        <w:trPr>
          <w:tblHeader/>
        </w:trPr>
        <w:tc>
          <w:tcPr>
            <w:tcW w:w="2200" w:type="dxa"/>
            <w:shd w:val="clear" w:color="auto" w:fill="DEEAF6"/>
            <w:tcMar>
              <w:top w:w="60" w:type="dxa"/>
              <w:left w:w="100" w:type="dxa"/>
              <w:bottom w:w="60" w:type="dxa"/>
              <w:right w:w="100" w:type="dxa"/>
            </w:tcMar>
          </w:tcPr>
          <w:p w14:paraId="2E728976" w14:textId="77777777" w:rsidR="00D8353B" w:rsidRDefault="00000000">
            <w:r>
              <w:rPr>
                <w:b/>
                <w:bCs/>
                <w:sz w:val="20"/>
                <w:szCs w:val="20"/>
              </w:rPr>
              <w:t>Élément</w:t>
            </w:r>
          </w:p>
        </w:tc>
        <w:tc>
          <w:tcPr>
            <w:tcW w:w="3400" w:type="dxa"/>
            <w:shd w:val="clear" w:color="auto" w:fill="DEEAF6"/>
            <w:tcMar>
              <w:top w:w="60" w:type="dxa"/>
              <w:left w:w="100" w:type="dxa"/>
              <w:bottom w:w="60" w:type="dxa"/>
              <w:right w:w="100" w:type="dxa"/>
            </w:tcMar>
          </w:tcPr>
          <w:p w14:paraId="7B10398C" w14:textId="77777777" w:rsidR="00D8353B" w:rsidRDefault="00000000">
            <w:r>
              <w:rPr>
                <w:b/>
                <w:bCs/>
                <w:sz w:val="20"/>
                <w:szCs w:val="20"/>
              </w:rPr>
              <w:t>Signature</w:t>
            </w:r>
          </w:p>
        </w:tc>
        <w:tc>
          <w:tcPr>
            <w:tcW w:w="3760" w:type="dxa"/>
            <w:shd w:val="clear" w:color="auto" w:fill="DEEAF6"/>
            <w:tcMar>
              <w:top w:w="60" w:type="dxa"/>
              <w:left w:w="100" w:type="dxa"/>
              <w:bottom w:w="60" w:type="dxa"/>
              <w:right w:w="100" w:type="dxa"/>
            </w:tcMar>
          </w:tcPr>
          <w:p w14:paraId="387CAD37" w14:textId="77777777" w:rsidR="00D8353B" w:rsidRDefault="00000000">
            <w:r>
              <w:rPr>
                <w:b/>
                <w:bCs/>
                <w:sz w:val="20"/>
                <w:szCs w:val="20"/>
              </w:rPr>
              <w:t>Rôle</w:t>
            </w:r>
          </w:p>
        </w:tc>
      </w:tr>
      <w:tr w:rsidR="00D8353B" w14:paraId="3C699CBE" w14:textId="77777777">
        <w:tc>
          <w:tcPr>
            <w:tcW w:w="2200" w:type="dxa"/>
            <w:tcMar>
              <w:top w:w="60" w:type="dxa"/>
              <w:left w:w="100" w:type="dxa"/>
              <w:bottom w:w="60" w:type="dxa"/>
              <w:right w:w="100" w:type="dxa"/>
            </w:tcMar>
          </w:tcPr>
          <w:p w14:paraId="0B35C177" w14:textId="77777777" w:rsidR="00D8353B" w:rsidRDefault="00000000">
            <w:r>
              <w:rPr>
                <w:rFonts w:ascii="Consolas" w:hAnsi="Consolas" w:cs="Consolas"/>
                <w:color w:val="E97132" w:themeColor="accent2"/>
                <w:sz w:val="18"/>
                <w:szCs w:val="18"/>
              </w:rPr>
              <w:t>nom</w:t>
            </w:r>
          </w:p>
        </w:tc>
        <w:tc>
          <w:tcPr>
            <w:tcW w:w="3400" w:type="dxa"/>
            <w:tcMar>
              <w:top w:w="60" w:type="dxa"/>
              <w:left w:w="100" w:type="dxa"/>
              <w:bottom w:w="60" w:type="dxa"/>
              <w:right w:w="100" w:type="dxa"/>
            </w:tcMar>
          </w:tcPr>
          <w:p w14:paraId="284BAE1A" w14:textId="77777777" w:rsidR="00D8353B" w:rsidRDefault="00000000">
            <w:r>
              <w:rPr>
                <w:rFonts w:ascii="Consolas" w:hAnsi="Consolas" w:cs="Consolas"/>
                <w:color w:val="E97132" w:themeColor="accent2"/>
                <w:sz w:val="18"/>
                <w:szCs w:val="18"/>
              </w:rPr>
              <w:t>private String</w:t>
            </w:r>
          </w:p>
        </w:tc>
        <w:tc>
          <w:tcPr>
            <w:tcW w:w="3760" w:type="dxa"/>
            <w:tcMar>
              <w:top w:w="60" w:type="dxa"/>
              <w:left w:w="100" w:type="dxa"/>
              <w:bottom w:w="60" w:type="dxa"/>
              <w:right w:w="100" w:type="dxa"/>
            </w:tcMar>
          </w:tcPr>
          <w:p w14:paraId="7A62D3F0" w14:textId="77777777" w:rsidR="00D8353B" w:rsidRDefault="00000000">
            <w:r>
              <w:rPr>
                <w:sz w:val="20"/>
                <w:szCs w:val="20"/>
              </w:rPr>
              <w:t xml:space="preserve">+ </w:t>
            </w:r>
            <w:r>
              <w:rPr>
                <w:rFonts w:ascii="Consolas" w:hAnsi="Consolas" w:cs="Consolas"/>
                <w:color w:val="E97132" w:themeColor="accent2"/>
                <w:sz w:val="18"/>
                <w:szCs w:val="18"/>
              </w:rPr>
              <w:t>getNom()</w:t>
            </w:r>
            <w:r>
              <w:rPr>
                <w:sz w:val="20"/>
                <w:szCs w:val="20"/>
              </w:rPr>
              <w:t xml:space="preserve"> et </w:t>
            </w:r>
            <w:r>
              <w:rPr>
                <w:rFonts w:ascii="Consolas" w:hAnsi="Consolas" w:cs="Consolas"/>
                <w:color w:val="E97132" w:themeColor="accent2"/>
                <w:sz w:val="18"/>
                <w:szCs w:val="18"/>
              </w:rPr>
              <w:t>setNom(String)</w:t>
            </w:r>
          </w:p>
        </w:tc>
      </w:tr>
      <w:tr w:rsidR="00D8353B" w14:paraId="4142A86C" w14:textId="77777777">
        <w:tc>
          <w:tcPr>
            <w:tcW w:w="2200" w:type="dxa"/>
            <w:tcMar>
              <w:top w:w="60" w:type="dxa"/>
              <w:left w:w="100" w:type="dxa"/>
              <w:bottom w:w="60" w:type="dxa"/>
              <w:right w:w="100" w:type="dxa"/>
            </w:tcMar>
          </w:tcPr>
          <w:p w14:paraId="3AAEF6EC" w14:textId="77777777" w:rsidR="00D8353B" w:rsidRDefault="00000000">
            <w:r>
              <w:rPr>
                <w:rFonts w:ascii="Consolas" w:hAnsi="Consolas" w:cs="Consolas"/>
                <w:color w:val="E97132" w:themeColor="accent2"/>
                <w:sz w:val="18"/>
                <w:szCs w:val="18"/>
              </w:rPr>
              <w:t>prenom</w:t>
            </w:r>
          </w:p>
        </w:tc>
        <w:tc>
          <w:tcPr>
            <w:tcW w:w="3400" w:type="dxa"/>
            <w:tcMar>
              <w:top w:w="60" w:type="dxa"/>
              <w:left w:w="100" w:type="dxa"/>
              <w:bottom w:w="60" w:type="dxa"/>
              <w:right w:w="100" w:type="dxa"/>
            </w:tcMar>
          </w:tcPr>
          <w:p w14:paraId="654383AA" w14:textId="77777777" w:rsidR="00D8353B" w:rsidRDefault="00000000">
            <w:r>
              <w:rPr>
                <w:rFonts w:ascii="Consolas" w:hAnsi="Consolas" w:cs="Consolas"/>
                <w:color w:val="E97132" w:themeColor="accent2"/>
                <w:sz w:val="18"/>
                <w:szCs w:val="18"/>
              </w:rPr>
              <w:t>private String</w:t>
            </w:r>
          </w:p>
        </w:tc>
        <w:tc>
          <w:tcPr>
            <w:tcW w:w="3760" w:type="dxa"/>
            <w:tcMar>
              <w:top w:w="60" w:type="dxa"/>
              <w:left w:w="100" w:type="dxa"/>
              <w:bottom w:w="60" w:type="dxa"/>
              <w:right w:w="100" w:type="dxa"/>
            </w:tcMar>
          </w:tcPr>
          <w:p w14:paraId="6A1EF8FB" w14:textId="77777777" w:rsidR="00D8353B" w:rsidRDefault="00000000">
            <w:r>
              <w:rPr>
                <w:sz w:val="20"/>
                <w:szCs w:val="20"/>
              </w:rPr>
              <w:t xml:space="preserve">+ </w:t>
            </w:r>
            <w:r>
              <w:rPr>
                <w:rFonts w:ascii="Consolas" w:hAnsi="Consolas" w:cs="Consolas"/>
                <w:color w:val="E97132" w:themeColor="accent2"/>
                <w:sz w:val="18"/>
                <w:szCs w:val="18"/>
              </w:rPr>
              <w:t>getPrenom()</w:t>
            </w:r>
            <w:r>
              <w:rPr>
                <w:sz w:val="20"/>
                <w:szCs w:val="20"/>
              </w:rPr>
              <w:t xml:space="preserve"> et </w:t>
            </w:r>
            <w:r>
              <w:rPr>
                <w:rFonts w:ascii="Consolas" w:hAnsi="Consolas" w:cs="Consolas"/>
                <w:color w:val="E97132" w:themeColor="accent2"/>
                <w:sz w:val="18"/>
                <w:szCs w:val="18"/>
              </w:rPr>
              <w:t>setPrenom(String)</w:t>
            </w:r>
          </w:p>
        </w:tc>
      </w:tr>
      <w:tr w:rsidR="00D8353B" w14:paraId="69F3AEAF" w14:textId="77777777">
        <w:tc>
          <w:tcPr>
            <w:tcW w:w="2200" w:type="dxa"/>
            <w:tcMar>
              <w:top w:w="60" w:type="dxa"/>
              <w:left w:w="100" w:type="dxa"/>
              <w:bottom w:w="60" w:type="dxa"/>
              <w:right w:w="100" w:type="dxa"/>
            </w:tcMar>
          </w:tcPr>
          <w:p w14:paraId="35441F03" w14:textId="77777777" w:rsidR="00D8353B" w:rsidRDefault="00000000">
            <w:r>
              <w:rPr>
                <w:rFonts w:ascii="Consolas" w:hAnsi="Consolas" w:cs="Consolas"/>
                <w:color w:val="E97132" w:themeColor="accent2"/>
                <w:sz w:val="18"/>
                <w:szCs w:val="18"/>
              </w:rPr>
              <w:t>anneeDeNaissance</w:t>
            </w:r>
          </w:p>
        </w:tc>
        <w:tc>
          <w:tcPr>
            <w:tcW w:w="3400" w:type="dxa"/>
            <w:tcMar>
              <w:top w:w="60" w:type="dxa"/>
              <w:left w:w="100" w:type="dxa"/>
              <w:bottom w:w="60" w:type="dxa"/>
              <w:right w:w="100" w:type="dxa"/>
            </w:tcMar>
          </w:tcPr>
          <w:p w14:paraId="11667F86" w14:textId="77777777" w:rsidR="00D8353B" w:rsidRDefault="00000000">
            <w:r>
              <w:rPr>
                <w:rFonts w:ascii="Consolas" w:hAnsi="Consolas" w:cs="Consolas"/>
                <w:color w:val="E97132" w:themeColor="accent2"/>
                <w:sz w:val="18"/>
                <w:szCs w:val="18"/>
              </w:rPr>
              <w:t>private int</w:t>
            </w:r>
          </w:p>
        </w:tc>
        <w:tc>
          <w:tcPr>
            <w:tcW w:w="3760" w:type="dxa"/>
            <w:tcMar>
              <w:top w:w="60" w:type="dxa"/>
              <w:left w:w="100" w:type="dxa"/>
              <w:bottom w:w="60" w:type="dxa"/>
              <w:right w:w="100" w:type="dxa"/>
            </w:tcMar>
          </w:tcPr>
          <w:p w14:paraId="2436EB75" w14:textId="77777777" w:rsidR="00D8353B" w:rsidRDefault="00000000">
            <w:r>
              <w:rPr>
                <w:sz w:val="20"/>
                <w:szCs w:val="20"/>
              </w:rPr>
              <w:t xml:space="preserve">+ </w:t>
            </w:r>
            <w:r>
              <w:rPr>
                <w:rFonts w:ascii="Consolas" w:hAnsi="Consolas" w:cs="Consolas"/>
                <w:color w:val="E97132" w:themeColor="accent2"/>
                <w:sz w:val="18"/>
                <w:szCs w:val="18"/>
              </w:rPr>
              <w:t>getAnneeDeNaissance()</w:t>
            </w:r>
            <w:r>
              <w:rPr>
                <w:sz w:val="20"/>
                <w:szCs w:val="20"/>
              </w:rPr>
              <w:t xml:space="preserve"> et </w:t>
            </w:r>
            <w:r>
              <w:rPr>
                <w:rFonts w:ascii="Consolas" w:hAnsi="Consolas" w:cs="Consolas"/>
                <w:color w:val="E97132" w:themeColor="accent2"/>
                <w:sz w:val="18"/>
                <w:szCs w:val="18"/>
              </w:rPr>
              <w:t>setAnneeDeNaissance(int)</w:t>
            </w:r>
          </w:p>
        </w:tc>
      </w:tr>
      <w:tr w:rsidR="00D8353B" w14:paraId="57AE14A9" w14:textId="77777777">
        <w:tc>
          <w:tcPr>
            <w:tcW w:w="2200" w:type="dxa"/>
            <w:tcMar>
              <w:top w:w="60" w:type="dxa"/>
              <w:left w:w="100" w:type="dxa"/>
              <w:bottom w:w="60" w:type="dxa"/>
              <w:right w:w="100" w:type="dxa"/>
            </w:tcMar>
          </w:tcPr>
          <w:p w14:paraId="44815ED8" w14:textId="77777777" w:rsidR="00D8353B" w:rsidRDefault="00000000">
            <w:r>
              <w:rPr>
                <w:rFonts w:ascii="Consolas" w:hAnsi="Consolas" w:cs="Consolas"/>
                <w:color w:val="E97132" w:themeColor="accent2"/>
                <w:sz w:val="18"/>
                <w:szCs w:val="18"/>
              </w:rPr>
              <w:t>age</w:t>
            </w:r>
          </w:p>
        </w:tc>
        <w:tc>
          <w:tcPr>
            <w:tcW w:w="3400" w:type="dxa"/>
            <w:tcMar>
              <w:top w:w="60" w:type="dxa"/>
              <w:left w:w="100" w:type="dxa"/>
              <w:bottom w:w="60" w:type="dxa"/>
              <w:right w:w="100" w:type="dxa"/>
            </w:tcMar>
          </w:tcPr>
          <w:p w14:paraId="32205432" w14:textId="77777777" w:rsidR="00D8353B" w:rsidRDefault="00000000">
            <w:r>
              <w:rPr>
                <w:rFonts w:ascii="Consolas" w:hAnsi="Consolas" w:cs="Consolas"/>
                <w:color w:val="E97132" w:themeColor="accent2"/>
                <w:sz w:val="18"/>
                <w:szCs w:val="18"/>
              </w:rPr>
              <w:t>— supprimé —</w:t>
            </w:r>
          </w:p>
        </w:tc>
        <w:tc>
          <w:tcPr>
            <w:tcW w:w="3760" w:type="dxa"/>
            <w:tcMar>
              <w:top w:w="60" w:type="dxa"/>
              <w:left w:w="100" w:type="dxa"/>
              <w:bottom w:w="60" w:type="dxa"/>
              <w:right w:w="100" w:type="dxa"/>
            </w:tcMar>
          </w:tcPr>
          <w:p w14:paraId="1D4ABFD5" w14:textId="77777777" w:rsidR="00D8353B" w:rsidRDefault="00000000">
            <w:r>
              <w:rPr>
                <w:sz w:val="20"/>
                <w:szCs w:val="20"/>
              </w:rPr>
              <w:t>Le champ et son getter disparaissent</w:t>
            </w:r>
          </w:p>
        </w:tc>
      </w:tr>
      <w:tr w:rsidR="00D8353B" w14:paraId="68B6192E" w14:textId="77777777">
        <w:tc>
          <w:tcPr>
            <w:tcW w:w="2200" w:type="dxa"/>
            <w:tcMar>
              <w:top w:w="60" w:type="dxa"/>
              <w:left w:w="100" w:type="dxa"/>
              <w:bottom w:w="60" w:type="dxa"/>
              <w:right w:w="100" w:type="dxa"/>
            </w:tcMar>
          </w:tcPr>
          <w:p w14:paraId="4C5B7FC5" w14:textId="77777777" w:rsidR="00D8353B" w:rsidRDefault="00000000">
            <w:r>
              <w:rPr>
                <w:rFonts w:ascii="Consolas" w:hAnsi="Consolas" w:cs="Consolas"/>
                <w:color w:val="E97132" w:themeColor="accent2"/>
                <w:sz w:val="18"/>
                <w:szCs w:val="18"/>
              </w:rPr>
              <w:t>computeAge</w:t>
            </w:r>
          </w:p>
        </w:tc>
        <w:tc>
          <w:tcPr>
            <w:tcW w:w="3400" w:type="dxa"/>
            <w:tcMar>
              <w:top w:w="60" w:type="dxa"/>
              <w:left w:w="100" w:type="dxa"/>
              <w:bottom w:w="60" w:type="dxa"/>
              <w:right w:w="100" w:type="dxa"/>
            </w:tcMar>
          </w:tcPr>
          <w:p w14:paraId="6D418361" w14:textId="77777777" w:rsidR="00D8353B" w:rsidRDefault="00000000">
            <w:r>
              <w:rPr>
                <w:rFonts w:ascii="Consolas" w:hAnsi="Consolas" w:cs="Consolas"/>
                <w:color w:val="E97132" w:themeColor="accent2"/>
                <w:sz w:val="18"/>
                <w:szCs w:val="18"/>
              </w:rPr>
              <w:t>public int computeAge(int annee)</w:t>
            </w:r>
          </w:p>
        </w:tc>
        <w:tc>
          <w:tcPr>
            <w:tcW w:w="3760" w:type="dxa"/>
            <w:tcMar>
              <w:top w:w="60" w:type="dxa"/>
              <w:left w:w="100" w:type="dxa"/>
              <w:bottom w:w="60" w:type="dxa"/>
              <w:right w:w="100" w:type="dxa"/>
            </w:tcMar>
          </w:tcPr>
          <w:p w14:paraId="0559FFC7" w14:textId="77777777" w:rsidR="00D8353B" w:rsidRDefault="00000000">
            <w:r>
              <w:rPr>
                <w:sz w:val="20"/>
                <w:szCs w:val="20"/>
              </w:rPr>
              <w:t>Inchangée : l'âge à l'année passée en paramètre</w:t>
            </w:r>
          </w:p>
        </w:tc>
      </w:tr>
      <w:tr w:rsidR="00D8353B" w14:paraId="77E3DDC7" w14:textId="77777777">
        <w:tc>
          <w:tcPr>
            <w:tcW w:w="2200" w:type="dxa"/>
            <w:tcMar>
              <w:top w:w="60" w:type="dxa"/>
              <w:left w:w="100" w:type="dxa"/>
              <w:bottom w:w="60" w:type="dxa"/>
              <w:right w:w="100" w:type="dxa"/>
            </w:tcMar>
          </w:tcPr>
          <w:p w14:paraId="2CF0FA24" w14:textId="77777777" w:rsidR="00D8353B" w:rsidRDefault="00000000">
            <w:r>
              <w:rPr>
                <w:rFonts w:ascii="Consolas" w:hAnsi="Consolas" w:cs="Consolas"/>
                <w:color w:val="E97132" w:themeColor="accent2"/>
                <w:sz w:val="18"/>
                <w:szCs w:val="18"/>
              </w:rPr>
              <w:t>getAge</w:t>
            </w:r>
          </w:p>
        </w:tc>
        <w:tc>
          <w:tcPr>
            <w:tcW w:w="3400" w:type="dxa"/>
            <w:tcMar>
              <w:top w:w="60" w:type="dxa"/>
              <w:left w:w="100" w:type="dxa"/>
              <w:bottom w:w="60" w:type="dxa"/>
              <w:right w:w="100" w:type="dxa"/>
            </w:tcMar>
          </w:tcPr>
          <w:p w14:paraId="33B8F74B" w14:textId="77777777" w:rsidR="00D8353B" w:rsidRDefault="00000000">
            <w:r>
              <w:rPr>
                <w:rFonts w:ascii="Consolas" w:hAnsi="Consolas" w:cs="Consolas"/>
                <w:color w:val="E97132" w:themeColor="accent2"/>
                <w:sz w:val="18"/>
                <w:szCs w:val="18"/>
              </w:rPr>
              <w:t>public int getAge()</w:t>
            </w:r>
          </w:p>
        </w:tc>
        <w:tc>
          <w:tcPr>
            <w:tcW w:w="3760" w:type="dxa"/>
            <w:tcMar>
              <w:top w:w="60" w:type="dxa"/>
              <w:left w:w="100" w:type="dxa"/>
              <w:bottom w:w="60" w:type="dxa"/>
              <w:right w:w="100" w:type="dxa"/>
            </w:tcMar>
          </w:tcPr>
          <w:p w14:paraId="59F3C545" w14:textId="77777777" w:rsidR="00D8353B" w:rsidRDefault="00000000">
            <w:r>
              <w:rPr>
                <w:sz w:val="20"/>
                <w:szCs w:val="20"/>
              </w:rPr>
              <w:t xml:space="preserve">L'âge aujourd'hui ; délègue à </w:t>
            </w:r>
            <w:r>
              <w:rPr>
                <w:rFonts w:ascii="Consolas" w:hAnsi="Consolas" w:cs="Consolas"/>
                <w:color w:val="E97132" w:themeColor="accent2"/>
                <w:sz w:val="18"/>
                <w:szCs w:val="18"/>
              </w:rPr>
              <w:t>computeAge</w:t>
            </w:r>
          </w:p>
        </w:tc>
      </w:tr>
      <w:tr w:rsidR="00D8353B" w14:paraId="3705CA3E" w14:textId="77777777">
        <w:tc>
          <w:tcPr>
            <w:tcW w:w="2200" w:type="dxa"/>
            <w:tcMar>
              <w:top w:w="60" w:type="dxa"/>
              <w:left w:w="100" w:type="dxa"/>
              <w:bottom w:w="60" w:type="dxa"/>
              <w:right w:w="100" w:type="dxa"/>
            </w:tcMar>
          </w:tcPr>
          <w:p w14:paraId="7BC002D7" w14:textId="77777777" w:rsidR="00D8353B" w:rsidRDefault="00000000">
            <w:r>
              <w:rPr>
                <w:rFonts w:ascii="Consolas" w:hAnsi="Consolas" w:cs="Consolas"/>
                <w:color w:val="E97132" w:themeColor="accent2"/>
                <w:sz w:val="18"/>
                <w:szCs w:val="18"/>
              </w:rPr>
              <w:t>display</w:t>
            </w:r>
          </w:p>
        </w:tc>
        <w:tc>
          <w:tcPr>
            <w:tcW w:w="3400" w:type="dxa"/>
            <w:tcMar>
              <w:top w:w="60" w:type="dxa"/>
              <w:left w:w="100" w:type="dxa"/>
              <w:bottom w:w="60" w:type="dxa"/>
              <w:right w:w="100" w:type="dxa"/>
            </w:tcMar>
          </w:tcPr>
          <w:p w14:paraId="1039F35C" w14:textId="77777777" w:rsidR="00D8353B" w:rsidRDefault="00000000">
            <w:r>
              <w:rPr>
                <w:rFonts w:ascii="Consolas" w:hAnsi="Consolas" w:cs="Consolas"/>
                <w:color w:val="E97132" w:themeColor="accent2"/>
                <w:sz w:val="18"/>
                <w:szCs w:val="18"/>
              </w:rPr>
              <w:t>public void display()</w:t>
            </w:r>
          </w:p>
        </w:tc>
        <w:tc>
          <w:tcPr>
            <w:tcW w:w="3760" w:type="dxa"/>
            <w:tcMar>
              <w:top w:w="60" w:type="dxa"/>
              <w:left w:w="100" w:type="dxa"/>
              <w:bottom w:w="60" w:type="dxa"/>
              <w:right w:w="100" w:type="dxa"/>
            </w:tcMar>
          </w:tcPr>
          <w:p w14:paraId="1A39D0A3" w14:textId="77777777" w:rsidR="00D8353B" w:rsidRDefault="00000000">
            <w:r>
              <w:rPr>
                <w:sz w:val="20"/>
                <w:szCs w:val="20"/>
              </w:rPr>
              <w:t>Affiche la personne, âge compris</w:t>
            </w:r>
          </w:p>
        </w:tc>
      </w:tr>
    </w:tbl>
    <w:p w14:paraId="742C7BDF"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4E7A3F6" w14:textId="77777777">
        <w:trPr>
          <w:cantSplit/>
        </w:trPr>
        <w:tc>
          <w:tcPr>
            <w:tcW w:w="9360" w:type="dxa"/>
            <w:shd w:val="clear" w:color="auto" w:fill="F7F9FC"/>
            <w:tcMar>
              <w:top w:w="120" w:type="dxa"/>
              <w:left w:w="160" w:type="dxa"/>
              <w:bottom w:w="120" w:type="dxa"/>
              <w:right w:w="160" w:type="dxa"/>
            </w:tcMar>
          </w:tcPr>
          <w:p w14:paraId="6999018F" w14:textId="77777777" w:rsidR="00D8353B" w:rsidRDefault="00000000">
            <w:pPr>
              <w:spacing w:after="80"/>
            </w:pPr>
            <w:r>
              <w:rPr>
                <w:rFonts w:ascii="Consolas" w:hAnsi="Consolas" w:cs="Consolas"/>
                <w:color w:val="E97132" w:themeColor="accent2"/>
                <w:sz w:val="18"/>
                <w:szCs w:val="18"/>
              </w:rPr>
              <w:t>be.ephec.java.poo.e03.PersonneTest</w:t>
            </w:r>
          </w:p>
          <w:p w14:paraId="2DDDCC34" w14:textId="77777777" w:rsidR="00D8353B" w:rsidRDefault="00000000">
            <w:pPr>
              <w:spacing w:after="80"/>
            </w:pPr>
            <w:r>
              <w:rPr>
                <w:sz w:val="21"/>
                <w:szCs w:val="21"/>
              </w:rPr>
              <w:t xml:space="preserve">Vérifie qu'aucun champ </w:t>
            </w:r>
            <w:r>
              <w:rPr>
                <w:rFonts w:ascii="Consolas" w:hAnsi="Consolas" w:cs="Consolas"/>
                <w:color w:val="E97132" w:themeColor="accent2"/>
                <w:sz w:val="18"/>
                <w:szCs w:val="18"/>
              </w:rPr>
              <w:t>age</w:t>
            </w:r>
            <w:r>
              <w:rPr>
                <w:sz w:val="21"/>
                <w:szCs w:val="21"/>
              </w:rPr>
              <w:t xml:space="preserve"> ne subsiste, que </w:t>
            </w:r>
            <w:r>
              <w:rPr>
                <w:rFonts w:ascii="Consolas" w:hAnsi="Consolas" w:cs="Consolas"/>
                <w:color w:val="E97132" w:themeColor="accent2"/>
                <w:sz w:val="18"/>
                <w:szCs w:val="18"/>
              </w:rPr>
              <w:t>computeAge</w:t>
            </w:r>
            <w:r>
              <w:rPr>
                <w:sz w:val="21"/>
                <w:szCs w:val="21"/>
              </w:rPr>
              <w:t xml:space="preserve"> répond toujours correctement, et que </w:t>
            </w:r>
            <w:r>
              <w:rPr>
                <w:rFonts w:ascii="Consolas" w:hAnsi="Consolas" w:cs="Consolas"/>
                <w:color w:val="E97132" w:themeColor="accent2"/>
                <w:sz w:val="18"/>
                <w:szCs w:val="18"/>
              </w:rPr>
              <w:t>getAge</w:t>
            </w:r>
            <w:r>
              <w:rPr>
                <w:sz w:val="21"/>
                <w:szCs w:val="21"/>
              </w:rPr>
              <w:t xml:space="preserve"> retourne bien l'âge à l'année courante — sans que personne ne l'ait renseigné.</w:t>
            </w:r>
          </w:p>
          <w:p w14:paraId="30EFA708" w14:textId="77777777" w:rsidR="00D8353B" w:rsidRDefault="00000000">
            <w:r>
              <w:rPr>
                <w:sz w:val="21"/>
                <w:szCs w:val="21"/>
              </w:rPr>
              <w:t xml:space="preserve">Remarquez que le test porte surtout sur </w:t>
            </w:r>
            <w:r>
              <w:rPr>
                <w:rFonts w:ascii="Consolas" w:hAnsi="Consolas" w:cs="Consolas"/>
                <w:color w:val="E97132" w:themeColor="accent2"/>
                <w:sz w:val="18"/>
                <w:szCs w:val="18"/>
              </w:rPr>
              <w:t>computeAge</w:t>
            </w:r>
            <w:r>
              <w:rPr>
                <w:sz w:val="21"/>
                <w:szCs w:val="21"/>
              </w:rPr>
              <w:t xml:space="preserve">, qui est déterministe. </w:t>
            </w:r>
            <w:r>
              <w:rPr>
                <w:rFonts w:ascii="Consolas" w:hAnsi="Consolas" w:cs="Consolas"/>
                <w:color w:val="E97132" w:themeColor="accent2"/>
                <w:sz w:val="18"/>
                <w:szCs w:val="18"/>
              </w:rPr>
              <w:t>getAge</w:t>
            </w:r>
            <w:r>
              <w:rPr>
                <w:sz w:val="21"/>
                <w:szCs w:val="21"/>
              </w:rPr>
              <w:t xml:space="preserve"> dépend de la date du jour : il est testable, mais seulement de façon indirecte. C'est la raison pour laquelle les deux méthodes coexistent au lieu d'être fondues en une seule.</w:t>
            </w:r>
          </w:p>
        </w:tc>
      </w:tr>
    </w:tbl>
    <w:p w14:paraId="758A0E33" w14:textId="77777777" w:rsidR="00D8353B" w:rsidRDefault="00000000">
      <w:pPr>
        <w:pStyle w:val="Titre3"/>
        <w:keepNext/>
        <w:spacing w:before="240" w:after="100"/>
      </w:pPr>
      <w:r>
        <w:rPr>
          <w:b/>
          <w:bCs/>
          <w:color w:val="595959"/>
        </w:rPr>
        <w:t>Questions à se poser</w:t>
      </w:r>
    </w:p>
    <w:p w14:paraId="4C4FA1B4" w14:textId="77777777" w:rsidR="00D8353B" w:rsidRDefault="00000000">
      <w:pPr>
        <w:pStyle w:val="Paragraphedeliste"/>
        <w:numPr>
          <w:ilvl w:val="0"/>
          <w:numId w:val="1"/>
        </w:numPr>
        <w:spacing w:after="60"/>
      </w:pPr>
      <w:r>
        <w:rPr>
          <w:rFonts w:ascii="Consolas" w:hAnsi="Consolas" w:cs="Consolas"/>
          <w:color w:val="E97132" w:themeColor="accent2"/>
          <w:sz w:val="18"/>
          <w:szCs w:val="18"/>
        </w:rPr>
        <w:t>getAge()</w:t>
      </w:r>
      <w:r>
        <w:t xml:space="preserve"> n'a ni champ derrière lui, ni setter. Où est passée la donnée ?</w:t>
      </w:r>
    </w:p>
    <w:p w14:paraId="25FB54E1" w14:textId="77777777" w:rsidR="00D8353B" w:rsidRDefault="00000000">
      <w:pPr>
        <w:pStyle w:val="Paragraphedeliste"/>
        <w:numPr>
          <w:ilvl w:val="0"/>
          <w:numId w:val="1"/>
        </w:numPr>
        <w:spacing w:after="60"/>
      </w:pPr>
      <w:r>
        <w:rPr>
          <w:rFonts w:ascii="Consolas" w:hAnsi="Consolas" w:cs="Consolas"/>
          <w:color w:val="E97132" w:themeColor="accent2"/>
          <w:sz w:val="18"/>
          <w:szCs w:val="18"/>
        </w:rPr>
        <w:t>getAge()</w:t>
      </w:r>
      <w:r>
        <w:t xml:space="preserve"> ne connaît que l'année de naissance. Une personne née en décembre a-t-elle vraiment, au mois de mars, l'âge que votre méthode annonce ? Que faudrait-il connaître pour répondre exactement — et qu'utiliserez-vous au cours suivant pour le faire ?</w:t>
      </w:r>
    </w:p>
    <w:p w14:paraId="35F3F117" w14:textId="77777777" w:rsidR="00D8353B" w:rsidRDefault="00000000">
      <w:pPr>
        <w:pStyle w:val="Paragraphedeliste"/>
        <w:numPr>
          <w:ilvl w:val="0"/>
          <w:numId w:val="1"/>
        </w:numPr>
        <w:spacing w:after="60"/>
      </w:pPr>
      <w:r>
        <w:t xml:space="preserve">Si vous supprimiez </w:t>
      </w:r>
      <w:r>
        <w:rPr>
          <w:rFonts w:ascii="Consolas" w:hAnsi="Consolas" w:cs="Consolas"/>
          <w:color w:val="E97132" w:themeColor="accent2"/>
          <w:sz w:val="18"/>
          <w:szCs w:val="18"/>
        </w:rPr>
        <w:t>computeAge</w:t>
      </w:r>
      <w:r>
        <w:t xml:space="preserve"> pour ne garder que </w:t>
      </w:r>
      <w:r>
        <w:rPr>
          <w:rFonts w:ascii="Consolas" w:hAnsi="Consolas" w:cs="Consolas"/>
          <w:color w:val="E97132" w:themeColor="accent2"/>
          <w:sz w:val="18"/>
          <w:szCs w:val="18"/>
        </w:rPr>
        <w:t>getAge()</w:t>
      </w:r>
      <w:r>
        <w:t>, que deviendrait la classe de test ?</w:t>
      </w:r>
    </w:p>
    <w:p w14:paraId="6A74BF6B" w14:textId="77777777" w:rsidR="00D8353B" w:rsidRDefault="00000000">
      <w:pPr>
        <w:spacing w:after="120"/>
      </w:pPr>
      <w:r>
        <w:t xml:space="preserve">Ce que vous venez de faire porte un nom : supprimer une donnée dérivée pour la calculer. </w:t>
      </w:r>
      <w:r>
        <w:rPr>
          <w:rFonts w:ascii="Consolas" w:hAnsi="Consolas" w:cs="Consolas"/>
          <w:color w:val="E97132" w:themeColor="accent2"/>
          <w:sz w:val="18"/>
          <w:szCs w:val="18"/>
        </w:rPr>
        <w:t>CC-CLS.1</w:t>
      </w:r>
      <w:r>
        <w:t xml:space="preserve"> en donne la raison générale — une classe doit avoir peu de raisons de changer, et deux données qui disent la même chose en donnent une de trop.</w:t>
      </w:r>
    </w:p>
    <w:p w14:paraId="1BE05154" w14:textId="77777777" w:rsidR="00D8353B" w:rsidRDefault="00D8353B">
      <w:pPr>
        <w:pBdr>
          <w:bottom w:val="single" w:sz="6" w:space="1" w:color="A6A6A6"/>
        </w:pBdr>
        <w:spacing w:before="240" w:after="360"/>
      </w:pPr>
    </w:p>
    <w:p w14:paraId="079CB4BF" w14:textId="77777777" w:rsidR="00D8353B" w:rsidRDefault="00000000">
      <w:pPr>
        <w:pStyle w:val="Titre2"/>
        <w:keepNext/>
        <w:spacing w:before="360" w:after="160"/>
      </w:pPr>
      <w:bookmarkStart w:id="9" w:name="_Toc243655490"/>
      <w:r>
        <w:rPr>
          <w:b/>
          <w:bCs/>
          <w:color w:val="1F4E79"/>
          <w:sz w:val="30"/>
          <w:szCs w:val="30"/>
        </w:rPr>
        <w:t>POO.4 — Saisie au clavier, et ce qui arrive aux paramètres</w:t>
      </w:r>
      <w:bookmarkEnd w:id="9"/>
    </w:p>
    <w:p w14:paraId="21CEC3D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be.ephec.java.poo.e04</w:t>
      </w:r>
    </w:p>
    <w:p w14:paraId="143B5796" w14:textId="77777777" w:rsidR="00D8353B" w:rsidRDefault="00000000">
      <w:pPr>
        <w:pStyle w:val="Titre3"/>
        <w:keepNext/>
        <w:spacing w:before="240" w:after="100"/>
      </w:pPr>
      <w:r>
        <w:rPr>
          <w:b/>
          <w:bCs/>
          <w:color w:val="595959"/>
        </w:rPr>
        <w:t>Objectif</w:t>
      </w:r>
    </w:p>
    <w:p w14:paraId="439BD87A" w14:textId="77777777" w:rsidR="00D8353B" w:rsidRDefault="00000000">
      <w:pPr>
        <w:spacing w:after="120"/>
      </w:pPr>
      <w:r>
        <w:t xml:space="preserve">Lire des données au clavier avec </w:t>
      </w:r>
      <w:r>
        <w:rPr>
          <w:rFonts w:ascii="Consolas" w:hAnsi="Consolas" w:cs="Consolas"/>
          <w:color w:val="E97132" w:themeColor="accent2"/>
          <w:sz w:val="18"/>
          <w:szCs w:val="18"/>
        </w:rPr>
        <w:t>Scanner</w:t>
      </w:r>
      <w:r>
        <w:t>, et comprendre ce que Java transmet réellement lors d'un appel de méthode.</w:t>
      </w:r>
    </w:p>
    <w:p w14:paraId="4CCCA8FF" w14:textId="77777777" w:rsidR="00D8353B" w:rsidRDefault="00000000">
      <w:pPr>
        <w:pStyle w:val="Titre3"/>
        <w:keepNext/>
        <w:spacing w:before="240" w:after="100"/>
      </w:pPr>
      <w:r>
        <w:rPr>
          <w:b/>
          <w:bCs/>
          <w:color w:val="595959"/>
        </w:rPr>
        <w:lastRenderedPageBreak/>
        <w:t>Énoncé — première partie</w:t>
      </w:r>
    </w:p>
    <w:p w14:paraId="627C0EF5" w14:textId="77777777" w:rsidR="00D8353B" w:rsidRDefault="00000000">
      <w:pPr>
        <w:spacing w:after="120"/>
      </w:pPr>
      <w:r>
        <w:t xml:space="preserve">Écrivez une classe </w:t>
      </w:r>
      <w:r>
        <w:rPr>
          <w:rFonts w:ascii="Consolas" w:hAnsi="Consolas" w:cs="Consolas"/>
          <w:color w:val="E97132" w:themeColor="accent2"/>
          <w:sz w:val="18"/>
          <w:szCs w:val="18"/>
        </w:rPr>
        <w:t>Hello</w:t>
      </w:r>
      <w:r>
        <w:t xml:space="preserve"> contenant une méthode </w:t>
      </w:r>
      <w:r>
        <w:rPr>
          <w:rFonts w:ascii="Consolas" w:hAnsi="Consolas" w:cs="Consolas"/>
          <w:color w:val="E97132" w:themeColor="accent2"/>
          <w:sz w:val="18"/>
          <w:szCs w:val="18"/>
        </w:rPr>
        <w:t>main</w:t>
      </w:r>
      <w:r>
        <w:t xml:space="preserve">. Dans cette méthode, utilisez un </w:t>
      </w:r>
      <w:r>
        <w:rPr>
          <w:rFonts w:ascii="Consolas" w:hAnsi="Consolas" w:cs="Consolas"/>
          <w:color w:val="E97132" w:themeColor="accent2"/>
          <w:sz w:val="18"/>
          <w:szCs w:val="18"/>
        </w:rPr>
        <w:t>Scanner</w:t>
      </w:r>
      <w:r>
        <w:t xml:space="preserve"> pour demander à l'utilisateur le nom, le prénom et l'année de naissance d'une personne.</w:t>
      </w:r>
    </w:p>
    <w:p w14:paraId="4C56C26B" w14:textId="77777777" w:rsidR="00D8353B" w:rsidRDefault="00000000">
      <w:pPr>
        <w:spacing w:after="120"/>
      </w:pPr>
      <w:r>
        <w:t xml:space="preserve">Créez ensuite une </w:t>
      </w:r>
      <w:r>
        <w:rPr>
          <w:rFonts w:ascii="Consolas" w:hAnsi="Consolas" w:cs="Consolas"/>
          <w:color w:val="E97132" w:themeColor="accent2"/>
          <w:sz w:val="18"/>
          <w:szCs w:val="18"/>
        </w:rPr>
        <w:t>Personne</w:t>
      </w:r>
      <w:r>
        <w:t xml:space="preserve"> — une version complète vous est fournie dans le package de cet exercice — renseignez-la avec les valeurs saisies, et affichez-la.</w:t>
      </w:r>
    </w:p>
    <w:p w14:paraId="376D4E8D" w14:textId="77777777" w:rsidR="00D8353B" w:rsidRDefault="00000000">
      <w:pPr>
        <w:pStyle w:val="Titre3"/>
        <w:keepNext/>
        <w:spacing w:before="240" w:after="100"/>
      </w:pPr>
      <w:r>
        <w:rPr>
          <w:b/>
          <w:bCs/>
          <w:color w:val="595959"/>
        </w:rPr>
        <w:t>Énoncé — seconde partie</w:t>
      </w:r>
    </w:p>
    <w:p w14:paraId="776B3C3B" w14:textId="77777777" w:rsidR="00D8353B" w:rsidRDefault="00000000">
      <w:pPr>
        <w:spacing w:after="120"/>
      </w:pPr>
      <w:r>
        <w:t xml:space="preserve">La classe fournie contient déjà une méthode </w:t>
      </w:r>
      <w:r>
        <w:rPr>
          <w:rFonts w:ascii="Consolas" w:hAnsi="Consolas" w:cs="Consolas"/>
          <w:color w:val="E97132" w:themeColor="accent2"/>
          <w:sz w:val="18"/>
          <w:szCs w:val="18"/>
        </w:rPr>
        <w:t>modifie(int nombre, Personne personne)</w:t>
      </w:r>
      <w:r>
        <w:t xml:space="preserve"> qui modifie ses deux paramètres. Complétez le </w:t>
      </w:r>
      <w:r>
        <w:rPr>
          <w:rFonts w:ascii="Consolas" w:hAnsi="Consolas" w:cs="Consolas"/>
          <w:color w:val="E97132" w:themeColor="accent2"/>
          <w:sz w:val="18"/>
          <w:szCs w:val="18"/>
        </w:rPr>
        <w:t>main</w:t>
      </w:r>
      <w:r>
        <w:t xml:space="preserve"> comme suit :</w:t>
      </w:r>
    </w:p>
    <w:p w14:paraId="67F2886F" w14:textId="77777777" w:rsidR="00D8353B" w:rsidRDefault="00000000">
      <w:pPr>
        <w:shd w:val="clear" w:color="auto" w:fill="F2F2F2"/>
        <w:spacing w:before="100"/>
        <w:ind w:left="220"/>
      </w:pPr>
      <w:r>
        <w:rPr>
          <w:rFonts w:ascii="Consolas" w:hAnsi="Consolas" w:cs="Consolas"/>
          <w:color w:val="E97132" w:themeColor="accent2"/>
          <w:sz w:val="18"/>
          <w:szCs w:val="18"/>
        </w:rPr>
        <w:t>int nombre = 5;</w:t>
      </w:r>
    </w:p>
    <w:p w14:paraId="5E6904D5" w14:textId="77777777" w:rsidR="00D8353B" w:rsidRDefault="00000000">
      <w:pPr>
        <w:shd w:val="clear" w:color="auto" w:fill="F2F2F2"/>
        <w:ind w:left="220"/>
      </w:pPr>
      <w:r>
        <w:rPr>
          <w:rFonts w:ascii="Consolas" w:hAnsi="Consolas" w:cs="Consolas"/>
          <w:color w:val="E97132" w:themeColor="accent2"/>
          <w:sz w:val="18"/>
          <w:szCs w:val="18"/>
        </w:rPr>
        <w:t>System.out.println("avant : " + nombre + " / " + personne.getPrenom());</w:t>
      </w:r>
    </w:p>
    <w:p w14:paraId="7DEB388A" w14:textId="77777777" w:rsidR="00D8353B" w:rsidRDefault="00000000">
      <w:pPr>
        <w:shd w:val="clear" w:color="auto" w:fill="F2F2F2"/>
        <w:ind w:left="220"/>
      </w:pPr>
      <w:r>
        <w:rPr>
          <w:rFonts w:ascii="Consolas" w:hAnsi="Consolas" w:cs="Consolas"/>
          <w:color w:val="E97132" w:themeColor="accent2"/>
          <w:sz w:val="18"/>
          <w:szCs w:val="18"/>
        </w:rPr>
        <w:t xml:space="preserve"> </w:t>
      </w:r>
    </w:p>
    <w:p w14:paraId="43E50C2E" w14:textId="77777777" w:rsidR="00D8353B" w:rsidRDefault="00000000">
      <w:pPr>
        <w:shd w:val="clear" w:color="auto" w:fill="F2F2F2"/>
        <w:ind w:left="220"/>
      </w:pPr>
      <w:r>
        <w:rPr>
          <w:rFonts w:ascii="Consolas" w:hAnsi="Consolas" w:cs="Consolas"/>
          <w:color w:val="E97132" w:themeColor="accent2"/>
          <w:sz w:val="18"/>
          <w:szCs w:val="18"/>
        </w:rPr>
        <w:t>modifie(nombre, personne);</w:t>
      </w:r>
    </w:p>
    <w:p w14:paraId="451118E7" w14:textId="77777777" w:rsidR="00D8353B" w:rsidRDefault="00000000">
      <w:pPr>
        <w:shd w:val="clear" w:color="auto" w:fill="F2F2F2"/>
        <w:ind w:left="220"/>
      </w:pPr>
      <w:r>
        <w:rPr>
          <w:rFonts w:ascii="Consolas" w:hAnsi="Consolas" w:cs="Consolas"/>
          <w:color w:val="E97132" w:themeColor="accent2"/>
          <w:sz w:val="18"/>
          <w:szCs w:val="18"/>
        </w:rPr>
        <w:t xml:space="preserve"> </w:t>
      </w:r>
    </w:p>
    <w:p w14:paraId="3BF527BE" w14:textId="77777777" w:rsidR="00D8353B" w:rsidRDefault="00000000">
      <w:pPr>
        <w:shd w:val="clear" w:color="auto" w:fill="F2F2F2"/>
        <w:spacing w:after="160"/>
        <w:ind w:left="220"/>
      </w:pPr>
      <w:r>
        <w:rPr>
          <w:rFonts w:ascii="Consolas" w:hAnsi="Consolas" w:cs="Consolas"/>
          <w:color w:val="E97132" w:themeColor="accent2"/>
          <w:sz w:val="18"/>
          <w:szCs w:val="18"/>
        </w:rPr>
        <w:t>System.out.println("après : " + nombre + " / " + personne.getPrenom());</w:t>
      </w:r>
    </w:p>
    <w:p w14:paraId="470264FC" w14:textId="77777777" w:rsidR="00D8353B" w:rsidRDefault="00000000">
      <w:pPr>
        <w:spacing w:after="120"/>
      </w:pPr>
      <w:r>
        <w:t>Exécutez, puis expliquez par écrit ce que vous observez. Les deux paramètres sont traités de la même façon par Java ; pourtant le résultat n'est pas le même pour les deux.</w:t>
      </w:r>
    </w:p>
    <w:p w14:paraId="41E903E5"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33B001BD" w14:textId="77777777">
        <w:trPr>
          <w:cantSplit/>
        </w:trPr>
        <w:tc>
          <w:tcPr>
            <w:tcW w:w="9360" w:type="dxa"/>
            <w:shd w:val="clear" w:color="auto" w:fill="F7F9FC"/>
            <w:tcMar>
              <w:top w:w="120" w:type="dxa"/>
              <w:left w:w="160" w:type="dxa"/>
              <w:bottom w:w="120" w:type="dxa"/>
              <w:right w:w="160" w:type="dxa"/>
            </w:tcMar>
          </w:tcPr>
          <w:p w14:paraId="234734B2" w14:textId="77777777" w:rsidR="00D8353B" w:rsidRDefault="00000000">
            <w:pPr>
              <w:spacing w:after="80"/>
            </w:pPr>
            <w:r>
              <w:rPr>
                <w:b/>
                <w:bCs/>
                <w:sz w:val="21"/>
                <w:szCs w:val="21"/>
              </w:rPr>
              <w:t>Pas de classe de test pour cet exercice.</w:t>
            </w:r>
          </w:p>
          <w:p w14:paraId="7DBD5598" w14:textId="77777777" w:rsidR="00D8353B" w:rsidRDefault="00000000">
            <w:pPr>
              <w:spacing w:after="80"/>
            </w:pPr>
            <w:r>
              <w:rPr>
                <w:sz w:val="21"/>
                <w:szCs w:val="21"/>
              </w:rPr>
              <w:t xml:space="preserve">Un programme qui lit au clavier et écrit à l'écran ne s'automatise pas simplement : il n'expose aucune valeur de retour sur laquelle porter une assertion. C'est exactement le problème que </w:t>
            </w:r>
            <w:hyperlink w:anchor="ex-POO-5" w:history="1">
              <w:r w:rsidR="00D8353B">
                <w:rPr>
                  <w:rFonts w:ascii="Consolas" w:hAnsi="Consolas" w:cs="Consolas"/>
                  <w:color w:val="E97132" w:themeColor="accent2"/>
                  <w:sz w:val="18"/>
                  <w:szCs w:val="18"/>
                </w:rPr>
                <w:t>POO.5</w:t>
              </w:r>
            </w:hyperlink>
            <w:r>
              <w:rPr>
                <w:sz w:val="21"/>
                <w:szCs w:val="21"/>
              </w:rPr>
              <w:t xml:space="preserve"> va vous apprendre à éviter.</w:t>
            </w:r>
          </w:p>
          <w:p w14:paraId="6389AC9D" w14:textId="77777777" w:rsidR="00D8353B" w:rsidRDefault="00000000">
            <w:r>
              <w:rPr>
                <w:sz w:val="21"/>
                <w:szCs w:val="21"/>
              </w:rPr>
              <w:t>Vérifiez donc à la main, et gardez votre explication écrite : elle sera discutée en classe juste après.</w:t>
            </w:r>
          </w:p>
        </w:tc>
      </w:tr>
    </w:tbl>
    <w:p w14:paraId="023F8F6C" w14:textId="77777777" w:rsidR="00D8353B" w:rsidRDefault="00000000">
      <w:pPr>
        <w:pStyle w:val="Titre3"/>
        <w:keepNext/>
        <w:spacing w:before="240" w:after="100"/>
      </w:pPr>
      <w:r>
        <w:rPr>
          <w:b/>
          <w:bCs/>
          <w:color w:val="595959"/>
        </w:rPr>
        <w:t>Pièges connus</w:t>
      </w:r>
    </w:p>
    <w:p w14:paraId="5B6DDAF4" w14:textId="77777777" w:rsidR="00D8353B" w:rsidRDefault="00000000">
      <w:pPr>
        <w:pStyle w:val="Paragraphedeliste"/>
        <w:numPr>
          <w:ilvl w:val="0"/>
          <w:numId w:val="1"/>
        </w:numPr>
        <w:spacing w:after="60"/>
      </w:pPr>
      <w:r>
        <w:t xml:space="preserve">Après un </w:t>
      </w:r>
      <w:r>
        <w:rPr>
          <w:rFonts w:ascii="Consolas" w:hAnsi="Consolas" w:cs="Consolas"/>
          <w:color w:val="E97132" w:themeColor="accent2"/>
          <w:sz w:val="18"/>
          <w:szCs w:val="18"/>
        </w:rPr>
        <w:t>nextInt()</w:t>
      </w:r>
      <w:r>
        <w:t xml:space="preserve">, le passage à la ligne reste dans le tampon. Un </w:t>
      </w:r>
      <w:r>
        <w:rPr>
          <w:rFonts w:ascii="Consolas" w:hAnsi="Consolas" w:cs="Consolas"/>
          <w:color w:val="E97132" w:themeColor="accent2"/>
          <w:sz w:val="18"/>
          <w:szCs w:val="18"/>
        </w:rPr>
        <w:t>nextLine()</w:t>
      </w:r>
      <w:r>
        <w:t xml:space="preserve"> qui suit retourne alors une chaîne vide. Ordonnez vos questions pour éviter le problème, ou consommez la fin de ligne.</w:t>
      </w:r>
    </w:p>
    <w:p w14:paraId="2075AFBE" w14:textId="77777777" w:rsidR="00D8353B" w:rsidRDefault="00000000">
      <w:pPr>
        <w:pStyle w:val="Paragraphedeliste"/>
        <w:numPr>
          <w:ilvl w:val="0"/>
          <w:numId w:val="1"/>
        </w:numPr>
        <w:spacing w:after="60"/>
      </w:pPr>
      <w:r>
        <w:t xml:space="preserve">N'ouvrez qu'un seul </w:t>
      </w:r>
      <w:r>
        <w:rPr>
          <w:rFonts w:ascii="Consolas" w:hAnsi="Consolas" w:cs="Consolas"/>
          <w:color w:val="E97132" w:themeColor="accent2"/>
          <w:sz w:val="18"/>
          <w:szCs w:val="18"/>
        </w:rPr>
        <w:t>Scanner</w:t>
      </w:r>
      <w:r>
        <w:t xml:space="preserve"> sur </w:t>
      </w:r>
      <w:r>
        <w:rPr>
          <w:rFonts w:ascii="Consolas" w:hAnsi="Consolas" w:cs="Consolas"/>
          <w:color w:val="E97132" w:themeColor="accent2"/>
          <w:sz w:val="18"/>
          <w:szCs w:val="18"/>
        </w:rPr>
        <w:t>System.in</w:t>
      </w:r>
      <w:r>
        <w:t xml:space="preserve"> pour tout le programme.</w:t>
      </w:r>
    </w:p>
    <w:p w14:paraId="5DE3C21F" w14:textId="77777777" w:rsidR="00D8353B" w:rsidRDefault="00D8353B">
      <w:pPr>
        <w:pBdr>
          <w:bottom w:val="single" w:sz="6" w:space="1" w:color="A6A6A6"/>
        </w:pBdr>
        <w:spacing w:before="240" w:after="360"/>
      </w:pPr>
    </w:p>
    <w:p w14:paraId="059AFEA6" w14:textId="77777777" w:rsidR="00D8353B" w:rsidRDefault="00000000">
      <w:pPr>
        <w:pStyle w:val="Titre2"/>
        <w:keepNext/>
        <w:spacing w:before="360" w:after="160"/>
      </w:pPr>
      <w:bookmarkStart w:id="10" w:name="_Toc243655491"/>
      <w:r>
        <w:rPr>
          <w:b/>
          <w:bCs/>
          <w:color w:val="1F4E79"/>
          <w:sz w:val="30"/>
          <w:szCs w:val="30"/>
        </w:rPr>
        <w:t>POO.5 — Changement de base, et logique testable</w:t>
      </w:r>
      <w:bookmarkEnd w:id="10"/>
    </w:p>
    <w:p w14:paraId="2627E28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be.ephec.java.poo.e05</w:t>
      </w:r>
    </w:p>
    <w:p w14:paraId="632AF032" w14:textId="77777777" w:rsidR="00D8353B" w:rsidRDefault="00000000">
      <w:pPr>
        <w:pStyle w:val="Titre3"/>
        <w:keepNext/>
        <w:spacing w:before="240" w:after="100"/>
      </w:pPr>
      <w:r>
        <w:rPr>
          <w:b/>
          <w:bCs/>
          <w:color w:val="595959"/>
        </w:rPr>
        <w:t>Objectif</w:t>
      </w:r>
    </w:p>
    <w:p w14:paraId="014D981E" w14:textId="77777777" w:rsidR="00D8353B" w:rsidRDefault="00000000">
      <w:pPr>
        <w:spacing w:after="120"/>
      </w:pPr>
      <w:r>
        <w:t>Lire la Javadoc d'une méthode du JDK pour en découvrir une variante. Et séparer pour la première fois le calcul du dialogue avec l'utilisateur.</w:t>
      </w:r>
    </w:p>
    <w:p w14:paraId="18D1643C" w14:textId="77777777" w:rsidR="00D8353B" w:rsidRDefault="00000000">
      <w:pPr>
        <w:pStyle w:val="Titre3"/>
        <w:keepNext/>
        <w:spacing w:before="240" w:after="100"/>
      </w:pPr>
      <w:r>
        <w:rPr>
          <w:b/>
          <w:bCs/>
          <w:color w:val="595959"/>
        </w:rPr>
        <w:t>Contexte</w:t>
      </w:r>
    </w:p>
    <w:p w14:paraId="33FF0127" w14:textId="77777777" w:rsidR="00D8353B" w:rsidRDefault="00000000">
      <w:pPr>
        <w:spacing w:after="120"/>
      </w:pPr>
      <w:r>
        <w:t xml:space="preserve">La méthode </w:t>
      </w:r>
      <w:r>
        <w:rPr>
          <w:rFonts w:ascii="Consolas" w:hAnsi="Consolas" w:cs="Consolas"/>
          <w:color w:val="E97132" w:themeColor="accent2"/>
          <w:sz w:val="18"/>
          <w:szCs w:val="18"/>
        </w:rPr>
        <w:t>Integer.parseInt(String)</w:t>
      </w:r>
      <w:r>
        <w:t xml:space="preserve"> que vous connaissez interprète toujours son argument en base 10. Elle possède une seconde version, </w:t>
      </w:r>
      <w:r>
        <w:rPr>
          <w:rFonts w:ascii="Consolas" w:hAnsi="Consolas" w:cs="Consolas"/>
          <w:color w:val="E97132" w:themeColor="accent2"/>
          <w:sz w:val="18"/>
          <w:szCs w:val="18"/>
        </w:rPr>
        <w:t>Integer.parseInt(String, int)</w:t>
      </w:r>
      <w:r>
        <w:t xml:space="preserve">, dont le second paramètre — appelé </w:t>
      </w:r>
      <w:r>
        <w:rPr>
          <w:rFonts w:ascii="Consolas" w:hAnsi="Consolas" w:cs="Consolas"/>
          <w:color w:val="E97132" w:themeColor="accent2"/>
          <w:sz w:val="18"/>
          <w:szCs w:val="18"/>
        </w:rPr>
        <w:t>radix</w:t>
      </w:r>
      <w:r>
        <w:t xml:space="preserve"> — indique la base depuis laquelle interpréter le nombre.</w:t>
      </w:r>
    </w:p>
    <w:p w14:paraId="58DC12B7" w14:textId="77777777" w:rsidR="00D8353B" w:rsidRDefault="00000000">
      <w:pPr>
        <w:spacing w:after="120"/>
      </w:pPr>
      <w:r>
        <w:t xml:space="preserve">Les constantes </w:t>
      </w:r>
      <w:r>
        <w:rPr>
          <w:rFonts w:ascii="Consolas" w:hAnsi="Consolas" w:cs="Consolas"/>
          <w:color w:val="E97132" w:themeColor="accent2"/>
          <w:sz w:val="18"/>
          <w:szCs w:val="18"/>
        </w:rPr>
        <w:t>Character.MIN_RADIX</w:t>
      </w:r>
      <w:r>
        <w:t xml:space="preserve"> et </w:t>
      </w:r>
      <w:r>
        <w:rPr>
          <w:rFonts w:ascii="Consolas" w:hAnsi="Consolas" w:cs="Consolas"/>
          <w:color w:val="E97132" w:themeColor="accent2"/>
          <w:sz w:val="18"/>
          <w:szCs w:val="18"/>
        </w:rPr>
        <w:t>Character.MAX_RADIX</w:t>
      </w:r>
      <w:r>
        <w:t xml:space="preserve"> donnent les bases utilisables. Consultez la Javadoc pour connaître leurs valeurs et le comportement de la méthode face à une entrée invalide. Pour l'afficher sans quitter IntelliJ, voir </w:t>
      </w:r>
      <w:r>
        <w:rPr>
          <w:rFonts w:ascii="Consolas" w:hAnsi="Consolas" w:cs="Consolas"/>
          <w:color w:val="E97132" w:themeColor="accent2"/>
          <w:sz w:val="18"/>
          <w:szCs w:val="18"/>
        </w:rPr>
        <w:t>IDE.14</w:t>
      </w:r>
      <w:r>
        <w:t>.</w:t>
      </w:r>
    </w:p>
    <w:p w14:paraId="0DC6DB00" w14:textId="77777777" w:rsidR="00D8353B" w:rsidRDefault="00000000">
      <w:pPr>
        <w:pStyle w:val="Titre3"/>
        <w:keepNext/>
        <w:spacing w:before="240" w:after="100"/>
      </w:pPr>
      <w:r>
        <w:rPr>
          <w:b/>
          <w:bCs/>
          <w:color w:val="595959"/>
        </w:rPr>
        <w:t>Énoncé</w:t>
      </w:r>
    </w:p>
    <w:p w14:paraId="20CC4912" w14:textId="77777777" w:rsidR="00D8353B" w:rsidRDefault="00000000">
      <w:pPr>
        <w:spacing w:after="120"/>
      </w:pPr>
      <w:r>
        <w:t xml:space="preserve">Écrivez une classe </w:t>
      </w:r>
      <w:r>
        <w:rPr>
          <w:rFonts w:ascii="Consolas" w:hAnsi="Consolas" w:cs="Consolas"/>
          <w:color w:val="E97132" w:themeColor="accent2"/>
          <w:sz w:val="18"/>
          <w:szCs w:val="18"/>
        </w:rPr>
        <w:t>Base</w:t>
      </w:r>
      <w:r>
        <w:t xml:space="preserve"> qui contient deux choses bien distinctes.</w:t>
      </w:r>
    </w:p>
    <w:p w14:paraId="581C089C" w14:textId="77777777" w:rsidR="00D8353B" w:rsidRDefault="00000000">
      <w:pPr>
        <w:pStyle w:val="Paragraphedeliste"/>
        <w:numPr>
          <w:ilvl w:val="0"/>
          <w:numId w:val="1"/>
        </w:numPr>
        <w:spacing w:after="60"/>
      </w:pPr>
      <w:r>
        <w:lastRenderedPageBreak/>
        <w:t xml:space="preserve">Une méthode </w:t>
      </w:r>
      <w:r>
        <w:rPr>
          <w:rFonts w:ascii="Consolas" w:hAnsi="Consolas" w:cs="Consolas"/>
          <w:color w:val="E97132" w:themeColor="accent2"/>
          <w:sz w:val="18"/>
          <w:szCs w:val="18"/>
        </w:rPr>
        <w:t>public static int enBase10(String nombre, int base)</w:t>
      </w:r>
      <w:r>
        <w:t xml:space="preserve"> qui retourne la valeur décimale du nombre reçu. Cette méthode ne lit rien au clavier et n'affiche rien : elle reçoit ses données en paramètres et retourne un résultat.</w:t>
      </w:r>
    </w:p>
    <w:p w14:paraId="4683370B" w14:textId="77777777" w:rsidR="00D8353B" w:rsidRDefault="00000000">
      <w:pPr>
        <w:pStyle w:val="Paragraphedeliste"/>
        <w:numPr>
          <w:ilvl w:val="0"/>
          <w:numId w:val="1"/>
        </w:numPr>
        <w:spacing w:after="60"/>
      </w:pPr>
      <w:r>
        <w:t xml:space="preserve">Une méthode </w:t>
      </w:r>
      <w:r>
        <w:rPr>
          <w:rFonts w:ascii="Consolas" w:hAnsi="Consolas" w:cs="Consolas"/>
          <w:color w:val="E97132" w:themeColor="accent2"/>
          <w:sz w:val="18"/>
          <w:szCs w:val="18"/>
        </w:rPr>
        <w:t>main</w:t>
      </w:r>
      <w:r>
        <w:t xml:space="preserve"> qui annonce d'abord ce que le programme fait — avec un exemple — puis </w:t>
      </w:r>
      <w:r>
        <w:rPr>
          <w:b/>
          <w:bCs/>
        </w:rPr>
        <w:t>boucle</w:t>
      </w:r>
      <w:r>
        <w:t xml:space="preserve"> : elle demande le nombre, puis la base, appelle </w:t>
      </w:r>
      <w:r>
        <w:rPr>
          <w:rFonts w:ascii="Consolas" w:hAnsi="Consolas" w:cs="Consolas"/>
          <w:color w:val="E97132" w:themeColor="accent2"/>
          <w:sz w:val="18"/>
          <w:szCs w:val="18"/>
        </w:rPr>
        <w:t>enBase10</w:t>
      </w:r>
      <w:r>
        <w:t xml:space="preserve">, affiche le résultat, et recommence jusqu'à ce que l'utilisateur entre </w:t>
      </w:r>
      <w:r>
        <w:rPr>
          <w:rFonts w:ascii="Consolas" w:hAnsi="Consolas" w:cs="Consolas"/>
          <w:color w:val="E97132" w:themeColor="accent2"/>
          <w:sz w:val="18"/>
          <w:szCs w:val="18"/>
        </w:rPr>
        <w:t>-1</w:t>
      </w:r>
      <w:r>
        <w:t xml:space="preserve"> comme nombre.</w:t>
      </w:r>
    </w:p>
    <w:p w14:paraId="32E369D4" w14:textId="77777777" w:rsidR="00D8353B" w:rsidRDefault="00000000">
      <w:pPr>
        <w:spacing w:after="120"/>
      </w:pPr>
      <w:r>
        <w:rPr>
          <w:b/>
          <w:bCs/>
        </w:rPr>
        <w:t xml:space="preserve">Pourquoi une boucle. </w:t>
      </w:r>
      <w:r>
        <w:t>Convertir un seul nombre puis quitter oblige à relancer le programme pour en essayer un autre. Or c'est en essayant plusieurs bases sur le même nombre qu'on comprend ce que fait la conversion.</w:t>
      </w:r>
    </w:p>
    <w:p w14:paraId="595FB2C5" w14:textId="77777777" w:rsidR="00D8353B" w:rsidRDefault="00000000">
      <w:pPr>
        <w:spacing w:after="120"/>
      </w:pPr>
      <w:r>
        <w:rPr>
          <w:b/>
          <w:bCs/>
        </w:rPr>
        <w:t xml:space="preserve">Un piège vous attend. </w:t>
      </w:r>
      <w:r>
        <w:t xml:space="preserve">Mélanger </w:t>
      </w:r>
      <w:r>
        <w:rPr>
          <w:rFonts w:ascii="Consolas" w:hAnsi="Consolas" w:cs="Consolas"/>
          <w:color w:val="E97132" w:themeColor="accent2"/>
          <w:sz w:val="18"/>
          <w:szCs w:val="18"/>
        </w:rPr>
        <w:t>nextInt</w:t>
      </w:r>
      <w:r>
        <w:t xml:space="preserve"> et </w:t>
      </w:r>
      <w:r>
        <w:rPr>
          <w:rFonts w:ascii="Consolas" w:hAnsi="Consolas" w:cs="Consolas"/>
          <w:color w:val="E97132" w:themeColor="accent2"/>
          <w:sz w:val="18"/>
          <w:szCs w:val="18"/>
        </w:rPr>
        <w:t>nextLine</w:t>
      </w:r>
      <w:r>
        <w:t xml:space="preserve"> dans une boucle fait sauter une question sur deux : </w:t>
      </w:r>
      <w:r>
        <w:rPr>
          <w:rFonts w:ascii="Consolas" w:hAnsi="Consolas" w:cs="Consolas"/>
          <w:color w:val="E97132" w:themeColor="accent2"/>
          <w:sz w:val="18"/>
          <w:szCs w:val="18"/>
        </w:rPr>
        <w:t>nextInt</w:t>
      </w:r>
      <w:r>
        <w:t xml:space="preserve"> laisse la fin de ligne dans le tampon, et le </w:t>
      </w:r>
      <w:r>
        <w:rPr>
          <w:rFonts w:ascii="Consolas" w:hAnsi="Consolas" w:cs="Consolas"/>
          <w:color w:val="E97132" w:themeColor="accent2"/>
          <w:sz w:val="18"/>
          <w:szCs w:val="18"/>
        </w:rPr>
        <w:t>nextLine</w:t>
      </w:r>
      <w:r>
        <w:t xml:space="preserve"> du tour suivant la ramasse et retourne une chaîne vide.</w:t>
      </w:r>
    </w:p>
    <w:p w14:paraId="475A17B7" w14:textId="77777777" w:rsidR="00D8353B" w:rsidRDefault="00000000">
      <w:pPr>
        <w:spacing w:after="120"/>
      </w:pPr>
      <w:r>
        <w:t>Essayez, constatez, puis cherchez comment l'</w:t>
      </w:r>
      <w:r>
        <w:rPr>
          <w:i/>
          <w:iCs/>
        </w:rPr>
        <w:t>éviter</w:t>
      </w:r>
      <w:r>
        <w:t xml:space="preserve"> plutôt que le rattraper. Une solution tient en un mot.</w:t>
      </w:r>
    </w:p>
    <w:p w14:paraId="664CB3C0" w14:textId="77777777" w:rsidR="00D8353B" w:rsidRDefault="00000000">
      <w:pPr>
        <w:spacing w:after="120"/>
      </w:pPr>
      <w:r>
        <w:t xml:space="preserve">Si l'utilisateur tape quelque chose d'invalide — </w:t>
      </w:r>
      <w:r>
        <w:rPr>
          <w:rFonts w:ascii="Consolas" w:hAnsi="Consolas" w:cs="Consolas"/>
          <w:color w:val="E97132" w:themeColor="accent2"/>
          <w:sz w:val="18"/>
          <w:szCs w:val="18"/>
        </w:rPr>
        <w:t>FF</w:t>
      </w:r>
      <w:r>
        <w:t xml:space="preserve"> en base 10, ou une base de 1 — le programme s'arrêtera brutalement sur une </w:t>
      </w:r>
      <w:r>
        <w:rPr>
          <w:rFonts w:ascii="Consolas" w:hAnsi="Consolas" w:cs="Consolas"/>
          <w:color w:val="E97132" w:themeColor="accent2"/>
          <w:sz w:val="18"/>
          <w:szCs w:val="18"/>
        </w:rPr>
        <w:t>NumberFormatException</w:t>
      </w:r>
      <w:r>
        <w:t xml:space="preserve"> — la boucle comprise, alors qu'il aurait suffi de redemander. C'est le comportement attendu à ce stade : on ne sait pas encore attraper une exception.</w:t>
      </w:r>
    </w:p>
    <w:p w14:paraId="2798B8A6" w14:textId="77777777" w:rsidR="00D8353B" w:rsidRDefault="00000000">
      <w:pPr>
        <w:spacing w:after="120"/>
      </w:pPr>
      <w:r>
        <w:t xml:space="preserve">Mais la boucle rend le défaut visible, et c'est exactement ce qui motive le module </w:t>
      </w:r>
      <w:r>
        <w:rPr>
          <w:rFonts w:ascii="Consolas" w:hAnsi="Consolas" w:cs="Consolas"/>
          <w:color w:val="E97132" w:themeColor="accent2"/>
          <w:sz w:val="18"/>
          <w:szCs w:val="18"/>
        </w:rPr>
        <w:t>EXC</w:t>
      </w:r>
      <w:r>
        <w:t xml:space="preserve"> — où cet exercice revient sous la forme </w:t>
      </w:r>
      <w:hyperlink w:anchor="ex-EXC-4" w:history="1">
        <w:r w:rsidR="00D8353B">
          <w:rPr>
            <w:rFonts w:ascii="Consolas" w:hAnsi="Consolas" w:cs="Consolas"/>
            <w:color w:val="E97132" w:themeColor="accent2"/>
            <w:sz w:val="18"/>
            <w:szCs w:val="18"/>
          </w:rPr>
          <w:t>EXC.4</w:t>
        </w:r>
      </w:hyperlink>
      <w:r>
        <w:t>.</w:t>
      </w:r>
    </w:p>
    <w:p w14:paraId="28F0815D" w14:textId="77777777" w:rsidR="00D8353B"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9EC0F40" w14:textId="77777777">
        <w:trPr>
          <w:tblHeader/>
        </w:trPr>
        <w:tc>
          <w:tcPr>
            <w:tcW w:w="2200" w:type="dxa"/>
            <w:shd w:val="clear" w:color="auto" w:fill="DEEAF6"/>
            <w:tcMar>
              <w:top w:w="60" w:type="dxa"/>
              <w:left w:w="100" w:type="dxa"/>
              <w:bottom w:w="60" w:type="dxa"/>
              <w:right w:w="100" w:type="dxa"/>
            </w:tcMar>
          </w:tcPr>
          <w:p w14:paraId="2D9F8415" w14:textId="77777777" w:rsidR="00D8353B" w:rsidRDefault="00000000">
            <w:r>
              <w:rPr>
                <w:b/>
                <w:bCs/>
                <w:sz w:val="20"/>
                <w:szCs w:val="20"/>
              </w:rPr>
              <w:t>Élément</w:t>
            </w:r>
          </w:p>
        </w:tc>
        <w:tc>
          <w:tcPr>
            <w:tcW w:w="3400" w:type="dxa"/>
            <w:shd w:val="clear" w:color="auto" w:fill="DEEAF6"/>
            <w:tcMar>
              <w:top w:w="60" w:type="dxa"/>
              <w:left w:w="100" w:type="dxa"/>
              <w:bottom w:w="60" w:type="dxa"/>
              <w:right w:w="100" w:type="dxa"/>
            </w:tcMar>
          </w:tcPr>
          <w:p w14:paraId="5B9AF56A" w14:textId="77777777" w:rsidR="00D8353B" w:rsidRDefault="00000000">
            <w:r>
              <w:rPr>
                <w:b/>
                <w:bCs/>
                <w:sz w:val="20"/>
                <w:szCs w:val="20"/>
              </w:rPr>
              <w:t>Signature</w:t>
            </w:r>
          </w:p>
        </w:tc>
        <w:tc>
          <w:tcPr>
            <w:tcW w:w="3760" w:type="dxa"/>
            <w:shd w:val="clear" w:color="auto" w:fill="DEEAF6"/>
            <w:tcMar>
              <w:top w:w="60" w:type="dxa"/>
              <w:left w:w="100" w:type="dxa"/>
              <w:bottom w:w="60" w:type="dxa"/>
              <w:right w:w="100" w:type="dxa"/>
            </w:tcMar>
          </w:tcPr>
          <w:p w14:paraId="62C5D0E7" w14:textId="77777777" w:rsidR="00D8353B" w:rsidRDefault="00000000">
            <w:r>
              <w:rPr>
                <w:b/>
                <w:bCs/>
                <w:sz w:val="20"/>
                <w:szCs w:val="20"/>
              </w:rPr>
              <w:t>Rôle</w:t>
            </w:r>
          </w:p>
        </w:tc>
      </w:tr>
      <w:tr w:rsidR="00D8353B" w14:paraId="2139D2FB" w14:textId="77777777">
        <w:tc>
          <w:tcPr>
            <w:tcW w:w="2200" w:type="dxa"/>
            <w:tcMar>
              <w:top w:w="60" w:type="dxa"/>
              <w:left w:w="100" w:type="dxa"/>
              <w:bottom w:w="60" w:type="dxa"/>
              <w:right w:w="100" w:type="dxa"/>
            </w:tcMar>
          </w:tcPr>
          <w:p w14:paraId="5011E237" w14:textId="77777777" w:rsidR="00D8353B" w:rsidRDefault="00000000">
            <w:r>
              <w:rPr>
                <w:rFonts w:ascii="Consolas" w:hAnsi="Consolas" w:cs="Consolas"/>
                <w:color w:val="E97132" w:themeColor="accent2"/>
                <w:sz w:val="18"/>
                <w:szCs w:val="18"/>
              </w:rPr>
              <w:t>enBase10</w:t>
            </w:r>
          </w:p>
        </w:tc>
        <w:tc>
          <w:tcPr>
            <w:tcW w:w="3400" w:type="dxa"/>
            <w:tcMar>
              <w:top w:w="60" w:type="dxa"/>
              <w:left w:w="100" w:type="dxa"/>
              <w:bottom w:w="60" w:type="dxa"/>
              <w:right w:w="100" w:type="dxa"/>
            </w:tcMar>
          </w:tcPr>
          <w:p w14:paraId="59203B42" w14:textId="77777777" w:rsidR="00D8353B" w:rsidRDefault="00000000">
            <w:r>
              <w:rPr>
                <w:rFonts w:ascii="Consolas" w:hAnsi="Consolas" w:cs="Consolas"/>
                <w:color w:val="E97132" w:themeColor="accent2"/>
                <w:sz w:val="18"/>
                <w:szCs w:val="18"/>
              </w:rPr>
              <w:t>public static int enBase10(String, int)</w:t>
            </w:r>
          </w:p>
        </w:tc>
        <w:tc>
          <w:tcPr>
            <w:tcW w:w="3760" w:type="dxa"/>
            <w:tcMar>
              <w:top w:w="60" w:type="dxa"/>
              <w:left w:w="100" w:type="dxa"/>
              <w:bottom w:w="60" w:type="dxa"/>
              <w:right w:w="100" w:type="dxa"/>
            </w:tcMar>
          </w:tcPr>
          <w:p w14:paraId="448E46AA" w14:textId="77777777" w:rsidR="00D8353B" w:rsidRDefault="00000000">
            <w:r>
              <w:rPr>
                <w:sz w:val="20"/>
                <w:szCs w:val="20"/>
              </w:rPr>
              <w:t>Retourne la valeur en base 10 ; toute la logique tient ici</w:t>
            </w:r>
          </w:p>
        </w:tc>
      </w:tr>
      <w:tr w:rsidR="00D8353B" w14:paraId="56C31937" w14:textId="77777777">
        <w:tc>
          <w:tcPr>
            <w:tcW w:w="2200" w:type="dxa"/>
            <w:tcMar>
              <w:top w:w="60" w:type="dxa"/>
              <w:left w:w="100" w:type="dxa"/>
              <w:bottom w:w="60" w:type="dxa"/>
              <w:right w:w="100" w:type="dxa"/>
            </w:tcMar>
          </w:tcPr>
          <w:p w14:paraId="425FBE40" w14:textId="77777777" w:rsidR="00D8353B" w:rsidRDefault="00000000">
            <w:r>
              <w:rPr>
                <w:rFonts w:ascii="Consolas" w:hAnsi="Consolas" w:cs="Consolas"/>
                <w:color w:val="E97132" w:themeColor="accent2"/>
                <w:sz w:val="18"/>
                <w:szCs w:val="18"/>
              </w:rPr>
              <w:t>main</w:t>
            </w:r>
          </w:p>
        </w:tc>
        <w:tc>
          <w:tcPr>
            <w:tcW w:w="3400" w:type="dxa"/>
            <w:tcMar>
              <w:top w:w="60" w:type="dxa"/>
              <w:left w:w="100" w:type="dxa"/>
              <w:bottom w:w="60" w:type="dxa"/>
              <w:right w:w="100" w:type="dxa"/>
            </w:tcMar>
          </w:tcPr>
          <w:p w14:paraId="6E1279A2" w14:textId="77777777" w:rsidR="00D8353B" w:rsidRDefault="00000000">
            <w:r>
              <w:rPr>
                <w:rFonts w:ascii="Consolas" w:hAnsi="Consolas" w:cs="Consolas"/>
                <w:color w:val="E97132" w:themeColor="accent2"/>
                <w:sz w:val="18"/>
                <w:szCs w:val="18"/>
              </w:rPr>
              <w:t>public static void main(String[])</w:t>
            </w:r>
          </w:p>
        </w:tc>
        <w:tc>
          <w:tcPr>
            <w:tcW w:w="3760" w:type="dxa"/>
            <w:tcMar>
              <w:top w:w="60" w:type="dxa"/>
              <w:left w:w="100" w:type="dxa"/>
              <w:bottom w:w="60" w:type="dxa"/>
              <w:right w:w="100" w:type="dxa"/>
            </w:tcMar>
          </w:tcPr>
          <w:p w14:paraId="55D13AA1" w14:textId="77777777" w:rsidR="00D8353B" w:rsidRDefault="00000000">
            <w:r>
              <w:rPr>
                <w:sz w:val="20"/>
                <w:szCs w:val="20"/>
              </w:rPr>
              <w:t>Dialogue avec l'utilisateur, et rien d'autre</w:t>
            </w:r>
          </w:p>
        </w:tc>
      </w:tr>
    </w:tbl>
    <w:p w14:paraId="15AB2DF2" w14:textId="77777777" w:rsidR="00D8353B" w:rsidRDefault="00000000">
      <w:pPr>
        <w:pStyle w:val="Titre3"/>
        <w:keepNext/>
        <w:spacing w:before="240" w:after="100"/>
      </w:pPr>
      <w:r>
        <w:rPr>
          <w:b/>
          <w:bCs/>
          <w:color w:val="595959"/>
        </w:rPr>
        <w:t>Exemples attendus</w:t>
      </w:r>
    </w:p>
    <w:p w14:paraId="630E6405" w14:textId="77777777" w:rsidR="00D8353B" w:rsidRDefault="00000000">
      <w:pPr>
        <w:shd w:val="clear" w:color="auto" w:fill="F2F2F2"/>
        <w:spacing w:before="100"/>
        <w:ind w:left="220"/>
      </w:pPr>
      <w:r>
        <w:rPr>
          <w:rFonts w:ascii="Consolas" w:hAnsi="Consolas" w:cs="Consolas"/>
          <w:color w:val="E97132" w:themeColor="accent2"/>
          <w:sz w:val="18"/>
          <w:szCs w:val="18"/>
        </w:rPr>
        <w:t>enBase10("255",      10)   -&gt;   255</w:t>
      </w:r>
    </w:p>
    <w:p w14:paraId="3A1FFC1E" w14:textId="77777777" w:rsidR="00D8353B" w:rsidRDefault="00000000">
      <w:pPr>
        <w:shd w:val="clear" w:color="auto" w:fill="F2F2F2"/>
        <w:ind w:left="220"/>
      </w:pPr>
      <w:r>
        <w:rPr>
          <w:rFonts w:ascii="Consolas" w:hAnsi="Consolas" w:cs="Consolas"/>
          <w:color w:val="E97132" w:themeColor="accent2"/>
          <w:sz w:val="18"/>
          <w:szCs w:val="18"/>
        </w:rPr>
        <w:t>enBase10("1010",      2)   -&gt;    10</w:t>
      </w:r>
    </w:p>
    <w:p w14:paraId="7817DEBD" w14:textId="77777777" w:rsidR="00D8353B" w:rsidRDefault="00000000">
      <w:pPr>
        <w:shd w:val="clear" w:color="auto" w:fill="F2F2F2"/>
        <w:ind w:left="220"/>
      </w:pPr>
      <w:r>
        <w:rPr>
          <w:rFonts w:ascii="Consolas" w:hAnsi="Consolas" w:cs="Consolas"/>
          <w:color w:val="E97132" w:themeColor="accent2"/>
          <w:sz w:val="18"/>
          <w:szCs w:val="18"/>
        </w:rPr>
        <w:t>enBase10("11111111",  2)   -&gt;   255</w:t>
      </w:r>
    </w:p>
    <w:p w14:paraId="46C902AE" w14:textId="77777777" w:rsidR="00D8353B" w:rsidRDefault="00000000">
      <w:pPr>
        <w:shd w:val="clear" w:color="auto" w:fill="F2F2F2"/>
        <w:ind w:left="220"/>
      </w:pPr>
      <w:r>
        <w:rPr>
          <w:rFonts w:ascii="Consolas" w:hAnsi="Consolas" w:cs="Consolas"/>
          <w:color w:val="E97132" w:themeColor="accent2"/>
          <w:sz w:val="18"/>
          <w:szCs w:val="18"/>
        </w:rPr>
        <w:t>enBase10("FF",       16)   -&gt;   255</w:t>
      </w:r>
    </w:p>
    <w:p w14:paraId="28789704" w14:textId="77777777" w:rsidR="00D8353B" w:rsidRDefault="00000000">
      <w:pPr>
        <w:shd w:val="clear" w:color="auto" w:fill="F2F2F2"/>
        <w:ind w:left="220"/>
      </w:pPr>
      <w:r>
        <w:rPr>
          <w:rFonts w:ascii="Consolas" w:hAnsi="Consolas" w:cs="Consolas"/>
          <w:color w:val="E97132" w:themeColor="accent2"/>
          <w:sz w:val="18"/>
          <w:szCs w:val="18"/>
        </w:rPr>
        <w:t>enBase10("ff",       16)   -&gt;   255     (la casse est sans importance)</w:t>
      </w:r>
    </w:p>
    <w:p w14:paraId="35464B12" w14:textId="77777777" w:rsidR="00D8353B" w:rsidRDefault="00000000">
      <w:pPr>
        <w:shd w:val="clear" w:color="auto" w:fill="F2F2F2"/>
        <w:ind w:left="220"/>
      </w:pPr>
      <w:r>
        <w:rPr>
          <w:rFonts w:ascii="Consolas" w:hAnsi="Consolas" w:cs="Consolas"/>
          <w:color w:val="E97132" w:themeColor="accent2"/>
          <w:sz w:val="18"/>
          <w:szCs w:val="18"/>
        </w:rPr>
        <w:t>enBase10("ABC",      16)   -&gt;  2748</w:t>
      </w:r>
    </w:p>
    <w:p w14:paraId="64BACA7A" w14:textId="77777777" w:rsidR="00D8353B" w:rsidRDefault="00000000">
      <w:pPr>
        <w:shd w:val="clear" w:color="auto" w:fill="F2F2F2"/>
        <w:ind w:left="220"/>
      </w:pPr>
      <w:r>
        <w:rPr>
          <w:rFonts w:ascii="Consolas" w:hAnsi="Consolas" w:cs="Consolas"/>
          <w:color w:val="E97132" w:themeColor="accent2"/>
          <w:sz w:val="18"/>
          <w:szCs w:val="18"/>
        </w:rPr>
        <w:t>enBase10("777",       8)   -&gt;   511</w:t>
      </w:r>
    </w:p>
    <w:p w14:paraId="6CF69B76" w14:textId="77777777" w:rsidR="00D8353B" w:rsidRDefault="00000000">
      <w:pPr>
        <w:shd w:val="clear" w:color="auto" w:fill="F2F2F2"/>
        <w:spacing w:after="160"/>
        <w:ind w:left="220"/>
      </w:pPr>
      <w:r>
        <w:rPr>
          <w:rFonts w:ascii="Consolas" w:hAnsi="Consolas" w:cs="Consolas"/>
          <w:color w:val="E97132" w:themeColor="accent2"/>
          <w:sz w:val="18"/>
          <w:szCs w:val="18"/>
        </w:rPr>
        <w:t>enBase10("-FF",      16)   -&gt;  -255     (le signe est accepté)</w:t>
      </w:r>
    </w:p>
    <w:p w14:paraId="4BB6E258"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B080310" w14:textId="77777777">
        <w:trPr>
          <w:cantSplit/>
        </w:trPr>
        <w:tc>
          <w:tcPr>
            <w:tcW w:w="9360" w:type="dxa"/>
            <w:shd w:val="clear" w:color="auto" w:fill="F7F9FC"/>
            <w:tcMar>
              <w:top w:w="120" w:type="dxa"/>
              <w:left w:w="160" w:type="dxa"/>
              <w:bottom w:w="120" w:type="dxa"/>
              <w:right w:w="160" w:type="dxa"/>
            </w:tcMar>
          </w:tcPr>
          <w:p w14:paraId="42163A23" w14:textId="77777777" w:rsidR="00D8353B" w:rsidRDefault="00000000">
            <w:pPr>
              <w:spacing w:after="80"/>
            </w:pPr>
            <w:r>
              <w:rPr>
                <w:rFonts w:ascii="Consolas" w:hAnsi="Consolas" w:cs="Consolas"/>
                <w:color w:val="E97132" w:themeColor="accent2"/>
                <w:sz w:val="18"/>
                <w:szCs w:val="18"/>
              </w:rPr>
              <w:t>be.ephec.java.poo.e05.BaseTest</w:t>
            </w:r>
          </w:p>
          <w:p w14:paraId="69C12754" w14:textId="77777777" w:rsidR="00D8353B" w:rsidRDefault="00000000">
            <w:pPr>
              <w:spacing w:after="80"/>
            </w:pPr>
            <w:r>
              <w:rPr>
                <w:sz w:val="21"/>
                <w:szCs w:val="21"/>
              </w:rPr>
              <w:t>Vérifie les conversions ci-dessus : bases 2, 8, 10 et 16, majuscules comme minuscules, et nombre négatif.</w:t>
            </w:r>
          </w:p>
          <w:p w14:paraId="320EC0D2" w14:textId="77777777" w:rsidR="00D8353B" w:rsidRDefault="00000000">
            <w:r>
              <w:rPr>
                <w:sz w:val="21"/>
                <w:szCs w:val="21"/>
              </w:rPr>
              <w:t xml:space="preserve">Remarquez que ce test n'est possible que parce que </w:t>
            </w:r>
            <w:r>
              <w:rPr>
                <w:rFonts w:ascii="Consolas" w:hAnsi="Consolas" w:cs="Consolas"/>
                <w:color w:val="E97132" w:themeColor="accent2"/>
                <w:sz w:val="18"/>
                <w:szCs w:val="18"/>
              </w:rPr>
              <w:t>enBase10</w:t>
            </w:r>
            <w:r>
              <w:rPr>
                <w:sz w:val="21"/>
                <w:szCs w:val="21"/>
              </w:rPr>
              <w:t xml:space="preserve"> retourne une valeur. Si vous aviez tout écrit dans le main, il n'y aurait rien à vérifier automatiquement. Nous appliquerons cette séparation systématiquement à partir de maintenant.</w:t>
            </w:r>
          </w:p>
        </w:tc>
      </w:tr>
    </w:tbl>
    <w:p w14:paraId="7D6A87A7" w14:textId="77777777" w:rsidR="00D8353B" w:rsidRDefault="00000000">
      <w:pPr>
        <w:pStyle w:val="Titre3"/>
        <w:keepNext/>
        <w:spacing w:before="240" w:after="100"/>
      </w:pPr>
      <w:r>
        <w:rPr>
          <w:b/>
          <w:bCs/>
          <w:color w:val="595959"/>
        </w:rPr>
        <w:t>Questions à se poser</w:t>
      </w:r>
    </w:p>
    <w:p w14:paraId="7AE301D5" w14:textId="77777777" w:rsidR="00D8353B" w:rsidRDefault="00000000">
      <w:pPr>
        <w:pStyle w:val="Paragraphedeliste"/>
        <w:numPr>
          <w:ilvl w:val="0"/>
          <w:numId w:val="1"/>
        </w:numPr>
        <w:spacing w:after="60"/>
      </w:pPr>
      <w:r>
        <w:t>Faut-il vraiment écrire l'algorithme de conversion vous-même, ou le JDK le fait-il déjà ?</w:t>
      </w:r>
    </w:p>
    <w:p w14:paraId="71CA456E" w14:textId="77777777" w:rsidR="00D8353B" w:rsidRDefault="00000000">
      <w:pPr>
        <w:pStyle w:val="Paragraphedeliste"/>
        <w:numPr>
          <w:ilvl w:val="0"/>
          <w:numId w:val="1"/>
        </w:numPr>
        <w:spacing w:after="60"/>
      </w:pPr>
      <w:r>
        <w:t>Pourquoi la base maximale est-elle 36 ?</w:t>
      </w:r>
    </w:p>
    <w:p w14:paraId="77D6934E" w14:textId="77777777" w:rsidR="00D8353B" w:rsidRDefault="00000000">
      <w:pPr>
        <w:pStyle w:val="Paragraphedeliste"/>
        <w:numPr>
          <w:ilvl w:val="0"/>
          <w:numId w:val="1"/>
        </w:numPr>
        <w:spacing w:after="60"/>
      </w:pPr>
      <w:r>
        <w:rPr>
          <w:rFonts w:ascii="Consolas" w:hAnsi="Consolas" w:cs="Consolas"/>
          <w:color w:val="E97132" w:themeColor="accent2"/>
          <w:sz w:val="18"/>
          <w:szCs w:val="18"/>
        </w:rPr>
        <w:t>enBase10</w:t>
      </w:r>
      <w:r>
        <w:t xml:space="preserve"> ne rattrape pas l'exception : elle la laisse passer. Est-ce un oubli ? Qui est le mieux placé pour décider quoi faire d'une saisie invalide, la méthode de calcul ou le programme qui lance le calcul ?</w:t>
      </w:r>
    </w:p>
    <w:p w14:paraId="7DDE0B65" w14:textId="77777777" w:rsidR="00D8353B" w:rsidRDefault="00000000">
      <w:pPr>
        <w:spacing w:after="120"/>
      </w:pPr>
      <w:r>
        <w:t xml:space="preserve">Cette séparation entre le calcul et le dialogue est la règle </w:t>
      </w:r>
      <w:r>
        <w:rPr>
          <w:rFonts w:ascii="Consolas" w:hAnsi="Consolas" w:cs="Consolas"/>
          <w:color w:val="E97132" w:themeColor="accent2"/>
          <w:sz w:val="18"/>
          <w:szCs w:val="18"/>
        </w:rPr>
        <w:t>CC-MET.8</w:t>
      </w:r>
      <w:r>
        <w:t xml:space="preserve"> du mémento Clean Code : une méthode fait quelque chose ou répond à une question, pas les deux. C'est aussi ce qui rend </w:t>
      </w:r>
      <w:r>
        <w:rPr>
          <w:rFonts w:ascii="Consolas" w:hAnsi="Consolas" w:cs="Consolas"/>
          <w:color w:val="E97132" w:themeColor="accent2"/>
          <w:sz w:val="18"/>
          <w:szCs w:val="18"/>
        </w:rPr>
        <w:t>enBase10</w:t>
      </w:r>
      <w:r>
        <w:t xml:space="preserve"> testable, alors qu'une méthode qui affiche ne l'est pas — voir </w:t>
      </w:r>
      <w:r>
        <w:rPr>
          <w:rFonts w:ascii="Consolas" w:hAnsi="Consolas" w:cs="Consolas"/>
          <w:color w:val="E97132" w:themeColor="accent2"/>
          <w:sz w:val="18"/>
          <w:szCs w:val="18"/>
        </w:rPr>
        <w:t>CC-TST.1</w:t>
      </w:r>
      <w:r>
        <w:t>.</w:t>
      </w:r>
    </w:p>
    <w:p w14:paraId="4A682FD4" w14:textId="77777777" w:rsidR="00D8353B" w:rsidRDefault="00000000">
      <w:pPr>
        <w:pStyle w:val="Titre1"/>
        <w:keepNext/>
        <w:pageBreakBefore/>
        <w:spacing w:before="360" w:after="160"/>
      </w:pPr>
      <w:bookmarkStart w:id="11" w:name="_Toc243655492"/>
      <w:r>
        <w:rPr>
          <w:b/>
          <w:bCs/>
          <w:color w:val="1F4E79"/>
          <w:sz w:val="40"/>
          <w:szCs w:val="40"/>
        </w:rPr>
        <w:lastRenderedPageBreak/>
        <w:t>Module STA — Membres de classe</w:t>
      </w:r>
      <w:bookmarkEnd w:id="11"/>
    </w:p>
    <w:p w14:paraId="19FFC7E3" w14:textId="77777777" w:rsidR="00D8353B" w:rsidRDefault="00D8353B">
      <w:pPr>
        <w:spacing w:after="120"/>
      </w:pPr>
    </w:p>
    <w:p w14:paraId="04A40A36"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8FB473E" w14:textId="77777777">
        <w:trPr>
          <w:tblHeader/>
        </w:trPr>
        <w:tc>
          <w:tcPr>
            <w:tcW w:w="2200" w:type="dxa"/>
            <w:shd w:val="clear" w:color="auto" w:fill="DEEAF6"/>
            <w:tcMar>
              <w:top w:w="55" w:type="dxa"/>
              <w:left w:w="100" w:type="dxa"/>
              <w:bottom w:w="55" w:type="dxa"/>
              <w:right w:w="100" w:type="dxa"/>
            </w:tcMar>
          </w:tcPr>
          <w:p w14:paraId="24287CAE"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4043E87E"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083AF5FB" w14:textId="77777777" w:rsidR="00D8353B" w:rsidRDefault="00000000">
            <w:r>
              <w:rPr>
                <w:b/>
                <w:bCs/>
                <w:sz w:val="20"/>
                <w:szCs w:val="20"/>
              </w:rPr>
              <w:t>Sujet</w:t>
            </w:r>
          </w:p>
        </w:tc>
      </w:tr>
      <w:tr w:rsidR="00D8353B" w14:paraId="2BA80862" w14:textId="77777777">
        <w:trPr>
          <w:cantSplit/>
        </w:trPr>
        <w:tc>
          <w:tcPr>
            <w:tcW w:w="2200" w:type="dxa"/>
            <w:tcMar>
              <w:top w:w="55" w:type="dxa"/>
              <w:left w:w="100" w:type="dxa"/>
              <w:bottom w:w="55" w:type="dxa"/>
              <w:right w:w="100" w:type="dxa"/>
            </w:tcMar>
          </w:tcPr>
          <w:p w14:paraId="3AE9040B" w14:textId="77777777" w:rsidR="00D8353B" w:rsidRDefault="00D8353B">
            <w:hyperlink w:anchor="ex-STA-1" w:history="1">
              <w:r>
                <w:rPr>
                  <w:rFonts w:ascii="Consolas" w:hAnsi="Consolas" w:cs="Consolas"/>
                  <w:color w:val="0563C1"/>
                  <w:sz w:val="18"/>
                  <w:szCs w:val="18"/>
                  <w:u w:val="single"/>
                </w:rPr>
                <w:t>STA.1</w:t>
              </w:r>
            </w:hyperlink>
          </w:p>
        </w:tc>
        <w:tc>
          <w:tcPr>
            <w:tcW w:w="3400" w:type="dxa"/>
            <w:tcMar>
              <w:top w:w="55" w:type="dxa"/>
              <w:left w:w="100" w:type="dxa"/>
              <w:bottom w:w="55" w:type="dxa"/>
              <w:right w:w="100" w:type="dxa"/>
            </w:tcMar>
          </w:tcPr>
          <w:p w14:paraId="184CF0C4" w14:textId="77777777" w:rsidR="00D8353B" w:rsidRDefault="00000000">
            <w:r>
              <w:rPr>
                <w:rFonts w:ascii="Consolas" w:hAnsi="Consolas" w:cs="Consolas"/>
                <w:color w:val="E97132" w:themeColor="accent2"/>
                <w:sz w:val="18"/>
                <w:szCs w:val="18"/>
              </w:rPr>
              <w:t>be.ephec.java.sta.e01</w:t>
            </w:r>
          </w:p>
        </w:tc>
        <w:tc>
          <w:tcPr>
            <w:tcW w:w="3760" w:type="dxa"/>
            <w:tcMar>
              <w:top w:w="55" w:type="dxa"/>
              <w:left w:w="100" w:type="dxa"/>
              <w:bottom w:w="55" w:type="dxa"/>
              <w:right w:w="100" w:type="dxa"/>
            </w:tcMar>
          </w:tcPr>
          <w:p w14:paraId="5ABD4FB7" w14:textId="77777777" w:rsidR="00D8353B" w:rsidRDefault="00000000">
            <w:r>
              <w:rPr>
                <w:sz w:val="20"/>
                <w:szCs w:val="20"/>
              </w:rPr>
              <w:t>Une constante et un compteur d'instances</w:t>
            </w:r>
          </w:p>
        </w:tc>
      </w:tr>
      <w:tr w:rsidR="00D8353B" w14:paraId="114FF1D0" w14:textId="77777777">
        <w:trPr>
          <w:cantSplit/>
        </w:trPr>
        <w:tc>
          <w:tcPr>
            <w:tcW w:w="2200" w:type="dxa"/>
            <w:tcMar>
              <w:top w:w="55" w:type="dxa"/>
              <w:left w:w="100" w:type="dxa"/>
              <w:bottom w:w="55" w:type="dxa"/>
              <w:right w:w="100" w:type="dxa"/>
            </w:tcMar>
          </w:tcPr>
          <w:p w14:paraId="68565677" w14:textId="77777777" w:rsidR="00D8353B" w:rsidRDefault="00D8353B">
            <w:hyperlink w:anchor="ex-STA-2" w:history="1">
              <w:r>
                <w:rPr>
                  <w:rFonts w:ascii="Consolas" w:hAnsi="Consolas" w:cs="Consolas"/>
                  <w:color w:val="0563C1"/>
                  <w:sz w:val="18"/>
                  <w:szCs w:val="18"/>
                  <w:u w:val="single"/>
                </w:rPr>
                <w:t>STA.2</w:t>
              </w:r>
            </w:hyperlink>
          </w:p>
        </w:tc>
        <w:tc>
          <w:tcPr>
            <w:tcW w:w="3400" w:type="dxa"/>
            <w:tcMar>
              <w:top w:w="55" w:type="dxa"/>
              <w:left w:w="100" w:type="dxa"/>
              <w:bottom w:w="55" w:type="dxa"/>
              <w:right w:w="100" w:type="dxa"/>
            </w:tcMar>
          </w:tcPr>
          <w:p w14:paraId="533FFC47" w14:textId="77777777" w:rsidR="00D8353B" w:rsidRDefault="00000000">
            <w:r>
              <w:rPr>
                <w:rFonts w:ascii="Consolas" w:hAnsi="Consolas" w:cs="Consolas"/>
                <w:color w:val="E97132" w:themeColor="accent2"/>
                <w:sz w:val="18"/>
                <w:szCs w:val="18"/>
              </w:rPr>
              <w:t>be.ephec.java.sta.e02</w:t>
            </w:r>
          </w:p>
        </w:tc>
        <w:tc>
          <w:tcPr>
            <w:tcW w:w="3760" w:type="dxa"/>
            <w:tcMar>
              <w:top w:w="55" w:type="dxa"/>
              <w:left w:w="100" w:type="dxa"/>
              <w:bottom w:w="55" w:type="dxa"/>
              <w:right w:w="100" w:type="dxa"/>
            </w:tcMar>
          </w:tcPr>
          <w:p w14:paraId="58BE22F5" w14:textId="77777777" w:rsidR="00D8353B" w:rsidRDefault="00000000">
            <w:r>
              <w:rPr>
                <w:sz w:val="20"/>
                <w:szCs w:val="20"/>
              </w:rPr>
              <w:t>Un constructeur privé et des fabriques</w:t>
            </w:r>
          </w:p>
        </w:tc>
      </w:tr>
    </w:tbl>
    <w:p w14:paraId="42FC861D" w14:textId="77777777" w:rsidR="00D8353B" w:rsidRDefault="00000000">
      <w:pPr>
        <w:pStyle w:val="Titre3"/>
        <w:keepNext/>
        <w:spacing w:before="240" w:after="100"/>
      </w:pPr>
      <w:r>
        <w:rPr>
          <w:b/>
          <w:bCs/>
          <w:color w:val="595959"/>
        </w:rPr>
        <w:t xml:space="preserve">Ce que </w:t>
      </w:r>
      <w:r>
        <w:rPr>
          <w:rFonts w:ascii="Consolas" w:eastAsia="Consolas" w:hAnsi="Consolas" w:cs="Consolas"/>
          <w:b/>
          <w:bCs/>
          <w:color w:val="E97132" w:themeColor="accent2"/>
          <w:sz w:val="20"/>
          <w:szCs w:val="20"/>
        </w:rPr>
        <w:t>static</w:t>
      </w:r>
      <w:r>
        <w:rPr>
          <w:b/>
          <w:bCs/>
          <w:color w:val="595959"/>
        </w:rPr>
        <w:t xml:space="preserve"> veut dire</w:t>
      </w:r>
    </w:p>
    <w:p w14:paraId="6CB1E04C" w14:textId="77777777" w:rsidR="00D8353B" w:rsidRDefault="00000000">
      <w:pPr>
        <w:spacing w:after="120"/>
      </w:pPr>
      <w:r>
        <w:t xml:space="preserve">Jusqu'ici, tous vos champs appartenaient à un objet : chaque </w:t>
      </w:r>
      <w:r>
        <w:rPr>
          <w:rFonts w:ascii="Consolas" w:hAnsi="Consolas" w:cs="Consolas"/>
          <w:color w:val="E97132" w:themeColor="accent2"/>
          <w:sz w:val="18"/>
          <w:szCs w:val="18"/>
        </w:rPr>
        <w:t>Personne</w:t>
      </w:r>
      <w:r>
        <w:t xml:space="preserve"> a son </w:t>
      </w:r>
      <w:r>
        <w:rPr>
          <w:rFonts w:ascii="Consolas" w:hAnsi="Consolas" w:cs="Consolas"/>
          <w:color w:val="E97132" w:themeColor="accent2"/>
          <w:sz w:val="18"/>
          <w:szCs w:val="18"/>
        </w:rPr>
        <w:t>nom</w:t>
      </w:r>
      <w:r>
        <w:t xml:space="preserve">, chaque </w:t>
      </w:r>
      <w:r>
        <w:rPr>
          <w:rFonts w:ascii="Consolas" w:hAnsi="Consolas" w:cs="Consolas"/>
          <w:color w:val="E97132" w:themeColor="accent2"/>
          <w:sz w:val="18"/>
          <w:szCs w:val="18"/>
        </w:rPr>
        <w:t>Compte</w:t>
      </w:r>
      <w:r>
        <w:t xml:space="preserve"> son </w:t>
      </w:r>
      <w:r>
        <w:rPr>
          <w:rFonts w:ascii="Consolas" w:hAnsi="Consolas" w:cs="Consolas"/>
          <w:color w:val="E97132" w:themeColor="accent2"/>
          <w:sz w:val="18"/>
          <w:szCs w:val="18"/>
        </w:rPr>
        <w:t>solde</w:t>
      </w:r>
      <w:r>
        <w:t>. Trois personnes, trois cases en mémoire.</w:t>
      </w:r>
    </w:p>
    <w:p w14:paraId="7EF6B4AC" w14:textId="77777777" w:rsidR="00D8353B" w:rsidRDefault="00000000">
      <w:pPr>
        <w:spacing w:after="120"/>
      </w:pPr>
      <w:r>
        <w:t xml:space="preserve">Certaines informations n'appartiennent à </w:t>
      </w:r>
      <w:r>
        <w:rPr>
          <w:b/>
          <w:bCs/>
        </w:rPr>
        <w:t>aucun</w:t>
      </w:r>
      <w:r>
        <w:t xml:space="preserve"> objet en particulier. Par exemple « combien de réservations ont été émises ? ». La question porte sur l'ensemble des objets. C'est ce que </w:t>
      </w:r>
      <w:r>
        <w:rPr>
          <w:rFonts w:ascii="Consolas" w:hAnsi="Consolas" w:cs="Consolas"/>
          <w:color w:val="E97132" w:themeColor="accent2"/>
          <w:sz w:val="18"/>
          <w:szCs w:val="18"/>
        </w:rPr>
        <w:t>static</w:t>
      </w:r>
      <w:r>
        <w:t xml:space="preserve"> exprime.</w:t>
      </w:r>
    </w:p>
    <w:p w14:paraId="597E2E6F"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private int numero;           une case PAR OBJET</w:t>
      </w:r>
    </w:p>
    <w:p w14:paraId="58C82D37" w14:textId="77777777" w:rsidR="00D8353B" w:rsidRDefault="00000000">
      <w:pPr>
        <w:keepLines/>
        <w:shd w:val="clear" w:color="auto" w:fill="F2F2F2"/>
        <w:spacing w:after="160"/>
        <w:ind w:left="220"/>
      </w:pPr>
      <w:r>
        <w:rPr>
          <w:rFonts w:ascii="Consolas" w:hAnsi="Consolas" w:cs="Consolas"/>
          <w:color w:val="E97132" w:themeColor="accent2"/>
          <w:sz w:val="18"/>
          <w:szCs w:val="18"/>
        </w:rPr>
        <w:t>private static int emises;    UNE case, partagee par tous</w:t>
      </w:r>
    </w:p>
    <w:p w14:paraId="127B8F78" w14:textId="77777777" w:rsidR="00D8353B" w:rsidRDefault="00000000">
      <w:pPr>
        <w:pStyle w:val="Titre3"/>
        <w:keepNext/>
        <w:spacing w:before="240" w:after="100"/>
      </w:pPr>
      <w:r>
        <w:rPr>
          <w:b/>
          <w:bCs/>
          <w:color w:val="595959"/>
        </w:rPr>
        <w:t>Trois usages, trois raisons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353B" w14:paraId="3CBCA2A2" w14:textId="77777777">
        <w:trPr>
          <w:tblHeader/>
        </w:trPr>
        <w:tc>
          <w:tcPr>
            <w:tcW w:w="2400" w:type="dxa"/>
            <w:shd w:val="clear" w:color="auto" w:fill="DEEAF6"/>
            <w:tcMar>
              <w:top w:w="55" w:type="dxa"/>
              <w:left w:w="100" w:type="dxa"/>
              <w:bottom w:w="55" w:type="dxa"/>
              <w:right w:w="100" w:type="dxa"/>
            </w:tcMar>
          </w:tcPr>
          <w:p w14:paraId="293BA511" w14:textId="77777777" w:rsidR="00D8353B" w:rsidRDefault="00000000">
            <w:r>
              <w:rPr>
                <w:b/>
                <w:bCs/>
                <w:sz w:val="20"/>
                <w:szCs w:val="20"/>
              </w:rPr>
              <w:t>Forme</w:t>
            </w:r>
          </w:p>
        </w:tc>
        <w:tc>
          <w:tcPr>
            <w:tcW w:w="6960" w:type="dxa"/>
            <w:shd w:val="clear" w:color="auto" w:fill="DEEAF6"/>
            <w:tcMar>
              <w:top w:w="55" w:type="dxa"/>
              <w:left w:w="100" w:type="dxa"/>
              <w:bottom w:w="55" w:type="dxa"/>
              <w:right w:w="100" w:type="dxa"/>
            </w:tcMar>
          </w:tcPr>
          <w:p w14:paraId="70385909" w14:textId="77777777" w:rsidR="00D8353B" w:rsidRDefault="00000000">
            <w:r>
              <w:rPr>
                <w:b/>
                <w:bCs/>
                <w:sz w:val="20"/>
                <w:szCs w:val="20"/>
              </w:rPr>
              <w:t>Ce qu'elle exprime</w:t>
            </w:r>
          </w:p>
        </w:tc>
      </w:tr>
      <w:tr w:rsidR="00D8353B" w14:paraId="4D1315D1" w14:textId="77777777">
        <w:trPr>
          <w:cantSplit/>
        </w:trPr>
        <w:tc>
          <w:tcPr>
            <w:tcW w:w="2400" w:type="dxa"/>
            <w:tcMar>
              <w:top w:w="55" w:type="dxa"/>
              <w:left w:w="100" w:type="dxa"/>
              <w:bottom w:w="55" w:type="dxa"/>
              <w:right w:w="100" w:type="dxa"/>
            </w:tcMar>
          </w:tcPr>
          <w:p w14:paraId="2BB7FE24" w14:textId="77777777" w:rsidR="00D8353B" w:rsidRDefault="00000000">
            <w:r>
              <w:rPr>
                <w:rFonts w:ascii="Consolas" w:hAnsi="Consolas" w:cs="Consolas"/>
                <w:color w:val="E97132" w:themeColor="accent2"/>
                <w:sz w:val="18"/>
                <w:szCs w:val="18"/>
              </w:rPr>
              <w:t>public static final</w:t>
            </w:r>
          </w:p>
        </w:tc>
        <w:tc>
          <w:tcPr>
            <w:tcW w:w="6960" w:type="dxa"/>
            <w:tcMar>
              <w:top w:w="55" w:type="dxa"/>
              <w:left w:w="100" w:type="dxa"/>
              <w:bottom w:w="55" w:type="dxa"/>
              <w:right w:w="100" w:type="dxa"/>
            </w:tcMar>
          </w:tcPr>
          <w:p w14:paraId="4C9D6406" w14:textId="77777777" w:rsidR="00D8353B" w:rsidRDefault="00000000">
            <w:r>
              <w:rPr>
                <w:sz w:val="20"/>
                <w:szCs w:val="20"/>
              </w:rPr>
              <w:t>une constante : même valeur pour tous les objets, et elle ne change pas</w:t>
            </w:r>
          </w:p>
        </w:tc>
      </w:tr>
      <w:tr w:rsidR="00D8353B" w14:paraId="4A770CA4" w14:textId="77777777">
        <w:trPr>
          <w:cantSplit/>
        </w:trPr>
        <w:tc>
          <w:tcPr>
            <w:tcW w:w="2400" w:type="dxa"/>
            <w:tcMar>
              <w:top w:w="55" w:type="dxa"/>
              <w:left w:w="100" w:type="dxa"/>
              <w:bottom w:w="55" w:type="dxa"/>
              <w:right w:w="100" w:type="dxa"/>
            </w:tcMar>
          </w:tcPr>
          <w:p w14:paraId="7038D262" w14:textId="77777777" w:rsidR="00D8353B" w:rsidRDefault="00000000">
            <w:r>
              <w:rPr>
                <w:rFonts w:ascii="Consolas" w:hAnsi="Consolas" w:cs="Consolas"/>
                <w:color w:val="E97132" w:themeColor="accent2"/>
                <w:sz w:val="18"/>
                <w:szCs w:val="18"/>
              </w:rPr>
              <w:t>private static</w:t>
            </w:r>
          </w:p>
        </w:tc>
        <w:tc>
          <w:tcPr>
            <w:tcW w:w="6960" w:type="dxa"/>
            <w:tcMar>
              <w:top w:w="55" w:type="dxa"/>
              <w:left w:w="100" w:type="dxa"/>
              <w:bottom w:w="55" w:type="dxa"/>
              <w:right w:w="100" w:type="dxa"/>
            </w:tcMar>
          </w:tcPr>
          <w:p w14:paraId="4EEBE32D" w14:textId="77777777" w:rsidR="00D8353B" w:rsidRDefault="00000000">
            <w:r>
              <w:rPr>
                <w:sz w:val="20"/>
                <w:szCs w:val="20"/>
              </w:rPr>
              <w:t>un état partagé : il appartient à la classe, pas à un exemplaire</w:t>
            </w:r>
          </w:p>
        </w:tc>
      </w:tr>
      <w:tr w:rsidR="00D8353B" w14:paraId="22CB60A5" w14:textId="77777777">
        <w:trPr>
          <w:cantSplit/>
        </w:trPr>
        <w:tc>
          <w:tcPr>
            <w:tcW w:w="2400" w:type="dxa"/>
            <w:tcMar>
              <w:top w:w="55" w:type="dxa"/>
              <w:left w:w="100" w:type="dxa"/>
              <w:bottom w:w="55" w:type="dxa"/>
              <w:right w:w="100" w:type="dxa"/>
            </w:tcMar>
          </w:tcPr>
          <w:p w14:paraId="542CBA81" w14:textId="77777777" w:rsidR="00D8353B" w:rsidRDefault="00000000">
            <w:r>
              <w:rPr>
                <w:rFonts w:ascii="Consolas" w:hAnsi="Consolas" w:cs="Consolas"/>
                <w:color w:val="E97132" w:themeColor="accent2"/>
                <w:sz w:val="18"/>
                <w:szCs w:val="18"/>
              </w:rPr>
              <w:t>public static + méthode</w:t>
            </w:r>
          </w:p>
        </w:tc>
        <w:tc>
          <w:tcPr>
            <w:tcW w:w="6960" w:type="dxa"/>
            <w:tcMar>
              <w:top w:w="55" w:type="dxa"/>
              <w:left w:w="100" w:type="dxa"/>
              <w:bottom w:w="55" w:type="dxa"/>
              <w:right w:w="100" w:type="dxa"/>
            </w:tcMar>
          </w:tcPr>
          <w:p w14:paraId="52FBD947" w14:textId="77777777" w:rsidR="00D8353B" w:rsidRDefault="00000000">
            <w:r>
              <w:rPr>
                <w:sz w:val="20"/>
                <w:szCs w:val="20"/>
              </w:rPr>
              <w:t>une question qui porte sur l'ensemble, ou une fabrique</w:t>
            </w:r>
          </w:p>
        </w:tc>
      </w:tr>
    </w:tbl>
    <w:p w14:paraId="6F476A56" w14:textId="77777777" w:rsidR="00D8353B" w:rsidRDefault="00000000">
      <w:pPr>
        <w:spacing w:after="120"/>
      </w:pPr>
      <w:r>
        <w:rPr>
          <w:rFonts w:ascii="Consolas" w:hAnsi="Consolas" w:cs="Consolas"/>
          <w:b/>
          <w:bCs/>
          <w:color w:val="E97132" w:themeColor="accent2"/>
          <w:sz w:val="18"/>
          <w:szCs w:val="18"/>
        </w:rPr>
        <w:t>static</w:t>
      </w:r>
      <w:r>
        <w:rPr>
          <w:b/>
          <w:bCs/>
        </w:rPr>
        <w:t xml:space="preserve"> et </w:t>
      </w:r>
      <w:r>
        <w:rPr>
          <w:rFonts w:ascii="Consolas" w:hAnsi="Consolas" w:cs="Consolas"/>
          <w:b/>
          <w:bCs/>
          <w:color w:val="E97132" w:themeColor="accent2"/>
          <w:sz w:val="18"/>
          <w:szCs w:val="18"/>
        </w:rPr>
        <w:t>final</w:t>
      </w:r>
      <w:r>
        <w:rPr>
          <w:b/>
          <w:bCs/>
        </w:rPr>
        <w:t xml:space="preserve"> disent deux choses différentes. </w:t>
      </w:r>
      <w:r>
        <w:rPr>
          <w:rFonts w:ascii="Consolas" w:hAnsi="Consolas" w:cs="Consolas"/>
          <w:color w:val="E97132" w:themeColor="accent2"/>
          <w:sz w:val="18"/>
          <w:szCs w:val="18"/>
        </w:rPr>
        <w:t>static</w:t>
      </w:r>
      <w:r>
        <w:t xml:space="preserve">, que la valeur est partagée ; </w:t>
      </w:r>
      <w:r>
        <w:rPr>
          <w:rFonts w:ascii="Consolas" w:hAnsi="Consolas" w:cs="Consolas"/>
          <w:color w:val="E97132" w:themeColor="accent2"/>
          <w:sz w:val="18"/>
          <w:szCs w:val="18"/>
        </w:rPr>
        <w:t>final</w:t>
      </w:r>
      <w:r>
        <w:t>, qu'elle ne change pas. Une constante a besoin des deux, un compteur a besoin du premier seulement.</w:t>
      </w:r>
    </w:p>
    <w:p w14:paraId="21C761A0" w14:textId="77777777" w:rsidR="00D8353B" w:rsidRDefault="00000000">
      <w:pPr>
        <w:pStyle w:val="Titre3"/>
        <w:keepNext/>
        <w:spacing w:before="240" w:after="100"/>
      </w:pPr>
      <w:r>
        <w:rPr>
          <w:b/>
          <w:bCs/>
          <w:color w:val="595959"/>
        </w:rPr>
        <w:t xml:space="preserve">Une méthode statique n'a pas de </w:t>
      </w:r>
      <w:r>
        <w:rPr>
          <w:rFonts w:ascii="Consolas" w:eastAsia="Consolas" w:hAnsi="Consolas" w:cs="Consolas"/>
          <w:b/>
          <w:bCs/>
          <w:color w:val="E97132" w:themeColor="accent2"/>
          <w:sz w:val="20"/>
          <w:szCs w:val="20"/>
        </w:rPr>
        <w:t>this</w:t>
      </w:r>
    </w:p>
    <w:p w14:paraId="78F8FEAE" w14:textId="77777777" w:rsidR="00D8353B" w:rsidRDefault="00000000">
      <w:pPr>
        <w:spacing w:after="120"/>
      </w:pPr>
      <w:r>
        <w:t xml:space="preserve">C'est la source d'erreur la plus fréquente du module. Une méthode statique n'est appelée sur </w:t>
      </w:r>
      <w:r>
        <w:rPr>
          <w:b/>
          <w:bCs/>
        </w:rPr>
        <w:t>aucun</w:t>
      </w:r>
      <w:r>
        <w:t xml:space="preserve"> objet : </w:t>
      </w:r>
      <w:r>
        <w:rPr>
          <w:rFonts w:ascii="Consolas" w:hAnsi="Consolas" w:cs="Consolas"/>
          <w:color w:val="E97132" w:themeColor="accent2"/>
          <w:sz w:val="18"/>
          <w:szCs w:val="18"/>
        </w:rPr>
        <w:t>this</w:t>
      </w:r>
      <w:r>
        <w:t xml:space="preserve"> n'y existe donc pas, et le compilateur le dit franchement.</w:t>
      </w:r>
    </w:p>
    <w:p w14:paraId="034F44F6"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non-static variable this cannot be referenced from a static context</w:t>
      </w:r>
    </w:p>
    <w:p w14:paraId="13154C7D" w14:textId="77777777" w:rsidR="00D8353B" w:rsidRDefault="00000000">
      <w:pPr>
        <w:spacing w:after="120"/>
      </w:pPr>
      <w:r>
        <w:t xml:space="preserve">C'est aussi la raison pour laquelle le </w:t>
      </w:r>
      <w:r>
        <w:rPr>
          <w:rFonts w:ascii="Consolas" w:hAnsi="Consolas" w:cs="Consolas"/>
          <w:color w:val="E97132" w:themeColor="accent2"/>
          <w:sz w:val="18"/>
          <w:szCs w:val="18"/>
        </w:rPr>
        <w:t>main</w:t>
      </w:r>
      <w:r>
        <w:t xml:space="preserve"> est statique : il s'exécute avant qu'aucun objet n'existe.</w:t>
      </w:r>
    </w:p>
    <w:p w14:paraId="332416F4" w14:textId="77777777" w:rsidR="00D8353B" w:rsidRDefault="00D8353B">
      <w:pPr>
        <w:pBdr>
          <w:bottom w:val="single" w:sz="6" w:space="1" w:color="A6A6A6"/>
        </w:pBdr>
        <w:spacing w:before="240" w:after="360"/>
      </w:pPr>
    </w:p>
    <w:p w14:paraId="0A915A52" w14:textId="77777777" w:rsidR="00D8353B" w:rsidRDefault="00000000">
      <w:pPr>
        <w:pStyle w:val="Titre2"/>
        <w:keepNext/>
        <w:spacing w:before="360" w:after="160"/>
      </w:pPr>
      <w:bookmarkStart w:id="12" w:name="_Toc243655493"/>
      <w:r>
        <w:rPr>
          <w:b/>
          <w:bCs/>
          <w:color w:val="1F4E79"/>
          <w:sz w:val="30"/>
          <w:szCs w:val="30"/>
        </w:rPr>
        <w:t>STA.1 — Une constante et un compteur d'instances</w:t>
      </w:r>
      <w:bookmarkEnd w:id="12"/>
    </w:p>
    <w:p w14:paraId="0542C0C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be.ephec.java.sta.e01</w:t>
      </w:r>
    </w:p>
    <w:p w14:paraId="6CEB371C" w14:textId="77777777" w:rsidR="00D8353B" w:rsidRDefault="00000000">
      <w:pPr>
        <w:pStyle w:val="Titre3"/>
        <w:keepNext/>
        <w:spacing w:before="240" w:after="100"/>
      </w:pPr>
      <w:r>
        <w:rPr>
          <w:b/>
          <w:bCs/>
          <w:color w:val="595959"/>
        </w:rPr>
        <w:t>Objectif</w:t>
      </w:r>
    </w:p>
    <w:p w14:paraId="16AE27AF" w14:textId="77777777" w:rsidR="00D8353B" w:rsidRDefault="00000000">
      <w:pPr>
        <w:spacing w:after="120"/>
      </w:pPr>
      <w:r>
        <w:t>Distinguer ce qui appartient à l'objet de ce qui appartient à la classe, et le vérifier dans le débogueur.</w:t>
      </w:r>
    </w:p>
    <w:p w14:paraId="32351774" w14:textId="77777777" w:rsidR="00D8353B" w:rsidRDefault="00000000">
      <w:pPr>
        <w:pStyle w:val="Titre3"/>
        <w:keepNext/>
        <w:spacing w:before="240" w:after="100"/>
      </w:pPr>
      <w:r>
        <w:rPr>
          <w:b/>
          <w:bCs/>
          <w:color w:val="595959"/>
        </w:rPr>
        <w:t>Contexte</w:t>
      </w:r>
    </w:p>
    <w:p w14:paraId="39D17D6E" w14:textId="77777777" w:rsidR="00D8353B" w:rsidRDefault="00000000">
      <w:pPr>
        <w:spacing w:after="120"/>
      </w:pPr>
      <w:r>
        <w:t>Une salle de spectacle émet des réservations. Chacune porte un nom et un numéro, et les numéros se suivent — la première porte le numéro 1.</w:t>
      </w:r>
    </w:p>
    <w:p w14:paraId="34C5B8F5" w14:textId="77777777" w:rsidR="00D8353B" w:rsidRDefault="00000000">
      <w:pPr>
        <w:spacing w:after="120"/>
      </w:pPr>
      <w:r>
        <w:rPr>
          <w:b/>
          <w:bCs/>
        </w:rPr>
        <w:t xml:space="preserve">Le constructeur ne reçoit pas le numéro. </w:t>
      </w:r>
      <w:r>
        <w:t>C'est la classe qui le distribue, ce qui garantit qu'aucun ne se répète. Un appelant distrait ne peut plus se tromper.</w:t>
      </w:r>
    </w:p>
    <w:p w14:paraId="20555A3C" w14:textId="77777777" w:rsidR="00D8353B" w:rsidRDefault="00000000">
      <w:pPr>
        <w:pStyle w:val="Titre3"/>
        <w:keepNext/>
        <w:spacing w:before="240" w:after="100"/>
      </w:pPr>
      <w:r>
        <w:rPr>
          <w:b/>
          <w:bCs/>
          <w:color w:val="595959"/>
        </w:rPr>
        <w:t>Énoncé</w:t>
      </w:r>
    </w:p>
    <w:p w14:paraId="0573715D" w14:textId="77777777" w:rsidR="00D8353B" w:rsidRDefault="00000000">
      <w:pPr>
        <w:spacing w:after="120"/>
      </w:pPr>
      <w:r>
        <w:t xml:space="preserve">Complétez </w:t>
      </w:r>
      <w:r>
        <w:rPr>
          <w:rFonts w:ascii="Consolas" w:hAnsi="Consolas" w:cs="Consolas"/>
          <w:color w:val="E97132" w:themeColor="accent2"/>
          <w:sz w:val="18"/>
          <w:szCs w:val="18"/>
        </w:rPr>
        <w:t>Reservation</w:t>
      </w:r>
      <w:r>
        <w:t> :</w:t>
      </w:r>
    </w:p>
    <w:p w14:paraId="38D0ADCA" w14:textId="77777777" w:rsidR="00D8353B" w:rsidRDefault="00000000">
      <w:pPr>
        <w:pStyle w:val="Paragraphedeliste"/>
        <w:numPr>
          <w:ilvl w:val="0"/>
          <w:numId w:val="2"/>
        </w:numPr>
        <w:spacing w:after="60"/>
      </w:pPr>
      <w:r>
        <w:lastRenderedPageBreak/>
        <w:t xml:space="preserve">la constante </w:t>
      </w:r>
      <w:r>
        <w:rPr>
          <w:rFonts w:ascii="Consolas" w:hAnsi="Consolas" w:cs="Consolas"/>
          <w:color w:val="E97132" w:themeColor="accent2"/>
          <w:sz w:val="18"/>
          <w:szCs w:val="18"/>
        </w:rPr>
        <w:t>PLACES_MAX</w:t>
      </w:r>
      <w:r>
        <w:t xml:space="preserve"> et le compteur vous sont </w:t>
      </w:r>
      <w:r>
        <w:rPr>
          <w:b/>
          <w:bCs/>
        </w:rPr>
        <w:t>déclarés</w:t>
      </w:r>
      <w:r>
        <w:t xml:space="preserve">. Une méthode à compléter peut exister sans être écrite : elle lève une </w:t>
      </w:r>
      <w:r>
        <w:rPr>
          <w:rFonts w:ascii="Consolas" w:hAnsi="Consolas" w:cs="Consolas"/>
          <w:color w:val="E97132" w:themeColor="accent2"/>
          <w:sz w:val="18"/>
          <w:szCs w:val="18"/>
        </w:rPr>
        <w:t>UnsupportedOperationException</w:t>
      </w:r>
      <w:r>
        <w:t xml:space="preserve"> en attendant. Un champ, lui, existe ou n'existe pas. Sans ces deux déclarations, la classe de test ne compilerait pas.</w:t>
      </w:r>
    </w:p>
    <w:p w14:paraId="38A7F048" w14:textId="77777777" w:rsidR="00D8353B" w:rsidRDefault="00000000">
      <w:pPr>
        <w:pStyle w:val="Paragraphedeliste"/>
        <w:numPr>
          <w:ilvl w:val="0"/>
          <w:numId w:val="2"/>
        </w:numPr>
        <w:spacing w:after="60"/>
      </w:pPr>
      <w:r>
        <w:t>la valeur de la constante, elle, est à corriger ;</w:t>
      </w:r>
    </w:p>
    <w:p w14:paraId="1DB9C217" w14:textId="77777777" w:rsidR="00D8353B" w:rsidRDefault="00000000">
      <w:pPr>
        <w:pStyle w:val="Paragraphedeliste"/>
        <w:numPr>
          <w:ilvl w:val="0"/>
          <w:numId w:val="2"/>
        </w:numPr>
        <w:spacing w:after="60"/>
      </w:pPr>
      <w:r>
        <w:t xml:space="preserve">lisez leurs modificateurs et demandez-vous ce que chacun apporte : </w:t>
      </w:r>
      <w:r>
        <w:rPr>
          <w:rFonts w:ascii="Consolas" w:hAnsi="Consolas" w:cs="Consolas"/>
          <w:color w:val="E97132" w:themeColor="accent2"/>
          <w:sz w:val="18"/>
          <w:szCs w:val="18"/>
        </w:rPr>
        <w:t>public static final</w:t>
      </w:r>
      <w:r>
        <w:t xml:space="preserve"> pour l'une, </w:t>
      </w:r>
      <w:r>
        <w:rPr>
          <w:rFonts w:ascii="Consolas" w:hAnsi="Consolas" w:cs="Consolas"/>
          <w:color w:val="E97132" w:themeColor="accent2"/>
          <w:sz w:val="18"/>
          <w:szCs w:val="18"/>
        </w:rPr>
        <w:t>private static</w:t>
      </w:r>
      <w:r>
        <w:t xml:space="preserve"> pour l'autre. Pourquoi pas </w:t>
      </w:r>
      <w:r>
        <w:rPr>
          <w:rFonts w:ascii="Consolas" w:hAnsi="Consolas" w:cs="Consolas"/>
          <w:color w:val="E97132" w:themeColor="accent2"/>
          <w:sz w:val="18"/>
          <w:szCs w:val="18"/>
        </w:rPr>
        <w:t>final</w:t>
      </w:r>
      <w:r>
        <w:t xml:space="preserve"> sur le compteur ?</w:t>
      </w:r>
    </w:p>
    <w:p w14:paraId="7A57AE37" w14:textId="77777777" w:rsidR="00D8353B" w:rsidRDefault="00000000">
      <w:pPr>
        <w:pStyle w:val="Paragraphedeliste"/>
        <w:numPr>
          <w:ilvl w:val="0"/>
          <w:numId w:val="2"/>
        </w:numPr>
        <w:spacing w:after="60"/>
      </w:pPr>
      <w:r>
        <w:t>le constructeur, qui incrémente le compteur et en tire le numéro ;</w:t>
      </w:r>
    </w:p>
    <w:p w14:paraId="10C36739" w14:textId="77777777" w:rsidR="00D8353B" w:rsidRDefault="00000000">
      <w:pPr>
        <w:pStyle w:val="Paragraphedeliste"/>
        <w:numPr>
          <w:ilvl w:val="0"/>
          <w:numId w:val="2"/>
        </w:numPr>
        <w:spacing w:after="60"/>
      </w:pPr>
      <w:r>
        <w:rPr>
          <w:rFonts w:ascii="Consolas" w:hAnsi="Consolas" w:cs="Consolas"/>
          <w:color w:val="E97132" w:themeColor="accent2"/>
          <w:sz w:val="18"/>
          <w:szCs w:val="18"/>
        </w:rPr>
        <w:t>nombreEmises()</w:t>
      </w:r>
      <w:r>
        <w:t xml:space="preserve"> et </w:t>
      </w:r>
      <w:r>
        <w:rPr>
          <w:rFonts w:ascii="Consolas" w:hAnsi="Consolas" w:cs="Consolas"/>
          <w:color w:val="E97132" w:themeColor="accent2"/>
          <w:sz w:val="18"/>
          <w:szCs w:val="18"/>
        </w:rPr>
        <w:t>resteDeLaPlace()</w:t>
      </w:r>
      <w:r>
        <w:t>, qui répondent sur l'ensemble ;</w:t>
      </w:r>
    </w:p>
    <w:p w14:paraId="335BB71F" w14:textId="77777777" w:rsidR="00D8353B" w:rsidRDefault="00000000">
      <w:pPr>
        <w:pStyle w:val="Paragraphedeliste"/>
        <w:numPr>
          <w:ilvl w:val="0"/>
          <w:numId w:val="2"/>
        </w:numPr>
        <w:spacing w:after="60"/>
      </w:pPr>
      <w:r>
        <w:t xml:space="preserve">un </w:t>
      </w:r>
      <w:r>
        <w:rPr>
          <w:rFonts w:ascii="Consolas" w:hAnsi="Consolas" w:cs="Consolas"/>
          <w:color w:val="E97132" w:themeColor="accent2"/>
          <w:sz w:val="18"/>
          <w:szCs w:val="18"/>
        </w:rPr>
        <w:t>toString()</w:t>
      </w:r>
      <w:r>
        <w:t xml:space="preserve"> retournant </w:t>
      </w:r>
      <w:r>
        <w:rPr>
          <w:rFonts w:ascii="Consolas" w:hAnsi="Consolas" w:cs="Consolas"/>
          <w:color w:val="E97132" w:themeColor="accent2"/>
          <w:sz w:val="18"/>
          <w:szCs w:val="18"/>
        </w:rPr>
        <w:t>Reservation n3 : Grace Hopper</w:t>
      </w:r>
      <w:r>
        <w:t>.</w:t>
      </w:r>
    </w:p>
    <w:p w14:paraId="608CE9B1" w14:textId="77777777" w:rsidR="00D8353B" w:rsidRDefault="00000000">
      <w:pPr>
        <w:pStyle w:val="Titre3"/>
        <w:keepNext/>
        <w:spacing w:before="240" w:after="100"/>
      </w:pPr>
      <w:r>
        <w:rPr>
          <w:b/>
          <w:bCs/>
          <w:color w:val="595959"/>
        </w:rPr>
        <w:t>À faire dans le débogueur</w:t>
      </w:r>
    </w:p>
    <w:p w14:paraId="18EE0571" w14:textId="77777777" w:rsidR="00D8353B" w:rsidRDefault="00000000">
      <w:pPr>
        <w:spacing w:after="120"/>
      </w:pPr>
      <w:r>
        <w:t xml:space="preserve">Placez un point d'arrêt dans le constructeur et créez trois réservations (voir </w:t>
      </w:r>
      <w:r>
        <w:rPr>
          <w:rFonts w:ascii="Consolas" w:hAnsi="Consolas" w:cs="Consolas"/>
          <w:color w:val="E97132" w:themeColor="accent2"/>
          <w:sz w:val="18"/>
          <w:szCs w:val="18"/>
        </w:rPr>
        <w:t>IDE.19</w:t>
      </w:r>
      <w:r>
        <w:t xml:space="preserve"> du guide IntelliJ). À chaque arrêt, avancez avec </w:t>
      </w:r>
      <w:r>
        <w:rPr>
          <w:rFonts w:ascii="Consolas" w:hAnsi="Consolas" w:cs="Consolas"/>
          <w:color w:val="E97132" w:themeColor="accent2"/>
          <w:sz w:val="18"/>
          <w:szCs w:val="18"/>
        </w:rPr>
        <w:t>F8</w:t>
      </w:r>
      <w:r>
        <w:t xml:space="preserve"> jusqu'à la fin du constructeur, puis regardez le panneau Variables :</w:t>
      </w:r>
    </w:p>
    <w:p w14:paraId="7E53873B" w14:textId="77777777" w:rsidR="00D8353B" w:rsidRDefault="00000000">
      <w:pPr>
        <w:pStyle w:val="Paragraphedeliste"/>
        <w:numPr>
          <w:ilvl w:val="0"/>
          <w:numId w:val="2"/>
        </w:numPr>
        <w:spacing w:after="60"/>
      </w:pPr>
      <w:r>
        <w:t xml:space="preserve">dépliez </w:t>
      </w:r>
      <w:r>
        <w:rPr>
          <w:rFonts w:ascii="Consolas" w:hAnsi="Consolas" w:cs="Consolas"/>
          <w:color w:val="E97132" w:themeColor="accent2"/>
          <w:sz w:val="18"/>
          <w:szCs w:val="18"/>
        </w:rPr>
        <w:t>this</w:t>
      </w:r>
      <w:r>
        <w:t xml:space="preserve"> : vous y trouvez </w:t>
      </w:r>
      <w:r>
        <w:rPr>
          <w:rFonts w:ascii="Consolas" w:hAnsi="Consolas" w:cs="Consolas"/>
          <w:color w:val="E97132" w:themeColor="accent2"/>
          <w:sz w:val="18"/>
          <w:szCs w:val="18"/>
        </w:rPr>
        <w:t>nom</w:t>
      </w:r>
      <w:r>
        <w:t xml:space="preserve"> et </w:t>
      </w:r>
      <w:r>
        <w:rPr>
          <w:rFonts w:ascii="Consolas" w:hAnsi="Consolas" w:cs="Consolas"/>
          <w:color w:val="E97132" w:themeColor="accent2"/>
          <w:sz w:val="18"/>
          <w:szCs w:val="18"/>
        </w:rPr>
        <w:t>numero</w:t>
      </w:r>
      <w:r>
        <w:t>, et le numéro diffère d'un objet à l'autre ;</w:t>
      </w:r>
    </w:p>
    <w:p w14:paraId="6577D1B3" w14:textId="77777777" w:rsidR="00D8353B" w:rsidRDefault="00000000">
      <w:pPr>
        <w:pStyle w:val="Paragraphedeliste"/>
        <w:numPr>
          <w:ilvl w:val="0"/>
          <w:numId w:val="2"/>
        </w:numPr>
        <w:spacing w:after="60"/>
      </w:pPr>
      <w:r>
        <w:rPr>
          <w:rFonts w:ascii="Consolas" w:hAnsi="Consolas" w:cs="Consolas"/>
          <w:color w:val="E97132" w:themeColor="accent2"/>
          <w:sz w:val="18"/>
          <w:szCs w:val="18"/>
        </w:rPr>
        <w:t>emises</w:t>
      </w:r>
      <w:r>
        <w:t xml:space="preserve"> n'est pas dans </w:t>
      </w:r>
      <w:r>
        <w:rPr>
          <w:rFonts w:ascii="Consolas" w:hAnsi="Consolas" w:cs="Consolas"/>
          <w:color w:val="E97132" w:themeColor="accent2"/>
          <w:sz w:val="18"/>
          <w:szCs w:val="18"/>
        </w:rPr>
        <w:t>this</w:t>
      </w:r>
      <w:r>
        <w:t xml:space="preserve"> : il est affiché à part, parce qu'il n'appartient pas à l'objet mais à la classe. Sa valeur est la même pour toutes les réservations - il n'y a qu'une case. S'il n'apparaît pas, tapez </w:t>
      </w:r>
      <w:r>
        <w:rPr>
          <w:rFonts w:ascii="Consolas" w:hAnsi="Consolas" w:cs="Consolas"/>
          <w:color w:val="E97132" w:themeColor="accent2"/>
          <w:sz w:val="18"/>
          <w:szCs w:val="18"/>
        </w:rPr>
        <w:t>Reservation.emises</w:t>
      </w:r>
      <w:r>
        <w:t xml:space="preserve"> dans la zone « Evaluate expression ».</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FD49CD9" w14:textId="77777777">
        <w:trPr>
          <w:cantSplit/>
        </w:trPr>
        <w:tc>
          <w:tcPr>
            <w:tcW w:w="9360" w:type="dxa"/>
            <w:shd w:val="clear" w:color="auto" w:fill="F7F9FC"/>
            <w:tcMar>
              <w:top w:w="120" w:type="dxa"/>
              <w:left w:w="160" w:type="dxa"/>
              <w:bottom w:w="120" w:type="dxa"/>
              <w:right w:w="160" w:type="dxa"/>
            </w:tcMar>
          </w:tcPr>
          <w:p w14:paraId="40B4B631" w14:textId="77777777" w:rsidR="00D8353B" w:rsidRDefault="00000000">
            <w:pPr>
              <w:spacing w:after="80"/>
            </w:pPr>
            <w:r>
              <w:rPr>
                <w:b/>
                <w:bCs/>
              </w:rPr>
              <w:t>L'erreur à commettre exprès</w:t>
            </w:r>
          </w:p>
          <w:p w14:paraId="6FBE3A6F" w14:textId="77777777" w:rsidR="00D8353B" w:rsidRDefault="00000000">
            <w:r>
              <w:t xml:space="preserve">Écrivez </w:t>
            </w:r>
            <w:r>
              <w:rPr>
                <w:rFonts w:ascii="Consolas" w:hAnsi="Consolas" w:cs="Consolas"/>
                <w:color w:val="E97132" w:themeColor="accent2"/>
                <w:sz w:val="18"/>
                <w:szCs w:val="18"/>
              </w:rPr>
              <w:t>return</w:t>
            </w:r>
            <w:r>
              <w:t> </w:t>
            </w:r>
            <w:r>
              <w:rPr>
                <w:rFonts w:ascii="Consolas" w:hAnsi="Consolas" w:cs="Consolas"/>
                <w:color w:val="E97132" w:themeColor="accent2"/>
                <w:sz w:val="18"/>
                <w:szCs w:val="18"/>
              </w:rPr>
              <w:t>this.numero</w:t>
            </w:r>
            <w:r>
              <w:t xml:space="preserve">; dans </w:t>
            </w:r>
            <w:r>
              <w:rPr>
                <w:rFonts w:ascii="Consolas" w:hAnsi="Consolas" w:cs="Consolas"/>
                <w:color w:val="E97132" w:themeColor="accent2"/>
                <w:sz w:val="18"/>
                <w:szCs w:val="18"/>
              </w:rPr>
              <w:t>nombreEmises()</w:t>
            </w:r>
            <w:r>
              <w:t>. Lisez le refus du compilateur : il explique tout le module en une phrase.</w:t>
            </w:r>
          </w:p>
        </w:tc>
      </w:tr>
    </w:tbl>
    <w:p w14:paraId="4A9219A8"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A89FA4B" w14:textId="77777777">
        <w:trPr>
          <w:cantSplit/>
        </w:trPr>
        <w:tc>
          <w:tcPr>
            <w:tcW w:w="9360" w:type="dxa"/>
            <w:shd w:val="clear" w:color="auto" w:fill="F7F9FC"/>
            <w:tcMar>
              <w:top w:w="120" w:type="dxa"/>
              <w:left w:w="160" w:type="dxa"/>
              <w:bottom w:w="120" w:type="dxa"/>
              <w:right w:w="160" w:type="dxa"/>
            </w:tcMar>
          </w:tcPr>
          <w:p w14:paraId="61EF205D" w14:textId="77777777" w:rsidR="00D8353B" w:rsidRDefault="00000000">
            <w:pPr>
              <w:tabs>
                <w:tab w:val="left" w:pos="4300"/>
              </w:tabs>
              <w:spacing w:after="40"/>
            </w:pPr>
            <w:r>
              <w:rPr>
                <w:rFonts w:ascii="Consolas" w:hAnsi="Consolas" w:cs="Consolas"/>
                <w:color w:val="E97132" w:themeColor="accent2"/>
                <w:sz w:val="18"/>
                <w:szCs w:val="18"/>
              </w:rPr>
              <w:t>nombreEmises() avant toute création</w:t>
            </w:r>
            <w:r>
              <w:rPr>
                <w:rFonts w:ascii="Consolas" w:hAnsi="Consolas" w:cs="Consolas"/>
                <w:color w:val="E97132" w:themeColor="accent2"/>
                <w:sz w:val="18"/>
                <w:szCs w:val="18"/>
              </w:rPr>
              <w:tab/>
              <w:t>0</w:t>
            </w:r>
          </w:p>
          <w:p w14:paraId="2DB983ED" w14:textId="77777777" w:rsidR="00D8353B" w:rsidRDefault="00000000">
            <w:pPr>
              <w:tabs>
                <w:tab w:val="left" w:pos="4300"/>
              </w:tabs>
              <w:spacing w:after="40"/>
            </w:pPr>
            <w:r>
              <w:rPr>
                <w:rFonts w:ascii="Consolas" w:hAnsi="Consolas" w:cs="Consolas"/>
                <w:color w:val="E97132" w:themeColor="accent2"/>
                <w:sz w:val="18"/>
                <w:szCs w:val="18"/>
              </w:rPr>
              <w:t>numéro de la première réservation</w:t>
            </w:r>
            <w:r>
              <w:rPr>
                <w:rFonts w:ascii="Consolas" w:hAnsi="Consolas" w:cs="Consolas"/>
                <w:color w:val="E97132" w:themeColor="accent2"/>
                <w:sz w:val="18"/>
                <w:szCs w:val="18"/>
              </w:rPr>
              <w:tab/>
              <w:t>1</w:t>
            </w:r>
          </w:p>
          <w:p w14:paraId="4106E367" w14:textId="77777777" w:rsidR="00D8353B" w:rsidRDefault="00000000">
            <w:pPr>
              <w:tabs>
                <w:tab w:val="left" w:pos="4300"/>
              </w:tabs>
              <w:spacing w:after="40"/>
            </w:pPr>
            <w:r>
              <w:rPr>
                <w:rFonts w:ascii="Consolas" w:hAnsi="Consolas" w:cs="Consolas"/>
                <w:color w:val="E97132" w:themeColor="accent2"/>
                <w:sz w:val="18"/>
                <w:szCs w:val="18"/>
              </w:rPr>
              <w:t>numéro de la troisième</w:t>
            </w:r>
            <w:r>
              <w:rPr>
                <w:rFonts w:ascii="Consolas" w:hAnsi="Consolas" w:cs="Consolas"/>
                <w:color w:val="E97132" w:themeColor="accent2"/>
                <w:sz w:val="18"/>
                <w:szCs w:val="18"/>
              </w:rPr>
              <w:tab/>
              <w:t>3</w:t>
            </w:r>
          </w:p>
          <w:p w14:paraId="404ECB1F" w14:textId="77777777" w:rsidR="00D8353B" w:rsidRDefault="00000000">
            <w:pPr>
              <w:tabs>
                <w:tab w:val="left" w:pos="4300"/>
              </w:tabs>
              <w:spacing w:after="40"/>
            </w:pPr>
            <w:r>
              <w:rPr>
                <w:rFonts w:ascii="Consolas" w:hAnsi="Consolas" w:cs="Consolas"/>
                <w:color w:val="E97132" w:themeColor="accent2"/>
                <w:sz w:val="18"/>
                <w:szCs w:val="18"/>
              </w:rPr>
              <w:t>nombreEmises() après trois créations</w:t>
            </w:r>
            <w:r>
              <w:rPr>
                <w:rFonts w:ascii="Consolas" w:hAnsi="Consolas" w:cs="Consolas"/>
                <w:color w:val="E97132" w:themeColor="accent2"/>
                <w:sz w:val="18"/>
                <w:szCs w:val="18"/>
              </w:rPr>
              <w:tab/>
              <w:t>3</w:t>
            </w:r>
          </w:p>
          <w:p w14:paraId="29D342E6" w14:textId="77777777" w:rsidR="00D8353B" w:rsidRDefault="00000000">
            <w:pPr>
              <w:tabs>
                <w:tab w:val="left" w:pos="4300"/>
              </w:tabs>
              <w:spacing w:after="40"/>
            </w:pPr>
            <w:r>
              <w:rPr>
                <w:rFonts w:ascii="Consolas" w:hAnsi="Consolas" w:cs="Consolas"/>
                <w:color w:val="E97132" w:themeColor="accent2"/>
                <w:sz w:val="18"/>
                <w:szCs w:val="18"/>
              </w:rPr>
              <w:t>toString() de la troisième</w:t>
            </w:r>
            <w:r>
              <w:rPr>
                <w:rFonts w:ascii="Consolas" w:hAnsi="Consolas" w:cs="Consolas"/>
                <w:color w:val="E97132" w:themeColor="accent2"/>
                <w:sz w:val="18"/>
                <w:szCs w:val="18"/>
              </w:rPr>
              <w:tab/>
              <w:t>Reservation n3 : Grace Hopper</w:t>
            </w:r>
          </w:p>
          <w:p w14:paraId="28BA34D8" w14:textId="77777777" w:rsidR="00D8353B" w:rsidRDefault="00000000">
            <w:pPr>
              <w:tabs>
                <w:tab w:val="left" w:pos="4300"/>
              </w:tabs>
            </w:pPr>
            <w:r>
              <w:rPr>
                <w:rFonts w:ascii="Consolas" w:hAnsi="Consolas" w:cs="Consolas"/>
                <w:color w:val="E97132" w:themeColor="accent2"/>
                <w:sz w:val="18"/>
                <w:szCs w:val="18"/>
              </w:rPr>
              <w:t>resteDeLaPlace()</w:t>
            </w:r>
            <w:r>
              <w:rPr>
                <w:rFonts w:ascii="Consolas" w:hAnsi="Consolas" w:cs="Consolas"/>
                <w:color w:val="E97132" w:themeColor="accent2"/>
                <w:sz w:val="18"/>
                <w:szCs w:val="18"/>
              </w:rPr>
              <w:tab/>
              <w:t>true</w:t>
            </w:r>
          </w:p>
        </w:tc>
      </w:tr>
    </w:tbl>
    <w:p w14:paraId="6A53CF15" w14:textId="77777777" w:rsidR="00D8353B" w:rsidRDefault="00000000">
      <w:pPr>
        <w:pStyle w:val="Titre3"/>
        <w:keepNext/>
        <w:spacing w:before="240" w:after="100"/>
      </w:pPr>
      <w:r>
        <w:rPr>
          <w:b/>
          <w:bCs/>
          <w:color w:val="595959"/>
        </w:rPr>
        <w:t>Questions à se poser</w:t>
      </w:r>
    </w:p>
    <w:p w14:paraId="2C3C4F8B" w14:textId="77777777" w:rsidR="00D8353B" w:rsidRDefault="00000000">
      <w:pPr>
        <w:pStyle w:val="Paragraphedeliste"/>
        <w:numPr>
          <w:ilvl w:val="0"/>
          <w:numId w:val="2"/>
        </w:numPr>
        <w:spacing w:after="60"/>
      </w:pPr>
      <w:r>
        <w:t xml:space="preserve">Que se passe-t-il si vous incrémentez le compteur </w:t>
      </w:r>
      <w:r>
        <w:rPr>
          <w:i/>
          <w:iCs/>
        </w:rPr>
        <w:t>après</w:t>
      </w:r>
      <w:r>
        <w:t xml:space="preserve"> avoir affecté le numéro ? Essayez.</w:t>
      </w:r>
    </w:p>
    <w:p w14:paraId="20C44517" w14:textId="77777777" w:rsidR="00D8353B" w:rsidRDefault="00000000">
      <w:pPr>
        <w:pStyle w:val="Paragraphedeliste"/>
        <w:numPr>
          <w:ilvl w:val="0"/>
          <w:numId w:val="2"/>
        </w:numPr>
        <w:spacing w:after="60"/>
      </w:pPr>
      <w:r>
        <w:t xml:space="preserve">Le compteur est privé. Qu'est-ce que cela empêche exactement, puisque personne ne pourrait le remettre à zéro de toute façon ? Voir </w:t>
      </w:r>
      <w:r>
        <w:rPr>
          <w:rFonts w:ascii="Consolas" w:hAnsi="Consolas" w:cs="Consolas"/>
          <w:color w:val="E97132" w:themeColor="accent2"/>
          <w:sz w:val="18"/>
          <w:szCs w:val="18"/>
        </w:rPr>
        <w:t>CC-OBJ.1</w:t>
      </w:r>
      <w:r>
        <w:t>.</w:t>
      </w:r>
    </w:p>
    <w:p w14:paraId="249B42AC" w14:textId="77777777" w:rsidR="00D8353B" w:rsidRDefault="00000000">
      <w:pPr>
        <w:pStyle w:val="Paragraphedeliste"/>
        <w:numPr>
          <w:ilvl w:val="0"/>
          <w:numId w:val="2"/>
        </w:numPr>
        <w:spacing w:after="60"/>
      </w:pPr>
      <w:r>
        <w:t xml:space="preserve">Le champ partagé rend les tests dépendants de leur ordre : la classe de test le dit et l'assume. Est-ce acceptable ? Voir </w:t>
      </w:r>
      <w:r>
        <w:rPr>
          <w:rFonts w:ascii="Consolas" w:hAnsi="Consolas" w:cs="Consolas"/>
          <w:color w:val="E97132" w:themeColor="accent2"/>
          <w:sz w:val="18"/>
          <w:szCs w:val="18"/>
        </w:rPr>
        <w:t>CC-TST.3</w:t>
      </w:r>
      <w:r>
        <w:t>.</w:t>
      </w:r>
    </w:p>
    <w:p w14:paraId="7359869D" w14:textId="77777777" w:rsidR="00D8353B" w:rsidRDefault="00000000">
      <w:pPr>
        <w:pStyle w:val="Paragraphedeliste"/>
        <w:numPr>
          <w:ilvl w:val="0"/>
          <w:numId w:val="2"/>
        </w:numPr>
        <w:spacing w:after="60"/>
      </w:pPr>
      <w:r>
        <w:t xml:space="preserve">Pourquoi </w:t>
      </w:r>
      <w:r>
        <w:rPr>
          <w:rFonts w:ascii="Consolas" w:hAnsi="Consolas" w:cs="Consolas"/>
          <w:color w:val="E97132" w:themeColor="accent2"/>
          <w:sz w:val="18"/>
          <w:szCs w:val="18"/>
        </w:rPr>
        <w:t>PLACES_MAX</w:t>
      </w:r>
      <w:r>
        <w:t xml:space="preserve"> s'écrit-il en majuscules, alors que Java n'y oblige pas ? Voir </w:t>
      </w:r>
      <w:r>
        <w:rPr>
          <w:rFonts w:ascii="Consolas" w:hAnsi="Consolas" w:cs="Consolas"/>
          <w:color w:val="E97132" w:themeColor="accent2"/>
          <w:sz w:val="18"/>
          <w:szCs w:val="18"/>
        </w:rPr>
        <w:t>CC-NOM.7</w:t>
      </w:r>
      <w:r>
        <w:t>.</w:t>
      </w:r>
    </w:p>
    <w:p w14:paraId="4C8E35D6" w14:textId="77777777" w:rsidR="00D8353B" w:rsidRDefault="00D8353B">
      <w:pPr>
        <w:pBdr>
          <w:bottom w:val="single" w:sz="6" w:space="1" w:color="A6A6A6"/>
        </w:pBdr>
        <w:spacing w:before="240" w:after="360"/>
      </w:pPr>
    </w:p>
    <w:p w14:paraId="06B435E0" w14:textId="77777777" w:rsidR="00D8353B" w:rsidRDefault="00000000">
      <w:pPr>
        <w:pStyle w:val="Titre2"/>
        <w:keepNext/>
        <w:spacing w:before="360" w:after="160"/>
      </w:pPr>
      <w:bookmarkStart w:id="13" w:name="_Toc243655494"/>
      <w:r>
        <w:rPr>
          <w:b/>
          <w:bCs/>
          <w:color w:val="1F4E79"/>
          <w:sz w:val="30"/>
          <w:szCs w:val="30"/>
        </w:rPr>
        <w:t>STA.2 — Un constructeur privé et des fabriques</w:t>
      </w:r>
      <w:bookmarkEnd w:id="13"/>
    </w:p>
    <w:p w14:paraId="4A8391C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be.ephec.java.sta.e02</w:t>
      </w:r>
    </w:p>
    <w:p w14:paraId="347BD94E" w14:textId="77777777" w:rsidR="00D8353B" w:rsidRDefault="00000000">
      <w:pPr>
        <w:pStyle w:val="Titre3"/>
        <w:keepNext/>
        <w:spacing w:before="240" w:after="100"/>
      </w:pPr>
      <w:r>
        <w:rPr>
          <w:b/>
          <w:bCs/>
          <w:color w:val="595959"/>
        </w:rPr>
        <w:t>Objectif</w:t>
      </w:r>
    </w:p>
    <w:p w14:paraId="0E4C5BA8" w14:textId="77777777" w:rsidR="00D8353B" w:rsidRDefault="00000000">
      <w:pPr>
        <w:spacing w:after="120"/>
      </w:pPr>
      <w:r>
        <w:t>Découvrir qu'une méthode statique peut construire des objets, et pourquoi c'est parfois préférable à un constructeur.</w:t>
      </w:r>
    </w:p>
    <w:p w14:paraId="2264F91A" w14:textId="77777777" w:rsidR="00D8353B" w:rsidRDefault="00000000">
      <w:pPr>
        <w:pStyle w:val="Titre3"/>
        <w:keepNext/>
        <w:spacing w:before="240" w:after="100"/>
      </w:pPr>
      <w:r>
        <w:rPr>
          <w:b/>
          <w:bCs/>
          <w:color w:val="595959"/>
        </w:rPr>
        <w:t>Le problème que l'exercice résout</w:t>
      </w:r>
    </w:p>
    <w:p w14:paraId="16B50F59" w14:textId="77777777" w:rsidR="00D8353B" w:rsidRDefault="00000000">
      <w:pPr>
        <w:spacing w:after="120"/>
      </w:pPr>
      <w:r>
        <w:t>Une durée s'exprime en minutes. Mais quand on écrit :</w:t>
      </w:r>
    </w:p>
    <w:p w14:paraId="3B1A85F3"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new Duree(2)</w:t>
      </w:r>
    </w:p>
    <w:p w14:paraId="03919319" w14:textId="77777777" w:rsidR="00D8353B" w:rsidRDefault="00000000">
      <w:pPr>
        <w:spacing w:after="120"/>
      </w:pPr>
      <w:r>
        <w:lastRenderedPageBreak/>
        <w:t>deux quoi ? Heures ? Minutes ? Un constructeur ne peut pas le dire : il porte le nom de sa classe, et rien d'autre. Une méthode, elle, porte le nom qu'on veut.</w:t>
      </w:r>
    </w:p>
    <w:p w14:paraId="02C4D511"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Duree.deHeures(2)      aucun doute</w:t>
      </w:r>
    </w:p>
    <w:p w14:paraId="542E9C61" w14:textId="77777777" w:rsidR="00D8353B" w:rsidRDefault="00000000">
      <w:pPr>
        <w:keepLines/>
        <w:shd w:val="clear" w:color="auto" w:fill="F2F2F2"/>
        <w:spacing w:after="160"/>
        <w:ind w:left="220"/>
      </w:pPr>
      <w:r>
        <w:rPr>
          <w:rFonts w:ascii="Consolas" w:hAnsi="Consolas" w:cs="Consolas"/>
          <w:color w:val="E97132" w:themeColor="accent2"/>
          <w:sz w:val="18"/>
          <w:szCs w:val="18"/>
        </w:rPr>
        <w:t>Duree.deMinutes(2)     aucun doute non plus</w:t>
      </w:r>
    </w:p>
    <w:p w14:paraId="1B321FB7" w14:textId="77777777" w:rsidR="00D8353B" w:rsidRDefault="00000000">
      <w:pPr>
        <w:spacing w:after="120"/>
      </w:pPr>
      <w:r>
        <w:t xml:space="preserve">Ces méthodes s'appellent des </w:t>
      </w:r>
      <w:r>
        <w:rPr>
          <w:b/>
          <w:bCs/>
        </w:rPr>
        <w:t>fabriques</w:t>
      </w:r>
      <w:r>
        <w:t>. Deux fabriques peuvent avoir la même signature là où deux constructeurs ne le pourraient pas — elles se distinguent par leur nom.</w:t>
      </w:r>
    </w:p>
    <w:p w14:paraId="6CF77E3A" w14:textId="77777777" w:rsidR="00D8353B" w:rsidRDefault="00000000">
      <w:pPr>
        <w:pStyle w:val="Titre3"/>
        <w:keepNext/>
        <w:spacing w:before="240" w:after="100"/>
      </w:pPr>
      <w:r>
        <w:rPr>
          <w:b/>
          <w:bCs/>
          <w:color w:val="595959"/>
        </w:rPr>
        <w:t>Ce qui vous est fourni</w:t>
      </w:r>
    </w:p>
    <w:p w14:paraId="6DB27399" w14:textId="77777777" w:rsidR="00D8353B" w:rsidRDefault="00000000">
      <w:pPr>
        <w:spacing w:after="120"/>
      </w:pPr>
      <w:r>
        <w:t xml:space="preserve">Le champ </w:t>
      </w:r>
      <w:r>
        <w:rPr>
          <w:rFonts w:ascii="Consolas" w:hAnsi="Consolas" w:cs="Consolas"/>
          <w:color w:val="E97132" w:themeColor="accent2"/>
          <w:sz w:val="18"/>
          <w:szCs w:val="18"/>
        </w:rPr>
        <w:t>minutes</w:t>
      </w:r>
      <w:r>
        <w:t xml:space="preserve"> et le constructeur, déclaré </w:t>
      </w:r>
      <w:r>
        <w:rPr>
          <w:rFonts w:ascii="Consolas" w:hAnsi="Consolas" w:cs="Consolas"/>
          <w:color w:val="E97132" w:themeColor="accent2"/>
          <w:sz w:val="18"/>
          <w:szCs w:val="18"/>
        </w:rPr>
        <w:t>private</w:t>
      </w:r>
      <w:r>
        <w:t xml:space="preserve">. Personne ne peut donc écrire </w:t>
      </w:r>
      <w:r>
        <w:rPr>
          <w:rFonts w:ascii="Consolas" w:hAnsi="Consolas" w:cs="Consolas"/>
          <w:color w:val="E97132" w:themeColor="accent2"/>
          <w:sz w:val="18"/>
          <w:szCs w:val="18"/>
        </w:rPr>
        <w:t>new Duree(...)</w:t>
      </w:r>
      <w:r>
        <w:t xml:space="preserve"> depuis l'extérieur : c'est ce qui oblige à passer par les fabriques.</w:t>
      </w:r>
    </w:p>
    <w:p w14:paraId="7209B070"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8353B" w14:paraId="4244E99A" w14:textId="77777777">
        <w:trPr>
          <w:tblHeader/>
        </w:trPr>
        <w:tc>
          <w:tcPr>
            <w:tcW w:w="2200" w:type="dxa"/>
            <w:shd w:val="clear" w:color="auto" w:fill="DEEAF6"/>
            <w:tcMar>
              <w:top w:w="55" w:type="dxa"/>
              <w:left w:w="100" w:type="dxa"/>
              <w:bottom w:w="55" w:type="dxa"/>
              <w:right w:w="100" w:type="dxa"/>
            </w:tcMar>
          </w:tcPr>
          <w:p w14:paraId="78C29C44" w14:textId="77777777" w:rsidR="00D8353B" w:rsidRDefault="00000000">
            <w:r>
              <w:rPr>
                <w:b/>
                <w:bCs/>
                <w:sz w:val="20"/>
                <w:szCs w:val="20"/>
              </w:rPr>
              <w:t>Méthode</w:t>
            </w:r>
          </w:p>
        </w:tc>
        <w:tc>
          <w:tcPr>
            <w:tcW w:w="7160" w:type="dxa"/>
            <w:shd w:val="clear" w:color="auto" w:fill="DEEAF6"/>
            <w:tcMar>
              <w:top w:w="55" w:type="dxa"/>
              <w:left w:w="100" w:type="dxa"/>
              <w:bottom w:w="55" w:type="dxa"/>
              <w:right w:w="100" w:type="dxa"/>
            </w:tcMar>
          </w:tcPr>
          <w:p w14:paraId="5CF1C5FA" w14:textId="77777777" w:rsidR="00D8353B" w:rsidRDefault="00000000">
            <w:r>
              <w:rPr>
                <w:b/>
                <w:bCs/>
                <w:sz w:val="20"/>
                <w:szCs w:val="20"/>
              </w:rPr>
              <w:t>Ce qu'elle fait</w:t>
            </w:r>
          </w:p>
        </w:tc>
      </w:tr>
      <w:tr w:rsidR="00D8353B" w14:paraId="39B5E165" w14:textId="77777777">
        <w:trPr>
          <w:cantSplit/>
        </w:trPr>
        <w:tc>
          <w:tcPr>
            <w:tcW w:w="2200" w:type="dxa"/>
            <w:tcMar>
              <w:top w:w="55" w:type="dxa"/>
              <w:left w:w="100" w:type="dxa"/>
              <w:bottom w:w="55" w:type="dxa"/>
              <w:right w:w="100" w:type="dxa"/>
            </w:tcMar>
          </w:tcPr>
          <w:p w14:paraId="68C2945B" w14:textId="77777777" w:rsidR="00D8353B" w:rsidRDefault="00000000">
            <w:r>
              <w:rPr>
                <w:rFonts w:ascii="Consolas" w:hAnsi="Consolas" w:cs="Consolas"/>
                <w:color w:val="E97132" w:themeColor="accent2"/>
                <w:sz w:val="18"/>
                <w:szCs w:val="18"/>
              </w:rPr>
              <w:t>deMinutes(int)</w:t>
            </w:r>
          </w:p>
        </w:tc>
        <w:tc>
          <w:tcPr>
            <w:tcW w:w="7160" w:type="dxa"/>
            <w:tcMar>
              <w:top w:w="55" w:type="dxa"/>
              <w:left w:w="100" w:type="dxa"/>
              <w:bottom w:w="55" w:type="dxa"/>
              <w:right w:w="100" w:type="dxa"/>
            </w:tcMar>
          </w:tcPr>
          <w:p w14:paraId="0BC257FB" w14:textId="77777777" w:rsidR="00D8353B" w:rsidRDefault="00000000">
            <w:r>
              <w:rPr>
                <w:sz w:val="20"/>
                <w:szCs w:val="20"/>
              </w:rPr>
              <w:t>fabrique une durée, exprimée en minutes</w:t>
            </w:r>
          </w:p>
        </w:tc>
      </w:tr>
      <w:tr w:rsidR="00D8353B" w14:paraId="7B4AF21E" w14:textId="77777777">
        <w:trPr>
          <w:cantSplit/>
        </w:trPr>
        <w:tc>
          <w:tcPr>
            <w:tcW w:w="2200" w:type="dxa"/>
            <w:tcMar>
              <w:top w:w="55" w:type="dxa"/>
              <w:left w:w="100" w:type="dxa"/>
              <w:bottom w:w="55" w:type="dxa"/>
              <w:right w:w="100" w:type="dxa"/>
            </w:tcMar>
          </w:tcPr>
          <w:p w14:paraId="1194B5CA" w14:textId="77777777" w:rsidR="00D8353B" w:rsidRDefault="00000000">
            <w:r>
              <w:rPr>
                <w:rFonts w:ascii="Consolas" w:hAnsi="Consolas" w:cs="Consolas"/>
                <w:color w:val="E97132" w:themeColor="accent2"/>
                <w:sz w:val="18"/>
                <w:szCs w:val="18"/>
              </w:rPr>
              <w:t>deHeures(int)</w:t>
            </w:r>
          </w:p>
        </w:tc>
        <w:tc>
          <w:tcPr>
            <w:tcW w:w="7160" w:type="dxa"/>
            <w:tcMar>
              <w:top w:w="55" w:type="dxa"/>
              <w:left w:w="100" w:type="dxa"/>
              <w:bottom w:w="55" w:type="dxa"/>
              <w:right w:w="100" w:type="dxa"/>
            </w:tcMar>
          </w:tcPr>
          <w:p w14:paraId="110EAE8C" w14:textId="77777777" w:rsidR="00D8353B" w:rsidRDefault="00000000">
            <w:r>
              <w:rPr>
                <w:sz w:val="20"/>
                <w:szCs w:val="20"/>
              </w:rPr>
              <w:t>fabrique une durée, exprimée en heures</w:t>
            </w:r>
          </w:p>
        </w:tc>
      </w:tr>
      <w:tr w:rsidR="00D8353B" w14:paraId="5AC28696" w14:textId="77777777">
        <w:trPr>
          <w:cantSplit/>
        </w:trPr>
        <w:tc>
          <w:tcPr>
            <w:tcW w:w="2200" w:type="dxa"/>
            <w:tcMar>
              <w:top w:w="55" w:type="dxa"/>
              <w:left w:w="100" w:type="dxa"/>
              <w:bottom w:w="55" w:type="dxa"/>
              <w:right w:w="100" w:type="dxa"/>
            </w:tcMar>
          </w:tcPr>
          <w:p w14:paraId="0537711F" w14:textId="77777777" w:rsidR="00D8353B" w:rsidRDefault="00000000">
            <w:r>
              <w:rPr>
                <w:rFonts w:ascii="Consolas" w:hAnsi="Consolas" w:cs="Consolas"/>
                <w:color w:val="E97132" w:themeColor="accent2"/>
                <w:sz w:val="18"/>
                <w:szCs w:val="18"/>
              </w:rPr>
              <w:t>enMinutes()</w:t>
            </w:r>
          </w:p>
        </w:tc>
        <w:tc>
          <w:tcPr>
            <w:tcW w:w="7160" w:type="dxa"/>
            <w:tcMar>
              <w:top w:w="55" w:type="dxa"/>
              <w:left w:w="100" w:type="dxa"/>
              <w:bottom w:w="55" w:type="dxa"/>
              <w:right w:w="100" w:type="dxa"/>
            </w:tcMar>
          </w:tcPr>
          <w:p w14:paraId="3AFB6E48" w14:textId="77777777" w:rsidR="00D8353B" w:rsidRDefault="00000000">
            <w:r>
              <w:rPr>
                <w:sz w:val="20"/>
                <w:szCs w:val="20"/>
              </w:rPr>
              <w:t>retourne le nombre total de minutes</w:t>
            </w:r>
          </w:p>
        </w:tc>
      </w:tr>
      <w:tr w:rsidR="00D8353B" w14:paraId="2F415111" w14:textId="77777777">
        <w:trPr>
          <w:cantSplit/>
        </w:trPr>
        <w:tc>
          <w:tcPr>
            <w:tcW w:w="2200" w:type="dxa"/>
            <w:tcMar>
              <w:top w:w="55" w:type="dxa"/>
              <w:left w:w="100" w:type="dxa"/>
              <w:bottom w:w="55" w:type="dxa"/>
              <w:right w:w="100" w:type="dxa"/>
            </w:tcMar>
          </w:tcPr>
          <w:p w14:paraId="73B21ECD" w14:textId="77777777" w:rsidR="00D8353B" w:rsidRDefault="00000000">
            <w:r>
              <w:rPr>
                <w:rFonts w:ascii="Consolas" w:hAnsi="Consolas" w:cs="Consolas"/>
                <w:color w:val="E97132" w:themeColor="accent2"/>
                <w:sz w:val="18"/>
                <w:szCs w:val="18"/>
              </w:rPr>
              <w:t>plus(Duree)</w:t>
            </w:r>
          </w:p>
        </w:tc>
        <w:tc>
          <w:tcPr>
            <w:tcW w:w="7160" w:type="dxa"/>
            <w:tcMar>
              <w:top w:w="55" w:type="dxa"/>
              <w:left w:w="100" w:type="dxa"/>
              <w:bottom w:w="55" w:type="dxa"/>
              <w:right w:w="100" w:type="dxa"/>
            </w:tcMar>
          </w:tcPr>
          <w:p w14:paraId="13549769" w14:textId="77777777" w:rsidR="00D8353B" w:rsidRDefault="00000000">
            <w:r>
              <w:rPr>
                <w:sz w:val="20"/>
                <w:szCs w:val="20"/>
              </w:rPr>
              <w:t>retourne une NOUVELLE durée, somme des deux</w:t>
            </w:r>
          </w:p>
        </w:tc>
      </w:tr>
      <w:tr w:rsidR="00D8353B" w14:paraId="556FDA38" w14:textId="77777777">
        <w:trPr>
          <w:cantSplit/>
        </w:trPr>
        <w:tc>
          <w:tcPr>
            <w:tcW w:w="2200" w:type="dxa"/>
            <w:tcMar>
              <w:top w:w="55" w:type="dxa"/>
              <w:left w:w="100" w:type="dxa"/>
              <w:bottom w:w="55" w:type="dxa"/>
              <w:right w:w="100" w:type="dxa"/>
            </w:tcMar>
          </w:tcPr>
          <w:p w14:paraId="77CFBC4F" w14:textId="77777777" w:rsidR="00D8353B" w:rsidRDefault="00000000">
            <w:r>
              <w:rPr>
                <w:rFonts w:ascii="Consolas" w:hAnsi="Consolas" w:cs="Consolas"/>
                <w:color w:val="E97132" w:themeColor="accent2"/>
                <w:sz w:val="18"/>
                <w:szCs w:val="18"/>
              </w:rPr>
              <w:t>total(Duree...)</w:t>
            </w:r>
          </w:p>
        </w:tc>
        <w:tc>
          <w:tcPr>
            <w:tcW w:w="7160" w:type="dxa"/>
            <w:tcMar>
              <w:top w:w="55" w:type="dxa"/>
              <w:left w:w="100" w:type="dxa"/>
              <w:bottom w:w="55" w:type="dxa"/>
              <w:right w:w="100" w:type="dxa"/>
            </w:tcMar>
          </w:tcPr>
          <w:p w14:paraId="7778194F" w14:textId="77777777" w:rsidR="00D8353B" w:rsidRDefault="00000000">
            <w:r>
              <w:rPr>
                <w:sz w:val="20"/>
                <w:szCs w:val="20"/>
              </w:rPr>
              <w:t>additionne un nombre quelconque de durées</w:t>
            </w:r>
          </w:p>
        </w:tc>
      </w:tr>
      <w:tr w:rsidR="00D8353B" w14:paraId="18FAC927" w14:textId="77777777">
        <w:trPr>
          <w:cantSplit/>
        </w:trPr>
        <w:tc>
          <w:tcPr>
            <w:tcW w:w="2200" w:type="dxa"/>
            <w:tcMar>
              <w:top w:w="55" w:type="dxa"/>
              <w:left w:w="100" w:type="dxa"/>
              <w:bottom w:w="55" w:type="dxa"/>
              <w:right w:w="100" w:type="dxa"/>
            </w:tcMar>
          </w:tcPr>
          <w:p w14:paraId="3F136D30" w14:textId="77777777" w:rsidR="00D8353B" w:rsidRDefault="00000000">
            <w:r>
              <w:rPr>
                <w:rFonts w:ascii="Consolas" w:hAnsi="Consolas" w:cs="Consolas"/>
                <w:color w:val="E97132" w:themeColor="accent2"/>
                <w:sz w:val="18"/>
                <w:szCs w:val="18"/>
              </w:rPr>
              <w:t>toString()</w:t>
            </w:r>
          </w:p>
        </w:tc>
        <w:tc>
          <w:tcPr>
            <w:tcW w:w="7160" w:type="dxa"/>
            <w:tcMar>
              <w:top w:w="55" w:type="dxa"/>
              <w:left w:w="100" w:type="dxa"/>
              <w:bottom w:w="55" w:type="dxa"/>
              <w:right w:w="100" w:type="dxa"/>
            </w:tcMar>
          </w:tcPr>
          <w:p w14:paraId="675091EB" w14:textId="77777777" w:rsidR="00D8353B" w:rsidRDefault="00000000">
            <w:r>
              <w:rPr>
                <w:sz w:val="20"/>
                <w:szCs w:val="20"/>
              </w:rPr>
              <w:t>« 3h35 », ou « 45min » en dessous d'une heure</w:t>
            </w:r>
          </w:p>
        </w:tc>
      </w:tr>
    </w:tbl>
    <w:p w14:paraId="68039C68" w14:textId="77777777" w:rsidR="00D8353B" w:rsidRDefault="00000000">
      <w:pPr>
        <w:spacing w:after="120"/>
      </w:pPr>
      <w:r>
        <w:rPr>
          <w:b/>
          <w:bCs/>
        </w:rPr>
        <w:t xml:space="preserve">Les trois points de </w:t>
      </w:r>
      <w:r>
        <w:rPr>
          <w:rFonts w:ascii="Consolas" w:hAnsi="Consolas" w:cs="Consolas"/>
          <w:b/>
          <w:bCs/>
          <w:color w:val="E97132" w:themeColor="accent2"/>
          <w:sz w:val="18"/>
          <w:szCs w:val="18"/>
        </w:rPr>
        <w:t>total(Duree...)</w:t>
      </w:r>
      <w:r>
        <w:rPr>
          <w:b/>
          <w:bCs/>
        </w:rPr>
        <w:t xml:space="preserve"> </w:t>
      </w:r>
      <w:r>
        <w:t xml:space="preserve">signifient « zéro, une ou plusieurs ». On l'appelle avec </w:t>
      </w:r>
      <w:r>
        <w:rPr>
          <w:rFonts w:ascii="Consolas" w:hAnsi="Consolas" w:cs="Consolas"/>
          <w:color w:val="E97132" w:themeColor="accent2"/>
          <w:sz w:val="18"/>
          <w:szCs w:val="18"/>
        </w:rPr>
        <w:t>Duree.total(a, b, c)</w:t>
      </w:r>
      <w:r>
        <w:t xml:space="preserve"> ou même </w:t>
      </w:r>
      <w:r>
        <w:rPr>
          <w:rFonts w:ascii="Consolas" w:hAnsi="Consolas" w:cs="Consolas"/>
          <w:color w:val="E97132" w:themeColor="accent2"/>
          <w:sz w:val="18"/>
          <w:szCs w:val="18"/>
        </w:rPr>
        <w:t>Duree.total()</w:t>
      </w:r>
      <w:r>
        <w:t>, qui doit retourner une durée nulle.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A33DD56" w14:textId="77777777">
        <w:trPr>
          <w:cantSplit/>
        </w:trPr>
        <w:tc>
          <w:tcPr>
            <w:tcW w:w="9360" w:type="dxa"/>
            <w:shd w:val="clear" w:color="auto" w:fill="F7F9FC"/>
            <w:tcMar>
              <w:top w:w="120" w:type="dxa"/>
              <w:left w:w="160" w:type="dxa"/>
              <w:bottom w:w="120" w:type="dxa"/>
              <w:right w:w="160" w:type="dxa"/>
            </w:tcMar>
          </w:tcPr>
          <w:p w14:paraId="6D94274E" w14:textId="77777777" w:rsidR="00D8353B" w:rsidRDefault="00000000">
            <w:pPr>
              <w:spacing w:after="80"/>
            </w:pPr>
            <w:r>
              <w:rPr>
                <w:b/>
                <w:bCs/>
              </w:rPr>
              <w:t>Une contrainte d'écriture</w:t>
            </w:r>
          </w:p>
          <w:p w14:paraId="67B4E042" w14:textId="77777777" w:rsidR="00D8353B" w:rsidRDefault="00000000">
            <w:pPr>
              <w:spacing w:after="80"/>
            </w:pPr>
            <w:r>
              <w:rPr>
                <w:rFonts w:ascii="Consolas" w:hAnsi="Consolas" w:cs="Consolas"/>
                <w:color w:val="E97132" w:themeColor="accent2"/>
                <w:sz w:val="18"/>
                <w:szCs w:val="18"/>
              </w:rPr>
              <w:t>plus()</w:t>
            </w:r>
            <w:r>
              <w:t xml:space="preserve"> retourne une NOUVELLE durée : ni celle sur laquelle on l'appelle, ni celle qu'on lui passe ne changent.</w:t>
            </w:r>
          </w:p>
          <w:p w14:paraId="210C26A9" w14:textId="77777777" w:rsidR="00D8353B" w:rsidRDefault="00000000">
            <w:r>
              <w:t xml:space="preserve">C'est l'immuabilité rencontrée en </w:t>
            </w:r>
            <w:hyperlink w:anchor="ex-TMP-2" w:history="1">
              <w:r w:rsidR="00D8353B">
                <w:rPr>
                  <w:rFonts w:ascii="Consolas" w:hAnsi="Consolas" w:cs="Consolas"/>
                  <w:color w:val="E97132" w:themeColor="accent2"/>
                  <w:sz w:val="18"/>
                  <w:szCs w:val="18"/>
                </w:rPr>
                <w:t>TMP.2</w:t>
              </w:r>
            </w:hyperlink>
            <w:r>
              <w:t xml:space="preserve"> avec </w:t>
            </w:r>
            <w:r>
              <w:rPr>
                <w:rFonts w:ascii="Consolas" w:hAnsi="Consolas" w:cs="Consolas"/>
                <w:color w:val="E97132" w:themeColor="accent2"/>
                <w:sz w:val="18"/>
                <w:szCs w:val="18"/>
              </w:rPr>
              <w:t>LocalDate</w:t>
            </w:r>
            <w:r>
              <w:t>, appliquée cette fois à une classe que vous écrivez. Le champ étant final, vous n'avez de toute façon pas le choix.</w:t>
            </w:r>
          </w:p>
        </w:tc>
      </w:tr>
    </w:tbl>
    <w:p w14:paraId="62BF1211"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7ABEF49" w14:textId="77777777">
        <w:trPr>
          <w:cantSplit/>
        </w:trPr>
        <w:tc>
          <w:tcPr>
            <w:tcW w:w="9360" w:type="dxa"/>
            <w:shd w:val="clear" w:color="auto" w:fill="F7F9FC"/>
            <w:tcMar>
              <w:top w:w="120" w:type="dxa"/>
              <w:left w:w="160" w:type="dxa"/>
              <w:bottom w:w="120" w:type="dxa"/>
              <w:right w:w="160" w:type="dxa"/>
            </w:tcMar>
          </w:tcPr>
          <w:p w14:paraId="5725109C" w14:textId="77777777" w:rsidR="00D8353B" w:rsidRDefault="00000000">
            <w:pPr>
              <w:tabs>
                <w:tab w:val="left" w:pos="4300"/>
              </w:tabs>
              <w:spacing w:after="40"/>
            </w:pPr>
            <w:r>
              <w:rPr>
                <w:rFonts w:ascii="Consolas" w:hAnsi="Consolas" w:cs="Consolas"/>
                <w:color w:val="E97132" w:themeColor="accent2"/>
                <w:sz w:val="18"/>
                <w:szCs w:val="18"/>
              </w:rPr>
              <w:t>deHeures(2).enMinutes()</w:t>
            </w:r>
            <w:r>
              <w:rPr>
                <w:rFonts w:ascii="Consolas" w:hAnsi="Consolas" w:cs="Consolas"/>
                <w:color w:val="E97132" w:themeColor="accent2"/>
                <w:sz w:val="18"/>
                <w:szCs w:val="18"/>
              </w:rPr>
              <w:tab/>
              <w:t>120</w:t>
            </w:r>
          </w:p>
          <w:p w14:paraId="43FB02DE" w14:textId="77777777" w:rsidR="00D8353B" w:rsidRDefault="00000000">
            <w:pPr>
              <w:tabs>
                <w:tab w:val="left" w:pos="4300"/>
              </w:tabs>
              <w:spacing w:after="40"/>
            </w:pPr>
            <w:r>
              <w:rPr>
                <w:rFonts w:ascii="Consolas" w:hAnsi="Consolas" w:cs="Consolas"/>
                <w:color w:val="E97132" w:themeColor="accent2"/>
                <w:sz w:val="18"/>
                <w:szCs w:val="18"/>
              </w:rPr>
              <w:t>deHeures(3).plus(deMinutes(35))</w:t>
            </w:r>
            <w:r>
              <w:rPr>
                <w:rFonts w:ascii="Consolas" w:hAnsi="Consolas" w:cs="Consolas"/>
                <w:color w:val="E97132" w:themeColor="accent2"/>
                <w:sz w:val="18"/>
                <w:szCs w:val="18"/>
              </w:rPr>
              <w:tab/>
              <w:t>3h35</w:t>
            </w:r>
          </w:p>
          <w:p w14:paraId="0FA9E275" w14:textId="77777777" w:rsidR="00D8353B" w:rsidRDefault="00000000">
            <w:pPr>
              <w:tabs>
                <w:tab w:val="left" w:pos="4300"/>
              </w:tabs>
              <w:spacing w:after="40"/>
            </w:pPr>
            <w:r>
              <w:rPr>
                <w:rFonts w:ascii="Consolas" w:hAnsi="Consolas" w:cs="Consolas"/>
                <w:color w:val="E97132" w:themeColor="accent2"/>
                <w:sz w:val="18"/>
                <w:szCs w:val="18"/>
              </w:rPr>
              <w:t>deMinutes(15)</w:t>
            </w:r>
            <w:r>
              <w:rPr>
                <w:rFonts w:ascii="Consolas" w:hAnsi="Consolas" w:cs="Consolas"/>
                <w:color w:val="E97132" w:themeColor="accent2"/>
                <w:sz w:val="18"/>
                <w:szCs w:val="18"/>
              </w:rPr>
              <w:tab/>
              <w:t>15min</w:t>
            </w:r>
          </w:p>
          <w:p w14:paraId="036153E3" w14:textId="77777777" w:rsidR="00D8353B" w:rsidRDefault="00000000">
            <w:pPr>
              <w:tabs>
                <w:tab w:val="left" w:pos="4300"/>
              </w:tabs>
              <w:spacing w:after="40"/>
            </w:pPr>
            <w:r>
              <w:rPr>
                <w:rFonts w:ascii="Consolas" w:hAnsi="Consolas" w:cs="Consolas"/>
                <w:color w:val="E97132" w:themeColor="accent2"/>
                <w:sz w:val="18"/>
                <w:szCs w:val="18"/>
              </w:rPr>
              <w:t>deHeures(2)</w:t>
            </w:r>
            <w:r>
              <w:rPr>
                <w:rFonts w:ascii="Consolas" w:hAnsi="Consolas" w:cs="Consolas"/>
                <w:color w:val="E97132" w:themeColor="accent2"/>
                <w:sz w:val="18"/>
                <w:szCs w:val="18"/>
              </w:rPr>
              <w:tab/>
              <w:t>2h00</w:t>
            </w:r>
          </w:p>
          <w:p w14:paraId="47DBD37A" w14:textId="77777777" w:rsidR="00D8353B" w:rsidRDefault="00000000">
            <w:pPr>
              <w:tabs>
                <w:tab w:val="left" w:pos="4300"/>
              </w:tabs>
              <w:spacing w:after="40"/>
            </w:pPr>
            <w:r>
              <w:rPr>
                <w:rFonts w:ascii="Consolas" w:hAnsi="Consolas" w:cs="Consolas"/>
                <w:color w:val="E97132" w:themeColor="accent2"/>
                <w:sz w:val="18"/>
                <w:szCs w:val="18"/>
              </w:rPr>
              <w:t>total(3h35, 15min, 3h35)</w:t>
            </w:r>
            <w:r>
              <w:rPr>
                <w:rFonts w:ascii="Consolas" w:hAnsi="Consolas" w:cs="Consolas"/>
                <w:color w:val="E97132" w:themeColor="accent2"/>
                <w:sz w:val="18"/>
                <w:szCs w:val="18"/>
              </w:rPr>
              <w:tab/>
              <w:t>7h25</w:t>
            </w:r>
          </w:p>
          <w:p w14:paraId="574CC902" w14:textId="77777777" w:rsidR="00D8353B" w:rsidRDefault="00000000">
            <w:pPr>
              <w:tabs>
                <w:tab w:val="left" w:pos="4300"/>
              </w:tabs>
              <w:spacing w:after="40"/>
            </w:pPr>
            <w:r>
              <w:rPr>
                <w:rFonts w:ascii="Consolas" w:hAnsi="Consolas" w:cs="Consolas"/>
                <w:color w:val="E97132" w:themeColor="accent2"/>
                <w:sz w:val="18"/>
                <w:szCs w:val="18"/>
              </w:rPr>
              <w:t>total()</w:t>
            </w:r>
            <w:r>
              <w:rPr>
                <w:rFonts w:ascii="Consolas" w:hAnsi="Consolas" w:cs="Consolas"/>
                <w:color w:val="E97132" w:themeColor="accent2"/>
                <w:sz w:val="18"/>
                <w:szCs w:val="18"/>
              </w:rPr>
              <w:tab/>
              <w:t>0min</w:t>
            </w:r>
          </w:p>
          <w:p w14:paraId="37C83BD3" w14:textId="77777777" w:rsidR="00D8353B" w:rsidRDefault="00000000">
            <w:pPr>
              <w:tabs>
                <w:tab w:val="left" w:pos="4300"/>
              </w:tabs>
            </w:pPr>
            <w:r>
              <w:rPr>
                <w:rFonts w:ascii="Consolas" w:hAnsi="Consolas" w:cs="Consolas"/>
                <w:color w:val="E97132" w:themeColor="accent2"/>
                <w:sz w:val="18"/>
                <w:szCs w:val="18"/>
              </w:rPr>
              <w:t>après a.plus(b), a vaut toujours</w:t>
            </w:r>
            <w:r>
              <w:rPr>
                <w:rFonts w:ascii="Consolas" w:hAnsi="Consolas" w:cs="Consolas"/>
                <w:color w:val="E97132" w:themeColor="accent2"/>
                <w:sz w:val="18"/>
                <w:szCs w:val="18"/>
              </w:rPr>
              <w:tab/>
              <w:t>sa valeur initiale</w:t>
            </w:r>
          </w:p>
        </w:tc>
      </w:tr>
    </w:tbl>
    <w:p w14:paraId="3A0790FF" w14:textId="77777777" w:rsidR="00D8353B" w:rsidRDefault="00000000">
      <w:pPr>
        <w:pStyle w:val="Titre3"/>
        <w:keepNext/>
        <w:spacing w:before="240" w:after="100"/>
      </w:pPr>
      <w:r>
        <w:rPr>
          <w:b/>
          <w:bCs/>
          <w:color w:val="595959"/>
        </w:rPr>
        <w:t>Questions à se poser</w:t>
      </w:r>
    </w:p>
    <w:p w14:paraId="4F52596F" w14:textId="77777777" w:rsidR="00D8353B" w:rsidRDefault="00000000">
      <w:pPr>
        <w:pStyle w:val="Paragraphedeliste"/>
        <w:numPr>
          <w:ilvl w:val="0"/>
          <w:numId w:val="2"/>
        </w:numPr>
        <w:spacing w:after="60"/>
      </w:pPr>
      <w:r>
        <w:t xml:space="preserve">Écrivez </w:t>
      </w:r>
      <w:r>
        <w:rPr>
          <w:rFonts w:ascii="Consolas" w:hAnsi="Consolas" w:cs="Consolas"/>
          <w:color w:val="E97132" w:themeColor="accent2"/>
          <w:sz w:val="18"/>
          <w:szCs w:val="18"/>
        </w:rPr>
        <w:t>new Duree(90)</w:t>
      </w:r>
      <w:r>
        <w:t xml:space="preserve"> dans le Programme. Que refuse le compilateur, et qu'est-ce que ce refus vous empêche d'écrire de faux ?</w:t>
      </w:r>
    </w:p>
    <w:p w14:paraId="253DC627" w14:textId="77777777" w:rsidR="00D8353B" w:rsidRDefault="00000000">
      <w:pPr>
        <w:pStyle w:val="Paragraphedeliste"/>
        <w:numPr>
          <w:ilvl w:val="0"/>
          <w:numId w:val="2"/>
        </w:numPr>
        <w:spacing w:after="60"/>
      </w:pPr>
      <w:r>
        <w:t xml:space="preserve">Pourquoi </w:t>
      </w:r>
      <w:r>
        <w:rPr>
          <w:rFonts w:ascii="Consolas" w:hAnsi="Consolas" w:cs="Consolas"/>
          <w:color w:val="E97132" w:themeColor="accent2"/>
          <w:sz w:val="18"/>
          <w:szCs w:val="18"/>
        </w:rPr>
        <w:t>total()</w:t>
      </w:r>
      <w:r>
        <w:t xml:space="preserve"> est-elle statique, alors que </w:t>
      </w:r>
      <w:r>
        <w:rPr>
          <w:rFonts w:ascii="Consolas" w:hAnsi="Consolas" w:cs="Consolas"/>
          <w:color w:val="E97132" w:themeColor="accent2"/>
          <w:sz w:val="18"/>
          <w:szCs w:val="18"/>
        </w:rPr>
        <w:t>plus()</w:t>
      </w:r>
      <w:r>
        <w:t xml:space="preserve"> ne l'est pas ? Qu'est-ce qui les distingue ?</w:t>
      </w:r>
    </w:p>
    <w:p w14:paraId="4DE77CF1" w14:textId="77777777" w:rsidR="00D8353B" w:rsidRDefault="00000000">
      <w:pPr>
        <w:pStyle w:val="Paragraphedeliste"/>
        <w:numPr>
          <w:ilvl w:val="0"/>
          <w:numId w:val="2"/>
        </w:numPr>
        <w:spacing w:after="60"/>
      </w:pPr>
      <w:r>
        <w:t>Le format « 2h00 » impose deux chiffres pour les minutes. Que donnerait votre code sur une durée de 2h05 si vous l'oubliiez ?</w:t>
      </w:r>
    </w:p>
    <w:p w14:paraId="44B0FAEC" w14:textId="77777777" w:rsidR="00D8353B" w:rsidRDefault="00000000">
      <w:pPr>
        <w:pStyle w:val="Paragraphedeliste"/>
        <w:numPr>
          <w:ilvl w:val="0"/>
          <w:numId w:val="2"/>
        </w:numPr>
        <w:spacing w:after="60"/>
      </w:pPr>
      <w:r>
        <w:t xml:space="preserve">Pourriez-vous ajouter une fabrique </w:t>
      </w:r>
      <w:r>
        <w:rPr>
          <w:rFonts w:ascii="Consolas" w:hAnsi="Consolas" w:cs="Consolas"/>
          <w:color w:val="E97132" w:themeColor="accent2"/>
          <w:sz w:val="18"/>
          <w:szCs w:val="18"/>
        </w:rPr>
        <w:t>deSecondes(int)</w:t>
      </w:r>
      <w:r>
        <w:t xml:space="preserve"> sans toucher au reste de la classe ? Voir </w:t>
      </w:r>
      <w:r>
        <w:rPr>
          <w:rFonts w:ascii="Consolas" w:hAnsi="Consolas" w:cs="Consolas"/>
          <w:color w:val="E97132" w:themeColor="accent2"/>
          <w:sz w:val="18"/>
          <w:szCs w:val="18"/>
        </w:rPr>
        <w:t>CC-CLS.1</w:t>
      </w:r>
      <w:r>
        <w:t>.</w:t>
      </w:r>
    </w:p>
    <w:p w14:paraId="5497139D" w14:textId="77777777" w:rsidR="00D8353B" w:rsidRDefault="00000000">
      <w:pPr>
        <w:pStyle w:val="Paragraphedeliste"/>
        <w:numPr>
          <w:ilvl w:val="0"/>
          <w:numId w:val="2"/>
        </w:numPr>
        <w:spacing w:after="60"/>
      </w:pPr>
      <w:r>
        <w:rPr>
          <w:rFonts w:ascii="Consolas" w:hAnsi="Consolas" w:cs="Consolas"/>
          <w:color w:val="E97132" w:themeColor="accent2"/>
          <w:sz w:val="18"/>
          <w:szCs w:val="18"/>
        </w:rPr>
        <w:t>deMinutes</w:t>
      </w:r>
      <w:r>
        <w:t xml:space="preserve"> et </w:t>
      </w:r>
      <w:r>
        <w:rPr>
          <w:rFonts w:ascii="Consolas" w:hAnsi="Consolas" w:cs="Consolas"/>
          <w:color w:val="E97132" w:themeColor="accent2"/>
          <w:sz w:val="18"/>
          <w:szCs w:val="18"/>
        </w:rPr>
        <w:t>deHeures</w:t>
      </w:r>
      <w:r>
        <w:t xml:space="preserve"> disent leur unité dans leur nom. Qu'auriez-vous fait avec un paramètre booléen </w:t>
      </w:r>
      <w:r>
        <w:rPr>
          <w:rFonts w:ascii="Consolas" w:hAnsi="Consolas" w:cs="Consolas"/>
          <w:color w:val="E97132" w:themeColor="accent2"/>
          <w:sz w:val="18"/>
          <w:szCs w:val="18"/>
        </w:rPr>
        <w:t>enHeures</w:t>
      </w:r>
      <w:r>
        <w:t xml:space="preserve"> ? Voir </w:t>
      </w:r>
      <w:r>
        <w:rPr>
          <w:rFonts w:ascii="Consolas" w:hAnsi="Consolas" w:cs="Consolas"/>
          <w:color w:val="E97132" w:themeColor="accent2"/>
          <w:sz w:val="18"/>
          <w:szCs w:val="18"/>
        </w:rPr>
        <w:t>CC-MET.5</w:t>
      </w:r>
      <w:r>
        <w:t>.</w:t>
      </w:r>
    </w:p>
    <w:p w14:paraId="42D84CBF" w14:textId="77777777" w:rsidR="00D8353B" w:rsidRDefault="00000000">
      <w:pPr>
        <w:pStyle w:val="Titre1"/>
        <w:keepNext/>
        <w:pageBreakBefore/>
        <w:spacing w:before="360" w:after="160"/>
      </w:pPr>
      <w:bookmarkStart w:id="14" w:name="_Toc243655495"/>
      <w:r>
        <w:rPr>
          <w:b/>
          <w:bCs/>
          <w:color w:val="1F4E79"/>
          <w:sz w:val="40"/>
          <w:szCs w:val="40"/>
        </w:rPr>
        <w:lastRenderedPageBreak/>
        <w:t>Module TMP — Dates et heures</w:t>
      </w:r>
      <w:bookmarkEnd w:id="14"/>
    </w:p>
    <w:p w14:paraId="7F0505A3" w14:textId="77777777" w:rsidR="00D8353B" w:rsidRDefault="00D8353B">
      <w:pPr>
        <w:spacing w:after="120"/>
      </w:pPr>
    </w:p>
    <w:p w14:paraId="7EB63EA3"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7343410C" w14:textId="77777777">
        <w:trPr>
          <w:tblHeader/>
        </w:trPr>
        <w:tc>
          <w:tcPr>
            <w:tcW w:w="2200" w:type="dxa"/>
            <w:shd w:val="clear" w:color="auto" w:fill="DEEAF6"/>
            <w:tcMar>
              <w:top w:w="55" w:type="dxa"/>
              <w:left w:w="100" w:type="dxa"/>
              <w:bottom w:w="55" w:type="dxa"/>
              <w:right w:w="100" w:type="dxa"/>
            </w:tcMar>
          </w:tcPr>
          <w:p w14:paraId="308E0028"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52A8CBA2"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3098DC2C" w14:textId="77777777" w:rsidR="00D8353B" w:rsidRDefault="00000000">
            <w:r>
              <w:rPr>
                <w:b/>
                <w:bCs/>
                <w:sz w:val="20"/>
                <w:szCs w:val="20"/>
              </w:rPr>
              <w:t>Sujet</w:t>
            </w:r>
          </w:p>
        </w:tc>
      </w:tr>
      <w:tr w:rsidR="00D8353B" w14:paraId="4FB39F23" w14:textId="77777777">
        <w:trPr>
          <w:cantSplit/>
        </w:trPr>
        <w:tc>
          <w:tcPr>
            <w:tcW w:w="2200" w:type="dxa"/>
            <w:tcMar>
              <w:top w:w="55" w:type="dxa"/>
              <w:left w:w="100" w:type="dxa"/>
              <w:bottom w:w="55" w:type="dxa"/>
              <w:right w:w="100" w:type="dxa"/>
            </w:tcMar>
          </w:tcPr>
          <w:p w14:paraId="76236AFB" w14:textId="77777777" w:rsidR="00D8353B" w:rsidRDefault="00D8353B">
            <w:hyperlink w:anchor="ex-TMP-1" w:history="1">
              <w:r>
                <w:rPr>
                  <w:rFonts w:ascii="Consolas" w:hAnsi="Consolas" w:cs="Consolas"/>
                  <w:color w:val="0563C1"/>
                  <w:sz w:val="18"/>
                  <w:szCs w:val="18"/>
                  <w:u w:val="single"/>
                </w:rPr>
                <w:t>TMP.1</w:t>
              </w:r>
            </w:hyperlink>
          </w:p>
        </w:tc>
        <w:tc>
          <w:tcPr>
            <w:tcW w:w="3400" w:type="dxa"/>
            <w:tcMar>
              <w:top w:w="55" w:type="dxa"/>
              <w:left w:w="100" w:type="dxa"/>
              <w:bottom w:w="55" w:type="dxa"/>
              <w:right w:w="100" w:type="dxa"/>
            </w:tcMar>
          </w:tcPr>
          <w:p w14:paraId="47CC2887" w14:textId="77777777" w:rsidR="00D8353B" w:rsidRDefault="00000000">
            <w:r>
              <w:rPr>
                <w:rFonts w:ascii="Consolas" w:hAnsi="Consolas" w:cs="Consolas"/>
                <w:color w:val="E97132" w:themeColor="accent2"/>
                <w:sz w:val="18"/>
                <w:szCs w:val="18"/>
              </w:rPr>
              <w:t>be.ephec.java.tmp.e01</w:t>
            </w:r>
          </w:p>
        </w:tc>
        <w:tc>
          <w:tcPr>
            <w:tcW w:w="3760" w:type="dxa"/>
            <w:tcMar>
              <w:top w:w="55" w:type="dxa"/>
              <w:left w:w="100" w:type="dxa"/>
              <w:bottom w:w="55" w:type="dxa"/>
              <w:right w:w="100" w:type="dxa"/>
            </w:tcMar>
          </w:tcPr>
          <w:p w14:paraId="7E3B9AEE" w14:textId="77777777" w:rsidR="00D8353B" w:rsidRDefault="00000000">
            <w:r>
              <w:rPr>
                <w:sz w:val="20"/>
                <w:szCs w:val="20"/>
              </w:rPr>
              <w:t>Mesurer un écart entre deux dates</w:t>
            </w:r>
          </w:p>
        </w:tc>
      </w:tr>
      <w:tr w:rsidR="00D8353B" w14:paraId="2AFB5EBE" w14:textId="77777777">
        <w:trPr>
          <w:cantSplit/>
        </w:trPr>
        <w:tc>
          <w:tcPr>
            <w:tcW w:w="2200" w:type="dxa"/>
            <w:tcMar>
              <w:top w:w="55" w:type="dxa"/>
              <w:left w:w="100" w:type="dxa"/>
              <w:bottom w:w="55" w:type="dxa"/>
              <w:right w:w="100" w:type="dxa"/>
            </w:tcMar>
          </w:tcPr>
          <w:p w14:paraId="38ECD32A" w14:textId="77777777" w:rsidR="00D8353B" w:rsidRDefault="00D8353B">
            <w:hyperlink w:anchor="ex-TMP-2" w:history="1">
              <w:r>
                <w:rPr>
                  <w:rFonts w:ascii="Consolas" w:hAnsi="Consolas" w:cs="Consolas"/>
                  <w:color w:val="0563C1"/>
                  <w:sz w:val="18"/>
                  <w:szCs w:val="18"/>
                  <w:u w:val="single"/>
                </w:rPr>
                <w:t>TMP.2</w:t>
              </w:r>
            </w:hyperlink>
          </w:p>
        </w:tc>
        <w:tc>
          <w:tcPr>
            <w:tcW w:w="3400" w:type="dxa"/>
            <w:tcMar>
              <w:top w:w="55" w:type="dxa"/>
              <w:left w:w="100" w:type="dxa"/>
              <w:bottom w:w="55" w:type="dxa"/>
              <w:right w:w="100" w:type="dxa"/>
            </w:tcMar>
          </w:tcPr>
          <w:p w14:paraId="706DB6BD" w14:textId="77777777" w:rsidR="00D8353B" w:rsidRDefault="00000000">
            <w:r>
              <w:rPr>
                <w:rFonts w:ascii="Consolas" w:hAnsi="Consolas" w:cs="Consolas"/>
                <w:color w:val="E97132" w:themeColor="accent2"/>
                <w:sz w:val="18"/>
                <w:szCs w:val="18"/>
              </w:rPr>
              <w:t>be.ephec.java.tmp.e02</w:t>
            </w:r>
          </w:p>
        </w:tc>
        <w:tc>
          <w:tcPr>
            <w:tcW w:w="3760" w:type="dxa"/>
            <w:tcMar>
              <w:top w:w="55" w:type="dxa"/>
              <w:left w:w="100" w:type="dxa"/>
              <w:bottom w:w="55" w:type="dxa"/>
              <w:right w:w="100" w:type="dxa"/>
            </w:tcMar>
          </w:tcPr>
          <w:p w14:paraId="3C08719D" w14:textId="77777777" w:rsidR="00D8353B" w:rsidRDefault="00000000">
            <w:r>
              <w:rPr>
                <w:sz w:val="20"/>
                <w:szCs w:val="20"/>
              </w:rPr>
              <w:t>Les dates sont immuables</w:t>
            </w:r>
          </w:p>
        </w:tc>
      </w:tr>
      <w:tr w:rsidR="00D8353B" w14:paraId="51E43209" w14:textId="77777777">
        <w:trPr>
          <w:cantSplit/>
        </w:trPr>
        <w:tc>
          <w:tcPr>
            <w:tcW w:w="2200" w:type="dxa"/>
            <w:tcMar>
              <w:top w:w="55" w:type="dxa"/>
              <w:left w:w="100" w:type="dxa"/>
              <w:bottom w:w="55" w:type="dxa"/>
              <w:right w:w="100" w:type="dxa"/>
            </w:tcMar>
          </w:tcPr>
          <w:p w14:paraId="086E562D" w14:textId="77777777" w:rsidR="00D8353B" w:rsidRDefault="00D8353B">
            <w:hyperlink w:anchor="ex-TMP-3" w:history="1">
              <w:r>
                <w:rPr>
                  <w:rFonts w:ascii="Consolas" w:hAnsi="Consolas" w:cs="Consolas"/>
                  <w:color w:val="0563C1"/>
                  <w:sz w:val="18"/>
                  <w:szCs w:val="18"/>
                  <w:u w:val="single"/>
                </w:rPr>
                <w:t>TMP.3</w:t>
              </w:r>
            </w:hyperlink>
          </w:p>
        </w:tc>
        <w:tc>
          <w:tcPr>
            <w:tcW w:w="3400" w:type="dxa"/>
            <w:tcMar>
              <w:top w:w="55" w:type="dxa"/>
              <w:left w:w="100" w:type="dxa"/>
              <w:bottom w:w="55" w:type="dxa"/>
              <w:right w:w="100" w:type="dxa"/>
            </w:tcMar>
          </w:tcPr>
          <w:p w14:paraId="0BECA3D7" w14:textId="77777777" w:rsidR="00D8353B" w:rsidRDefault="00000000">
            <w:r>
              <w:rPr>
                <w:rFonts w:ascii="Consolas" w:hAnsi="Consolas" w:cs="Consolas"/>
                <w:color w:val="E97132" w:themeColor="accent2"/>
                <w:sz w:val="18"/>
                <w:szCs w:val="18"/>
              </w:rPr>
              <w:t>be.ephec.java.tmp.e03</w:t>
            </w:r>
          </w:p>
        </w:tc>
        <w:tc>
          <w:tcPr>
            <w:tcW w:w="3760" w:type="dxa"/>
            <w:tcMar>
              <w:top w:w="55" w:type="dxa"/>
              <w:left w:w="100" w:type="dxa"/>
              <w:bottom w:w="55" w:type="dxa"/>
              <w:right w:w="100" w:type="dxa"/>
            </w:tcMar>
          </w:tcPr>
          <w:p w14:paraId="10561805" w14:textId="77777777" w:rsidR="00D8353B" w:rsidRDefault="00000000">
            <w:r>
              <w:rPr>
                <w:sz w:val="20"/>
                <w:szCs w:val="20"/>
              </w:rPr>
              <w:t>Compter des secondes : date ou instant ?</w:t>
            </w:r>
          </w:p>
        </w:tc>
      </w:tr>
      <w:tr w:rsidR="00D8353B" w14:paraId="34728B24" w14:textId="77777777">
        <w:trPr>
          <w:cantSplit/>
        </w:trPr>
        <w:tc>
          <w:tcPr>
            <w:tcW w:w="2200" w:type="dxa"/>
            <w:tcMar>
              <w:top w:w="55" w:type="dxa"/>
              <w:left w:w="100" w:type="dxa"/>
              <w:bottom w:w="55" w:type="dxa"/>
              <w:right w:w="100" w:type="dxa"/>
            </w:tcMar>
          </w:tcPr>
          <w:p w14:paraId="3A606247" w14:textId="77777777" w:rsidR="00D8353B" w:rsidRDefault="00D8353B">
            <w:hyperlink w:anchor="ex-TMP-4" w:history="1">
              <w:r>
                <w:rPr>
                  <w:rFonts w:ascii="Consolas" w:hAnsi="Consolas" w:cs="Consolas"/>
                  <w:color w:val="0563C1"/>
                  <w:sz w:val="18"/>
                  <w:szCs w:val="18"/>
                  <w:u w:val="single"/>
                </w:rPr>
                <w:t>TMP.4</w:t>
              </w:r>
            </w:hyperlink>
          </w:p>
        </w:tc>
        <w:tc>
          <w:tcPr>
            <w:tcW w:w="3400" w:type="dxa"/>
            <w:tcMar>
              <w:top w:w="55" w:type="dxa"/>
              <w:left w:w="100" w:type="dxa"/>
              <w:bottom w:w="55" w:type="dxa"/>
              <w:right w:w="100" w:type="dxa"/>
            </w:tcMar>
          </w:tcPr>
          <w:p w14:paraId="1EA723EC" w14:textId="77777777" w:rsidR="00D8353B" w:rsidRDefault="00000000">
            <w:r>
              <w:rPr>
                <w:rFonts w:ascii="Consolas" w:hAnsi="Consolas" w:cs="Consolas"/>
                <w:color w:val="E97132" w:themeColor="accent2"/>
                <w:sz w:val="18"/>
                <w:szCs w:val="18"/>
              </w:rPr>
              <w:t>be.ephec.java.tmp.e04</w:t>
            </w:r>
          </w:p>
        </w:tc>
        <w:tc>
          <w:tcPr>
            <w:tcW w:w="3760" w:type="dxa"/>
            <w:tcMar>
              <w:top w:w="55" w:type="dxa"/>
              <w:left w:w="100" w:type="dxa"/>
              <w:bottom w:w="55" w:type="dxa"/>
              <w:right w:w="100" w:type="dxa"/>
            </w:tcMar>
          </w:tcPr>
          <w:p w14:paraId="0D19DE51" w14:textId="77777777" w:rsidR="00D8353B" w:rsidRDefault="00000000">
            <w:r>
              <w:rPr>
                <w:sz w:val="20"/>
                <w:szCs w:val="20"/>
              </w:rPr>
              <w:t>L'arithmétique des mois</w:t>
            </w:r>
          </w:p>
        </w:tc>
      </w:tr>
      <w:tr w:rsidR="00D8353B" w14:paraId="25CD1066" w14:textId="77777777">
        <w:trPr>
          <w:cantSplit/>
        </w:trPr>
        <w:tc>
          <w:tcPr>
            <w:tcW w:w="2200" w:type="dxa"/>
            <w:tcMar>
              <w:top w:w="55" w:type="dxa"/>
              <w:left w:w="100" w:type="dxa"/>
              <w:bottom w:w="55" w:type="dxa"/>
              <w:right w:w="100" w:type="dxa"/>
            </w:tcMar>
          </w:tcPr>
          <w:p w14:paraId="2950A305" w14:textId="77777777" w:rsidR="00D8353B" w:rsidRDefault="00D8353B">
            <w:hyperlink w:anchor="ex-TMP-5" w:history="1">
              <w:r>
                <w:rPr>
                  <w:rFonts w:ascii="Consolas" w:hAnsi="Consolas" w:cs="Consolas"/>
                  <w:color w:val="0563C1"/>
                  <w:sz w:val="18"/>
                  <w:szCs w:val="18"/>
                  <w:u w:val="single"/>
                </w:rPr>
                <w:t>TMP.5</w:t>
              </w:r>
            </w:hyperlink>
          </w:p>
        </w:tc>
        <w:tc>
          <w:tcPr>
            <w:tcW w:w="3400" w:type="dxa"/>
            <w:tcMar>
              <w:top w:w="55" w:type="dxa"/>
              <w:left w:w="100" w:type="dxa"/>
              <w:bottom w:w="55" w:type="dxa"/>
              <w:right w:w="100" w:type="dxa"/>
            </w:tcMar>
          </w:tcPr>
          <w:p w14:paraId="158AC079" w14:textId="77777777" w:rsidR="00D8353B" w:rsidRDefault="00000000">
            <w:r>
              <w:rPr>
                <w:rFonts w:ascii="Consolas" w:hAnsi="Consolas" w:cs="Consolas"/>
                <w:color w:val="E97132" w:themeColor="accent2"/>
                <w:sz w:val="18"/>
                <w:szCs w:val="18"/>
              </w:rPr>
              <w:t>be.ephec.java.tmp.e05</w:t>
            </w:r>
          </w:p>
        </w:tc>
        <w:tc>
          <w:tcPr>
            <w:tcW w:w="3760" w:type="dxa"/>
            <w:tcMar>
              <w:top w:w="55" w:type="dxa"/>
              <w:left w:w="100" w:type="dxa"/>
              <w:bottom w:w="55" w:type="dxa"/>
              <w:right w:w="100" w:type="dxa"/>
            </w:tcMar>
          </w:tcPr>
          <w:p w14:paraId="0706AAA4" w14:textId="77777777" w:rsidR="00D8353B" w:rsidRDefault="00000000">
            <w:r>
              <w:rPr>
                <w:rFonts w:ascii="Consolas" w:hAnsi="Consolas" w:cs="Consolas"/>
                <w:color w:val="E97132" w:themeColor="accent2"/>
                <w:sz w:val="18"/>
                <w:szCs w:val="18"/>
              </w:rPr>
              <w:t>Period</w:t>
            </w:r>
            <w:r>
              <w:rPr>
                <w:sz w:val="20"/>
                <w:szCs w:val="20"/>
              </w:rPr>
              <w:t xml:space="preserve"> ou </w:t>
            </w:r>
            <w:r>
              <w:rPr>
                <w:rFonts w:ascii="Consolas" w:hAnsi="Consolas" w:cs="Consolas"/>
                <w:color w:val="E97132" w:themeColor="accent2"/>
                <w:sz w:val="18"/>
                <w:szCs w:val="18"/>
              </w:rPr>
              <w:t>Duration</w:t>
            </w:r>
          </w:p>
        </w:tc>
      </w:tr>
      <w:tr w:rsidR="00D8353B" w14:paraId="7DAFC749" w14:textId="77777777">
        <w:trPr>
          <w:cantSplit/>
        </w:trPr>
        <w:tc>
          <w:tcPr>
            <w:tcW w:w="2200" w:type="dxa"/>
            <w:tcMar>
              <w:top w:w="55" w:type="dxa"/>
              <w:left w:w="100" w:type="dxa"/>
              <w:bottom w:w="55" w:type="dxa"/>
              <w:right w:w="100" w:type="dxa"/>
            </w:tcMar>
          </w:tcPr>
          <w:p w14:paraId="46FAE315" w14:textId="77777777" w:rsidR="00D8353B" w:rsidRDefault="00D8353B">
            <w:hyperlink w:anchor="ex-TMP-6" w:history="1">
              <w:r>
                <w:rPr>
                  <w:rFonts w:ascii="Consolas" w:hAnsi="Consolas" w:cs="Consolas"/>
                  <w:color w:val="0563C1"/>
                  <w:sz w:val="18"/>
                  <w:szCs w:val="18"/>
                  <w:u w:val="single"/>
                </w:rPr>
                <w:t>TMP.6</w:t>
              </w:r>
            </w:hyperlink>
          </w:p>
        </w:tc>
        <w:tc>
          <w:tcPr>
            <w:tcW w:w="3400" w:type="dxa"/>
            <w:tcMar>
              <w:top w:w="55" w:type="dxa"/>
              <w:left w:w="100" w:type="dxa"/>
              <w:bottom w:w="55" w:type="dxa"/>
              <w:right w:w="100" w:type="dxa"/>
            </w:tcMar>
          </w:tcPr>
          <w:p w14:paraId="21E68827" w14:textId="77777777" w:rsidR="00D8353B" w:rsidRDefault="00000000">
            <w:r>
              <w:rPr>
                <w:rFonts w:ascii="Consolas" w:hAnsi="Consolas" w:cs="Consolas"/>
                <w:color w:val="E97132" w:themeColor="accent2"/>
                <w:sz w:val="18"/>
                <w:szCs w:val="18"/>
              </w:rPr>
              <w:t>be.ephec.java.tmp.e06</w:t>
            </w:r>
          </w:p>
        </w:tc>
        <w:tc>
          <w:tcPr>
            <w:tcW w:w="3760" w:type="dxa"/>
            <w:tcMar>
              <w:top w:w="55" w:type="dxa"/>
              <w:left w:w="100" w:type="dxa"/>
              <w:bottom w:w="55" w:type="dxa"/>
              <w:right w:w="100" w:type="dxa"/>
            </w:tcMar>
          </w:tcPr>
          <w:p w14:paraId="24020CBF" w14:textId="77777777" w:rsidR="00D8353B" w:rsidRDefault="00000000">
            <w:r>
              <w:rPr>
                <w:sz w:val="20"/>
                <w:szCs w:val="20"/>
              </w:rPr>
              <w:t>Formater et analyser une date</w:t>
            </w:r>
          </w:p>
        </w:tc>
      </w:tr>
    </w:tbl>
    <w:p w14:paraId="5B7D3BCC" w14:textId="77777777" w:rsidR="00D8353B" w:rsidRDefault="00000000">
      <w:pPr>
        <w:pStyle w:val="Titre3"/>
        <w:keepNext/>
        <w:spacing w:before="240" w:after="100"/>
      </w:pPr>
      <w:r>
        <w:rPr>
          <w:b/>
          <w:bCs/>
          <w:color w:val="595959"/>
        </w:rPr>
        <w:t>Les classes que vous allez rencontrer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D8353B" w14:paraId="66DA571A" w14:textId="77777777">
        <w:trPr>
          <w:tblHeader/>
        </w:trPr>
        <w:tc>
          <w:tcPr>
            <w:tcW w:w="2400" w:type="dxa"/>
            <w:shd w:val="clear" w:color="auto" w:fill="DEEAF6"/>
            <w:tcMar>
              <w:top w:w="60" w:type="dxa"/>
              <w:left w:w="100" w:type="dxa"/>
              <w:bottom w:w="60" w:type="dxa"/>
              <w:right w:w="100" w:type="dxa"/>
            </w:tcMar>
          </w:tcPr>
          <w:p w14:paraId="6E6BD9BF" w14:textId="77777777" w:rsidR="00D8353B" w:rsidRDefault="00000000">
            <w:r>
              <w:rPr>
                <w:b/>
                <w:bCs/>
                <w:sz w:val="20"/>
                <w:szCs w:val="20"/>
              </w:rPr>
              <w:t>Classe</w:t>
            </w:r>
          </w:p>
        </w:tc>
        <w:tc>
          <w:tcPr>
            <w:tcW w:w="4200" w:type="dxa"/>
            <w:shd w:val="clear" w:color="auto" w:fill="DEEAF6"/>
            <w:tcMar>
              <w:top w:w="60" w:type="dxa"/>
              <w:left w:w="100" w:type="dxa"/>
              <w:bottom w:w="60" w:type="dxa"/>
              <w:right w:w="100" w:type="dxa"/>
            </w:tcMar>
          </w:tcPr>
          <w:p w14:paraId="3A8D7005" w14:textId="77777777" w:rsidR="00D8353B" w:rsidRDefault="00000000">
            <w:r>
              <w:rPr>
                <w:b/>
                <w:bCs/>
                <w:sz w:val="20"/>
                <w:szCs w:val="20"/>
              </w:rPr>
              <w:t>Ce qu'elle représente</w:t>
            </w:r>
          </w:p>
        </w:tc>
        <w:tc>
          <w:tcPr>
            <w:tcW w:w="2760" w:type="dxa"/>
            <w:shd w:val="clear" w:color="auto" w:fill="DEEAF6"/>
            <w:tcMar>
              <w:top w:w="60" w:type="dxa"/>
              <w:left w:w="100" w:type="dxa"/>
              <w:bottom w:w="60" w:type="dxa"/>
              <w:right w:w="100" w:type="dxa"/>
            </w:tcMar>
          </w:tcPr>
          <w:p w14:paraId="5F0F3E6A" w14:textId="77777777" w:rsidR="00D8353B" w:rsidRDefault="00000000">
            <w:r>
              <w:rPr>
                <w:b/>
                <w:bCs/>
                <w:sz w:val="20"/>
                <w:szCs w:val="20"/>
              </w:rPr>
              <w:t>Exemple</w:t>
            </w:r>
          </w:p>
        </w:tc>
      </w:tr>
      <w:tr w:rsidR="00D8353B" w14:paraId="64DF5191" w14:textId="77777777">
        <w:trPr>
          <w:cantSplit/>
        </w:trPr>
        <w:tc>
          <w:tcPr>
            <w:tcW w:w="2400" w:type="dxa"/>
            <w:tcMar>
              <w:top w:w="60" w:type="dxa"/>
              <w:left w:w="100" w:type="dxa"/>
              <w:bottom w:w="60" w:type="dxa"/>
              <w:right w:w="100" w:type="dxa"/>
            </w:tcMar>
          </w:tcPr>
          <w:p w14:paraId="614C5E2E" w14:textId="77777777" w:rsidR="00D8353B" w:rsidRDefault="00000000">
            <w:r>
              <w:rPr>
                <w:rFonts w:ascii="Consolas" w:hAnsi="Consolas" w:cs="Consolas"/>
                <w:color w:val="E97132" w:themeColor="accent2"/>
                <w:sz w:val="18"/>
                <w:szCs w:val="18"/>
              </w:rPr>
              <w:t>LocalDate</w:t>
            </w:r>
          </w:p>
        </w:tc>
        <w:tc>
          <w:tcPr>
            <w:tcW w:w="4200" w:type="dxa"/>
            <w:tcMar>
              <w:top w:w="60" w:type="dxa"/>
              <w:left w:w="100" w:type="dxa"/>
              <w:bottom w:w="60" w:type="dxa"/>
              <w:right w:w="100" w:type="dxa"/>
            </w:tcMar>
          </w:tcPr>
          <w:p w14:paraId="49C5ED77" w14:textId="77777777" w:rsidR="00D8353B" w:rsidRDefault="00000000">
            <w:r>
              <w:rPr>
                <w:sz w:val="20"/>
                <w:szCs w:val="20"/>
              </w:rPr>
              <w:t>une date, sans heure</w:t>
            </w:r>
          </w:p>
        </w:tc>
        <w:tc>
          <w:tcPr>
            <w:tcW w:w="2760" w:type="dxa"/>
            <w:tcMar>
              <w:top w:w="60" w:type="dxa"/>
              <w:left w:w="100" w:type="dxa"/>
              <w:bottom w:w="60" w:type="dxa"/>
              <w:right w:w="100" w:type="dxa"/>
            </w:tcMar>
          </w:tcPr>
          <w:p w14:paraId="4933D781" w14:textId="77777777" w:rsidR="00D8353B" w:rsidRDefault="00000000">
            <w:r>
              <w:rPr>
                <w:rFonts w:ascii="Consolas" w:hAnsi="Consolas" w:cs="Consolas"/>
                <w:color w:val="E97132" w:themeColor="accent2"/>
                <w:sz w:val="18"/>
                <w:szCs w:val="18"/>
              </w:rPr>
              <w:t>2027-01-19</w:t>
            </w:r>
          </w:p>
        </w:tc>
      </w:tr>
      <w:tr w:rsidR="00D8353B" w14:paraId="79BF3C64" w14:textId="77777777">
        <w:trPr>
          <w:cantSplit/>
        </w:trPr>
        <w:tc>
          <w:tcPr>
            <w:tcW w:w="2400" w:type="dxa"/>
            <w:tcMar>
              <w:top w:w="60" w:type="dxa"/>
              <w:left w:w="100" w:type="dxa"/>
              <w:bottom w:w="60" w:type="dxa"/>
              <w:right w:w="100" w:type="dxa"/>
            </w:tcMar>
          </w:tcPr>
          <w:p w14:paraId="6649227B" w14:textId="77777777" w:rsidR="00D8353B" w:rsidRDefault="00000000">
            <w:r>
              <w:rPr>
                <w:rFonts w:ascii="Consolas" w:hAnsi="Consolas" w:cs="Consolas"/>
                <w:color w:val="E97132" w:themeColor="accent2"/>
                <w:sz w:val="18"/>
                <w:szCs w:val="18"/>
              </w:rPr>
              <w:t>LocalDateTime</w:t>
            </w:r>
          </w:p>
        </w:tc>
        <w:tc>
          <w:tcPr>
            <w:tcW w:w="4200" w:type="dxa"/>
            <w:tcMar>
              <w:top w:w="60" w:type="dxa"/>
              <w:left w:w="100" w:type="dxa"/>
              <w:bottom w:w="60" w:type="dxa"/>
              <w:right w:w="100" w:type="dxa"/>
            </w:tcMar>
          </w:tcPr>
          <w:p w14:paraId="1EBCBDB9" w14:textId="77777777" w:rsidR="00D8353B" w:rsidRDefault="00000000">
            <w:r>
              <w:rPr>
                <w:sz w:val="20"/>
                <w:szCs w:val="20"/>
              </w:rPr>
              <w:t>une date avec une heure</w:t>
            </w:r>
          </w:p>
        </w:tc>
        <w:tc>
          <w:tcPr>
            <w:tcW w:w="2760" w:type="dxa"/>
            <w:tcMar>
              <w:top w:w="60" w:type="dxa"/>
              <w:left w:w="100" w:type="dxa"/>
              <w:bottom w:w="60" w:type="dxa"/>
              <w:right w:w="100" w:type="dxa"/>
            </w:tcMar>
          </w:tcPr>
          <w:p w14:paraId="49C73168" w14:textId="77777777" w:rsidR="00D8353B" w:rsidRDefault="00000000">
            <w:r>
              <w:rPr>
                <w:rFonts w:ascii="Consolas" w:hAnsi="Consolas" w:cs="Consolas"/>
                <w:color w:val="E97132" w:themeColor="accent2"/>
                <w:sz w:val="18"/>
                <w:szCs w:val="18"/>
              </w:rPr>
              <w:t>2027-01-19T18:00</w:t>
            </w:r>
          </w:p>
        </w:tc>
      </w:tr>
      <w:tr w:rsidR="00D8353B" w14:paraId="1C9CA94B" w14:textId="77777777">
        <w:trPr>
          <w:cantSplit/>
        </w:trPr>
        <w:tc>
          <w:tcPr>
            <w:tcW w:w="2400" w:type="dxa"/>
            <w:tcMar>
              <w:top w:w="60" w:type="dxa"/>
              <w:left w:w="100" w:type="dxa"/>
              <w:bottom w:w="60" w:type="dxa"/>
              <w:right w:w="100" w:type="dxa"/>
            </w:tcMar>
          </w:tcPr>
          <w:p w14:paraId="387CD1D3" w14:textId="77777777" w:rsidR="00D8353B" w:rsidRDefault="00000000">
            <w:r>
              <w:rPr>
                <w:rFonts w:ascii="Consolas" w:hAnsi="Consolas" w:cs="Consolas"/>
                <w:color w:val="E97132" w:themeColor="accent2"/>
                <w:sz w:val="18"/>
                <w:szCs w:val="18"/>
              </w:rPr>
              <w:t>Period</w:t>
            </w:r>
          </w:p>
        </w:tc>
        <w:tc>
          <w:tcPr>
            <w:tcW w:w="4200" w:type="dxa"/>
            <w:tcMar>
              <w:top w:w="60" w:type="dxa"/>
              <w:left w:w="100" w:type="dxa"/>
              <w:bottom w:w="60" w:type="dxa"/>
              <w:right w:w="100" w:type="dxa"/>
            </w:tcMar>
          </w:tcPr>
          <w:p w14:paraId="278A4B1E" w14:textId="77777777" w:rsidR="00D8353B" w:rsidRDefault="00000000">
            <w:r>
              <w:rPr>
                <w:sz w:val="20"/>
                <w:szCs w:val="20"/>
              </w:rPr>
              <w:t>un écart en années, mois et jours</w:t>
            </w:r>
          </w:p>
        </w:tc>
        <w:tc>
          <w:tcPr>
            <w:tcW w:w="2760" w:type="dxa"/>
            <w:tcMar>
              <w:top w:w="60" w:type="dxa"/>
              <w:left w:w="100" w:type="dxa"/>
              <w:bottom w:w="60" w:type="dxa"/>
              <w:right w:w="100" w:type="dxa"/>
            </w:tcMar>
          </w:tcPr>
          <w:p w14:paraId="7F7091F7" w14:textId="77777777" w:rsidR="00D8353B" w:rsidRDefault="00000000">
            <w:r>
              <w:rPr>
                <w:rFonts w:ascii="Consolas" w:hAnsi="Consolas" w:cs="Consolas"/>
                <w:color w:val="E97132" w:themeColor="accent2"/>
                <w:sz w:val="18"/>
                <w:szCs w:val="18"/>
              </w:rPr>
              <w:t>36 ans, 8 mois, 2 jours</w:t>
            </w:r>
          </w:p>
        </w:tc>
      </w:tr>
      <w:tr w:rsidR="00D8353B" w14:paraId="64076B62" w14:textId="77777777">
        <w:trPr>
          <w:cantSplit/>
        </w:trPr>
        <w:tc>
          <w:tcPr>
            <w:tcW w:w="2400" w:type="dxa"/>
            <w:tcMar>
              <w:top w:w="60" w:type="dxa"/>
              <w:left w:w="100" w:type="dxa"/>
              <w:bottom w:w="60" w:type="dxa"/>
              <w:right w:w="100" w:type="dxa"/>
            </w:tcMar>
          </w:tcPr>
          <w:p w14:paraId="41175FC3" w14:textId="77777777" w:rsidR="00D8353B" w:rsidRDefault="00000000">
            <w:r>
              <w:rPr>
                <w:rFonts w:ascii="Consolas" w:hAnsi="Consolas" w:cs="Consolas"/>
                <w:color w:val="E97132" w:themeColor="accent2"/>
                <w:sz w:val="18"/>
                <w:szCs w:val="18"/>
              </w:rPr>
              <w:t>Duration</w:t>
            </w:r>
          </w:p>
        </w:tc>
        <w:tc>
          <w:tcPr>
            <w:tcW w:w="4200" w:type="dxa"/>
            <w:tcMar>
              <w:top w:w="60" w:type="dxa"/>
              <w:left w:w="100" w:type="dxa"/>
              <w:bottom w:w="60" w:type="dxa"/>
              <w:right w:w="100" w:type="dxa"/>
            </w:tcMar>
          </w:tcPr>
          <w:p w14:paraId="38C19A8D" w14:textId="77777777" w:rsidR="00D8353B" w:rsidRDefault="00000000">
            <w:r>
              <w:rPr>
                <w:sz w:val="20"/>
                <w:szCs w:val="20"/>
              </w:rPr>
              <w:t>un écart en heures, minutes et secondes</w:t>
            </w:r>
          </w:p>
        </w:tc>
        <w:tc>
          <w:tcPr>
            <w:tcW w:w="2760" w:type="dxa"/>
            <w:tcMar>
              <w:top w:w="60" w:type="dxa"/>
              <w:left w:w="100" w:type="dxa"/>
              <w:bottom w:w="60" w:type="dxa"/>
              <w:right w:w="100" w:type="dxa"/>
            </w:tcMar>
          </w:tcPr>
          <w:p w14:paraId="7652DD79" w14:textId="77777777" w:rsidR="00D8353B" w:rsidRDefault="00000000">
            <w:r>
              <w:rPr>
                <w:rFonts w:ascii="Consolas" w:hAnsi="Consolas" w:cs="Consolas"/>
                <w:color w:val="E97132" w:themeColor="accent2"/>
                <w:sz w:val="18"/>
                <w:szCs w:val="18"/>
              </w:rPr>
              <w:t>3 h 35</w:t>
            </w:r>
          </w:p>
        </w:tc>
      </w:tr>
      <w:tr w:rsidR="00D8353B" w14:paraId="2C02D047" w14:textId="77777777">
        <w:trPr>
          <w:cantSplit/>
        </w:trPr>
        <w:tc>
          <w:tcPr>
            <w:tcW w:w="2400" w:type="dxa"/>
            <w:tcMar>
              <w:top w:w="60" w:type="dxa"/>
              <w:left w:w="100" w:type="dxa"/>
              <w:bottom w:w="60" w:type="dxa"/>
              <w:right w:w="100" w:type="dxa"/>
            </w:tcMar>
          </w:tcPr>
          <w:p w14:paraId="0BAF752F" w14:textId="77777777" w:rsidR="00D8353B" w:rsidRDefault="00000000">
            <w:r>
              <w:rPr>
                <w:rFonts w:ascii="Consolas" w:hAnsi="Consolas" w:cs="Consolas"/>
                <w:color w:val="E97132" w:themeColor="accent2"/>
                <w:sz w:val="18"/>
                <w:szCs w:val="18"/>
              </w:rPr>
              <w:t>ChronoUnit</w:t>
            </w:r>
          </w:p>
        </w:tc>
        <w:tc>
          <w:tcPr>
            <w:tcW w:w="4200" w:type="dxa"/>
            <w:tcMar>
              <w:top w:w="60" w:type="dxa"/>
              <w:left w:w="100" w:type="dxa"/>
              <w:bottom w:w="60" w:type="dxa"/>
              <w:right w:w="100" w:type="dxa"/>
            </w:tcMar>
          </w:tcPr>
          <w:p w14:paraId="652F32BC" w14:textId="77777777" w:rsidR="00D8353B" w:rsidRDefault="00000000">
            <w:r>
              <w:rPr>
                <w:sz w:val="20"/>
                <w:szCs w:val="20"/>
              </w:rPr>
              <w:t>l'unité dans laquelle mesurer un écart</w:t>
            </w:r>
          </w:p>
        </w:tc>
        <w:tc>
          <w:tcPr>
            <w:tcW w:w="2760" w:type="dxa"/>
            <w:tcMar>
              <w:top w:w="60" w:type="dxa"/>
              <w:left w:w="100" w:type="dxa"/>
              <w:bottom w:w="60" w:type="dxa"/>
              <w:right w:w="100" w:type="dxa"/>
            </w:tcMar>
          </w:tcPr>
          <w:p w14:paraId="5EBA4C02" w14:textId="77777777" w:rsidR="00D8353B" w:rsidRDefault="00000000">
            <w:r>
              <w:rPr>
                <w:rFonts w:ascii="Consolas" w:hAnsi="Consolas" w:cs="Consolas"/>
                <w:color w:val="E97132" w:themeColor="accent2"/>
                <w:sz w:val="18"/>
                <w:szCs w:val="18"/>
              </w:rPr>
              <w:t>DAYS, WEEKS, MONTHS</w:t>
            </w:r>
          </w:p>
        </w:tc>
      </w:tr>
      <w:tr w:rsidR="00D8353B" w14:paraId="1A77899C" w14:textId="77777777">
        <w:trPr>
          <w:cantSplit/>
        </w:trPr>
        <w:tc>
          <w:tcPr>
            <w:tcW w:w="2400" w:type="dxa"/>
            <w:tcMar>
              <w:top w:w="60" w:type="dxa"/>
              <w:left w:w="100" w:type="dxa"/>
              <w:bottom w:w="60" w:type="dxa"/>
              <w:right w:w="100" w:type="dxa"/>
            </w:tcMar>
          </w:tcPr>
          <w:p w14:paraId="02FD0EAF" w14:textId="77777777" w:rsidR="00D8353B" w:rsidRDefault="00000000">
            <w:r>
              <w:rPr>
                <w:rFonts w:ascii="Consolas" w:hAnsi="Consolas" w:cs="Consolas"/>
                <w:color w:val="E97132" w:themeColor="accent2"/>
                <w:sz w:val="18"/>
                <w:szCs w:val="18"/>
              </w:rPr>
              <w:t>DateTimeFormatter</w:t>
            </w:r>
          </w:p>
        </w:tc>
        <w:tc>
          <w:tcPr>
            <w:tcW w:w="4200" w:type="dxa"/>
            <w:tcMar>
              <w:top w:w="60" w:type="dxa"/>
              <w:left w:w="100" w:type="dxa"/>
              <w:bottom w:w="60" w:type="dxa"/>
              <w:right w:w="100" w:type="dxa"/>
            </w:tcMar>
          </w:tcPr>
          <w:p w14:paraId="41290FB7" w14:textId="77777777" w:rsidR="00D8353B" w:rsidRDefault="00000000">
            <w:r>
              <w:rPr>
                <w:sz w:val="20"/>
                <w:szCs w:val="20"/>
              </w:rPr>
              <w:t>la conversion entre date et texte</w:t>
            </w:r>
          </w:p>
        </w:tc>
        <w:tc>
          <w:tcPr>
            <w:tcW w:w="2760" w:type="dxa"/>
            <w:tcMar>
              <w:top w:w="60" w:type="dxa"/>
              <w:left w:w="100" w:type="dxa"/>
              <w:bottom w:w="60" w:type="dxa"/>
              <w:right w:w="100" w:type="dxa"/>
            </w:tcMar>
          </w:tcPr>
          <w:p w14:paraId="5F4CA58A" w14:textId="77777777" w:rsidR="00D8353B" w:rsidRDefault="00000000">
            <w:r>
              <w:rPr>
                <w:rFonts w:ascii="Consolas" w:hAnsi="Consolas" w:cs="Consolas"/>
                <w:color w:val="E97132" w:themeColor="accent2"/>
                <w:sz w:val="18"/>
                <w:szCs w:val="18"/>
              </w:rPr>
              <w:t>19/01/2027</w:t>
            </w:r>
          </w:p>
        </w:tc>
      </w:tr>
    </w:tbl>
    <w:p w14:paraId="76E6DD6A" w14:textId="77777777" w:rsidR="00D8353B" w:rsidRDefault="00D8353B">
      <w:pPr>
        <w:pBdr>
          <w:bottom w:val="single" w:sz="6" w:space="1" w:color="A6A6A6"/>
        </w:pBdr>
        <w:spacing w:before="240" w:after="360"/>
      </w:pPr>
    </w:p>
    <w:p w14:paraId="11C9311C" w14:textId="77777777" w:rsidR="00D8353B" w:rsidRDefault="00000000">
      <w:pPr>
        <w:pStyle w:val="Titre2"/>
        <w:keepNext/>
        <w:spacing w:before="360" w:after="160"/>
      </w:pPr>
      <w:bookmarkStart w:id="15" w:name="_Toc243655496"/>
      <w:r>
        <w:rPr>
          <w:b/>
          <w:bCs/>
          <w:color w:val="1F4E79"/>
          <w:sz w:val="30"/>
          <w:szCs w:val="30"/>
        </w:rPr>
        <w:t>TMP.1 — Mesurer un écart entre deux dates</w:t>
      </w:r>
      <w:bookmarkEnd w:id="15"/>
    </w:p>
    <w:p w14:paraId="6E6DAD8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be.ephec.java.tmp.e01</w:t>
      </w:r>
    </w:p>
    <w:p w14:paraId="00A7E4C6" w14:textId="77777777" w:rsidR="00D8353B" w:rsidRDefault="00000000">
      <w:pPr>
        <w:pStyle w:val="Titre3"/>
        <w:keepNext/>
        <w:spacing w:before="240" w:after="100"/>
      </w:pPr>
      <w:r>
        <w:rPr>
          <w:b/>
          <w:bCs/>
          <w:color w:val="595959"/>
        </w:rPr>
        <w:t>Objectif</w:t>
      </w:r>
    </w:p>
    <w:p w14:paraId="44003EA5" w14:textId="77777777" w:rsidR="00D8353B" w:rsidRDefault="00000000">
      <w:pPr>
        <w:spacing w:after="120"/>
      </w:pPr>
      <w:r>
        <w:t>Construire une date, et mesurer l'écart qui la sépare d'une autre dans quatre unités différentes.</w:t>
      </w:r>
    </w:p>
    <w:p w14:paraId="58701B0E" w14:textId="77777777" w:rsidR="00D8353B" w:rsidRDefault="00000000">
      <w:pPr>
        <w:pStyle w:val="Titre3"/>
        <w:keepNext/>
        <w:spacing w:before="240" w:after="100"/>
      </w:pPr>
      <w:r>
        <w:rPr>
          <w:b/>
          <w:bCs/>
          <w:color w:val="595959"/>
        </w:rPr>
        <w:t>Énoncé</w:t>
      </w:r>
    </w:p>
    <w:p w14:paraId="5FCAC898" w14:textId="77777777" w:rsidR="00D8353B" w:rsidRDefault="00000000">
      <w:pPr>
        <w:spacing w:after="120"/>
      </w:pPr>
      <w:r>
        <w:t xml:space="preserve">Complétez la classe </w:t>
      </w:r>
      <w:r>
        <w:rPr>
          <w:rFonts w:ascii="Consolas" w:hAnsi="Consolas" w:cs="Consolas"/>
          <w:color w:val="E97132" w:themeColor="accent2"/>
          <w:sz w:val="18"/>
          <w:szCs w:val="18"/>
        </w:rPr>
        <w:t>UtilitaireDates</w:t>
      </w:r>
      <w:r>
        <w:t>, qui expose quatre méthodes statiques mesurant le même écart dans quatre unités. Aucune ne lit au clavier ni n'affiche : elles reçoivent deux dates et retournent un nombre.</w:t>
      </w:r>
    </w:p>
    <w:p w14:paraId="017E4743"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xml:space="preserve"> : il demande l'année, le mois et le jour de naissance, construit la date avec </w:t>
      </w:r>
      <w:r>
        <w:rPr>
          <w:rFonts w:ascii="Consolas" w:hAnsi="Consolas" w:cs="Consolas"/>
          <w:color w:val="E97132" w:themeColor="accent2"/>
          <w:sz w:val="18"/>
          <w:szCs w:val="18"/>
        </w:rPr>
        <w:t>LocalDate.of(annee, mois, jour)</w:t>
      </w:r>
      <w:r>
        <w:t>, et affiche les quatre écarts jusqu'à aujourd'hui.</w:t>
      </w:r>
    </w:p>
    <w:p w14:paraId="64809939" w14:textId="77777777" w:rsidR="00D8353B"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D8353B" w14:paraId="129D9F69" w14:textId="77777777">
        <w:trPr>
          <w:tblHeader/>
        </w:trPr>
        <w:tc>
          <w:tcPr>
            <w:tcW w:w="2400" w:type="dxa"/>
            <w:shd w:val="clear" w:color="auto" w:fill="DEEAF6"/>
            <w:tcMar>
              <w:top w:w="60" w:type="dxa"/>
              <w:left w:w="100" w:type="dxa"/>
              <w:bottom w:w="60" w:type="dxa"/>
              <w:right w:w="100" w:type="dxa"/>
            </w:tcMar>
          </w:tcPr>
          <w:p w14:paraId="34830F47" w14:textId="77777777" w:rsidR="00D8353B" w:rsidRDefault="00000000">
            <w:r>
              <w:rPr>
                <w:b/>
                <w:bCs/>
                <w:sz w:val="20"/>
                <w:szCs w:val="20"/>
              </w:rPr>
              <w:t>Élément</w:t>
            </w:r>
          </w:p>
        </w:tc>
        <w:tc>
          <w:tcPr>
            <w:tcW w:w="4200" w:type="dxa"/>
            <w:shd w:val="clear" w:color="auto" w:fill="DEEAF6"/>
            <w:tcMar>
              <w:top w:w="60" w:type="dxa"/>
              <w:left w:w="100" w:type="dxa"/>
              <w:bottom w:w="60" w:type="dxa"/>
              <w:right w:w="100" w:type="dxa"/>
            </w:tcMar>
          </w:tcPr>
          <w:p w14:paraId="22EDE77E" w14:textId="77777777" w:rsidR="00D8353B" w:rsidRDefault="00000000">
            <w:r>
              <w:rPr>
                <w:b/>
                <w:bCs/>
                <w:sz w:val="20"/>
                <w:szCs w:val="20"/>
              </w:rPr>
              <w:t>Signature</w:t>
            </w:r>
          </w:p>
        </w:tc>
        <w:tc>
          <w:tcPr>
            <w:tcW w:w="2760" w:type="dxa"/>
            <w:shd w:val="clear" w:color="auto" w:fill="DEEAF6"/>
            <w:tcMar>
              <w:top w:w="60" w:type="dxa"/>
              <w:left w:w="100" w:type="dxa"/>
              <w:bottom w:w="60" w:type="dxa"/>
              <w:right w:w="100" w:type="dxa"/>
            </w:tcMar>
          </w:tcPr>
          <w:p w14:paraId="1BD6984E" w14:textId="77777777" w:rsidR="00D8353B" w:rsidRDefault="00000000">
            <w:r>
              <w:rPr>
                <w:b/>
                <w:bCs/>
                <w:sz w:val="20"/>
                <w:szCs w:val="20"/>
              </w:rPr>
              <w:t>Rôle</w:t>
            </w:r>
          </w:p>
        </w:tc>
      </w:tr>
      <w:tr w:rsidR="00D8353B" w14:paraId="5CD99538" w14:textId="77777777">
        <w:trPr>
          <w:cantSplit/>
        </w:trPr>
        <w:tc>
          <w:tcPr>
            <w:tcW w:w="2400" w:type="dxa"/>
            <w:tcMar>
              <w:top w:w="60" w:type="dxa"/>
              <w:left w:w="100" w:type="dxa"/>
              <w:bottom w:w="60" w:type="dxa"/>
              <w:right w:w="100" w:type="dxa"/>
            </w:tcMar>
          </w:tcPr>
          <w:p w14:paraId="43F94607" w14:textId="77777777" w:rsidR="00D8353B" w:rsidRDefault="00000000">
            <w:r>
              <w:rPr>
                <w:rFonts w:ascii="Consolas" w:hAnsi="Consolas" w:cs="Consolas"/>
                <w:color w:val="E97132" w:themeColor="accent2"/>
                <w:sz w:val="18"/>
                <w:szCs w:val="18"/>
              </w:rPr>
              <w:t>ecartEnJours</w:t>
            </w:r>
          </w:p>
        </w:tc>
        <w:tc>
          <w:tcPr>
            <w:tcW w:w="4200" w:type="dxa"/>
            <w:tcMar>
              <w:top w:w="60" w:type="dxa"/>
              <w:left w:w="100" w:type="dxa"/>
              <w:bottom w:w="60" w:type="dxa"/>
              <w:right w:w="100" w:type="dxa"/>
            </w:tcMar>
          </w:tcPr>
          <w:p w14:paraId="4D004DF0" w14:textId="77777777" w:rsidR="00D8353B" w:rsidRDefault="00000000">
            <w:r>
              <w:rPr>
                <w:rFonts w:ascii="Consolas" w:hAnsi="Consolas" w:cs="Consolas"/>
                <w:color w:val="E97132" w:themeColor="accent2"/>
                <w:sz w:val="18"/>
                <w:szCs w:val="18"/>
              </w:rPr>
              <w:t>public static long ecartEnJours(LocalDate, LocalDate)</w:t>
            </w:r>
          </w:p>
        </w:tc>
        <w:tc>
          <w:tcPr>
            <w:tcW w:w="2760" w:type="dxa"/>
            <w:tcMar>
              <w:top w:w="60" w:type="dxa"/>
              <w:left w:w="100" w:type="dxa"/>
              <w:bottom w:w="60" w:type="dxa"/>
              <w:right w:w="100" w:type="dxa"/>
            </w:tcMar>
          </w:tcPr>
          <w:p w14:paraId="1FBAD066" w14:textId="77777777" w:rsidR="00D8353B" w:rsidRDefault="00000000">
            <w:r>
              <w:rPr>
                <w:sz w:val="20"/>
                <w:szCs w:val="20"/>
              </w:rPr>
              <w:t>Nombre de jours entiers</w:t>
            </w:r>
          </w:p>
        </w:tc>
      </w:tr>
      <w:tr w:rsidR="00D8353B" w14:paraId="0B5C5889" w14:textId="77777777">
        <w:trPr>
          <w:cantSplit/>
        </w:trPr>
        <w:tc>
          <w:tcPr>
            <w:tcW w:w="2400" w:type="dxa"/>
            <w:tcMar>
              <w:top w:w="60" w:type="dxa"/>
              <w:left w:w="100" w:type="dxa"/>
              <w:bottom w:w="60" w:type="dxa"/>
              <w:right w:w="100" w:type="dxa"/>
            </w:tcMar>
          </w:tcPr>
          <w:p w14:paraId="223E8014" w14:textId="77777777" w:rsidR="00D8353B" w:rsidRDefault="00000000">
            <w:r>
              <w:rPr>
                <w:rFonts w:ascii="Consolas" w:hAnsi="Consolas" w:cs="Consolas"/>
                <w:color w:val="E97132" w:themeColor="accent2"/>
                <w:sz w:val="18"/>
                <w:szCs w:val="18"/>
              </w:rPr>
              <w:t>ecartEnSemaines</w:t>
            </w:r>
          </w:p>
        </w:tc>
        <w:tc>
          <w:tcPr>
            <w:tcW w:w="4200" w:type="dxa"/>
            <w:tcMar>
              <w:top w:w="60" w:type="dxa"/>
              <w:left w:w="100" w:type="dxa"/>
              <w:bottom w:w="60" w:type="dxa"/>
              <w:right w:w="100" w:type="dxa"/>
            </w:tcMar>
          </w:tcPr>
          <w:p w14:paraId="52C446F9" w14:textId="77777777" w:rsidR="00D8353B" w:rsidRDefault="00000000">
            <w:r>
              <w:rPr>
                <w:rFonts w:ascii="Consolas" w:hAnsi="Consolas" w:cs="Consolas"/>
                <w:color w:val="E97132" w:themeColor="accent2"/>
                <w:sz w:val="18"/>
                <w:szCs w:val="18"/>
              </w:rPr>
              <w:t>public static long ecartEnSemaines(LocalDate, LocalDate)</w:t>
            </w:r>
          </w:p>
        </w:tc>
        <w:tc>
          <w:tcPr>
            <w:tcW w:w="2760" w:type="dxa"/>
            <w:tcMar>
              <w:top w:w="60" w:type="dxa"/>
              <w:left w:w="100" w:type="dxa"/>
              <w:bottom w:w="60" w:type="dxa"/>
              <w:right w:w="100" w:type="dxa"/>
            </w:tcMar>
          </w:tcPr>
          <w:p w14:paraId="4EE391C7" w14:textId="77777777" w:rsidR="00D8353B" w:rsidRDefault="00000000">
            <w:r>
              <w:rPr>
                <w:sz w:val="20"/>
                <w:szCs w:val="20"/>
              </w:rPr>
              <w:t>Nombre de semaines entières</w:t>
            </w:r>
          </w:p>
        </w:tc>
      </w:tr>
      <w:tr w:rsidR="00D8353B" w14:paraId="3ED1E660" w14:textId="77777777">
        <w:trPr>
          <w:cantSplit/>
        </w:trPr>
        <w:tc>
          <w:tcPr>
            <w:tcW w:w="2400" w:type="dxa"/>
            <w:tcMar>
              <w:top w:w="60" w:type="dxa"/>
              <w:left w:w="100" w:type="dxa"/>
              <w:bottom w:w="60" w:type="dxa"/>
              <w:right w:w="100" w:type="dxa"/>
            </w:tcMar>
          </w:tcPr>
          <w:p w14:paraId="70BD400E" w14:textId="77777777" w:rsidR="00D8353B" w:rsidRDefault="00000000">
            <w:r>
              <w:rPr>
                <w:rFonts w:ascii="Consolas" w:hAnsi="Consolas" w:cs="Consolas"/>
                <w:color w:val="E97132" w:themeColor="accent2"/>
                <w:sz w:val="18"/>
                <w:szCs w:val="18"/>
              </w:rPr>
              <w:t>ecartEnMois</w:t>
            </w:r>
          </w:p>
        </w:tc>
        <w:tc>
          <w:tcPr>
            <w:tcW w:w="4200" w:type="dxa"/>
            <w:tcMar>
              <w:top w:w="60" w:type="dxa"/>
              <w:left w:w="100" w:type="dxa"/>
              <w:bottom w:w="60" w:type="dxa"/>
              <w:right w:w="100" w:type="dxa"/>
            </w:tcMar>
          </w:tcPr>
          <w:p w14:paraId="274F5372" w14:textId="77777777" w:rsidR="00D8353B" w:rsidRDefault="00000000">
            <w:r>
              <w:rPr>
                <w:rFonts w:ascii="Consolas" w:hAnsi="Consolas" w:cs="Consolas"/>
                <w:color w:val="E97132" w:themeColor="accent2"/>
                <w:sz w:val="18"/>
                <w:szCs w:val="18"/>
              </w:rPr>
              <w:t>public static long ecartEnMois(LocalDate, LocalDate)</w:t>
            </w:r>
          </w:p>
        </w:tc>
        <w:tc>
          <w:tcPr>
            <w:tcW w:w="2760" w:type="dxa"/>
            <w:tcMar>
              <w:top w:w="60" w:type="dxa"/>
              <w:left w:w="100" w:type="dxa"/>
              <w:bottom w:w="60" w:type="dxa"/>
              <w:right w:w="100" w:type="dxa"/>
            </w:tcMar>
          </w:tcPr>
          <w:p w14:paraId="294107B8" w14:textId="77777777" w:rsidR="00D8353B" w:rsidRDefault="00000000">
            <w:r>
              <w:rPr>
                <w:sz w:val="20"/>
                <w:szCs w:val="20"/>
              </w:rPr>
              <w:t>Nombre de mois entiers</w:t>
            </w:r>
          </w:p>
        </w:tc>
      </w:tr>
      <w:tr w:rsidR="00D8353B" w14:paraId="1EA49755" w14:textId="77777777">
        <w:trPr>
          <w:cantSplit/>
        </w:trPr>
        <w:tc>
          <w:tcPr>
            <w:tcW w:w="2400" w:type="dxa"/>
            <w:tcMar>
              <w:top w:w="60" w:type="dxa"/>
              <w:left w:w="100" w:type="dxa"/>
              <w:bottom w:w="60" w:type="dxa"/>
              <w:right w:w="100" w:type="dxa"/>
            </w:tcMar>
          </w:tcPr>
          <w:p w14:paraId="157FC420" w14:textId="77777777" w:rsidR="00D8353B" w:rsidRDefault="00000000">
            <w:r>
              <w:rPr>
                <w:rFonts w:ascii="Consolas" w:hAnsi="Consolas" w:cs="Consolas"/>
                <w:color w:val="E97132" w:themeColor="accent2"/>
                <w:sz w:val="18"/>
                <w:szCs w:val="18"/>
              </w:rPr>
              <w:t>ecartEnAnnees</w:t>
            </w:r>
          </w:p>
        </w:tc>
        <w:tc>
          <w:tcPr>
            <w:tcW w:w="4200" w:type="dxa"/>
            <w:tcMar>
              <w:top w:w="60" w:type="dxa"/>
              <w:left w:w="100" w:type="dxa"/>
              <w:bottom w:w="60" w:type="dxa"/>
              <w:right w:w="100" w:type="dxa"/>
            </w:tcMar>
          </w:tcPr>
          <w:p w14:paraId="6193AB88" w14:textId="77777777" w:rsidR="00D8353B" w:rsidRDefault="00000000">
            <w:r>
              <w:rPr>
                <w:rFonts w:ascii="Consolas" w:hAnsi="Consolas" w:cs="Consolas"/>
                <w:color w:val="E97132" w:themeColor="accent2"/>
                <w:sz w:val="18"/>
                <w:szCs w:val="18"/>
              </w:rPr>
              <w:t>public static long ecartEnAnnees(LocalDate, LocalDate)</w:t>
            </w:r>
          </w:p>
        </w:tc>
        <w:tc>
          <w:tcPr>
            <w:tcW w:w="2760" w:type="dxa"/>
            <w:tcMar>
              <w:top w:w="60" w:type="dxa"/>
              <w:left w:w="100" w:type="dxa"/>
              <w:bottom w:w="60" w:type="dxa"/>
              <w:right w:w="100" w:type="dxa"/>
            </w:tcMar>
          </w:tcPr>
          <w:p w14:paraId="79286B2D" w14:textId="77777777" w:rsidR="00D8353B" w:rsidRDefault="00000000">
            <w:r>
              <w:rPr>
                <w:sz w:val="20"/>
                <w:szCs w:val="20"/>
              </w:rPr>
              <w:t>Nombre d'années entières</w:t>
            </w:r>
          </w:p>
        </w:tc>
      </w:tr>
    </w:tbl>
    <w:p w14:paraId="2B4E66A1" w14:textId="77777777" w:rsidR="00D8353B" w:rsidRDefault="00000000">
      <w:pPr>
        <w:spacing w:after="120"/>
      </w:pPr>
      <w:r>
        <w:rPr>
          <w:b/>
          <w:bCs/>
        </w:rPr>
        <w:lastRenderedPageBreak/>
        <w:t xml:space="preserve">Indice : </w:t>
      </w:r>
      <w:r>
        <w:rPr>
          <w:rFonts w:ascii="Consolas" w:hAnsi="Consolas" w:cs="Consolas"/>
          <w:color w:val="E97132" w:themeColor="accent2"/>
          <w:sz w:val="18"/>
          <w:szCs w:val="18"/>
        </w:rPr>
        <w:t>java.time.temporal.ChronoUnit</w:t>
      </w:r>
      <w:r>
        <w:t xml:space="preserve">. Cherchez la méthode </w:t>
      </w:r>
      <w:r>
        <w:rPr>
          <w:rFonts w:ascii="Consolas" w:hAnsi="Consolas" w:cs="Consolas"/>
          <w:color w:val="E97132" w:themeColor="accent2"/>
          <w:sz w:val="18"/>
          <w:szCs w:val="18"/>
        </w:rPr>
        <w:t>between</w:t>
      </w:r>
      <w:r>
        <w:t xml:space="preserve"> dans la Javadoc, et regardez comment s'écrit un appel.</w:t>
      </w:r>
    </w:p>
    <w:p w14:paraId="79C404A7" w14:textId="77777777" w:rsidR="00D8353B" w:rsidRDefault="00000000">
      <w:pPr>
        <w:pStyle w:val="Titre3"/>
        <w:keepNext/>
        <w:spacing w:before="240" w:after="100"/>
      </w:pPr>
      <w:r>
        <w:rPr>
          <w:b/>
          <w:bCs/>
          <w:color w:val="595959"/>
        </w:rPr>
        <w:t>Exemples attendus</w:t>
      </w:r>
    </w:p>
    <w:p w14:paraId="6FF37686" w14:textId="77777777" w:rsidR="00D8353B" w:rsidRDefault="00000000">
      <w:pPr>
        <w:keepLines/>
        <w:shd w:val="clear" w:color="auto" w:fill="F2F2F2"/>
        <w:spacing w:before="100"/>
        <w:ind w:left="220"/>
      </w:pPr>
      <w:r>
        <w:rPr>
          <w:rFonts w:ascii="Consolas" w:hAnsi="Consolas" w:cs="Consolas"/>
          <w:color w:val="E97132" w:themeColor="accent2"/>
          <w:sz w:val="18"/>
          <w:szCs w:val="18"/>
        </w:rPr>
        <w:t>Entre le 17/05/1990 et le 19/01/2027 :</w:t>
      </w:r>
    </w:p>
    <w:p w14:paraId="6A16D642"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09268B41" w14:textId="77777777" w:rsidR="00D8353B" w:rsidRDefault="00000000">
      <w:pPr>
        <w:keepLines/>
        <w:shd w:val="clear" w:color="auto" w:fill="F2F2F2"/>
        <w:ind w:left="220"/>
      </w:pPr>
      <w:r>
        <w:rPr>
          <w:rFonts w:ascii="Consolas" w:hAnsi="Consolas" w:cs="Consolas"/>
          <w:color w:val="E97132" w:themeColor="accent2"/>
          <w:sz w:val="18"/>
          <w:szCs w:val="18"/>
        </w:rPr>
        <w:t xml:space="preserve">  jours    -&gt;  13396</w:t>
      </w:r>
    </w:p>
    <w:p w14:paraId="26B8F7F5" w14:textId="77777777" w:rsidR="00D8353B" w:rsidRDefault="00000000">
      <w:pPr>
        <w:keepLines/>
        <w:shd w:val="clear" w:color="auto" w:fill="F2F2F2"/>
        <w:ind w:left="220"/>
      </w:pPr>
      <w:r>
        <w:rPr>
          <w:rFonts w:ascii="Consolas" w:hAnsi="Consolas" w:cs="Consolas"/>
          <w:color w:val="E97132" w:themeColor="accent2"/>
          <w:sz w:val="18"/>
          <w:szCs w:val="18"/>
        </w:rPr>
        <w:t xml:space="preserve">  semaines -&gt;   1913</w:t>
      </w:r>
    </w:p>
    <w:p w14:paraId="210D4673" w14:textId="77777777" w:rsidR="00D8353B" w:rsidRDefault="00000000">
      <w:pPr>
        <w:keepLines/>
        <w:shd w:val="clear" w:color="auto" w:fill="F2F2F2"/>
        <w:ind w:left="220"/>
      </w:pPr>
      <w:r>
        <w:rPr>
          <w:rFonts w:ascii="Consolas" w:hAnsi="Consolas" w:cs="Consolas"/>
          <w:color w:val="E97132" w:themeColor="accent2"/>
          <w:sz w:val="18"/>
          <w:szCs w:val="18"/>
        </w:rPr>
        <w:t xml:space="preserve">  mois     -&gt;    440</w:t>
      </w:r>
    </w:p>
    <w:p w14:paraId="15547874"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annees   -&gt;     36</w:t>
      </w:r>
    </w:p>
    <w:p w14:paraId="649DC957"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26AFAB6" w14:textId="77777777">
        <w:trPr>
          <w:cantSplit/>
        </w:trPr>
        <w:tc>
          <w:tcPr>
            <w:tcW w:w="9360" w:type="dxa"/>
            <w:shd w:val="clear" w:color="auto" w:fill="F7F9FC"/>
            <w:tcMar>
              <w:top w:w="120" w:type="dxa"/>
              <w:left w:w="160" w:type="dxa"/>
              <w:bottom w:w="120" w:type="dxa"/>
              <w:right w:w="160" w:type="dxa"/>
            </w:tcMar>
          </w:tcPr>
          <w:p w14:paraId="1441E839" w14:textId="77777777" w:rsidR="00D8353B" w:rsidRDefault="00000000">
            <w:pPr>
              <w:spacing w:after="80"/>
            </w:pPr>
            <w:r>
              <w:rPr>
                <w:rFonts w:ascii="Consolas" w:hAnsi="Consolas" w:cs="Consolas"/>
                <w:color w:val="E97132" w:themeColor="accent2"/>
                <w:sz w:val="18"/>
                <w:szCs w:val="18"/>
              </w:rPr>
              <w:t>be.ephec.java.tmp.e01.UtilitaireDatesTest</w:t>
            </w:r>
          </w:p>
          <w:p w14:paraId="3F768F79" w14:textId="77777777" w:rsidR="00D8353B" w:rsidRDefault="00000000">
            <w:r>
              <w:t>Vérifie les quatre valeurs ci-dessus, l'écart nul, et un écart mesuré à rebours — qui doit être négatif.</w:t>
            </w:r>
          </w:p>
        </w:tc>
      </w:tr>
    </w:tbl>
    <w:p w14:paraId="1D20E539" w14:textId="77777777" w:rsidR="00D8353B" w:rsidRDefault="00000000">
      <w:pPr>
        <w:pStyle w:val="Titre3"/>
        <w:keepNext/>
        <w:spacing w:before="240" w:after="100"/>
      </w:pPr>
      <w:r>
        <w:rPr>
          <w:b/>
          <w:bCs/>
          <w:color w:val="595959"/>
        </w:rPr>
        <w:t>Questions à se poser</w:t>
      </w:r>
    </w:p>
    <w:p w14:paraId="12066BAA" w14:textId="77777777" w:rsidR="00D8353B" w:rsidRDefault="00000000">
      <w:pPr>
        <w:pStyle w:val="Paragraphedeliste"/>
        <w:numPr>
          <w:ilvl w:val="0"/>
          <w:numId w:val="3"/>
        </w:numPr>
        <w:spacing w:after="60"/>
      </w:pPr>
      <w:r>
        <w:t>Entre le 1er et le 30 janvier, combien de mois y a-t-il selon votre méthode ? Et selon l'intuition ?</w:t>
      </w:r>
    </w:p>
    <w:p w14:paraId="1B5D15D4" w14:textId="77777777" w:rsidR="00D8353B" w:rsidRDefault="00000000">
      <w:pPr>
        <w:pStyle w:val="Paragraphedeliste"/>
        <w:numPr>
          <w:ilvl w:val="0"/>
          <w:numId w:val="3"/>
        </w:numPr>
        <w:spacing w:after="60"/>
      </w:pPr>
      <w:r>
        <w:t xml:space="preserve">Pourquoi ces méthodes retournent-elles un long et non un </w:t>
      </w:r>
      <w:r>
        <w:rPr>
          <w:rFonts w:ascii="Consolas" w:hAnsi="Consolas" w:cs="Consolas"/>
          <w:color w:val="E97132" w:themeColor="accent2"/>
          <w:sz w:val="18"/>
          <w:szCs w:val="18"/>
        </w:rPr>
        <w:t>int</w:t>
      </w:r>
      <w:r>
        <w:t> ?</w:t>
      </w:r>
    </w:p>
    <w:p w14:paraId="5D1B1AEA" w14:textId="77777777" w:rsidR="00D8353B" w:rsidRDefault="00000000">
      <w:pPr>
        <w:spacing w:after="120"/>
      </w:pPr>
      <w:r>
        <w:t xml:space="preserve">Remarquez les noms : </w:t>
      </w:r>
      <w:r>
        <w:rPr>
          <w:rFonts w:ascii="Consolas" w:hAnsi="Consolas" w:cs="Consolas"/>
          <w:color w:val="E97132" w:themeColor="accent2"/>
          <w:sz w:val="18"/>
          <w:szCs w:val="18"/>
        </w:rPr>
        <w:t>ecartEnJours</w:t>
      </w:r>
      <w:r>
        <w:t xml:space="preserve"> dit l'unité, ce que </w:t>
      </w:r>
      <w:r>
        <w:rPr>
          <w:rFonts w:ascii="Consolas" w:hAnsi="Consolas" w:cs="Consolas"/>
          <w:color w:val="E97132" w:themeColor="accent2"/>
          <w:sz w:val="18"/>
          <w:szCs w:val="18"/>
        </w:rPr>
        <w:t>ecart</w:t>
      </w:r>
      <w:r>
        <w:t xml:space="preserve"> ne dirait pas. C'est la règle </w:t>
      </w:r>
      <w:r>
        <w:rPr>
          <w:rFonts w:ascii="Consolas" w:hAnsi="Consolas" w:cs="Consolas"/>
          <w:color w:val="E97132" w:themeColor="accent2"/>
          <w:sz w:val="18"/>
          <w:szCs w:val="18"/>
        </w:rPr>
        <w:t>CC-NOM.1</w:t>
      </w:r>
      <w:r>
        <w:t xml:space="preserve"> du mémento Clean Code — un nom doit répondre à la question qu'on se pose en le lisant.</w:t>
      </w:r>
    </w:p>
    <w:p w14:paraId="73E465FC" w14:textId="77777777" w:rsidR="00D8353B" w:rsidRDefault="00D8353B">
      <w:pPr>
        <w:pBdr>
          <w:bottom w:val="single" w:sz="6" w:space="1" w:color="A6A6A6"/>
        </w:pBdr>
        <w:spacing w:before="240" w:after="360"/>
      </w:pPr>
    </w:p>
    <w:p w14:paraId="1C2972BB" w14:textId="77777777" w:rsidR="00D8353B" w:rsidRDefault="00000000">
      <w:pPr>
        <w:pStyle w:val="Titre2"/>
        <w:keepNext/>
        <w:spacing w:before="360" w:after="160"/>
      </w:pPr>
      <w:bookmarkStart w:id="16" w:name="_Toc243655497"/>
      <w:r>
        <w:rPr>
          <w:b/>
          <w:bCs/>
          <w:color w:val="1F4E79"/>
          <w:sz w:val="30"/>
          <w:szCs w:val="30"/>
        </w:rPr>
        <w:t>TMP.2 — Les dates sont immuables</w:t>
      </w:r>
      <w:bookmarkEnd w:id="16"/>
    </w:p>
    <w:p w14:paraId="7D231EE9"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be.ephec.java.tmp.e02</w:t>
      </w:r>
    </w:p>
    <w:p w14:paraId="4765CC93" w14:textId="77777777" w:rsidR="00D8353B" w:rsidRDefault="00000000">
      <w:pPr>
        <w:pStyle w:val="Titre3"/>
        <w:keepNext/>
        <w:spacing w:before="240" w:after="100"/>
      </w:pPr>
      <w:r>
        <w:rPr>
          <w:b/>
          <w:bCs/>
          <w:color w:val="595959"/>
        </w:rPr>
        <w:t>Objectif</w:t>
      </w:r>
    </w:p>
    <w:p w14:paraId="27660DE1" w14:textId="77777777" w:rsidR="00D8353B" w:rsidRDefault="00000000">
      <w:pPr>
        <w:spacing w:after="120"/>
      </w:pPr>
      <w:r>
        <w:t>Rencontrer une erreur qui ne provoque ni refus du compilateur, ni plantage à l'exécution, ni message d'aucune sorte — et qui donne pourtant un résultat faux.</w:t>
      </w:r>
    </w:p>
    <w:p w14:paraId="112F287D" w14:textId="77777777" w:rsidR="00D8353B" w:rsidRDefault="00000000">
      <w:pPr>
        <w:pStyle w:val="Titre3"/>
        <w:keepNext/>
        <w:spacing w:before="240" w:after="100"/>
      </w:pPr>
      <w:r>
        <w:rPr>
          <w:b/>
          <w:bCs/>
          <w:color w:val="595959"/>
        </w:rPr>
        <w:t>Avant de coder</w:t>
      </w:r>
    </w:p>
    <w:p w14:paraId="5930FC48" w14:textId="77777777" w:rsidR="00D8353B" w:rsidRDefault="00000000">
      <w:pPr>
        <w:spacing w:after="120"/>
      </w:pPr>
      <w:r>
        <w:t xml:space="preserve">Exécutez le </w:t>
      </w:r>
      <w:r>
        <w:rPr>
          <w:rFonts w:ascii="Consolas" w:hAnsi="Consolas" w:cs="Consolas"/>
          <w:color w:val="E97132" w:themeColor="accent2"/>
          <w:sz w:val="18"/>
          <w:szCs w:val="18"/>
        </w:rPr>
        <w:t>Programme</w:t>
      </w:r>
      <w:r>
        <w:t xml:space="preserve"> fourni. Il contient une erreur. Lisez sa sortie et essayez de comprendre avant de continuer.</w:t>
      </w:r>
    </w:p>
    <w:p w14:paraId="474B2AD3" w14:textId="77777777" w:rsidR="00D8353B" w:rsidRDefault="00000000">
      <w:pPr>
        <w:keepLines/>
        <w:shd w:val="clear" w:color="auto" w:fill="F2F2F2"/>
        <w:spacing w:before="100"/>
        <w:ind w:left="220"/>
      </w:pPr>
      <w:r>
        <w:rPr>
          <w:rFonts w:ascii="Consolas" w:hAnsi="Consolas" w:cs="Consolas"/>
          <w:color w:val="E97132" w:themeColor="accent2"/>
          <w:sz w:val="18"/>
          <w:szCs w:val="18"/>
        </w:rPr>
        <w:t>LocalDate rendezVous = LocalDate.of(2027, 1, 19);</w:t>
      </w:r>
    </w:p>
    <w:p w14:paraId="29B6C43C"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6392F4A2" w14:textId="77777777" w:rsidR="00D8353B" w:rsidRDefault="00000000">
      <w:pPr>
        <w:keepLines/>
        <w:shd w:val="clear" w:color="auto" w:fill="F2F2F2"/>
        <w:ind w:left="220"/>
      </w:pPr>
      <w:r>
        <w:rPr>
          <w:rFonts w:ascii="Consolas" w:hAnsi="Consolas" w:cs="Consolas"/>
          <w:color w:val="E97132" w:themeColor="accent2"/>
          <w:sz w:val="18"/>
          <w:szCs w:val="18"/>
        </w:rPr>
        <w:t>System.out.println("Rendez-vous initial : " + rendezVous);</w:t>
      </w:r>
    </w:p>
    <w:p w14:paraId="17BFC598"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330C0A6C" w14:textId="77777777" w:rsidR="00D8353B" w:rsidRDefault="00000000">
      <w:pPr>
        <w:keepLines/>
        <w:shd w:val="clear" w:color="auto" w:fill="F2F2F2"/>
        <w:ind w:left="220"/>
      </w:pPr>
      <w:r>
        <w:rPr>
          <w:rFonts w:ascii="Consolas" w:hAnsi="Consolas" w:cs="Consolas"/>
          <w:color w:val="E97132" w:themeColor="accent2"/>
          <w:sz w:val="18"/>
          <w:szCs w:val="18"/>
        </w:rPr>
        <w:t>rendezVous.plusWeeks(1);</w:t>
      </w:r>
    </w:p>
    <w:p w14:paraId="6FF89F88"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300D1D7E" w14:textId="77777777" w:rsidR="00D8353B" w:rsidRDefault="00000000">
      <w:pPr>
        <w:keepLines/>
        <w:shd w:val="clear" w:color="auto" w:fill="F2F2F2"/>
        <w:spacing w:after="160"/>
        <w:ind w:left="220"/>
      </w:pPr>
      <w:r>
        <w:rPr>
          <w:rFonts w:ascii="Consolas" w:hAnsi="Consolas" w:cs="Consolas"/>
          <w:color w:val="E97132" w:themeColor="accent2"/>
          <w:sz w:val="18"/>
          <w:szCs w:val="18"/>
        </w:rPr>
        <w:t>System.out.println("Apres report d'une semaine : " + rendezVous);</w:t>
      </w:r>
    </w:p>
    <w:p w14:paraId="023132A2" w14:textId="77777777" w:rsidR="00D8353B" w:rsidRDefault="00000000">
      <w:pPr>
        <w:spacing w:after="120"/>
      </w:pPr>
      <w:r>
        <w:t>Les deux lignes affichent la même date. Pourquoi ?</w:t>
      </w:r>
    </w:p>
    <w:p w14:paraId="34702BBF" w14:textId="77777777" w:rsidR="00D8353B" w:rsidRDefault="00000000">
      <w:pPr>
        <w:pStyle w:val="Titre3"/>
        <w:keepNext/>
        <w:spacing w:before="240" w:after="100"/>
      </w:pPr>
      <w:r>
        <w:rPr>
          <w:b/>
          <w:bCs/>
          <w:color w:val="595959"/>
        </w:rPr>
        <w:t>Énoncé</w:t>
      </w:r>
    </w:p>
    <w:p w14:paraId="4E4B0F63" w14:textId="77777777" w:rsidR="00D8353B" w:rsidRDefault="00000000">
      <w:pPr>
        <w:spacing w:after="120"/>
      </w:pPr>
      <w:r>
        <w:t xml:space="preserve">Complétez la classe </w:t>
      </w:r>
      <w:r>
        <w:rPr>
          <w:rFonts w:ascii="Consolas" w:hAnsi="Consolas" w:cs="Consolas"/>
          <w:color w:val="E97132" w:themeColor="accent2"/>
          <w:sz w:val="18"/>
          <w:szCs w:val="18"/>
        </w:rPr>
        <w:t>Agenda</w:t>
      </w:r>
      <w:r>
        <w:t xml:space="preserve"> avec deux méthodes, puis corrigez le </w:t>
      </w:r>
      <w:r>
        <w:rPr>
          <w:rFonts w:ascii="Consolas" w:hAnsi="Consolas" w:cs="Consolas"/>
          <w:color w:val="E97132" w:themeColor="accent2"/>
          <w:sz w:val="18"/>
          <w:szCs w:val="18"/>
        </w:rPr>
        <w:t>Programme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D8353B" w14:paraId="3D0354C2" w14:textId="77777777">
        <w:trPr>
          <w:tblHeader/>
        </w:trPr>
        <w:tc>
          <w:tcPr>
            <w:tcW w:w="2400" w:type="dxa"/>
            <w:shd w:val="clear" w:color="auto" w:fill="DEEAF6"/>
            <w:tcMar>
              <w:top w:w="60" w:type="dxa"/>
              <w:left w:w="100" w:type="dxa"/>
              <w:bottom w:w="60" w:type="dxa"/>
              <w:right w:w="100" w:type="dxa"/>
            </w:tcMar>
          </w:tcPr>
          <w:p w14:paraId="309A2102" w14:textId="77777777" w:rsidR="00D8353B" w:rsidRDefault="00000000">
            <w:r>
              <w:rPr>
                <w:b/>
                <w:bCs/>
                <w:sz w:val="20"/>
                <w:szCs w:val="20"/>
              </w:rPr>
              <w:t>Élément</w:t>
            </w:r>
          </w:p>
        </w:tc>
        <w:tc>
          <w:tcPr>
            <w:tcW w:w="4400" w:type="dxa"/>
            <w:shd w:val="clear" w:color="auto" w:fill="DEEAF6"/>
            <w:tcMar>
              <w:top w:w="60" w:type="dxa"/>
              <w:left w:w="100" w:type="dxa"/>
              <w:bottom w:w="60" w:type="dxa"/>
              <w:right w:w="100" w:type="dxa"/>
            </w:tcMar>
          </w:tcPr>
          <w:p w14:paraId="23F10D9D" w14:textId="77777777" w:rsidR="00D8353B" w:rsidRDefault="00000000">
            <w:r>
              <w:rPr>
                <w:b/>
                <w:bCs/>
                <w:sz w:val="20"/>
                <w:szCs w:val="20"/>
              </w:rPr>
              <w:t>Signature</w:t>
            </w:r>
          </w:p>
        </w:tc>
        <w:tc>
          <w:tcPr>
            <w:tcW w:w="2560" w:type="dxa"/>
            <w:shd w:val="clear" w:color="auto" w:fill="DEEAF6"/>
            <w:tcMar>
              <w:top w:w="60" w:type="dxa"/>
              <w:left w:w="100" w:type="dxa"/>
              <w:bottom w:w="60" w:type="dxa"/>
              <w:right w:w="100" w:type="dxa"/>
            </w:tcMar>
          </w:tcPr>
          <w:p w14:paraId="71A4093D" w14:textId="77777777" w:rsidR="00D8353B" w:rsidRDefault="00000000">
            <w:r>
              <w:rPr>
                <w:b/>
                <w:bCs/>
                <w:sz w:val="20"/>
                <w:szCs w:val="20"/>
              </w:rPr>
              <w:t>Rôle</w:t>
            </w:r>
          </w:p>
        </w:tc>
      </w:tr>
      <w:tr w:rsidR="00D8353B" w14:paraId="42DA6426" w14:textId="77777777">
        <w:trPr>
          <w:cantSplit/>
        </w:trPr>
        <w:tc>
          <w:tcPr>
            <w:tcW w:w="2400" w:type="dxa"/>
            <w:tcMar>
              <w:top w:w="60" w:type="dxa"/>
              <w:left w:w="100" w:type="dxa"/>
              <w:bottom w:w="60" w:type="dxa"/>
              <w:right w:w="100" w:type="dxa"/>
            </w:tcMar>
          </w:tcPr>
          <w:p w14:paraId="43D76A06" w14:textId="77777777" w:rsidR="00D8353B" w:rsidRDefault="00000000">
            <w:r>
              <w:rPr>
                <w:rFonts w:ascii="Consolas" w:hAnsi="Consolas" w:cs="Consolas"/>
                <w:color w:val="E97132" w:themeColor="accent2"/>
                <w:sz w:val="18"/>
                <w:szCs w:val="18"/>
              </w:rPr>
              <w:t>dansUneSemaine</w:t>
            </w:r>
          </w:p>
        </w:tc>
        <w:tc>
          <w:tcPr>
            <w:tcW w:w="4400" w:type="dxa"/>
            <w:tcMar>
              <w:top w:w="60" w:type="dxa"/>
              <w:left w:w="100" w:type="dxa"/>
              <w:bottom w:w="60" w:type="dxa"/>
              <w:right w:w="100" w:type="dxa"/>
            </w:tcMar>
          </w:tcPr>
          <w:p w14:paraId="3A0B2FF6" w14:textId="77777777" w:rsidR="00D8353B" w:rsidRDefault="00000000">
            <w:r>
              <w:rPr>
                <w:rFonts w:ascii="Consolas" w:hAnsi="Consolas" w:cs="Consolas"/>
                <w:color w:val="E97132" w:themeColor="accent2"/>
                <w:sz w:val="18"/>
                <w:szCs w:val="18"/>
              </w:rPr>
              <w:t>public static LocalDate dansUneSemaine(LocalDate)</w:t>
            </w:r>
          </w:p>
        </w:tc>
        <w:tc>
          <w:tcPr>
            <w:tcW w:w="2560" w:type="dxa"/>
            <w:tcMar>
              <w:top w:w="60" w:type="dxa"/>
              <w:left w:w="100" w:type="dxa"/>
              <w:bottom w:w="60" w:type="dxa"/>
              <w:right w:w="100" w:type="dxa"/>
            </w:tcMar>
          </w:tcPr>
          <w:p w14:paraId="5A3BCAA8" w14:textId="77777777" w:rsidR="00D8353B" w:rsidRDefault="00000000">
            <w:r>
              <w:rPr>
                <w:sz w:val="20"/>
                <w:szCs w:val="20"/>
              </w:rPr>
              <w:t>La date sept jours plus tard</w:t>
            </w:r>
          </w:p>
        </w:tc>
      </w:tr>
      <w:tr w:rsidR="00D8353B" w14:paraId="66A0A582" w14:textId="77777777">
        <w:trPr>
          <w:cantSplit/>
        </w:trPr>
        <w:tc>
          <w:tcPr>
            <w:tcW w:w="2400" w:type="dxa"/>
            <w:tcMar>
              <w:top w:w="60" w:type="dxa"/>
              <w:left w:w="100" w:type="dxa"/>
              <w:bottom w:w="60" w:type="dxa"/>
              <w:right w:w="100" w:type="dxa"/>
            </w:tcMar>
          </w:tcPr>
          <w:p w14:paraId="4F40ECD5" w14:textId="77777777" w:rsidR="00D8353B" w:rsidRDefault="00000000">
            <w:r>
              <w:rPr>
                <w:rFonts w:ascii="Consolas" w:hAnsi="Consolas" w:cs="Consolas"/>
                <w:color w:val="E97132" w:themeColor="accent2"/>
                <w:sz w:val="18"/>
                <w:szCs w:val="18"/>
              </w:rPr>
              <w:t>reporterDe</w:t>
            </w:r>
          </w:p>
        </w:tc>
        <w:tc>
          <w:tcPr>
            <w:tcW w:w="4400" w:type="dxa"/>
            <w:tcMar>
              <w:top w:w="60" w:type="dxa"/>
              <w:left w:w="100" w:type="dxa"/>
              <w:bottom w:w="60" w:type="dxa"/>
              <w:right w:w="100" w:type="dxa"/>
            </w:tcMar>
          </w:tcPr>
          <w:p w14:paraId="08CA77DB" w14:textId="77777777" w:rsidR="00D8353B" w:rsidRDefault="00000000">
            <w:r>
              <w:rPr>
                <w:rFonts w:ascii="Consolas" w:hAnsi="Consolas" w:cs="Consolas"/>
                <w:color w:val="E97132" w:themeColor="accent2"/>
                <w:sz w:val="18"/>
                <w:szCs w:val="18"/>
              </w:rPr>
              <w:t>public static LocalDate reporterDe(LocalDate, int)</w:t>
            </w:r>
          </w:p>
        </w:tc>
        <w:tc>
          <w:tcPr>
            <w:tcW w:w="2560" w:type="dxa"/>
            <w:tcMar>
              <w:top w:w="60" w:type="dxa"/>
              <w:left w:w="100" w:type="dxa"/>
              <w:bottom w:w="60" w:type="dxa"/>
              <w:right w:w="100" w:type="dxa"/>
            </w:tcMar>
          </w:tcPr>
          <w:p w14:paraId="5A64C32E" w14:textId="77777777" w:rsidR="00D8353B" w:rsidRDefault="00000000">
            <w:r>
              <w:rPr>
                <w:sz w:val="20"/>
                <w:szCs w:val="20"/>
              </w:rPr>
              <w:t>Report d'un nombre de jours ; un nombre négatif recule</w:t>
            </w:r>
          </w:p>
        </w:tc>
      </w:tr>
    </w:tbl>
    <w:p w14:paraId="3BFA5859"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398D5368" w14:textId="77777777">
        <w:trPr>
          <w:cantSplit/>
        </w:trPr>
        <w:tc>
          <w:tcPr>
            <w:tcW w:w="9360" w:type="dxa"/>
            <w:shd w:val="clear" w:color="auto" w:fill="F7F9FC"/>
            <w:tcMar>
              <w:top w:w="120" w:type="dxa"/>
              <w:left w:w="160" w:type="dxa"/>
              <w:bottom w:w="120" w:type="dxa"/>
              <w:right w:w="160" w:type="dxa"/>
            </w:tcMar>
          </w:tcPr>
          <w:p w14:paraId="0E1C2C4C" w14:textId="77777777" w:rsidR="00D8353B" w:rsidRDefault="00000000">
            <w:pPr>
              <w:spacing w:after="80"/>
            </w:pPr>
            <w:r>
              <w:rPr>
                <w:rFonts w:ascii="Consolas" w:hAnsi="Consolas" w:cs="Consolas"/>
                <w:color w:val="E97132" w:themeColor="accent2"/>
                <w:sz w:val="18"/>
                <w:szCs w:val="18"/>
              </w:rPr>
              <w:t>be.ephec.java.tmp.e02.AgendaTest</w:t>
            </w:r>
          </w:p>
          <w:p w14:paraId="69DC0A8B" w14:textId="77777777" w:rsidR="00D8353B" w:rsidRDefault="00000000">
            <w:r>
              <w:t>Vérifie les reports, y compris ceux qui franchissent un mois ou une année, et surtout que la date reçue en paramètre ressort intacte des deux méthodes.</w:t>
            </w:r>
          </w:p>
        </w:tc>
      </w:tr>
    </w:tbl>
    <w:p w14:paraId="7DC59F9C" w14:textId="77777777" w:rsidR="00D8353B" w:rsidRDefault="00000000">
      <w:pPr>
        <w:pStyle w:val="Titre3"/>
        <w:keepNext/>
        <w:spacing w:before="240" w:after="100"/>
      </w:pPr>
      <w:r>
        <w:rPr>
          <w:b/>
          <w:bCs/>
          <w:color w:val="595959"/>
        </w:rPr>
        <w:t>Ce qu'il faut retenir</w:t>
      </w:r>
    </w:p>
    <w:p w14:paraId="218913EB" w14:textId="77777777" w:rsidR="00D8353B" w:rsidRDefault="00000000">
      <w:pPr>
        <w:spacing w:after="120"/>
      </w:pPr>
      <w:r>
        <w:t xml:space="preserve">Un </w:t>
      </w:r>
      <w:r>
        <w:rPr>
          <w:rFonts w:ascii="Consolas" w:hAnsi="Consolas" w:cs="Consolas"/>
          <w:color w:val="E97132" w:themeColor="accent2"/>
          <w:sz w:val="18"/>
          <w:szCs w:val="18"/>
        </w:rPr>
        <w:t>LocalDate</w:t>
      </w:r>
      <w:r>
        <w:t xml:space="preserve"> est </w:t>
      </w:r>
      <w:r>
        <w:rPr>
          <w:i/>
          <w:iCs/>
        </w:rPr>
        <w:t>immuable</w:t>
      </w:r>
      <w:r>
        <w:t xml:space="preserve"> : sa valeur est fixée à la construction et ne changera jamais. </w:t>
      </w:r>
      <w:r>
        <w:rPr>
          <w:rFonts w:ascii="Consolas" w:hAnsi="Consolas" w:cs="Consolas"/>
          <w:color w:val="E97132" w:themeColor="accent2"/>
          <w:sz w:val="18"/>
          <w:szCs w:val="18"/>
        </w:rPr>
        <w:t>plusWeeks</w:t>
      </w:r>
      <w:r>
        <w:t xml:space="preserve"> ne peut donc pas modifier l'objet — elle doit en fabriquer un nouveau et le retourner. Sans affectation, ce nouvel objet est jeté aussitôt.</w:t>
      </w:r>
    </w:p>
    <w:p w14:paraId="22CDD598" w14:textId="77777777" w:rsidR="00D8353B" w:rsidRDefault="00000000">
      <w:pPr>
        <w:spacing w:after="120"/>
      </w:pPr>
      <w:r>
        <w:t xml:space="preserve">Vous avez déjà rencontré cette mécanique sans forcément la nommer : la méthode </w:t>
      </w:r>
      <w:r>
        <w:rPr>
          <w:rFonts w:ascii="Consolas" w:hAnsi="Consolas" w:cs="Consolas"/>
          <w:color w:val="E97132" w:themeColor="accent2"/>
          <w:sz w:val="18"/>
          <w:szCs w:val="18"/>
        </w:rPr>
        <w:t>texte.toUpperCase()</w:t>
      </w:r>
      <w:r>
        <w:t xml:space="preserve"> ne met pas la chaîne en majuscules, elle en retourne une autre. </w:t>
      </w:r>
      <w:r>
        <w:rPr>
          <w:rFonts w:ascii="Consolas" w:hAnsi="Consolas" w:cs="Consolas"/>
          <w:color w:val="E97132" w:themeColor="accent2"/>
          <w:sz w:val="18"/>
          <w:szCs w:val="18"/>
        </w:rPr>
        <w:t>String</w:t>
      </w:r>
      <w:r>
        <w:t xml:space="preserve"> est immuable, exactement comme </w:t>
      </w:r>
      <w:r>
        <w:rPr>
          <w:rFonts w:ascii="Consolas" w:hAnsi="Consolas" w:cs="Consolas"/>
          <w:color w:val="E97132" w:themeColor="accent2"/>
          <w:sz w:val="18"/>
          <w:szCs w:val="18"/>
        </w:rPr>
        <w:t>LocalDate</w:t>
      </w:r>
      <w:r>
        <w:t>.</w:t>
      </w:r>
    </w:p>
    <w:p w14:paraId="4D87FD09" w14:textId="77777777" w:rsidR="00D8353B" w:rsidRDefault="00000000">
      <w:pPr>
        <w:spacing w:after="120"/>
      </w:pPr>
      <w:r>
        <w:t>Ce n'est pas une gêne, c'est une garantie : vous pouvez passer une date à n'importe quelle méthode sans craindre qu'elle la modifie dans votre dos.</w:t>
      </w:r>
    </w:p>
    <w:p w14:paraId="750333C8" w14:textId="77777777" w:rsidR="00D8353B" w:rsidRDefault="00000000">
      <w:pPr>
        <w:spacing w:after="120"/>
      </w:pPr>
      <w:r>
        <w:t xml:space="preserve">Cette garantie rejoint </w:t>
      </w:r>
      <w:r>
        <w:rPr>
          <w:rFonts w:ascii="Consolas" w:hAnsi="Consolas" w:cs="Consolas"/>
          <w:color w:val="E97132" w:themeColor="accent2"/>
          <w:sz w:val="18"/>
          <w:szCs w:val="18"/>
        </w:rPr>
        <w:t>CC-MET.7</w:t>
      </w:r>
      <w:r>
        <w:t xml:space="preserve"> du mémento Clean Code, qui met en garde contre les effets de bord : une méthode qui modifie discrètement ce qu'on lui confie est une source d'erreurs durables. L'immuabilité les rend impossibles.</w:t>
      </w:r>
    </w:p>
    <w:p w14:paraId="16E686FB" w14:textId="77777777" w:rsidR="00D8353B" w:rsidRDefault="00D8353B">
      <w:pPr>
        <w:pBdr>
          <w:bottom w:val="single" w:sz="6" w:space="1" w:color="A6A6A6"/>
        </w:pBdr>
        <w:spacing w:before="240" w:after="360"/>
      </w:pPr>
    </w:p>
    <w:p w14:paraId="24D5004F" w14:textId="77777777" w:rsidR="00D8353B" w:rsidRDefault="00000000">
      <w:pPr>
        <w:pStyle w:val="Titre2"/>
        <w:keepNext/>
        <w:spacing w:before="360" w:after="160"/>
      </w:pPr>
      <w:bookmarkStart w:id="17" w:name="_Toc243655498"/>
      <w:r>
        <w:rPr>
          <w:b/>
          <w:bCs/>
          <w:color w:val="1F4E79"/>
          <w:sz w:val="30"/>
          <w:szCs w:val="30"/>
        </w:rPr>
        <w:t>TMP.3 — Compter des secondes : date ou instant ?</w:t>
      </w:r>
      <w:bookmarkEnd w:id="17"/>
    </w:p>
    <w:p w14:paraId="1A79A839"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be.ephec.java.tmp.e03</w:t>
      </w:r>
    </w:p>
    <w:p w14:paraId="48375E29" w14:textId="77777777" w:rsidR="00D8353B" w:rsidRDefault="00000000">
      <w:pPr>
        <w:pStyle w:val="Titre3"/>
        <w:keepNext/>
        <w:spacing w:before="240" w:after="100"/>
      </w:pPr>
      <w:r>
        <w:rPr>
          <w:b/>
          <w:bCs/>
          <w:color w:val="595959"/>
        </w:rPr>
        <w:t>Objectif</w:t>
      </w:r>
    </w:p>
    <w:p w14:paraId="0F24215D" w14:textId="77777777" w:rsidR="00D8353B" w:rsidRDefault="00000000">
      <w:pPr>
        <w:spacing w:after="120"/>
      </w:pPr>
      <w:r>
        <w:t>Découvrir, en butant dessus, la différence entre une date et un instant.</w:t>
      </w:r>
    </w:p>
    <w:p w14:paraId="7820B7C9" w14:textId="77777777" w:rsidR="00D8353B" w:rsidRDefault="00000000">
      <w:pPr>
        <w:pStyle w:val="Titre3"/>
        <w:keepNext/>
        <w:spacing w:before="240" w:after="100"/>
      </w:pPr>
      <w:r>
        <w:rPr>
          <w:b/>
          <w:bCs/>
          <w:color w:val="595959"/>
        </w:rPr>
        <w:t>Contexte</w:t>
      </w:r>
    </w:p>
    <w:p w14:paraId="1A379368" w14:textId="77777777" w:rsidR="00D8353B" w:rsidRDefault="00000000">
      <w:pPr>
        <w:spacing w:after="120"/>
      </w:pPr>
      <w:r>
        <w:t xml:space="preserve">En </w:t>
      </w:r>
      <w:hyperlink w:anchor="ex-TMP-1" w:history="1">
        <w:r w:rsidR="00D8353B">
          <w:rPr>
            <w:rFonts w:ascii="Consolas" w:hAnsi="Consolas" w:cs="Consolas"/>
            <w:color w:val="E97132" w:themeColor="accent2"/>
            <w:sz w:val="18"/>
            <w:szCs w:val="18"/>
          </w:rPr>
          <w:t>TMP.1</w:t>
        </w:r>
      </w:hyperlink>
      <w:r>
        <w:t xml:space="preserve"> vous avez compté les jours écoulés depuis votre naissance. Comptez maintenant les </w:t>
      </w:r>
      <w:r>
        <w:rPr>
          <w:i/>
          <w:iCs/>
        </w:rPr>
        <w:t>secondes</w:t>
      </w:r>
      <w:r>
        <w:t xml:space="preserve">. La démarche paraît identique : changer </w:t>
      </w:r>
      <w:r>
        <w:rPr>
          <w:rFonts w:ascii="Consolas" w:hAnsi="Consolas" w:cs="Consolas"/>
          <w:color w:val="E97132" w:themeColor="accent2"/>
          <w:sz w:val="18"/>
          <w:szCs w:val="18"/>
        </w:rPr>
        <w:t>ChronoUnit.DAYS</w:t>
      </w:r>
      <w:r>
        <w:t xml:space="preserve"> en </w:t>
      </w:r>
      <w:r>
        <w:rPr>
          <w:rFonts w:ascii="Consolas" w:hAnsi="Consolas" w:cs="Consolas"/>
          <w:color w:val="E97132" w:themeColor="accent2"/>
          <w:sz w:val="18"/>
          <w:szCs w:val="18"/>
        </w:rPr>
        <w:t>ChronoUnit.SECONDS</w:t>
      </w:r>
      <w:r>
        <w:t xml:space="preserve"> et l'affaire est réglée.</w:t>
      </w:r>
    </w:p>
    <w:p w14:paraId="611EBA25" w14:textId="77777777" w:rsidR="00D8353B" w:rsidRDefault="00000000">
      <w:pPr>
        <w:spacing w:after="120"/>
      </w:pPr>
      <w:r>
        <w:t>Elle ne l'est pas, et c'est tout l'intérêt de l'exercice.</w:t>
      </w:r>
    </w:p>
    <w:p w14:paraId="72D81493"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D8353B" w14:paraId="221283A6" w14:textId="77777777">
        <w:trPr>
          <w:tblHeader/>
        </w:trPr>
        <w:tc>
          <w:tcPr>
            <w:tcW w:w="2400" w:type="dxa"/>
            <w:shd w:val="clear" w:color="auto" w:fill="DEEAF6"/>
            <w:tcMar>
              <w:top w:w="60" w:type="dxa"/>
              <w:left w:w="100" w:type="dxa"/>
              <w:bottom w:w="60" w:type="dxa"/>
              <w:right w:w="100" w:type="dxa"/>
            </w:tcMar>
          </w:tcPr>
          <w:p w14:paraId="669A4442" w14:textId="77777777" w:rsidR="00D8353B" w:rsidRDefault="00000000">
            <w:r>
              <w:rPr>
                <w:b/>
                <w:bCs/>
                <w:sz w:val="20"/>
                <w:szCs w:val="20"/>
              </w:rPr>
              <w:t>Élément</w:t>
            </w:r>
          </w:p>
        </w:tc>
        <w:tc>
          <w:tcPr>
            <w:tcW w:w="4400" w:type="dxa"/>
            <w:shd w:val="clear" w:color="auto" w:fill="DEEAF6"/>
            <w:tcMar>
              <w:top w:w="60" w:type="dxa"/>
              <w:left w:w="100" w:type="dxa"/>
              <w:bottom w:w="60" w:type="dxa"/>
              <w:right w:w="100" w:type="dxa"/>
            </w:tcMar>
          </w:tcPr>
          <w:p w14:paraId="473997BB" w14:textId="77777777" w:rsidR="00D8353B" w:rsidRDefault="00000000">
            <w:r>
              <w:rPr>
                <w:b/>
                <w:bCs/>
                <w:sz w:val="20"/>
                <w:szCs w:val="20"/>
              </w:rPr>
              <w:t>Signature</w:t>
            </w:r>
          </w:p>
        </w:tc>
        <w:tc>
          <w:tcPr>
            <w:tcW w:w="2560" w:type="dxa"/>
            <w:shd w:val="clear" w:color="auto" w:fill="DEEAF6"/>
            <w:tcMar>
              <w:top w:w="60" w:type="dxa"/>
              <w:left w:w="100" w:type="dxa"/>
              <w:bottom w:w="60" w:type="dxa"/>
              <w:right w:w="100" w:type="dxa"/>
            </w:tcMar>
          </w:tcPr>
          <w:p w14:paraId="077EAF2A" w14:textId="77777777" w:rsidR="00D8353B" w:rsidRDefault="00000000">
            <w:r>
              <w:rPr>
                <w:b/>
                <w:bCs/>
                <w:sz w:val="20"/>
                <w:szCs w:val="20"/>
              </w:rPr>
              <w:t>Rôle</w:t>
            </w:r>
          </w:p>
        </w:tc>
      </w:tr>
      <w:tr w:rsidR="00D8353B" w14:paraId="4181C3D0" w14:textId="77777777">
        <w:trPr>
          <w:cantSplit/>
        </w:trPr>
        <w:tc>
          <w:tcPr>
            <w:tcW w:w="2400" w:type="dxa"/>
            <w:tcMar>
              <w:top w:w="60" w:type="dxa"/>
              <w:left w:w="100" w:type="dxa"/>
              <w:bottom w:w="60" w:type="dxa"/>
              <w:right w:w="100" w:type="dxa"/>
            </w:tcMar>
          </w:tcPr>
          <w:p w14:paraId="3B514348" w14:textId="77777777" w:rsidR="00D8353B" w:rsidRDefault="00000000">
            <w:r>
              <w:rPr>
                <w:rFonts w:ascii="Consolas" w:hAnsi="Consolas" w:cs="Consolas"/>
                <w:color w:val="E97132" w:themeColor="accent2"/>
                <w:sz w:val="18"/>
                <w:szCs w:val="18"/>
              </w:rPr>
              <w:t>secondesEntre</w:t>
            </w:r>
          </w:p>
        </w:tc>
        <w:tc>
          <w:tcPr>
            <w:tcW w:w="4400" w:type="dxa"/>
            <w:tcMar>
              <w:top w:w="60" w:type="dxa"/>
              <w:left w:w="100" w:type="dxa"/>
              <w:bottom w:w="60" w:type="dxa"/>
              <w:right w:w="100" w:type="dxa"/>
            </w:tcMar>
          </w:tcPr>
          <w:p w14:paraId="378F020A" w14:textId="77777777" w:rsidR="00D8353B" w:rsidRDefault="00000000">
            <w:r>
              <w:rPr>
                <w:rFonts w:ascii="Consolas" w:hAnsi="Consolas" w:cs="Consolas"/>
                <w:color w:val="E97132" w:themeColor="accent2"/>
                <w:sz w:val="18"/>
                <w:szCs w:val="18"/>
              </w:rPr>
              <w:t>public static long secondesEntre(LocalDateTime, LocalDateTime)</w:t>
            </w:r>
          </w:p>
        </w:tc>
        <w:tc>
          <w:tcPr>
            <w:tcW w:w="2560" w:type="dxa"/>
            <w:tcMar>
              <w:top w:w="60" w:type="dxa"/>
              <w:left w:w="100" w:type="dxa"/>
              <w:bottom w:w="60" w:type="dxa"/>
              <w:right w:w="100" w:type="dxa"/>
            </w:tcMar>
          </w:tcPr>
          <w:p w14:paraId="044E0E28" w14:textId="77777777" w:rsidR="00D8353B" w:rsidRDefault="00000000">
            <w:r>
              <w:rPr>
                <w:sz w:val="20"/>
                <w:szCs w:val="20"/>
              </w:rPr>
              <w:t>Secondes écoulées entre deux instants</w:t>
            </w:r>
          </w:p>
        </w:tc>
      </w:tr>
      <w:tr w:rsidR="00D8353B" w14:paraId="10D249AC" w14:textId="77777777">
        <w:trPr>
          <w:cantSplit/>
        </w:trPr>
        <w:tc>
          <w:tcPr>
            <w:tcW w:w="2400" w:type="dxa"/>
            <w:tcMar>
              <w:top w:w="60" w:type="dxa"/>
              <w:left w:w="100" w:type="dxa"/>
              <w:bottom w:w="60" w:type="dxa"/>
              <w:right w:w="100" w:type="dxa"/>
            </w:tcMar>
          </w:tcPr>
          <w:p w14:paraId="2A41CDA4" w14:textId="77777777" w:rsidR="00D8353B" w:rsidRDefault="00000000">
            <w:r>
              <w:rPr>
                <w:rFonts w:ascii="Consolas" w:hAnsi="Consolas" w:cs="Consolas"/>
                <w:color w:val="E97132" w:themeColor="accent2"/>
                <w:sz w:val="18"/>
                <w:szCs w:val="18"/>
              </w:rPr>
              <w:t>secondesDepuis</w:t>
            </w:r>
          </w:p>
        </w:tc>
        <w:tc>
          <w:tcPr>
            <w:tcW w:w="4400" w:type="dxa"/>
            <w:tcMar>
              <w:top w:w="60" w:type="dxa"/>
              <w:left w:w="100" w:type="dxa"/>
              <w:bottom w:w="60" w:type="dxa"/>
              <w:right w:w="100" w:type="dxa"/>
            </w:tcMar>
          </w:tcPr>
          <w:p w14:paraId="397AE691" w14:textId="77777777" w:rsidR="00D8353B" w:rsidRDefault="00000000">
            <w:r>
              <w:rPr>
                <w:rFonts w:ascii="Consolas" w:hAnsi="Consolas" w:cs="Consolas"/>
                <w:color w:val="E97132" w:themeColor="accent2"/>
                <w:sz w:val="18"/>
                <w:szCs w:val="18"/>
              </w:rPr>
              <w:t>public static long secondesDepuis(LocalDate, LocalDateTime)</w:t>
            </w:r>
          </w:p>
        </w:tc>
        <w:tc>
          <w:tcPr>
            <w:tcW w:w="2560" w:type="dxa"/>
            <w:tcMar>
              <w:top w:w="60" w:type="dxa"/>
              <w:left w:w="100" w:type="dxa"/>
              <w:bottom w:w="60" w:type="dxa"/>
              <w:right w:w="100" w:type="dxa"/>
            </w:tcMar>
          </w:tcPr>
          <w:p w14:paraId="3AEC2849" w14:textId="77777777" w:rsidR="00D8353B" w:rsidRDefault="00000000">
            <w:r>
              <w:rPr>
                <w:sz w:val="20"/>
                <w:szCs w:val="20"/>
              </w:rPr>
              <w:t>Secondes vécues depuis une naissance</w:t>
            </w:r>
          </w:p>
        </w:tc>
      </w:tr>
      <w:tr w:rsidR="00D8353B" w14:paraId="13CDD8E1" w14:textId="77777777">
        <w:trPr>
          <w:cantSplit/>
        </w:trPr>
        <w:tc>
          <w:tcPr>
            <w:tcW w:w="2400" w:type="dxa"/>
            <w:tcMar>
              <w:top w:w="60" w:type="dxa"/>
              <w:left w:w="100" w:type="dxa"/>
              <w:bottom w:w="60" w:type="dxa"/>
              <w:right w:w="100" w:type="dxa"/>
            </w:tcMar>
          </w:tcPr>
          <w:p w14:paraId="6E60F418" w14:textId="77777777" w:rsidR="00D8353B" w:rsidRDefault="00000000">
            <w:r>
              <w:rPr>
                <w:rFonts w:ascii="Consolas" w:hAnsi="Consolas" w:cs="Consolas"/>
                <w:color w:val="E97132" w:themeColor="accent2"/>
                <w:sz w:val="18"/>
                <w:szCs w:val="18"/>
              </w:rPr>
              <w:t>formater</w:t>
            </w:r>
          </w:p>
        </w:tc>
        <w:tc>
          <w:tcPr>
            <w:tcW w:w="4400" w:type="dxa"/>
            <w:tcMar>
              <w:top w:w="60" w:type="dxa"/>
              <w:left w:w="100" w:type="dxa"/>
              <w:bottom w:w="60" w:type="dxa"/>
              <w:right w:w="100" w:type="dxa"/>
            </w:tcMar>
          </w:tcPr>
          <w:p w14:paraId="188127CB" w14:textId="77777777" w:rsidR="00D8353B" w:rsidRDefault="00000000">
            <w:r>
              <w:rPr>
                <w:rFonts w:ascii="Consolas" w:hAnsi="Consolas" w:cs="Consolas"/>
                <w:color w:val="E97132" w:themeColor="accent2"/>
                <w:sz w:val="18"/>
                <w:szCs w:val="18"/>
              </w:rPr>
              <w:t>public static String formater(long)</w:t>
            </w:r>
          </w:p>
        </w:tc>
        <w:tc>
          <w:tcPr>
            <w:tcW w:w="2560" w:type="dxa"/>
            <w:tcMar>
              <w:top w:w="60" w:type="dxa"/>
              <w:left w:w="100" w:type="dxa"/>
              <w:bottom w:w="60" w:type="dxa"/>
              <w:right w:w="100" w:type="dxa"/>
            </w:tcMar>
          </w:tcPr>
          <w:p w14:paraId="2DE05FF4" w14:textId="77777777" w:rsidR="00D8353B" w:rsidRDefault="00000000">
            <w:r>
              <w:rPr>
                <w:sz w:val="20"/>
                <w:szCs w:val="20"/>
              </w:rPr>
              <w:t>Groupe les chiffres par trois</w:t>
            </w:r>
          </w:p>
        </w:tc>
      </w:tr>
    </w:tbl>
    <w:p w14:paraId="5B05DCEB" w14:textId="77777777" w:rsidR="00D8353B" w:rsidRDefault="00000000">
      <w:pPr>
        <w:spacing w:after="120"/>
      </w:pPr>
      <w:r>
        <w:t xml:space="preserve">L'heure de naissance n'est pas connue : comptez à partir de minuit. Cherchez dans la Javadoc de </w:t>
      </w:r>
      <w:r>
        <w:rPr>
          <w:rFonts w:ascii="Consolas" w:hAnsi="Consolas" w:cs="Consolas"/>
          <w:color w:val="E97132" w:themeColor="accent2"/>
          <w:sz w:val="18"/>
          <w:szCs w:val="18"/>
        </w:rPr>
        <w:t>LocalDate</w:t>
      </w:r>
      <w:r>
        <w:t xml:space="preserve"> la méthode qui fabrique un </w:t>
      </w:r>
      <w:r>
        <w:rPr>
          <w:rFonts w:ascii="Consolas" w:hAnsi="Consolas" w:cs="Consolas"/>
          <w:color w:val="E97132" w:themeColor="accent2"/>
          <w:sz w:val="18"/>
          <w:szCs w:val="18"/>
        </w:rPr>
        <w:t>LocalDateTime</w:t>
      </w:r>
      <w:r>
        <w:t xml:space="preserve"> au début de la journée.</w:t>
      </w:r>
    </w:p>
    <w:p w14:paraId="0AF91185"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xml:space="preserve">, qui demande la date de naissance et affiche le résultat formaté. Décommentez enfin la ligne signalée dans le </w:t>
      </w:r>
      <w:r>
        <w:rPr>
          <w:rFonts w:ascii="Consolas" w:hAnsi="Consolas" w:cs="Consolas"/>
          <w:color w:val="E97132" w:themeColor="accent2"/>
          <w:sz w:val="18"/>
          <w:szCs w:val="18"/>
        </w:rPr>
        <w:t>Programme</w:t>
      </w:r>
      <w:r>
        <w:t xml:space="preserve"> et lisez le message d'erreur : c'est le point central de l'exercice.</w:t>
      </w:r>
    </w:p>
    <w:p w14:paraId="1021CF3F" w14:textId="77777777" w:rsidR="00D8353B" w:rsidRDefault="00000000">
      <w:pPr>
        <w:pStyle w:val="Titre3"/>
        <w:keepNext/>
        <w:spacing w:before="240" w:after="100"/>
      </w:pPr>
      <w:r>
        <w:rPr>
          <w:b/>
          <w:bCs/>
          <w:color w:val="595959"/>
        </w:rPr>
        <w:t>Sur le formatage</w:t>
      </w:r>
    </w:p>
    <w:p w14:paraId="7C1852A3" w14:textId="77777777" w:rsidR="00D8353B" w:rsidRDefault="00000000">
      <w:pPr>
        <w:spacing w:after="120"/>
      </w:pPr>
      <w:r>
        <w:t>Un milliard de secondes écrit d'un trait est illisible. Groupez les chiffres par trois, séparés par une espace ordinaire — celle de la barre d'espacement.</w:t>
      </w:r>
    </w:p>
    <w:p w14:paraId="4C27449B" w14:textId="77777777" w:rsidR="00D8353B" w:rsidRDefault="00000000">
      <w:pPr>
        <w:spacing w:after="120"/>
      </w:pPr>
      <w:r>
        <w:rPr>
          <w:b/>
          <w:bCs/>
        </w:rPr>
        <w:lastRenderedPageBreak/>
        <w:t xml:space="preserve">Précisez </w:t>
      </w:r>
      <w:r>
        <w:rPr>
          <w:rFonts w:ascii="Consolas" w:hAnsi="Consolas" w:cs="Consolas"/>
          <w:color w:val="E97132" w:themeColor="accent2"/>
          <w:sz w:val="18"/>
          <w:szCs w:val="18"/>
        </w:rPr>
        <w:t>Locale.US</w:t>
      </w:r>
      <w:r>
        <w:rPr>
          <w:b/>
          <w:bCs/>
        </w:rPr>
        <w:t xml:space="preserve"> dans votre formatage. </w:t>
      </w:r>
      <w:r>
        <w:t>Sans locale explicite, le séparateur dépend de la langue de la machine, et le JDK français emploie une espace insécable étroite qui ressemble à une espace ordinaire sans en être une. Le test échouerait sur une différence invisible à l'œil.</w:t>
      </w:r>
    </w:p>
    <w:p w14:paraId="197FBEDC" w14:textId="77777777" w:rsidR="00D8353B" w:rsidRDefault="00000000">
      <w:pPr>
        <w:pStyle w:val="Titre3"/>
        <w:keepNext/>
        <w:spacing w:before="240" w:after="100"/>
      </w:pPr>
      <w:r>
        <w:rPr>
          <w:b/>
          <w:bCs/>
          <w:color w:val="595959"/>
        </w:rPr>
        <w:t>Exemples attendus</w:t>
      </w:r>
    </w:p>
    <w:p w14:paraId="54C9BB83" w14:textId="77777777" w:rsidR="00D8353B" w:rsidRDefault="00000000">
      <w:pPr>
        <w:keepLines/>
        <w:shd w:val="clear" w:color="auto" w:fill="F2F2F2"/>
        <w:spacing w:before="100"/>
        <w:ind w:left="220"/>
      </w:pPr>
      <w:r>
        <w:rPr>
          <w:rFonts w:ascii="Consolas" w:hAnsi="Consolas" w:cs="Consolas"/>
          <w:color w:val="E97132" w:themeColor="accent2"/>
          <w:sz w:val="18"/>
          <w:szCs w:val="18"/>
        </w:rPr>
        <w:t>secondesEntre(19/01 18:00, 19/01 19:00)          -&gt;          3 600</w:t>
      </w:r>
    </w:p>
    <w:p w14:paraId="5A2B7644" w14:textId="77777777" w:rsidR="00D8353B" w:rsidRDefault="00000000">
      <w:pPr>
        <w:keepLines/>
        <w:shd w:val="clear" w:color="auto" w:fill="F2F2F2"/>
        <w:ind w:left="220"/>
      </w:pPr>
      <w:r>
        <w:rPr>
          <w:rFonts w:ascii="Consolas" w:hAnsi="Consolas" w:cs="Consolas"/>
          <w:color w:val="E97132" w:themeColor="accent2"/>
          <w:sz w:val="18"/>
          <w:szCs w:val="18"/>
        </w:rPr>
        <w:t>secondesEntre(19/01 00:00, 20/01 00:00)          -&gt;         86 400</w:t>
      </w:r>
    </w:p>
    <w:p w14:paraId="5064FB33" w14:textId="77777777" w:rsidR="00D8353B" w:rsidRDefault="00000000">
      <w:pPr>
        <w:keepLines/>
        <w:shd w:val="clear" w:color="auto" w:fill="F2F2F2"/>
        <w:ind w:left="220"/>
      </w:pPr>
      <w:r>
        <w:rPr>
          <w:rFonts w:ascii="Consolas" w:hAnsi="Consolas" w:cs="Consolas"/>
          <w:color w:val="E97132" w:themeColor="accent2"/>
          <w:sz w:val="18"/>
          <w:szCs w:val="18"/>
        </w:rPr>
        <w:t>secondesDepuis(17/05/1990, 19/01/2027 18:00)     -&gt;  1 157 479 200</w:t>
      </w:r>
    </w:p>
    <w:p w14:paraId="4D05ADF7"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6DEFBFC8" w14:textId="77777777" w:rsidR="00D8353B" w:rsidRDefault="00000000">
      <w:pPr>
        <w:keepLines/>
        <w:shd w:val="clear" w:color="auto" w:fill="F2F2F2"/>
        <w:spacing w:after="160"/>
        <w:ind w:left="220"/>
      </w:pPr>
      <w:r>
        <w:rPr>
          <w:rFonts w:ascii="Consolas" w:hAnsi="Consolas" w:cs="Consolas"/>
          <w:color w:val="E97132" w:themeColor="accent2"/>
          <w:sz w:val="18"/>
          <w:szCs w:val="18"/>
        </w:rPr>
        <w:t>formater(1157479200)                             -&gt;  "1 157 479 200"</w:t>
      </w:r>
    </w:p>
    <w:p w14:paraId="219D60CE"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405A7DE" w14:textId="77777777">
        <w:trPr>
          <w:cantSplit/>
        </w:trPr>
        <w:tc>
          <w:tcPr>
            <w:tcW w:w="9360" w:type="dxa"/>
            <w:shd w:val="clear" w:color="auto" w:fill="F7F9FC"/>
            <w:tcMar>
              <w:top w:w="120" w:type="dxa"/>
              <w:left w:w="160" w:type="dxa"/>
              <w:bottom w:w="120" w:type="dxa"/>
              <w:right w:w="160" w:type="dxa"/>
            </w:tcMar>
          </w:tcPr>
          <w:p w14:paraId="2D979022" w14:textId="77777777" w:rsidR="00D8353B" w:rsidRDefault="00000000">
            <w:pPr>
              <w:spacing w:after="80"/>
            </w:pPr>
            <w:r>
              <w:rPr>
                <w:rFonts w:ascii="Consolas" w:hAnsi="Consolas" w:cs="Consolas"/>
                <w:color w:val="E97132" w:themeColor="accent2"/>
                <w:sz w:val="18"/>
                <w:szCs w:val="18"/>
              </w:rPr>
              <w:t>be.ephec.java.tmp.e03.CompteurTest</w:t>
            </w:r>
          </w:p>
          <w:p w14:paraId="2A814544" w14:textId="77777777" w:rsidR="00D8353B" w:rsidRDefault="00000000">
            <w:pPr>
              <w:spacing w:after="80"/>
            </w:pPr>
            <w:r>
              <w:t>Vérifie l'heure, la journée, une vie entière, la convention de minuit et le formatage.</w:t>
            </w:r>
          </w:p>
          <w:p w14:paraId="3C4AFE2C" w14:textId="77777777" w:rsidR="00D8353B" w:rsidRDefault="00000000">
            <w:r>
              <w:t xml:space="preserve">Si le troisième test échoue sur </w:t>
            </w:r>
            <w:r>
              <w:rPr>
                <w:rFonts w:ascii="Consolas" w:hAnsi="Consolas" w:cs="Consolas"/>
                <w:color w:val="E97132" w:themeColor="accent2"/>
                <w:sz w:val="18"/>
                <w:szCs w:val="18"/>
              </w:rPr>
              <w:t>UnsupportedTemporalTypeException: Unsupported unit: Seconds</w:t>
            </w:r>
            <w:r>
              <w:t>, ne cherchez pas d'erreur dans votre calcul : c'est la leçon de l'exercice.</w:t>
            </w:r>
          </w:p>
        </w:tc>
      </w:tr>
    </w:tbl>
    <w:p w14:paraId="0805A6E0" w14:textId="77777777" w:rsidR="00D8353B" w:rsidRDefault="00000000">
      <w:pPr>
        <w:pStyle w:val="Titre3"/>
        <w:keepNext/>
        <w:spacing w:before="240" w:after="100"/>
      </w:pPr>
      <w:r>
        <w:rPr>
          <w:b/>
          <w:bCs/>
          <w:color w:val="595959"/>
        </w:rPr>
        <w:t>Ce qu'il faut retenir</w:t>
      </w:r>
    </w:p>
    <w:p w14:paraId="5BDF8DD4" w14:textId="77777777" w:rsidR="00D8353B" w:rsidRDefault="00000000">
      <w:pPr>
        <w:spacing w:after="120"/>
      </w:pPr>
      <w:r>
        <w:t xml:space="preserve">Un </w:t>
      </w:r>
      <w:r>
        <w:rPr>
          <w:rFonts w:ascii="Consolas" w:hAnsi="Consolas" w:cs="Consolas"/>
          <w:color w:val="E97132" w:themeColor="accent2"/>
          <w:sz w:val="18"/>
          <w:szCs w:val="18"/>
        </w:rPr>
        <w:t>LocalDate</w:t>
      </w:r>
      <w:r>
        <w:t xml:space="preserve"> ne représente pas un instant. Il représente une case du calendrier — le 17 mai 1990 — sans heure, sans minute, sans seconde. Lui demander combien de secondes le séparent d'une autre case n'a pas de sens, et le JDK refuse plutôt que d'inventer une réponse.</w:t>
      </w:r>
    </w:p>
    <w:p w14:paraId="2A50EF89" w14:textId="77777777" w:rsidR="00D8353B" w:rsidRDefault="00000000">
      <w:pPr>
        <w:spacing w:after="120"/>
      </w:pPr>
      <w:r>
        <w:t xml:space="preserve">Pour compter des secondes il faut un </w:t>
      </w:r>
      <w:r>
        <w:rPr>
          <w:rFonts w:ascii="Consolas" w:hAnsi="Consolas" w:cs="Consolas"/>
          <w:color w:val="E97132" w:themeColor="accent2"/>
          <w:sz w:val="18"/>
          <w:szCs w:val="18"/>
        </w:rPr>
        <w:t>LocalDateTime</w:t>
      </w:r>
      <w:r>
        <w:t xml:space="preserve">, c'est-à-dire une date </w:t>
      </w:r>
      <w:r>
        <w:rPr>
          <w:i/>
          <w:iCs/>
        </w:rPr>
        <w:t>et</w:t>
      </w:r>
      <w:r>
        <w:t xml:space="preserve"> une heure. </w:t>
      </w:r>
      <w:r>
        <w:rPr>
          <w:rFonts w:ascii="Consolas" w:hAnsi="Consolas" w:cs="Consolas"/>
          <w:color w:val="E97132" w:themeColor="accent2"/>
          <w:sz w:val="18"/>
          <w:szCs w:val="18"/>
        </w:rPr>
        <w:t>atStartOfDay()</w:t>
      </w:r>
      <w:r>
        <w:t xml:space="preserve"> fabrique ce </w:t>
      </w:r>
      <w:r>
        <w:rPr>
          <w:rFonts w:ascii="Consolas" w:hAnsi="Consolas" w:cs="Consolas"/>
          <w:color w:val="E97132" w:themeColor="accent2"/>
          <w:sz w:val="18"/>
          <w:szCs w:val="18"/>
        </w:rPr>
        <w:t>LocalDateTime</w:t>
      </w:r>
      <w:r>
        <w:t xml:space="preserve"> en fixant l'heure à minuit — ce qui est une convention, pas une vérité : personne ne naît à minuit, et votre résultat est donc juste à quelques heures près.</w:t>
      </w:r>
    </w:p>
    <w:p w14:paraId="7E02155C" w14:textId="77777777" w:rsidR="00D8353B" w:rsidRDefault="00000000">
      <w:pPr>
        <w:pStyle w:val="Titre3"/>
        <w:keepNext/>
        <w:spacing w:before="240" w:after="100"/>
      </w:pPr>
      <w:r>
        <w:rPr>
          <w:b/>
          <w:bCs/>
          <w:color w:val="595959"/>
        </w:rPr>
        <w:t>Questions à se poser</w:t>
      </w:r>
    </w:p>
    <w:p w14:paraId="30FA6C46" w14:textId="77777777" w:rsidR="00D8353B" w:rsidRDefault="00000000">
      <w:pPr>
        <w:pStyle w:val="Paragraphedeliste"/>
        <w:numPr>
          <w:ilvl w:val="0"/>
          <w:numId w:val="3"/>
        </w:numPr>
        <w:spacing w:after="60"/>
      </w:pPr>
      <w:r>
        <w:t xml:space="preserve">Vous avez répondu en </w:t>
      </w:r>
      <w:hyperlink w:anchor="ex-TMP-1" w:history="1">
        <w:r w:rsidR="00D8353B">
          <w:rPr>
            <w:rFonts w:ascii="Consolas" w:hAnsi="Consolas" w:cs="Consolas"/>
            <w:color w:val="E97132" w:themeColor="accent2"/>
            <w:sz w:val="18"/>
            <w:szCs w:val="18"/>
          </w:rPr>
          <w:t>TMP.1</w:t>
        </w:r>
      </w:hyperlink>
      <w:r>
        <w:t xml:space="preserve"> à la question « pourquoi un long plutôt qu'un </w:t>
      </w:r>
      <w:r>
        <w:rPr>
          <w:rFonts w:ascii="Consolas" w:hAnsi="Consolas" w:cs="Consolas"/>
          <w:color w:val="E97132" w:themeColor="accent2"/>
          <w:sz w:val="18"/>
          <w:szCs w:val="18"/>
        </w:rPr>
        <w:t>int</w:t>
      </w:r>
      <w:r>
        <w:t xml:space="preserve"> ». Le nombre de secondes d'une vie la rend concrète : un </w:t>
      </w:r>
      <w:r>
        <w:rPr>
          <w:rFonts w:ascii="Consolas" w:hAnsi="Consolas" w:cs="Consolas"/>
          <w:color w:val="E97132" w:themeColor="accent2"/>
          <w:sz w:val="18"/>
          <w:szCs w:val="18"/>
        </w:rPr>
        <w:t>int</w:t>
      </w:r>
      <w:r>
        <w:t xml:space="preserve"> s'arrête à 2 147 483 647. Au bout de combien d'années le compteur déborderait-il ?</w:t>
      </w:r>
    </w:p>
    <w:p w14:paraId="12188B08" w14:textId="77777777" w:rsidR="00D8353B" w:rsidRDefault="00000000">
      <w:pPr>
        <w:pStyle w:val="Paragraphedeliste"/>
        <w:numPr>
          <w:ilvl w:val="0"/>
          <w:numId w:val="3"/>
        </w:numPr>
        <w:spacing w:after="60"/>
      </w:pPr>
      <w:r>
        <w:t>L'horloge Unix compte les secondes depuis le 1er janvier 1970 : elle en est aujourd'hui à environ 1,79 milliard. Est-ce plus ou moins que le nombre de secondes que vous avez vécues, et pourquoi ?</w:t>
      </w:r>
    </w:p>
    <w:p w14:paraId="529A5DF7" w14:textId="77777777" w:rsidR="00D8353B" w:rsidRDefault="00000000">
      <w:pPr>
        <w:pStyle w:val="Paragraphedeliste"/>
        <w:numPr>
          <w:ilvl w:val="0"/>
          <w:numId w:val="3"/>
        </w:numPr>
        <w:spacing w:after="60"/>
      </w:pPr>
      <w:r>
        <w:t xml:space="preserve">Le résultat de </w:t>
      </w:r>
      <w:r>
        <w:rPr>
          <w:rFonts w:ascii="Consolas" w:hAnsi="Consolas" w:cs="Consolas"/>
          <w:color w:val="E97132" w:themeColor="accent2"/>
          <w:sz w:val="18"/>
          <w:szCs w:val="18"/>
        </w:rPr>
        <w:t>secondesDepuis</w:t>
      </w:r>
      <w:r>
        <w:t xml:space="preserve"> change à chaque exécution du Programme, mais pas dans le test. Comment le test s'y est-il pris ?</w:t>
      </w:r>
    </w:p>
    <w:p w14:paraId="07139F15" w14:textId="77777777" w:rsidR="00D8353B" w:rsidRDefault="00D8353B">
      <w:pPr>
        <w:pBdr>
          <w:bottom w:val="single" w:sz="6" w:space="1" w:color="A6A6A6"/>
        </w:pBdr>
        <w:spacing w:before="240" w:after="360"/>
      </w:pPr>
    </w:p>
    <w:p w14:paraId="16CA8DA5" w14:textId="77777777" w:rsidR="00D8353B" w:rsidRDefault="00000000">
      <w:pPr>
        <w:pStyle w:val="Titre2"/>
        <w:keepNext/>
        <w:spacing w:before="360" w:after="160"/>
      </w:pPr>
      <w:bookmarkStart w:id="18" w:name="_Toc243655499"/>
      <w:r>
        <w:rPr>
          <w:b/>
          <w:bCs/>
          <w:color w:val="1F4E79"/>
          <w:sz w:val="30"/>
          <w:szCs w:val="30"/>
        </w:rPr>
        <w:t>TMP.4 — L'arithmétique des mois</w:t>
      </w:r>
      <w:bookmarkEnd w:id="18"/>
    </w:p>
    <w:p w14:paraId="73A8C270"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be.ephec.java.tmp.e04</w:t>
      </w:r>
    </w:p>
    <w:p w14:paraId="2C38382D" w14:textId="77777777" w:rsidR="00D8353B" w:rsidRDefault="00000000">
      <w:pPr>
        <w:pStyle w:val="Titre3"/>
        <w:keepNext/>
        <w:spacing w:before="240" w:after="100"/>
      </w:pPr>
      <w:r>
        <w:rPr>
          <w:b/>
          <w:bCs/>
          <w:color w:val="595959"/>
        </w:rPr>
        <w:t>Objectif</w:t>
      </w:r>
    </w:p>
    <w:p w14:paraId="03CFE8FF" w14:textId="77777777" w:rsidR="00D8353B" w:rsidRDefault="00000000">
      <w:pPr>
        <w:spacing w:after="120"/>
      </w:pPr>
      <w:r>
        <w:t>Découvrir que l'addition de mois ne se comporte pas comme celle de jours, et pourquoi aucune autre réponse ne serait meilleure.</w:t>
      </w:r>
    </w:p>
    <w:p w14:paraId="5A2A3F86" w14:textId="77777777" w:rsidR="00D8353B" w:rsidRDefault="00000000">
      <w:pPr>
        <w:pStyle w:val="Titre3"/>
        <w:keepNext/>
        <w:spacing w:before="240" w:after="100"/>
      </w:pPr>
      <w:r>
        <w:rPr>
          <w:b/>
          <w:bCs/>
          <w:color w:val="595959"/>
        </w:rPr>
        <w:t>Énoncé</w:t>
      </w:r>
    </w:p>
    <w:p w14:paraId="21D3DD0F" w14:textId="77777777" w:rsidR="00D8353B" w:rsidRDefault="00000000">
      <w:pPr>
        <w:spacing w:after="120"/>
      </w:pPr>
      <w:r>
        <w:t xml:space="preserve">Complétez </w:t>
      </w:r>
      <w:r>
        <w:rPr>
          <w:rFonts w:ascii="Consolas" w:hAnsi="Consolas" w:cs="Consolas"/>
          <w:color w:val="E97132" w:themeColor="accent2"/>
          <w:sz w:val="18"/>
          <w:szCs w:val="18"/>
        </w:rPr>
        <w:t>echeance(LocalDate, int)</w:t>
      </w:r>
      <w:r>
        <w:t>, qui retourne la date située un nombre de mois après celle reçue.</w:t>
      </w:r>
    </w:p>
    <w:p w14:paraId="57D45912" w14:textId="77777777" w:rsidR="00D8353B" w:rsidRDefault="00000000">
      <w:pPr>
        <w:spacing w:after="120"/>
      </w:pPr>
      <w:r>
        <w:t xml:space="preserve">Complétez ensuite </w:t>
      </w:r>
      <w:r>
        <w:rPr>
          <w:rFonts w:ascii="Consolas" w:hAnsi="Consolas" w:cs="Consolas"/>
          <w:color w:val="E97132" w:themeColor="accent2"/>
          <w:sz w:val="18"/>
          <w:szCs w:val="18"/>
        </w:rPr>
        <w:t>memeResultatMoisParMois(LocalDate, int)</w:t>
      </w:r>
      <w:r>
        <w:t xml:space="preserve">, qui retourne </w:t>
      </w:r>
      <w:r>
        <w:rPr>
          <w:rFonts w:ascii="Consolas" w:hAnsi="Consolas" w:cs="Consolas"/>
          <w:color w:val="E97132" w:themeColor="accent2"/>
          <w:sz w:val="18"/>
          <w:szCs w:val="18"/>
        </w:rPr>
        <w:t>true</w:t>
      </w:r>
      <w:r>
        <w:t xml:space="preserve"> si ajouter les mois un par un donne la même chose que les ajouter d'un coup.</w:t>
      </w:r>
    </w:p>
    <w:p w14:paraId="0869F277" w14:textId="77777777" w:rsidR="00D8353B" w:rsidRDefault="00000000">
      <w:pPr>
        <w:pStyle w:val="Titre3"/>
        <w:keepNext/>
        <w:spacing w:before="240" w:after="100"/>
      </w:pPr>
      <w:r>
        <w:rPr>
          <w:b/>
          <w:bCs/>
          <w:color w:val="595959"/>
        </w:rPr>
        <w:t>Ce que vous allez constater</w:t>
      </w:r>
    </w:p>
    <w:p w14:paraId="63877A6C" w14:textId="77777777" w:rsidR="00D8353B" w:rsidRDefault="00000000">
      <w:pPr>
        <w:keepLines/>
        <w:shd w:val="clear" w:color="auto" w:fill="F2F2F2"/>
        <w:spacing w:before="100"/>
        <w:ind w:left="220"/>
      </w:pPr>
      <w:r>
        <w:rPr>
          <w:rFonts w:ascii="Consolas" w:hAnsi="Consolas" w:cs="Consolas"/>
          <w:color w:val="E97132" w:themeColor="accent2"/>
          <w:sz w:val="18"/>
          <w:szCs w:val="18"/>
        </w:rPr>
        <w:t>31/01/2027 + 1 mois           -&gt;  28/02/2027</w:t>
      </w:r>
    </w:p>
    <w:p w14:paraId="5F706E1B" w14:textId="77777777" w:rsidR="00D8353B" w:rsidRDefault="00000000">
      <w:pPr>
        <w:keepLines/>
        <w:shd w:val="clear" w:color="auto" w:fill="F2F2F2"/>
        <w:ind w:left="220"/>
      </w:pPr>
      <w:r>
        <w:rPr>
          <w:rFonts w:ascii="Consolas" w:hAnsi="Consolas" w:cs="Consolas"/>
          <w:color w:val="E97132" w:themeColor="accent2"/>
          <w:sz w:val="18"/>
          <w:szCs w:val="18"/>
        </w:rPr>
        <w:t>31/01/2028 + 1 mois           -&gt;  29/02/2028   (annee bissextile)</w:t>
      </w:r>
    </w:p>
    <w:p w14:paraId="773CD8B9" w14:textId="77777777" w:rsidR="00D8353B" w:rsidRDefault="00000000">
      <w:pPr>
        <w:keepLines/>
        <w:shd w:val="clear" w:color="auto" w:fill="F2F2F2"/>
        <w:ind w:left="220"/>
      </w:pPr>
      <w:r>
        <w:rPr>
          <w:rFonts w:ascii="Consolas" w:hAnsi="Consolas" w:cs="Consolas"/>
          <w:color w:val="E97132" w:themeColor="accent2"/>
          <w:sz w:val="18"/>
          <w:szCs w:val="18"/>
        </w:rPr>
        <w:lastRenderedPageBreak/>
        <w:t>31/01/2027 + 2 mois           -&gt;  31/03/2027</w:t>
      </w:r>
    </w:p>
    <w:p w14:paraId="74532604" w14:textId="77777777" w:rsidR="00D8353B" w:rsidRDefault="00000000">
      <w:pPr>
        <w:keepLines/>
        <w:shd w:val="clear" w:color="auto" w:fill="F2F2F2"/>
        <w:spacing w:after="160"/>
        <w:ind w:left="220"/>
      </w:pPr>
      <w:r>
        <w:rPr>
          <w:rFonts w:ascii="Consolas" w:hAnsi="Consolas" w:cs="Consolas"/>
          <w:color w:val="E97132" w:themeColor="accent2"/>
          <w:sz w:val="18"/>
          <w:szCs w:val="18"/>
        </w:rPr>
        <w:t>31/01/2027 + 1 mois + 1 mois  -&gt;  28/03/2027   &lt;-- pas le meme resultat</w:t>
      </w:r>
    </w:p>
    <w:p w14:paraId="34E66E8D" w14:textId="77777777" w:rsidR="00D8353B" w:rsidRDefault="00000000">
      <w:pPr>
        <w:spacing w:after="120"/>
      </w:pPr>
      <w:r>
        <w:t>Le 31 février n'existe pas. Java rabote donc au dernier jour disponible du mois d'arrivée. Mais une fois raboté, le 31 est perdu : la seconde addition repart du 28 et non du 31.</w:t>
      </w:r>
    </w:p>
    <w:p w14:paraId="072BDDE2"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23D3D00" w14:textId="77777777">
        <w:trPr>
          <w:cantSplit/>
        </w:trPr>
        <w:tc>
          <w:tcPr>
            <w:tcW w:w="9360" w:type="dxa"/>
            <w:shd w:val="clear" w:color="auto" w:fill="F7F9FC"/>
            <w:tcMar>
              <w:top w:w="120" w:type="dxa"/>
              <w:left w:w="160" w:type="dxa"/>
              <w:bottom w:w="120" w:type="dxa"/>
              <w:right w:w="160" w:type="dxa"/>
            </w:tcMar>
          </w:tcPr>
          <w:p w14:paraId="38EBE598" w14:textId="77777777" w:rsidR="00D8353B" w:rsidRDefault="00000000">
            <w:pPr>
              <w:spacing w:after="80"/>
            </w:pPr>
            <w:r>
              <w:rPr>
                <w:rFonts w:ascii="Consolas" w:hAnsi="Consolas" w:cs="Consolas"/>
                <w:color w:val="E97132" w:themeColor="accent2"/>
                <w:sz w:val="18"/>
                <w:szCs w:val="18"/>
              </w:rPr>
              <w:t>be.ephec.java.tmp.e04.EcheancierTest</w:t>
            </w:r>
          </w:p>
          <w:p w14:paraId="4CD3BE6D" w14:textId="77777777" w:rsidR="00D8353B" w:rsidRDefault="00000000">
            <w:r>
              <w:t>Vérifie les quatre cas ci-dessus, en année ordinaire et bissextile, et le fait qu'une date dont le jour existe dans tous les mois ne pose aucun problème.</w:t>
            </w:r>
          </w:p>
        </w:tc>
      </w:tr>
    </w:tbl>
    <w:p w14:paraId="325A2E4C" w14:textId="77777777" w:rsidR="00D8353B" w:rsidRDefault="00000000">
      <w:pPr>
        <w:pStyle w:val="Titre3"/>
        <w:keepNext/>
        <w:spacing w:before="240" w:after="100"/>
      </w:pPr>
      <w:r>
        <w:rPr>
          <w:b/>
          <w:bCs/>
          <w:color w:val="595959"/>
        </w:rPr>
        <w:t>Questions à se poser</w:t>
      </w:r>
    </w:p>
    <w:p w14:paraId="48AEF8D8" w14:textId="77777777" w:rsidR="00D8353B" w:rsidRDefault="00000000">
      <w:pPr>
        <w:pStyle w:val="Paragraphedeliste"/>
        <w:numPr>
          <w:ilvl w:val="0"/>
          <w:numId w:val="3"/>
        </w:numPr>
        <w:spacing w:after="60"/>
      </w:pPr>
      <w:r>
        <w:t>Quelle autre réponse Java aurait-il pu donner au 31 janvier plus un mois ? Le 3 mars ? Une exception ? Laquelle vous paraîtrait la moins mauvaise ?</w:t>
      </w:r>
    </w:p>
    <w:p w14:paraId="7B8D4B22" w14:textId="77777777" w:rsidR="00D8353B" w:rsidRDefault="00000000">
      <w:pPr>
        <w:pStyle w:val="Paragraphedeliste"/>
        <w:numPr>
          <w:ilvl w:val="0"/>
          <w:numId w:val="3"/>
        </w:numPr>
        <w:spacing w:after="60"/>
      </w:pPr>
      <w:r>
        <w:t>Une échéance de facture à trente jours et une échéance à un mois : tombent-elles le même jour ? Toujours ?</w:t>
      </w:r>
    </w:p>
    <w:p w14:paraId="7688614B" w14:textId="77777777" w:rsidR="00D8353B" w:rsidRDefault="00000000">
      <w:pPr>
        <w:pStyle w:val="Paragraphedeliste"/>
        <w:numPr>
          <w:ilvl w:val="0"/>
          <w:numId w:val="3"/>
        </w:numPr>
        <w:spacing w:after="60"/>
      </w:pPr>
      <w:r>
        <w:t>Dans quel cas vaut-il mieux compter en jours qu'en mois ?</w:t>
      </w:r>
    </w:p>
    <w:p w14:paraId="69096385" w14:textId="77777777" w:rsidR="00D8353B" w:rsidRDefault="00D8353B">
      <w:pPr>
        <w:pBdr>
          <w:bottom w:val="single" w:sz="6" w:space="1" w:color="A6A6A6"/>
        </w:pBdr>
        <w:spacing w:before="240" w:after="360"/>
      </w:pPr>
    </w:p>
    <w:p w14:paraId="283BC719" w14:textId="77777777" w:rsidR="00D8353B" w:rsidRDefault="00000000">
      <w:pPr>
        <w:pStyle w:val="Titre2"/>
        <w:keepNext/>
        <w:spacing w:before="360" w:after="160"/>
      </w:pPr>
      <w:bookmarkStart w:id="19" w:name="_Toc243655500"/>
      <w:r>
        <w:rPr>
          <w:b/>
          <w:bCs/>
          <w:color w:val="1F4E79"/>
          <w:sz w:val="30"/>
          <w:szCs w:val="30"/>
        </w:rPr>
        <w:t xml:space="preserve">TMP.5 — </w:t>
      </w:r>
      <w:r>
        <w:rPr>
          <w:rFonts w:ascii="Consolas" w:eastAsia="Consolas" w:hAnsi="Consolas" w:cs="Consolas"/>
          <w:b/>
          <w:bCs/>
          <w:color w:val="E97132" w:themeColor="accent2"/>
          <w:sz w:val="24"/>
          <w:szCs w:val="24"/>
        </w:rPr>
        <w:t>Period</w:t>
      </w:r>
      <w:r>
        <w:rPr>
          <w:b/>
          <w:bCs/>
          <w:color w:val="1F4E79"/>
          <w:sz w:val="30"/>
          <w:szCs w:val="30"/>
        </w:rPr>
        <w:t xml:space="preserve"> ou </w:t>
      </w:r>
      <w:r>
        <w:rPr>
          <w:rFonts w:ascii="Consolas" w:eastAsia="Consolas" w:hAnsi="Consolas" w:cs="Consolas"/>
          <w:b/>
          <w:bCs/>
          <w:color w:val="E97132" w:themeColor="accent2"/>
          <w:sz w:val="24"/>
          <w:szCs w:val="24"/>
        </w:rPr>
        <w:t>Duration</w:t>
      </w:r>
      <w:bookmarkEnd w:id="19"/>
    </w:p>
    <w:p w14:paraId="1851E57F"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be.ephec.java.tmp.e05</w:t>
      </w:r>
    </w:p>
    <w:p w14:paraId="18DE03B1" w14:textId="77777777" w:rsidR="00D8353B" w:rsidRDefault="00000000">
      <w:pPr>
        <w:pStyle w:val="Titre3"/>
        <w:keepNext/>
        <w:spacing w:before="240" w:after="100"/>
      </w:pPr>
      <w:r>
        <w:rPr>
          <w:b/>
          <w:bCs/>
          <w:color w:val="595959"/>
        </w:rPr>
        <w:t>Objectif</w:t>
      </w:r>
    </w:p>
    <w:p w14:paraId="18406CE1" w14:textId="77777777" w:rsidR="00D8353B" w:rsidRDefault="00000000">
      <w:pPr>
        <w:spacing w:after="120"/>
      </w:pPr>
      <w:r>
        <w:t>Choisir entre deux classes qui mesurent toutes deux un écart, mais pas dans la même unité de pensée.</w:t>
      </w:r>
    </w:p>
    <w:p w14:paraId="7A9DA377" w14:textId="77777777" w:rsidR="00D8353B" w:rsidRDefault="00000000">
      <w:pPr>
        <w:pStyle w:val="Titre3"/>
        <w:keepNext/>
        <w:spacing w:before="240" w:after="100"/>
      </w:pPr>
      <w:r>
        <w:rPr>
          <w:b/>
          <w:bCs/>
          <w:color w:val="595959"/>
        </w:rPr>
        <w:t>Contexte</w:t>
      </w:r>
    </w:p>
    <w:p w14:paraId="0C95011F" w14:textId="77777777" w:rsidR="00D8353B" w:rsidRDefault="00000000">
      <w:pPr>
        <w:spacing w:after="120"/>
      </w:pPr>
      <w:r>
        <w:rPr>
          <w:rFonts w:ascii="Consolas" w:hAnsi="Consolas" w:cs="Consolas"/>
          <w:color w:val="E97132" w:themeColor="accent2"/>
          <w:sz w:val="18"/>
          <w:szCs w:val="18"/>
        </w:rPr>
        <w:t>Period</w:t>
      </w:r>
      <w:r>
        <w:t xml:space="preserve"> compte en années, mois et jours : des unités du </w:t>
      </w:r>
      <w:r>
        <w:rPr>
          <w:i/>
          <w:iCs/>
        </w:rPr>
        <w:t>calendrier</w:t>
      </w:r>
      <w:r>
        <w:t>, dont la longueur varie. Un mois n'a pas toujours trente jours, une année pas toujours 365.</w:t>
      </w:r>
    </w:p>
    <w:p w14:paraId="4B58C386" w14:textId="77777777" w:rsidR="00D8353B" w:rsidRDefault="00000000">
      <w:pPr>
        <w:spacing w:after="120"/>
      </w:pPr>
      <w:r>
        <w:rPr>
          <w:rFonts w:ascii="Consolas" w:hAnsi="Consolas" w:cs="Consolas"/>
          <w:color w:val="E97132" w:themeColor="accent2"/>
          <w:sz w:val="18"/>
          <w:szCs w:val="18"/>
        </w:rPr>
        <w:t>Duration</w:t>
      </w:r>
      <w:r>
        <w:t xml:space="preserve"> compte en heures, minutes et secondes : des unités de </w:t>
      </w:r>
      <w:r>
        <w:rPr>
          <w:i/>
          <w:iCs/>
        </w:rPr>
        <w:t>temps</w:t>
      </w:r>
      <w:r>
        <w:t>, toujours identiques.</w:t>
      </w:r>
    </w:p>
    <w:p w14:paraId="2751CD8A" w14:textId="77777777" w:rsidR="00D8353B" w:rsidRDefault="00000000">
      <w:pPr>
        <w:spacing w:after="120"/>
      </w:pPr>
      <w:r>
        <w:t xml:space="preserve">D'où la règle : </w:t>
      </w:r>
      <w:r>
        <w:rPr>
          <w:rFonts w:ascii="Consolas" w:hAnsi="Consolas" w:cs="Consolas"/>
          <w:color w:val="E97132" w:themeColor="accent2"/>
          <w:sz w:val="18"/>
          <w:szCs w:val="18"/>
        </w:rPr>
        <w:t>Period</w:t>
      </w:r>
      <w:r>
        <w:t xml:space="preserve"> pour des dates, </w:t>
      </w:r>
      <w:r>
        <w:rPr>
          <w:rFonts w:ascii="Consolas" w:hAnsi="Consolas" w:cs="Consolas"/>
          <w:color w:val="E97132" w:themeColor="accent2"/>
          <w:sz w:val="18"/>
          <w:szCs w:val="18"/>
        </w:rPr>
        <w:t>Duration</w:t>
      </w:r>
      <w:r>
        <w:t xml:space="preserve"> pour des heures.</w:t>
      </w:r>
    </w:p>
    <w:p w14:paraId="0846E327"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D8353B" w14:paraId="19417420" w14:textId="77777777">
        <w:trPr>
          <w:tblHeader/>
        </w:trPr>
        <w:tc>
          <w:tcPr>
            <w:tcW w:w="2200" w:type="dxa"/>
            <w:shd w:val="clear" w:color="auto" w:fill="DEEAF6"/>
            <w:tcMar>
              <w:top w:w="60" w:type="dxa"/>
              <w:left w:w="100" w:type="dxa"/>
              <w:bottom w:w="60" w:type="dxa"/>
              <w:right w:w="100" w:type="dxa"/>
            </w:tcMar>
          </w:tcPr>
          <w:p w14:paraId="2285159A" w14:textId="77777777" w:rsidR="00D8353B" w:rsidRDefault="00000000">
            <w:r>
              <w:rPr>
                <w:b/>
                <w:bCs/>
                <w:sz w:val="20"/>
                <w:szCs w:val="20"/>
              </w:rPr>
              <w:t>Élément</w:t>
            </w:r>
          </w:p>
        </w:tc>
        <w:tc>
          <w:tcPr>
            <w:tcW w:w="4600" w:type="dxa"/>
            <w:shd w:val="clear" w:color="auto" w:fill="DEEAF6"/>
            <w:tcMar>
              <w:top w:w="60" w:type="dxa"/>
              <w:left w:w="100" w:type="dxa"/>
              <w:bottom w:w="60" w:type="dxa"/>
              <w:right w:w="100" w:type="dxa"/>
            </w:tcMar>
          </w:tcPr>
          <w:p w14:paraId="669A84E4" w14:textId="77777777" w:rsidR="00D8353B" w:rsidRDefault="00000000">
            <w:r>
              <w:rPr>
                <w:b/>
                <w:bCs/>
                <w:sz w:val="20"/>
                <w:szCs w:val="20"/>
              </w:rPr>
              <w:t>Signature</w:t>
            </w:r>
          </w:p>
        </w:tc>
        <w:tc>
          <w:tcPr>
            <w:tcW w:w="2560" w:type="dxa"/>
            <w:shd w:val="clear" w:color="auto" w:fill="DEEAF6"/>
            <w:tcMar>
              <w:top w:w="60" w:type="dxa"/>
              <w:left w:w="100" w:type="dxa"/>
              <w:bottom w:w="60" w:type="dxa"/>
              <w:right w:w="100" w:type="dxa"/>
            </w:tcMar>
          </w:tcPr>
          <w:p w14:paraId="50E917C3" w14:textId="77777777" w:rsidR="00D8353B" w:rsidRDefault="00000000">
            <w:r>
              <w:rPr>
                <w:b/>
                <w:bCs/>
                <w:sz w:val="20"/>
                <w:szCs w:val="20"/>
              </w:rPr>
              <w:t>Rôle</w:t>
            </w:r>
          </w:p>
        </w:tc>
      </w:tr>
      <w:tr w:rsidR="00D8353B" w14:paraId="28AB155C" w14:textId="77777777">
        <w:trPr>
          <w:cantSplit/>
        </w:trPr>
        <w:tc>
          <w:tcPr>
            <w:tcW w:w="2200" w:type="dxa"/>
            <w:tcMar>
              <w:top w:w="60" w:type="dxa"/>
              <w:left w:w="100" w:type="dxa"/>
              <w:bottom w:w="60" w:type="dxa"/>
              <w:right w:w="100" w:type="dxa"/>
            </w:tcMar>
          </w:tcPr>
          <w:p w14:paraId="7F10B2C2" w14:textId="77777777" w:rsidR="00D8353B" w:rsidRDefault="00000000">
            <w:r>
              <w:rPr>
                <w:rFonts w:ascii="Consolas" w:hAnsi="Consolas" w:cs="Consolas"/>
                <w:color w:val="E97132" w:themeColor="accent2"/>
                <w:sz w:val="18"/>
                <w:szCs w:val="18"/>
              </w:rPr>
              <w:t>age</w:t>
            </w:r>
          </w:p>
        </w:tc>
        <w:tc>
          <w:tcPr>
            <w:tcW w:w="4600" w:type="dxa"/>
            <w:tcMar>
              <w:top w:w="60" w:type="dxa"/>
              <w:left w:w="100" w:type="dxa"/>
              <w:bottom w:w="60" w:type="dxa"/>
              <w:right w:w="100" w:type="dxa"/>
            </w:tcMar>
          </w:tcPr>
          <w:p w14:paraId="3EA6B317" w14:textId="77777777" w:rsidR="00D8353B" w:rsidRDefault="00000000">
            <w:r>
              <w:rPr>
                <w:rFonts w:ascii="Consolas" w:hAnsi="Consolas" w:cs="Consolas"/>
                <w:color w:val="E97132" w:themeColor="accent2"/>
                <w:sz w:val="18"/>
                <w:szCs w:val="18"/>
              </w:rPr>
              <w:t>public static Period age(LocalDate, LocalDate)</w:t>
            </w:r>
          </w:p>
        </w:tc>
        <w:tc>
          <w:tcPr>
            <w:tcW w:w="2560" w:type="dxa"/>
            <w:tcMar>
              <w:top w:w="60" w:type="dxa"/>
              <w:left w:w="100" w:type="dxa"/>
              <w:bottom w:w="60" w:type="dxa"/>
              <w:right w:w="100" w:type="dxa"/>
            </w:tcMar>
          </w:tcPr>
          <w:p w14:paraId="1C314184" w14:textId="77777777" w:rsidR="00D8353B" w:rsidRDefault="00000000">
            <w:r>
              <w:rPr>
                <w:sz w:val="20"/>
                <w:szCs w:val="20"/>
              </w:rPr>
              <w:t>L'âge en années, mois et jours</w:t>
            </w:r>
          </w:p>
        </w:tc>
      </w:tr>
      <w:tr w:rsidR="00D8353B" w14:paraId="2FD50460" w14:textId="77777777">
        <w:trPr>
          <w:cantSplit/>
        </w:trPr>
        <w:tc>
          <w:tcPr>
            <w:tcW w:w="2200" w:type="dxa"/>
            <w:tcMar>
              <w:top w:w="60" w:type="dxa"/>
              <w:left w:w="100" w:type="dxa"/>
              <w:bottom w:w="60" w:type="dxa"/>
              <w:right w:w="100" w:type="dxa"/>
            </w:tcMar>
          </w:tcPr>
          <w:p w14:paraId="465F2AEF" w14:textId="77777777" w:rsidR="00D8353B" w:rsidRDefault="00000000">
            <w:r>
              <w:rPr>
                <w:rFonts w:ascii="Consolas" w:hAnsi="Consolas" w:cs="Consolas"/>
                <w:color w:val="E97132" w:themeColor="accent2"/>
                <w:sz w:val="18"/>
                <w:szCs w:val="18"/>
              </w:rPr>
              <w:t>dureeDePartie</w:t>
            </w:r>
          </w:p>
        </w:tc>
        <w:tc>
          <w:tcPr>
            <w:tcW w:w="4600" w:type="dxa"/>
            <w:tcMar>
              <w:top w:w="60" w:type="dxa"/>
              <w:left w:w="100" w:type="dxa"/>
              <w:bottom w:w="60" w:type="dxa"/>
              <w:right w:w="100" w:type="dxa"/>
            </w:tcMar>
          </w:tcPr>
          <w:p w14:paraId="4BFEFBB9" w14:textId="77777777" w:rsidR="00D8353B" w:rsidRDefault="00000000">
            <w:r>
              <w:rPr>
                <w:rFonts w:ascii="Consolas" w:hAnsi="Consolas" w:cs="Consolas"/>
                <w:color w:val="E97132" w:themeColor="accent2"/>
                <w:sz w:val="18"/>
                <w:szCs w:val="18"/>
              </w:rPr>
              <w:t>public static Duration dureeDePartie(LocalDateTime, LocalDateTime)</w:t>
            </w:r>
          </w:p>
        </w:tc>
        <w:tc>
          <w:tcPr>
            <w:tcW w:w="2560" w:type="dxa"/>
            <w:tcMar>
              <w:top w:w="60" w:type="dxa"/>
              <w:left w:w="100" w:type="dxa"/>
              <w:bottom w:w="60" w:type="dxa"/>
              <w:right w:w="100" w:type="dxa"/>
            </w:tcMar>
          </w:tcPr>
          <w:p w14:paraId="100BCD70" w14:textId="77777777" w:rsidR="00D8353B" w:rsidRDefault="00000000">
            <w:r>
              <w:rPr>
                <w:sz w:val="20"/>
                <w:szCs w:val="20"/>
              </w:rPr>
              <w:t>La durée écoulée</w:t>
            </w:r>
          </w:p>
        </w:tc>
      </w:tr>
      <w:tr w:rsidR="00D8353B" w14:paraId="479F23E5" w14:textId="77777777">
        <w:trPr>
          <w:cantSplit/>
        </w:trPr>
        <w:tc>
          <w:tcPr>
            <w:tcW w:w="2200" w:type="dxa"/>
            <w:tcMar>
              <w:top w:w="60" w:type="dxa"/>
              <w:left w:w="100" w:type="dxa"/>
              <w:bottom w:w="60" w:type="dxa"/>
              <w:right w:w="100" w:type="dxa"/>
            </w:tcMar>
          </w:tcPr>
          <w:p w14:paraId="1A15A3AE" w14:textId="77777777" w:rsidR="00D8353B" w:rsidRDefault="00000000">
            <w:r>
              <w:rPr>
                <w:rFonts w:ascii="Consolas" w:hAnsi="Consolas" w:cs="Consolas"/>
                <w:color w:val="E97132" w:themeColor="accent2"/>
                <w:sz w:val="18"/>
                <w:szCs w:val="18"/>
              </w:rPr>
              <w:t>dureeLisible</w:t>
            </w:r>
          </w:p>
        </w:tc>
        <w:tc>
          <w:tcPr>
            <w:tcW w:w="4600" w:type="dxa"/>
            <w:tcMar>
              <w:top w:w="60" w:type="dxa"/>
              <w:left w:w="100" w:type="dxa"/>
              <w:bottom w:w="60" w:type="dxa"/>
              <w:right w:w="100" w:type="dxa"/>
            </w:tcMar>
          </w:tcPr>
          <w:p w14:paraId="4B3504A8" w14:textId="77777777" w:rsidR="00D8353B" w:rsidRDefault="00000000">
            <w:r>
              <w:rPr>
                <w:rFonts w:ascii="Consolas" w:hAnsi="Consolas" w:cs="Consolas"/>
                <w:color w:val="E97132" w:themeColor="accent2"/>
                <w:sz w:val="18"/>
                <w:szCs w:val="18"/>
              </w:rPr>
              <w:t>public static String dureeLisible(LocalDateTime, LocalDateTime)</w:t>
            </w:r>
          </w:p>
        </w:tc>
        <w:tc>
          <w:tcPr>
            <w:tcW w:w="2560" w:type="dxa"/>
            <w:tcMar>
              <w:top w:w="60" w:type="dxa"/>
              <w:left w:w="100" w:type="dxa"/>
              <w:bottom w:w="60" w:type="dxa"/>
              <w:right w:w="100" w:type="dxa"/>
            </w:tcMar>
          </w:tcPr>
          <w:p w14:paraId="4C006E95" w14:textId="77777777" w:rsidR="00D8353B" w:rsidRDefault="00000000">
            <w:r>
              <w:rPr>
                <w:sz w:val="20"/>
                <w:szCs w:val="20"/>
              </w:rPr>
              <w:t>La même durée écrite « 3h35 »</w:t>
            </w:r>
          </w:p>
        </w:tc>
      </w:tr>
    </w:tbl>
    <w:p w14:paraId="3F30D2E5" w14:textId="77777777" w:rsidR="00D8353B" w:rsidRDefault="00000000">
      <w:pPr>
        <w:spacing w:after="120"/>
      </w:pPr>
      <w:r>
        <w:rPr>
          <w:b/>
          <w:bCs/>
        </w:rPr>
        <w:t xml:space="preserve">Attention à la dernière. </w:t>
      </w:r>
      <w:r>
        <w:rPr>
          <w:rFonts w:ascii="Consolas" w:hAnsi="Consolas" w:cs="Consolas"/>
          <w:color w:val="E97132" w:themeColor="accent2"/>
          <w:sz w:val="18"/>
          <w:szCs w:val="18"/>
        </w:rPr>
        <w:t>toHours()</w:t>
      </w:r>
      <w:r>
        <w:t xml:space="preserve"> retourne le nombre total d'heures, mais </w:t>
      </w:r>
      <w:r>
        <w:rPr>
          <w:rFonts w:ascii="Consolas" w:hAnsi="Consolas" w:cs="Consolas"/>
          <w:color w:val="E97132" w:themeColor="accent2"/>
          <w:sz w:val="18"/>
          <w:szCs w:val="18"/>
        </w:rPr>
        <w:t>toMinutes()</w:t>
      </w:r>
      <w:r>
        <w:t xml:space="preserve"> retourne le nombre total de minutes — 215, pas 35. Cherchez dans la Javadoc de </w:t>
      </w:r>
      <w:r>
        <w:rPr>
          <w:rFonts w:ascii="Consolas" w:hAnsi="Consolas" w:cs="Consolas"/>
          <w:color w:val="E97132" w:themeColor="accent2"/>
          <w:sz w:val="18"/>
          <w:szCs w:val="18"/>
        </w:rPr>
        <w:t>Duration</w:t>
      </w:r>
      <w:r>
        <w:t xml:space="preserve"> la méthode qui donne seulement les minutes restantes.</w:t>
      </w:r>
    </w:p>
    <w:p w14:paraId="4F1778B4" w14:textId="77777777" w:rsidR="00D8353B" w:rsidRDefault="00000000">
      <w:pPr>
        <w:pStyle w:val="Titre3"/>
        <w:keepNext/>
        <w:spacing w:before="240" w:after="100"/>
      </w:pPr>
      <w:r>
        <w:rPr>
          <w:b/>
          <w:bCs/>
          <w:color w:val="595959"/>
        </w:rPr>
        <w:t>Exemples attendus</w:t>
      </w:r>
    </w:p>
    <w:p w14:paraId="527E5F3E" w14:textId="77777777" w:rsidR="00D8353B" w:rsidRDefault="00000000">
      <w:pPr>
        <w:keepLines/>
        <w:shd w:val="clear" w:color="auto" w:fill="F2F2F2"/>
        <w:spacing w:before="100"/>
        <w:ind w:left="220"/>
      </w:pPr>
      <w:r>
        <w:rPr>
          <w:rFonts w:ascii="Consolas" w:hAnsi="Consolas" w:cs="Consolas"/>
          <w:color w:val="E97132" w:themeColor="accent2"/>
          <w:sz w:val="18"/>
          <w:szCs w:val="18"/>
        </w:rPr>
        <w:t>age(17/05/1990, 19/01/2027)        -&gt;  36 ans, 8 mois, 2 jours</w:t>
      </w:r>
    </w:p>
    <w:p w14:paraId="55189CCC" w14:textId="77777777" w:rsidR="00D8353B" w:rsidRDefault="00000000">
      <w:pPr>
        <w:keepLines/>
        <w:shd w:val="clear" w:color="auto" w:fill="F2F2F2"/>
        <w:ind w:left="220"/>
      </w:pPr>
      <w:r>
        <w:rPr>
          <w:rFonts w:ascii="Consolas" w:hAnsi="Consolas" w:cs="Consolas"/>
          <w:color w:val="E97132" w:themeColor="accent2"/>
          <w:sz w:val="18"/>
          <w:szCs w:val="18"/>
        </w:rPr>
        <w:t>duree(19/01 18:00, 19/01 21:35)    -&gt;  215 minutes, soit 3 heures</w:t>
      </w:r>
    </w:p>
    <w:p w14:paraId="2C441EB2" w14:textId="77777777" w:rsidR="00D8353B" w:rsidRDefault="00000000">
      <w:pPr>
        <w:keepLines/>
        <w:shd w:val="clear" w:color="auto" w:fill="F2F2F2"/>
        <w:spacing w:after="160"/>
        <w:ind w:left="220"/>
      </w:pPr>
      <w:r>
        <w:rPr>
          <w:rFonts w:ascii="Consolas" w:hAnsi="Consolas" w:cs="Consolas"/>
          <w:color w:val="E97132" w:themeColor="accent2"/>
          <w:sz w:val="18"/>
          <w:szCs w:val="18"/>
        </w:rPr>
        <w:t>dureeLisible(meme intervalle)      -&gt;  "3h35"</w:t>
      </w:r>
    </w:p>
    <w:p w14:paraId="4C5A4B4F"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3DFA584B" w14:textId="77777777">
        <w:trPr>
          <w:cantSplit/>
        </w:trPr>
        <w:tc>
          <w:tcPr>
            <w:tcW w:w="9360" w:type="dxa"/>
            <w:shd w:val="clear" w:color="auto" w:fill="F7F9FC"/>
            <w:tcMar>
              <w:top w:w="120" w:type="dxa"/>
              <w:left w:w="160" w:type="dxa"/>
              <w:bottom w:w="120" w:type="dxa"/>
              <w:right w:w="160" w:type="dxa"/>
            </w:tcMar>
          </w:tcPr>
          <w:p w14:paraId="3F07FBD4" w14:textId="77777777" w:rsidR="00D8353B" w:rsidRDefault="00000000">
            <w:pPr>
              <w:spacing w:after="80"/>
            </w:pPr>
            <w:r>
              <w:rPr>
                <w:rFonts w:ascii="Consolas" w:hAnsi="Consolas" w:cs="Consolas"/>
                <w:color w:val="E97132" w:themeColor="accent2"/>
                <w:sz w:val="18"/>
                <w:szCs w:val="18"/>
              </w:rPr>
              <w:t>be.ephec.java.tmp.e05.StatistiquesTest</w:t>
            </w:r>
          </w:p>
          <w:p w14:paraId="3054BD99" w14:textId="77777777" w:rsidR="00D8353B" w:rsidRDefault="00000000">
            <w:r>
              <w:t>Vérifie la décomposition de l'âge, les deux lectures de la durée, et le format « 3h35 ».</w:t>
            </w:r>
          </w:p>
        </w:tc>
      </w:tr>
    </w:tbl>
    <w:p w14:paraId="481A1A8D" w14:textId="77777777" w:rsidR="00D8353B" w:rsidRDefault="00000000">
      <w:pPr>
        <w:pStyle w:val="Titre3"/>
        <w:keepNext/>
        <w:spacing w:before="240" w:after="100"/>
      </w:pPr>
      <w:r>
        <w:rPr>
          <w:b/>
          <w:bCs/>
          <w:color w:val="595959"/>
        </w:rPr>
        <w:t>Questions à se poser</w:t>
      </w:r>
    </w:p>
    <w:p w14:paraId="2C795CE1" w14:textId="77777777" w:rsidR="00D8353B" w:rsidRDefault="00000000">
      <w:pPr>
        <w:pStyle w:val="Paragraphedeliste"/>
        <w:numPr>
          <w:ilvl w:val="0"/>
          <w:numId w:val="3"/>
        </w:numPr>
        <w:spacing w:after="60"/>
      </w:pPr>
      <w:r>
        <w:t xml:space="preserve">Pourquoi </w:t>
      </w:r>
      <w:r>
        <w:rPr>
          <w:rFonts w:ascii="Consolas" w:hAnsi="Consolas" w:cs="Consolas"/>
          <w:color w:val="E97132" w:themeColor="accent2"/>
          <w:sz w:val="18"/>
          <w:szCs w:val="18"/>
        </w:rPr>
        <w:t>Period.between</w:t>
      </w:r>
      <w:r>
        <w:t xml:space="preserve"> refuse-t-elle deux </w:t>
      </w:r>
      <w:r>
        <w:rPr>
          <w:rFonts w:ascii="Consolas" w:hAnsi="Consolas" w:cs="Consolas"/>
          <w:color w:val="E97132" w:themeColor="accent2"/>
          <w:sz w:val="18"/>
          <w:szCs w:val="18"/>
        </w:rPr>
        <w:t>LocalDateTime</w:t>
      </w:r>
      <w:r>
        <w:t xml:space="preserve">, et </w:t>
      </w:r>
      <w:r>
        <w:rPr>
          <w:rFonts w:ascii="Consolas" w:hAnsi="Consolas" w:cs="Consolas"/>
          <w:color w:val="E97132" w:themeColor="accent2"/>
          <w:sz w:val="18"/>
          <w:szCs w:val="18"/>
        </w:rPr>
        <w:t>Duration.between</w:t>
      </w:r>
      <w:r>
        <w:t xml:space="preserve"> deux </w:t>
      </w:r>
      <w:r>
        <w:rPr>
          <w:rFonts w:ascii="Consolas" w:hAnsi="Consolas" w:cs="Consolas"/>
          <w:color w:val="E97132" w:themeColor="accent2"/>
          <w:sz w:val="18"/>
          <w:szCs w:val="18"/>
        </w:rPr>
        <w:t>LocalDate</w:t>
      </w:r>
      <w:r>
        <w:t> ?</w:t>
      </w:r>
    </w:p>
    <w:p w14:paraId="46ECEC6B" w14:textId="77777777" w:rsidR="00D8353B" w:rsidRDefault="00000000">
      <w:pPr>
        <w:pStyle w:val="Paragraphedeliste"/>
        <w:numPr>
          <w:ilvl w:val="0"/>
          <w:numId w:val="3"/>
        </w:numPr>
        <w:spacing w:after="60"/>
      </w:pPr>
      <w:r>
        <w:t xml:space="preserve">Un </w:t>
      </w:r>
      <w:r>
        <w:rPr>
          <w:rFonts w:ascii="Consolas" w:hAnsi="Consolas" w:cs="Consolas"/>
          <w:color w:val="E97132" w:themeColor="accent2"/>
          <w:sz w:val="18"/>
          <w:szCs w:val="18"/>
        </w:rPr>
        <w:t>Period</w:t>
      </w:r>
      <w:r>
        <w:t xml:space="preserve"> de « 1 mois » ajouté au 31 janvier, puis au 15 mars : combien de jours dans chaque cas ? Que dit cela sur ce qu'un </w:t>
      </w:r>
      <w:r>
        <w:rPr>
          <w:rFonts w:ascii="Consolas" w:hAnsi="Consolas" w:cs="Consolas"/>
          <w:color w:val="E97132" w:themeColor="accent2"/>
          <w:sz w:val="18"/>
          <w:szCs w:val="18"/>
        </w:rPr>
        <w:t>Period</w:t>
      </w:r>
      <w:r>
        <w:t xml:space="preserve"> mémorise réellement ?</w:t>
      </w:r>
    </w:p>
    <w:p w14:paraId="0A36A60F" w14:textId="77777777" w:rsidR="00D8353B" w:rsidRDefault="00D8353B">
      <w:pPr>
        <w:pBdr>
          <w:bottom w:val="single" w:sz="6" w:space="1" w:color="A6A6A6"/>
        </w:pBdr>
        <w:spacing w:before="240" w:after="360"/>
      </w:pPr>
    </w:p>
    <w:p w14:paraId="6D8D311D" w14:textId="77777777" w:rsidR="00D8353B" w:rsidRDefault="00000000">
      <w:pPr>
        <w:pStyle w:val="Titre2"/>
        <w:keepNext/>
        <w:spacing w:before="360" w:after="160"/>
      </w:pPr>
      <w:bookmarkStart w:id="20" w:name="_Toc243655501"/>
      <w:r>
        <w:rPr>
          <w:b/>
          <w:bCs/>
          <w:color w:val="1F4E79"/>
          <w:sz w:val="30"/>
          <w:szCs w:val="30"/>
        </w:rPr>
        <w:t>TMP.6 — Formater et analyser une date</w:t>
      </w:r>
      <w:bookmarkEnd w:id="20"/>
    </w:p>
    <w:p w14:paraId="5CA2110E"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be.ephec.java.tmp.e06</w:t>
      </w:r>
    </w:p>
    <w:p w14:paraId="5075391A" w14:textId="77777777" w:rsidR="00D8353B" w:rsidRDefault="00000000">
      <w:pPr>
        <w:pStyle w:val="Titre3"/>
        <w:keepNext/>
        <w:spacing w:before="240" w:after="100"/>
      </w:pPr>
      <w:r>
        <w:rPr>
          <w:b/>
          <w:bCs/>
          <w:color w:val="595959"/>
        </w:rPr>
        <w:t>Objectif</w:t>
      </w:r>
    </w:p>
    <w:p w14:paraId="3C1C6D51" w14:textId="77777777" w:rsidR="00D8353B" w:rsidRDefault="00000000">
      <w:pPr>
        <w:spacing w:after="120"/>
      </w:pPr>
      <w:r>
        <w:t>Passer d'une date à du texte et inversement — et découvrir que l'analyse est bien plus tolérante que vous ne le souhaiteriez.</w:t>
      </w:r>
    </w:p>
    <w:p w14:paraId="299A9238"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D8353B" w14:paraId="2E90EA4A" w14:textId="77777777">
        <w:trPr>
          <w:tblHeader/>
        </w:trPr>
        <w:tc>
          <w:tcPr>
            <w:tcW w:w="2600" w:type="dxa"/>
            <w:shd w:val="clear" w:color="auto" w:fill="DEEAF6"/>
            <w:tcMar>
              <w:top w:w="60" w:type="dxa"/>
              <w:left w:w="100" w:type="dxa"/>
              <w:bottom w:w="60" w:type="dxa"/>
              <w:right w:w="100" w:type="dxa"/>
            </w:tcMar>
          </w:tcPr>
          <w:p w14:paraId="29E8475C" w14:textId="77777777" w:rsidR="00D8353B" w:rsidRDefault="00000000">
            <w:r>
              <w:rPr>
                <w:b/>
                <w:bCs/>
                <w:sz w:val="20"/>
                <w:szCs w:val="20"/>
              </w:rPr>
              <w:t>Élément</w:t>
            </w:r>
          </w:p>
        </w:tc>
        <w:tc>
          <w:tcPr>
            <w:tcW w:w="4200" w:type="dxa"/>
            <w:shd w:val="clear" w:color="auto" w:fill="DEEAF6"/>
            <w:tcMar>
              <w:top w:w="60" w:type="dxa"/>
              <w:left w:w="100" w:type="dxa"/>
              <w:bottom w:w="60" w:type="dxa"/>
              <w:right w:w="100" w:type="dxa"/>
            </w:tcMar>
          </w:tcPr>
          <w:p w14:paraId="4F06662B" w14:textId="77777777" w:rsidR="00D8353B" w:rsidRDefault="00000000">
            <w:r>
              <w:rPr>
                <w:b/>
                <w:bCs/>
                <w:sz w:val="20"/>
                <w:szCs w:val="20"/>
              </w:rPr>
              <w:t>Signature</w:t>
            </w:r>
          </w:p>
        </w:tc>
        <w:tc>
          <w:tcPr>
            <w:tcW w:w="2560" w:type="dxa"/>
            <w:shd w:val="clear" w:color="auto" w:fill="DEEAF6"/>
            <w:tcMar>
              <w:top w:w="60" w:type="dxa"/>
              <w:left w:w="100" w:type="dxa"/>
              <w:bottom w:w="60" w:type="dxa"/>
              <w:right w:w="100" w:type="dxa"/>
            </w:tcMar>
          </w:tcPr>
          <w:p w14:paraId="438A5FFB" w14:textId="77777777" w:rsidR="00D8353B" w:rsidRDefault="00000000">
            <w:r>
              <w:rPr>
                <w:b/>
                <w:bCs/>
                <w:sz w:val="20"/>
                <w:szCs w:val="20"/>
              </w:rPr>
              <w:t>Rôle</w:t>
            </w:r>
          </w:p>
        </w:tc>
      </w:tr>
      <w:tr w:rsidR="00D8353B" w14:paraId="5D182C1B" w14:textId="77777777">
        <w:trPr>
          <w:cantSplit/>
        </w:trPr>
        <w:tc>
          <w:tcPr>
            <w:tcW w:w="2600" w:type="dxa"/>
            <w:tcMar>
              <w:top w:w="60" w:type="dxa"/>
              <w:left w:w="100" w:type="dxa"/>
              <w:bottom w:w="60" w:type="dxa"/>
              <w:right w:w="100" w:type="dxa"/>
            </w:tcMar>
          </w:tcPr>
          <w:p w14:paraId="0878E504" w14:textId="77777777" w:rsidR="00D8353B" w:rsidRDefault="00000000">
            <w:r>
              <w:rPr>
                <w:rFonts w:ascii="Consolas" w:hAnsi="Consolas" w:cs="Consolas"/>
                <w:color w:val="E97132" w:themeColor="accent2"/>
                <w:sz w:val="18"/>
                <w:szCs w:val="18"/>
              </w:rPr>
              <w:t>enTexte</w:t>
            </w:r>
          </w:p>
        </w:tc>
        <w:tc>
          <w:tcPr>
            <w:tcW w:w="4200" w:type="dxa"/>
            <w:tcMar>
              <w:top w:w="60" w:type="dxa"/>
              <w:left w:w="100" w:type="dxa"/>
              <w:bottom w:w="60" w:type="dxa"/>
              <w:right w:w="100" w:type="dxa"/>
            </w:tcMar>
          </w:tcPr>
          <w:p w14:paraId="20F66C8C" w14:textId="77777777" w:rsidR="00D8353B" w:rsidRDefault="00000000">
            <w:r>
              <w:rPr>
                <w:rFonts w:ascii="Consolas" w:hAnsi="Consolas" w:cs="Consolas"/>
                <w:color w:val="E97132" w:themeColor="accent2"/>
                <w:sz w:val="18"/>
                <w:szCs w:val="18"/>
              </w:rPr>
              <w:t>public static String enTexte(LocalDate)</w:t>
            </w:r>
          </w:p>
        </w:tc>
        <w:tc>
          <w:tcPr>
            <w:tcW w:w="2560" w:type="dxa"/>
            <w:tcMar>
              <w:top w:w="60" w:type="dxa"/>
              <w:left w:w="100" w:type="dxa"/>
              <w:bottom w:w="60" w:type="dxa"/>
              <w:right w:w="100" w:type="dxa"/>
            </w:tcMar>
          </w:tcPr>
          <w:p w14:paraId="28AF0323" w14:textId="77777777" w:rsidR="00D8353B" w:rsidRDefault="00000000">
            <w:r>
              <w:rPr>
                <w:sz w:val="20"/>
                <w:szCs w:val="20"/>
              </w:rPr>
              <w:t>Retourne « 19/01/2027 »</w:t>
            </w:r>
          </w:p>
        </w:tc>
      </w:tr>
      <w:tr w:rsidR="00D8353B" w14:paraId="340E90A8" w14:textId="77777777">
        <w:trPr>
          <w:cantSplit/>
        </w:trPr>
        <w:tc>
          <w:tcPr>
            <w:tcW w:w="2600" w:type="dxa"/>
            <w:tcMar>
              <w:top w:w="60" w:type="dxa"/>
              <w:left w:w="100" w:type="dxa"/>
              <w:bottom w:w="60" w:type="dxa"/>
              <w:right w:w="100" w:type="dxa"/>
            </w:tcMar>
          </w:tcPr>
          <w:p w14:paraId="0360F236" w14:textId="77777777" w:rsidR="00D8353B" w:rsidRDefault="00000000">
            <w:r>
              <w:rPr>
                <w:rFonts w:ascii="Consolas" w:hAnsi="Consolas" w:cs="Consolas"/>
                <w:color w:val="E97132" w:themeColor="accent2"/>
                <w:sz w:val="18"/>
                <w:szCs w:val="18"/>
              </w:rPr>
              <w:t>depuisTexte</w:t>
            </w:r>
          </w:p>
        </w:tc>
        <w:tc>
          <w:tcPr>
            <w:tcW w:w="4200" w:type="dxa"/>
            <w:tcMar>
              <w:top w:w="60" w:type="dxa"/>
              <w:left w:w="100" w:type="dxa"/>
              <w:bottom w:w="60" w:type="dxa"/>
              <w:right w:w="100" w:type="dxa"/>
            </w:tcMar>
          </w:tcPr>
          <w:p w14:paraId="3938B265" w14:textId="77777777" w:rsidR="00D8353B" w:rsidRDefault="00000000">
            <w:r>
              <w:rPr>
                <w:rFonts w:ascii="Consolas" w:hAnsi="Consolas" w:cs="Consolas"/>
                <w:color w:val="E97132" w:themeColor="accent2"/>
                <w:sz w:val="18"/>
                <w:szCs w:val="18"/>
              </w:rPr>
              <w:t>public static LocalDate depuisTexte(String)</w:t>
            </w:r>
          </w:p>
        </w:tc>
        <w:tc>
          <w:tcPr>
            <w:tcW w:w="2560" w:type="dxa"/>
            <w:tcMar>
              <w:top w:w="60" w:type="dxa"/>
              <w:left w:w="100" w:type="dxa"/>
              <w:bottom w:w="60" w:type="dxa"/>
              <w:right w:w="100" w:type="dxa"/>
            </w:tcMar>
          </w:tcPr>
          <w:p w14:paraId="4F20B00C" w14:textId="77777777" w:rsidR="00D8353B" w:rsidRDefault="00000000">
            <w:r>
              <w:rPr>
                <w:sz w:val="20"/>
                <w:szCs w:val="20"/>
              </w:rPr>
              <w:t>Analyse le même format</w:t>
            </w:r>
          </w:p>
        </w:tc>
      </w:tr>
      <w:tr w:rsidR="00D8353B" w14:paraId="3C0D3208" w14:textId="77777777">
        <w:trPr>
          <w:cantSplit/>
        </w:trPr>
        <w:tc>
          <w:tcPr>
            <w:tcW w:w="2600" w:type="dxa"/>
            <w:tcMar>
              <w:top w:w="60" w:type="dxa"/>
              <w:left w:w="100" w:type="dxa"/>
              <w:bottom w:w="60" w:type="dxa"/>
              <w:right w:w="100" w:type="dxa"/>
            </w:tcMar>
          </w:tcPr>
          <w:p w14:paraId="2DD03DC5" w14:textId="77777777" w:rsidR="00D8353B" w:rsidRDefault="00000000">
            <w:r>
              <w:rPr>
                <w:rFonts w:ascii="Consolas" w:hAnsi="Consolas" w:cs="Consolas"/>
                <w:color w:val="E97132" w:themeColor="accent2"/>
                <w:sz w:val="18"/>
                <w:szCs w:val="18"/>
              </w:rPr>
              <w:t>depuisTexteStrict</w:t>
            </w:r>
          </w:p>
        </w:tc>
        <w:tc>
          <w:tcPr>
            <w:tcW w:w="4200" w:type="dxa"/>
            <w:tcMar>
              <w:top w:w="60" w:type="dxa"/>
              <w:left w:w="100" w:type="dxa"/>
              <w:bottom w:w="60" w:type="dxa"/>
              <w:right w:w="100" w:type="dxa"/>
            </w:tcMar>
          </w:tcPr>
          <w:p w14:paraId="28DE8602" w14:textId="77777777" w:rsidR="00D8353B" w:rsidRDefault="00000000">
            <w:r>
              <w:rPr>
                <w:rFonts w:ascii="Consolas" w:hAnsi="Consolas" w:cs="Consolas"/>
                <w:color w:val="E97132" w:themeColor="accent2"/>
                <w:sz w:val="18"/>
                <w:szCs w:val="18"/>
              </w:rPr>
              <w:t>public static LocalDate depuisTexteStrict(String)</w:t>
            </w:r>
          </w:p>
        </w:tc>
        <w:tc>
          <w:tcPr>
            <w:tcW w:w="2560" w:type="dxa"/>
            <w:tcMar>
              <w:top w:w="60" w:type="dxa"/>
              <w:left w:w="100" w:type="dxa"/>
              <w:bottom w:w="60" w:type="dxa"/>
              <w:right w:w="100" w:type="dxa"/>
            </w:tcMar>
          </w:tcPr>
          <w:p w14:paraId="7BC7D397" w14:textId="77777777" w:rsidR="00D8353B" w:rsidRDefault="00000000">
            <w:r>
              <w:rPr>
                <w:sz w:val="20"/>
                <w:szCs w:val="20"/>
              </w:rPr>
              <w:t>Idem, mais refuse les dates impossibles</w:t>
            </w:r>
          </w:p>
        </w:tc>
      </w:tr>
    </w:tbl>
    <w:p w14:paraId="61451F37" w14:textId="77777777" w:rsidR="00D8353B" w:rsidRDefault="00000000">
      <w:pPr>
        <w:spacing w:after="120"/>
      </w:pPr>
      <w:r>
        <w:rPr>
          <w:b/>
          <w:bCs/>
        </w:rPr>
        <w:t xml:space="preserve">Indice : </w:t>
      </w:r>
      <w:r>
        <w:rPr>
          <w:rFonts w:ascii="Consolas" w:hAnsi="Consolas" w:cs="Consolas"/>
          <w:color w:val="E97132" w:themeColor="accent2"/>
          <w:sz w:val="18"/>
          <w:szCs w:val="18"/>
        </w:rPr>
        <w:t>DateTimeFormatter.ofPattern("dd/MM/yyyy")</w:t>
      </w:r>
      <w:r>
        <w:t xml:space="preserve">, puis </w:t>
      </w:r>
      <w:r>
        <w:rPr>
          <w:rFonts w:ascii="Consolas" w:hAnsi="Consolas" w:cs="Consolas"/>
          <w:color w:val="E97132" w:themeColor="accent2"/>
          <w:sz w:val="18"/>
          <w:szCs w:val="18"/>
        </w:rPr>
        <w:t>date.format(...)</w:t>
      </w:r>
      <w:r>
        <w:t xml:space="preserve"> et </w:t>
      </w:r>
      <w:r>
        <w:rPr>
          <w:rFonts w:ascii="Consolas" w:hAnsi="Consolas" w:cs="Consolas"/>
          <w:color w:val="E97132" w:themeColor="accent2"/>
          <w:sz w:val="18"/>
          <w:szCs w:val="18"/>
        </w:rPr>
        <w:t>LocalDate.parse(texte, ...)</w:t>
      </w:r>
      <w:r>
        <w:t>.</w:t>
      </w:r>
    </w:p>
    <w:p w14:paraId="33CB77AB" w14:textId="77777777" w:rsidR="00D8353B" w:rsidRDefault="00000000">
      <w:pPr>
        <w:pStyle w:val="Titre3"/>
        <w:keepNext/>
        <w:spacing w:before="240" w:after="100"/>
      </w:pPr>
      <w:r>
        <w:rPr>
          <w:b/>
          <w:bCs/>
          <w:color w:val="595959"/>
        </w:rPr>
        <w:t>Le piège</w:t>
      </w:r>
    </w:p>
    <w:p w14:paraId="1FBAAA2C" w14:textId="77777777" w:rsidR="00D8353B" w:rsidRDefault="00000000">
      <w:pPr>
        <w:spacing w:after="120"/>
      </w:pPr>
      <w:r>
        <w:t>Analysez la chaîne « 31/02/2027 » avec le formateur ordinaire, et regardez ce que vous obtenez.</w:t>
      </w:r>
    </w:p>
    <w:p w14:paraId="571F25A9"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depuisTexte("31/02/2027")   -&gt;  2027-02-28</w:t>
      </w:r>
    </w:p>
    <w:p w14:paraId="60F4AFC4" w14:textId="77777777" w:rsidR="00D8353B" w:rsidRDefault="00000000">
      <w:pPr>
        <w:spacing w:after="120"/>
      </w:pPr>
      <w:r>
        <w:t>Aucune exception, aucun avertissement. Le 31 février n'existe pas, mais le formateur travaille par défaut en mode indulgent et rabote au dernier jour du mois. Une saisie absurde vient de devenir une date parfaitement plausible, et plus rien dans le programme ne permettra de s'en apercevoir.</w:t>
      </w:r>
    </w:p>
    <w:p w14:paraId="2607D735" w14:textId="77777777" w:rsidR="00D8353B" w:rsidRDefault="00000000">
      <w:pPr>
        <w:spacing w:after="120"/>
      </w:pPr>
      <w:r>
        <w:t xml:space="preserve">Pour </w:t>
      </w:r>
      <w:r>
        <w:rPr>
          <w:rFonts w:ascii="Consolas" w:hAnsi="Consolas" w:cs="Consolas"/>
          <w:color w:val="E97132" w:themeColor="accent2"/>
          <w:sz w:val="18"/>
          <w:szCs w:val="18"/>
        </w:rPr>
        <w:t>depuisTexteStrict</w:t>
      </w:r>
      <w:r>
        <w:t xml:space="preserve">, exigez le mode strict : </w:t>
      </w:r>
      <w:r>
        <w:rPr>
          <w:rFonts w:ascii="Consolas" w:hAnsi="Consolas" w:cs="Consolas"/>
          <w:color w:val="E97132" w:themeColor="accent2"/>
          <w:sz w:val="18"/>
          <w:szCs w:val="18"/>
        </w:rPr>
        <w:t>withResolverStyle(ResolverStyle.STRICT)</w:t>
      </w:r>
      <w:r>
        <w:t xml:space="preserve">. Ce mode réclame au passage le motif </w:t>
      </w:r>
      <w:r>
        <w:rPr>
          <w:rFonts w:ascii="Consolas" w:hAnsi="Consolas" w:cs="Consolas"/>
          <w:color w:val="E97132" w:themeColor="accent2"/>
          <w:sz w:val="18"/>
          <w:szCs w:val="18"/>
        </w:rPr>
        <w:t>uuuu</w:t>
      </w:r>
      <w:r>
        <w:t xml:space="preserve"> au lieu de </w:t>
      </w:r>
      <w:r>
        <w:rPr>
          <w:rFonts w:ascii="Consolas" w:hAnsi="Consolas" w:cs="Consolas"/>
          <w:color w:val="E97132" w:themeColor="accent2"/>
          <w:sz w:val="18"/>
          <w:szCs w:val="18"/>
        </w:rPr>
        <w:t>yyyy</w:t>
      </w:r>
      <w:r>
        <w:t xml:space="preserve"> — sans quoi il refuse de fonctionner, pour une raison que la Javadoc explique.</w:t>
      </w:r>
    </w:p>
    <w:p w14:paraId="15D7E067"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3A47AAA9" w14:textId="77777777">
        <w:trPr>
          <w:cantSplit/>
        </w:trPr>
        <w:tc>
          <w:tcPr>
            <w:tcW w:w="9360" w:type="dxa"/>
            <w:shd w:val="clear" w:color="auto" w:fill="F7F9FC"/>
            <w:tcMar>
              <w:top w:w="120" w:type="dxa"/>
              <w:left w:w="160" w:type="dxa"/>
              <w:bottom w:w="120" w:type="dxa"/>
              <w:right w:w="160" w:type="dxa"/>
            </w:tcMar>
          </w:tcPr>
          <w:p w14:paraId="15C88239" w14:textId="77777777" w:rsidR="00D8353B" w:rsidRDefault="00000000">
            <w:pPr>
              <w:spacing w:after="80"/>
            </w:pPr>
            <w:r>
              <w:rPr>
                <w:rFonts w:ascii="Consolas" w:hAnsi="Consolas" w:cs="Consolas"/>
                <w:color w:val="E97132" w:themeColor="accent2"/>
                <w:sz w:val="18"/>
                <w:szCs w:val="18"/>
              </w:rPr>
              <w:t>be.ephec.java.tmp.e06.FormatBelgeTest</w:t>
            </w:r>
          </w:p>
          <w:p w14:paraId="48387E07" w14:textId="77777777" w:rsidR="00D8353B" w:rsidRDefault="00000000">
            <w:r>
              <w:t>Vérifie le formatage dans les deux sens, le refus d'un texte mal formé, le rabotage silencieux du 31 février par le mode ordinaire, et son refus par le mode strict.</w:t>
            </w:r>
          </w:p>
        </w:tc>
      </w:tr>
    </w:tbl>
    <w:p w14:paraId="6A6AE03F" w14:textId="77777777" w:rsidR="00D8353B" w:rsidRDefault="00000000">
      <w:pPr>
        <w:pStyle w:val="Titre3"/>
        <w:keepNext/>
        <w:spacing w:before="240" w:after="100"/>
      </w:pPr>
      <w:r>
        <w:rPr>
          <w:b/>
          <w:bCs/>
          <w:color w:val="595959"/>
        </w:rPr>
        <w:t>Questions à se poser</w:t>
      </w:r>
    </w:p>
    <w:p w14:paraId="2129BC56" w14:textId="77777777" w:rsidR="00D8353B" w:rsidRDefault="00000000">
      <w:pPr>
        <w:pStyle w:val="Paragraphedeliste"/>
        <w:numPr>
          <w:ilvl w:val="0"/>
          <w:numId w:val="3"/>
        </w:numPr>
        <w:spacing w:after="60"/>
      </w:pPr>
      <w:r>
        <w:t>Vous écrivez un formulaire d'inscription. Lequel des deux modes utilisez-vous, et pourquoi ?</w:t>
      </w:r>
    </w:p>
    <w:p w14:paraId="592AF4D9" w14:textId="77777777" w:rsidR="00D8353B" w:rsidRDefault="00000000">
      <w:pPr>
        <w:pStyle w:val="Paragraphedeliste"/>
        <w:numPr>
          <w:ilvl w:val="0"/>
          <w:numId w:val="3"/>
        </w:numPr>
        <w:spacing w:after="60"/>
      </w:pPr>
      <w:r>
        <w:t>Le mode ordinaire n'est pas un défaut du JDK : dans quel cas préférerait-on qu'une date soit ajustée plutôt que refusée ?</w:t>
      </w:r>
    </w:p>
    <w:p w14:paraId="60001F38" w14:textId="77777777" w:rsidR="00D8353B" w:rsidRDefault="00000000">
      <w:pPr>
        <w:pStyle w:val="Paragraphedeliste"/>
        <w:numPr>
          <w:ilvl w:val="0"/>
          <w:numId w:val="3"/>
        </w:numPr>
        <w:spacing w:after="60"/>
      </w:pPr>
      <w:r>
        <w:lastRenderedPageBreak/>
        <w:t xml:space="preserve">Que retourne </w:t>
      </w:r>
      <w:r>
        <w:rPr>
          <w:rFonts w:ascii="Consolas" w:hAnsi="Consolas" w:cs="Consolas"/>
          <w:color w:val="E97132" w:themeColor="accent2"/>
          <w:sz w:val="18"/>
          <w:szCs w:val="18"/>
        </w:rPr>
        <w:t>depuisTexte("19-01-2027")</w:t>
      </w:r>
      <w:r>
        <w:t> ? Et pourquoi ce cas-là est-il refusé alors que le 31 février passe ?</w:t>
      </w:r>
    </w:p>
    <w:p w14:paraId="7FBA80E1" w14:textId="77777777" w:rsidR="00D8353B" w:rsidRDefault="00000000">
      <w:pPr>
        <w:spacing w:after="120"/>
      </w:pPr>
      <w:r>
        <w:t xml:space="preserve">Le mode indulgent illustre </w:t>
      </w:r>
      <w:r>
        <w:rPr>
          <w:rFonts w:ascii="Consolas" w:hAnsi="Consolas" w:cs="Consolas"/>
          <w:color w:val="E97132" w:themeColor="accent2"/>
          <w:sz w:val="18"/>
          <w:szCs w:val="18"/>
        </w:rPr>
        <w:t>CC-ERR.1</w:t>
      </w:r>
      <w:r>
        <w:t xml:space="preserve"> du mémento Clean Code : mieux vaut une exception qu'un code de retour ou qu'une valeur arrangée. Une date rabotée sans avertissement est exactement la valeur arrangée que la règle proscrit.</w:t>
      </w:r>
    </w:p>
    <w:p w14:paraId="30EF3A44" w14:textId="77777777" w:rsidR="00D8353B" w:rsidRDefault="00000000">
      <w:pPr>
        <w:pStyle w:val="Titre1"/>
        <w:keepNext/>
        <w:pageBreakBefore/>
        <w:spacing w:before="360" w:after="160"/>
      </w:pPr>
      <w:bookmarkStart w:id="21" w:name="_Toc243655502"/>
      <w:r>
        <w:rPr>
          <w:b/>
          <w:bCs/>
          <w:color w:val="1F4E79"/>
          <w:sz w:val="40"/>
          <w:szCs w:val="40"/>
        </w:rPr>
        <w:lastRenderedPageBreak/>
        <w:t>Module TAB — Tableaux, boucles et opérateur ternaire</w:t>
      </w:r>
      <w:bookmarkEnd w:id="21"/>
    </w:p>
    <w:p w14:paraId="649B0636" w14:textId="77777777" w:rsidR="00D8353B" w:rsidRDefault="00D8353B">
      <w:pPr>
        <w:spacing w:after="120"/>
      </w:pPr>
    </w:p>
    <w:p w14:paraId="2A4A38B5"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45B9391" w14:textId="77777777">
        <w:trPr>
          <w:tblHeader/>
        </w:trPr>
        <w:tc>
          <w:tcPr>
            <w:tcW w:w="2200" w:type="dxa"/>
            <w:shd w:val="clear" w:color="auto" w:fill="DEEAF6"/>
            <w:tcMar>
              <w:top w:w="55" w:type="dxa"/>
              <w:left w:w="100" w:type="dxa"/>
              <w:bottom w:w="55" w:type="dxa"/>
              <w:right w:w="100" w:type="dxa"/>
            </w:tcMar>
          </w:tcPr>
          <w:p w14:paraId="7C6E5197"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2F3D05E4"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5317D537" w14:textId="77777777" w:rsidR="00D8353B" w:rsidRDefault="00000000">
            <w:r>
              <w:rPr>
                <w:b/>
                <w:bCs/>
                <w:sz w:val="20"/>
                <w:szCs w:val="20"/>
              </w:rPr>
              <w:t>Sujet</w:t>
            </w:r>
          </w:p>
        </w:tc>
      </w:tr>
      <w:tr w:rsidR="00D8353B" w14:paraId="3E2AC6E0" w14:textId="77777777">
        <w:trPr>
          <w:cantSplit/>
        </w:trPr>
        <w:tc>
          <w:tcPr>
            <w:tcW w:w="2200" w:type="dxa"/>
            <w:tcMar>
              <w:top w:w="55" w:type="dxa"/>
              <w:left w:w="100" w:type="dxa"/>
              <w:bottom w:w="55" w:type="dxa"/>
              <w:right w:w="100" w:type="dxa"/>
            </w:tcMar>
          </w:tcPr>
          <w:p w14:paraId="583913CA" w14:textId="77777777" w:rsidR="00D8353B" w:rsidRDefault="00D8353B">
            <w:hyperlink w:anchor="ex-TAB-1" w:history="1">
              <w:r>
                <w:rPr>
                  <w:rFonts w:ascii="Consolas" w:hAnsi="Consolas" w:cs="Consolas"/>
                  <w:color w:val="0563C1"/>
                  <w:sz w:val="18"/>
                  <w:szCs w:val="18"/>
                  <w:u w:val="single"/>
                </w:rPr>
                <w:t>TAB.1</w:t>
              </w:r>
            </w:hyperlink>
          </w:p>
        </w:tc>
        <w:tc>
          <w:tcPr>
            <w:tcW w:w="3400" w:type="dxa"/>
            <w:tcMar>
              <w:top w:w="55" w:type="dxa"/>
              <w:left w:w="100" w:type="dxa"/>
              <w:bottom w:w="55" w:type="dxa"/>
              <w:right w:w="100" w:type="dxa"/>
            </w:tcMar>
          </w:tcPr>
          <w:p w14:paraId="20B91EBA" w14:textId="77777777" w:rsidR="00D8353B" w:rsidRDefault="00000000">
            <w:r>
              <w:rPr>
                <w:rFonts w:ascii="Consolas" w:hAnsi="Consolas" w:cs="Consolas"/>
                <w:color w:val="E97132" w:themeColor="accent2"/>
                <w:sz w:val="18"/>
                <w:szCs w:val="18"/>
              </w:rPr>
              <w:t>be.ephec.java.tab.e01</w:t>
            </w:r>
          </w:p>
        </w:tc>
        <w:tc>
          <w:tcPr>
            <w:tcW w:w="3760" w:type="dxa"/>
            <w:tcMar>
              <w:top w:w="55" w:type="dxa"/>
              <w:left w:w="100" w:type="dxa"/>
              <w:bottom w:w="55" w:type="dxa"/>
              <w:right w:w="100" w:type="dxa"/>
            </w:tcMar>
          </w:tcPr>
          <w:p w14:paraId="78DC8016" w14:textId="77777777" w:rsidR="00D8353B" w:rsidRDefault="00000000">
            <w:r>
              <w:rPr>
                <w:sz w:val="20"/>
                <w:szCs w:val="20"/>
              </w:rPr>
              <w:t>Une matrice carrée</w:t>
            </w:r>
          </w:p>
        </w:tc>
      </w:tr>
      <w:tr w:rsidR="00D8353B" w14:paraId="12116666" w14:textId="77777777">
        <w:trPr>
          <w:cantSplit/>
        </w:trPr>
        <w:tc>
          <w:tcPr>
            <w:tcW w:w="2200" w:type="dxa"/>
            <w:tcMar>
              <w:top w:w="55" w:type="dxa"/>
              <w:left w:w="100" w:type="dxa"/>
              <w:bottom w:w="55" w:type="dxa"/>
              <w:right w:w="100" w:type="dxa"/>
            </w:tcMar>
          </w:tcPr>
          <w:p w14:paraId="0A1C5506" w14:textId="77777777" w:rsidR="00D8353B" w:rsidRDefault="00D8353B">
            <w:hyperlink w:anchor="ex-TAB-2" w:history="1">
              <w:r>
                <w:rPr>
                  <w:rFonts w:ascii="Consolas" w:hAnsi="Consolas" w:cs="Consolas"/>
                  <w:color w:val="0563C1"/>
                  <w:sz w:val="18"/>
                  <w:szCs w:val="18"/>
                  <w:u w:val="single"/>
                </w:rPr>
                <w:t>TAB.2</w:t>
              </w:r>
            </w:hyperlink>
          </w:p>
        </w:tc>
        <w:tc>
          <w:tcPr>
            <w:tcW w:w="3400" w:type="dxa"/>
            <w:tcMar>
              <w:top w:w="55" w:type="dxa"/>
              <w:left w:w="100" w:type="dxa"/>
              <w:bottom w:w="55" w:type="dxa"/>
              <w:right w:w="100" w:type="dxa"/>
            </w:tcMar>
          </w:tcPr>
          <w:p w14:paraId="7BF66BE4" w14:textId="77777777" w:rsidR="00D8353B" w:rsidRDefault="00000000">
            <w:r>
              <w:rPr>
                <w:rFonts w:ascii="Consolas" w:hAnsi="Consolas" w:cs="Consolas"/>
                <w:color w:val="E97132" w:themeColor="accent2"/>
                <w:sz w:val="18"/>
                <w:szCs w:val="18"/>
              </w:rPr>
              <w:t>be.ephec.java.tab.e02</w:t>
            </w:r>
          </w:p>
        </w:tc>
        <w:tc>
          <w:tcPr>
            <w:tcW w:w="3760" w:type="dxa"/>
            <w:tcMar>
              <w:top w:w="55" w:type="dxa"/>
              <w:left w:w="100" w:type="dxa"/>
              <w:bottom w:w="55" w:type="dxa"/>
              <w:right w:w="100" w:type="dxa"/>
            </w:tcMar>
          </w:tcPr>
          <w:p w14:paraId="37960A2E" w14:textId="77777777" w:rsidR="00D8353B" w:rsidRDefault="00000000">
            <w:r>
              <w:rPr>
                <w:sz w:val="20"/>
                <w:szCs w:val="20"/>
              </w:rPr>
              <w:t>Le triangle de Pascal</w:t>
            </w:r>
          </w:p>
        </w:tc>
      </w:tr>
      <w:tr w:rsidR="00D8353B" w14:paraId="737E7B97" w14:textId="77777777">
        <w:trPr>
          <w:cantSplit/>
        </w:trPr>
        <w:tc>
          <w:tcPr>
            <w:tcW w:w="2200" w:type="dxa"/>
            <w:tcMar>
              <w:top w:w="55" w:type="dxa"/>
              <w:left w:w="100" w:type="dxa"/>
              <w:bottom w:w="55" w:type="dxa"/>
              <w:right w:w="100" w:type="dxa"/>
            </w:tcMar>
          </w:tcPr>
          <w:p w14:paraId="409208CF" w14:textId="77777777" w:rsidR="00D8353B" w:rsidRDefault="00D8353B">
            <w:hyperlink w:anchor="ex-TAB-3" w:history="1">
              <w:r>
                <w:rPr>
                  <w:rFonts w:ascii="Consolas" w:hAnsi="Consolas" w:cs="Consolas"/>
                  <w:color w:val="0563C1"/>
                  <w:sz w:val="18"/>
                  <w:szCs w:val="18"/>
                  <w:u w:val="single"/>
                </w:rPr>
                <w:t>TAB.3</w:t>
              </w:r>
            </w:hyperlink>
          </w:p>
        </w:tc>
        <w:tc>
          <w:tcPr>
            <w:tcW w:w="3400" w:type="dxa"/>
            <w:tcMar>
              <w:top w:w="55" w:type="dxa"/>
              <w:left w:w="100" w:type="dxa"/>
              <w:bottom w:w="55" w:type="dxa"/>
              <w:right w:w="100" w:type="dxa"/>
            </w:tcMar>
          </w:tcPr>
          <w:p w14:paraId="3D68B80E" w14:textId="77777777" w:rsidR="00D8353B" w:rsidRDefault="00000000">
            <w:r>
              <w:rPr>
                <w:rFonts w:ascii="Consolas" w:hAnsi="Consolas" w:cs="Consolas"/>
                <w:color w:val="E97132" w:themeColor="accent2"/>
                <w:sz w:val="18"/>
                <w:szCs w:val="18"/>
              </w:rPr>
              <w:t>be.ephec.java.tab.e03</w:t>
            </w:r>
          </w:p>
        </w:tc>
        <w:tc>
          <w:tcPr>
            <w:tcW w:w="3760" w:type="dxa"/>
            <w:tcMar>
              <w:top w:w="55" w:type="dxa"/>
              <w:left w:w="100" w:type="dxa"/>
              <w:bottom w:w="55" w:type="dxa"/>
              <w:right w:w="100" w:type="dxa"/>
            </w:tcMar>
          </w:tcPr>
          <w:p w14:paraId="7569B62B" w14:textId="77777777" w:rsidR="00D8353B" w:rsidRDefault="00000000">
            <w:r>
              <w:rPr>
                <w:sz w:val="20"/>
                <w:szCs w:val="20"/>
              </w:rPr>
              <w:t>L'opérateur ternaire</w:t>
            </w:r>
          </w:p>
        </w:tc>
      </w:tr>
      <w:tr w:rsidR="00D8353B" w14:paraId="7655336C" w14:textId="77777777">
        <w:trPr>
          <w:cantSplit/>
        </w:trPr>
        <w:tc>
          <w:tcPr>
            <w:tcW w:w="2200" w:type="dxa"/>
            <w:tcMar>
              <w:top w:w="55" w:type="dxa"/>
              <w:left w:w="100" w:type="dxa"/>
              <w:bottom w:w="55" w:type="dxa"/>
              <w:right w:w="100" w:type="dxa"/>
            </w:tcMar>
          </w:tcPr>
          <w:p w14:paraId="56584651" w14:textId="77777777" w:rsidR="00D8353B" w:rsidRDefault="00D8353B">
            <w:hyperlink w:anchor="ex-TAB-4" w:history="1">
              <w:r>
                <w:rPr>
                  <w:rFonts w:ascii="Consolas" w:hAnsi="Consolas" w:cs="Consolas"/>
                  <w:color w:val="0563C1"/>
                  <w:sz w:val="18"/>
                  <w:szCs w:val="18"/>
                  <w:u w:val="single"/>
                </w:rPr>
                <w:t>TAB.4</w:t>
              </w:r>
            </w:hyperlink>
          </w:p>
        </w:tc>
        <w:tc>
          <w:tcPr>
            <w:tcW w:w="3400" w:type="dxa"/>
            <w:tcMar>
              <w:top w:w="55" w:type="dxa"/>
              <w:left w:w="100" w:type="dxa"/>
              <w:bottom w:w="55" w:type="dxa"/>
              <w:right w:w="100" w:type="dxa"/>
            </w:tcMar>
          </w:tcPr>
          <w:p w14:paraId="138E7203" w14:textId="77777777" w:rsidR="00D8353B" w:rsidRDefault="00000000">
            <w:r>
              <w:rPr>
                <w:rFonts w:ascii="Consolas" w:hAnsi="Consolas" w:cs="Consolas"/>
                <w:color w:val="E97132" w:themeColor="accent2"/>
                <w:sz w:val="18"/>
                <w:szCs w:val="18"/>
              </w:rPr>
              <w:t>be.ephec.java.tab.e04</w:t>
            </w:r>
          </w:p>
        </w:tc>
        <w:tc>
          <w:tcPr>
            <w:tcW w:w="3760" w:type="dxa"/>
            <w:tcMar>
              <w:top w:w="55" w:type="dxa"/>
              <w:left w:w="100" w:type="dxa"/>
              <w:bottom w:w="55" w:type="dxa"/>
              <w:right w:w="100" w:type="dxa"/>
            </w:tcMar>
          </w:tcPr>
          <w:p w14:paraId="5AB895BC" w14:textId="77777777" w:rsidR="00D8353B" w:rsidRDefault="00000000">
            <w:r>
              <w:rPr>
                <w:sz w:val="20"/>
                <w:szCs w:val="20"/>
              </w:rPr>
              <w:t>Des objets qui se connaissent</w:t>
            </w:r>
          </w:p>
        </w:tc>
      </w:tr>
    </w:tbl>
    <w:p w14:paraId="3DA2A62D" w14:textId="77777777" w:rsidR="00D8353B" w:rsidRDefault="00000000">
      <w:pPr>
        <w:pStyle w:val="Titre3"/>
        <w:keepNext/>
        <w:spacing w:before="240" w:after="100"/>
      </w:pPr>
      <w:r>
        <w:rPr>
          <w:b/>
          <w:bCs/>
          <w:color w:val="595959"/>
        </w:rPr>
        <w:t>Ce qu'il faut avoir en tête</w:t>
      </w:r>
    </w:p>
    <w:p w14:paraId="23CDF46D" w14:textId="77777777" w:rsidR="00D8353B" w:rsidRDefault="00000000">
      <w:pPr>
        <w:spacing w:after="120"/>
      </w:pPr>
      <w:r>
        <w:t xml:space="preserve">Un tableau a une taille </w:t>
      </w:r>
      <w:r>
        <w:rPr>
          <w:i/>
          <w:iCs/>
        </w:rPr>
        <w:t>fixe</w:t>
      </w:r>
      <w:r>
        <w:t xml:space="preserve">, décidée au moment du </w:t>
      </w:r>
      <w:r>
        <w:rPr>
          <w:rFonts w:ascii="Consolas" w:hAnsi="Consolas" w:cs="Consolas"/>
          <w:color w:val="E97132" w:themeColor="accent2"/>
          <w:sz w:val="18"/>
          <w:szCs w:val="18"/>
        </w:rPr>
        <w:t>new</w:t>
      </w:r>
      <w:r>
        <w:t xml:space="preserve"> et jamais modifiable ensuite. C'est sa limite, et c'est aussi ce qui le rend simple et rapide. Les collections, qui grandissent toutes seules, viendront au module </w:t>
      </w:r>
      <w:r>
        <w:rPr>
          <w:rFonts w:ascii="Consolas" w:hAnsi="Consolas" w:cs="Consolas"/>
          <w:color w:val="E97132" w:themeColor="accent2"/>
          <w:sz w:val="18"/>
          <w:szCs w:val="18"/>
        </w:rPr>
        <w:t>COL</w:t>
      </w:r>
      <w:r>
        <w:t>.</w:t>
      </w:r>
    </w:p>
    <w:p w14:paraId="2F26B88A" w14:textId="77777777" w:rsidR="00D8353B" w:rsidRDefault="00000000">
      <w:pPr>
        <w:keepLines/>
        <w:shd w:val="clear" w:color="auto" w:fill="F2F2F2"/>
        <w:spacing w:before="100"/>
        <w:ind w:left="220"/>
      </w:pPr>
      <w:r>
        <w:rPr>
          <w:rFonts w:ascii="Consolas" w:hAnsi="Consolas" w:cs="Consolas"/>
          <w:color w:val="E97132" w:themeColor="accent2"/>
          <w:sz w:val="18"/>
          <w:szCs w:val="18"/>
        </w:rPr>
        <w:t>int[]   nombres = new int[5];              // 5 cases, toutes a 0</w:t>
      </w:r>
    </w:p>
    <w:p w14:paraId="7B824FC9" w14:textId="77777777" w:rsidR="00D8353B" w:rsidRDefault="00000000">
      <w:pPr>
        <w:keepLines/>
        <w:shd w:val="clear" w:color="auto" w:fill="F2F2F2"/>
        <w:ind w:left="220"/>
      </w:pPr>
      <w:r>
        <w:rPr>
          <w:rFonts w:ascii="Consolas" w:hAnsi="Consolas" w:cs="Consolas"/>
          <w:color w:val="E97132" w:themeColor="accent2"/>
          <w:sz w:val="18"/>
          <w:szCs w:val="18"/>
        </w:rPr>
        <w:t>String[] mots   = { "Hello", "world" };     // 2 cases, deja remplies</w:t>
      </w:r>
    </w:p>
    <w:p w14:paraId="513BC110"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7C6A63FE" w14:textId="77777777" w:rsidR="00D8353B" w:rsidRDefault="00000000">
      <w:pPr>
        <w:keepLines/>
        <w:shd w:val="clear" w:color="auto" w:fill="F2F2F2"/>
        <w:ind w:left="220"/>
      </w:pPr>
      <w:r>
        <w:rPr>
          <w:rFonts w:ascii="Consolas" w:hAnsi="Consolas" w:cs="Consolas"/>
          <w:color w:val="E97132" w:themeColor="accent2"/>
          <w:sz w:val="18"/>
          <w:szCs w:val="18"/>
        </w:rPr>
        <w:t>int[][] matrice = new int[3][3];           // un tableau DE TABLEAUX</w:t>
      </w:r>
    </w:p>
    <w:p w14:paraId="188AF7AB" w14:textId="77777777" w:rsidR="00D8353B" w:rsidRDefault="00000000">
      <w:pPr>
        <w:keepLines/>
        <w:shd w:val="clear" w:color="auto" w:fill="F2F2F2"/>
        <w:ind w:left="220"/>
      </w:pPr>
      <w:r>
        <w:rPr>
          <w:rFonts w:ascii="Consolas" w:hAnsi="Consolas" w:cs="Consolas"/>
          <w:color w:val="E97132" w:themeColor="accent2"/>
          <w:sz w:val="18"/>
          <w:szCs w:val="18"/>
        </w:rPr>
        <w:t>matrice[1]                                 // la deuxieme ligne, un int[]</w:t>
      </w:r>
    </w:p>
    <w:p w14:paraId="264C2048" w14:textId="77777777" w:rsidR="00D8353B" w:rsidRDefault="00000000">
      <w:pPr>
        <w:keepLines/>
        <w:shd w:val="clear" w:color="auto" w:fill="F2F2F2"/>
        <w:spacing w:after="160"/>
        <w:ind w:left="220"/>
      </w:pPr>
      <w:r>
        <w:rPr>
          <w:rFonts w:ascii="Consolas" w:hAnsi="Consolas" w:cs="Consolas"/>
          <w:color w:val="E97132" w:themeColor="accent2"/>
          <w:sz w:val="18"/>
          <w:szCs w:val="18"/>
        </w:rPr>
        <w:t>matrice[1][2]                              // la troisieme case de cette ligne</w:t>
      </w:r>
    </w:p>
    <w:p w14:paraId="517F36BB" w14:textId="77777777" w:rsidR="00D8353B" w:rsidRDefault="00000000">
      <w:pPr>
        <w:spacing w:after="120"/>
      </w:pPr>
      <w:r>
        <w:rPr>
          <w:b/>
          <w:bCs/>
        </w:rPr>
        <w:t xml:space="preserve">Retenez surtout la dernière ligne du bloc. </w:t>
      </w:r>
      <w:r>
        <w:t xml:space="preserve">Un tableau à deux dimensions n'existe pas vraiment en Java : c'est un tableau dont chaque case contient un autre tableau. Cela a une conséquence que </w:t>
      </w:r>
      <w:hyperlink w:anchor="ex-TAB-2" w:history="1">
        <w:r w:rsidR="00D8353B">
          <w:rPr>
            <w:rFonts w:ascii="Consolas" w:hAnsi="Consolas" w:cs="Consolas"/>
            <w:color w:val="E97132" w:themeColor="accent2"/>
            <w:sz w:val="18"/>
            <w:szCs w:val="18"/>
          </w:rPr>
          <w:t>TAB.2</w:t>
        </w:r>
      </w:hyperlink>
      <w:r>
        <w:t xml:space="preserve"> exploite — les lignes n'ont pas toutes à faire la même longueur.</w:t>
      </w:r>
    </w:p>
    <w:p w14:paraId="18639634" w14:textId="77777777" w:rsidR="00D8353B" w:rsidRDefault="00D8353B">
      <w:pPr>
        <w:pBdr>
          <w:bottom w:val="single" w:sz="6" w:space="1" w:color="A6A6A6"/>
        </w:pBdr>
        <w:spacing w:before="240" w:after="360"/>
      </w:pPr>
    </w:p>
    <w:p w14:paraId="3F85FC71" w14:textId="77777777" w:rsidR="00D8353B" w:rsidRDefault="00000000">
      <w:pPr>
        <w:pStyle w:val="Titre2"/>
        <w:keepNext/>
        <w:spacing w:before="360" w:after="160"/>
      </w:pPr>
      <w:bookmarkStart w:id="22" w:name="_Toc243655503"/>
      <w:r>
        <w:rPr>
          <w:b/>
          <w:bCs/>
          <w:color w:val="1F4E79"/>
          <w:sz w:val="30"/>
          <w:szCs w:val="30"/>
        </w:rPr>
        <w:t>TAB.1 — Une matrice carrée</w:t>
      </w:r>
      <w:bookmarkEnd w:id="22"/>
    </w:p>
    <w:p w14:paraId="123253B2"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be.ephec.java.tab.e01</w:t>
      </w:r>
    </w:p>
    <w:p w14:paraId="2FC18292" w14:textId="77777777" w:rsidR="00D8353B" w:rsidRDefault="00000000">
      <w:pPr>
        <w:pStyle w:val="Titre3"/>
        <w:keepNext/>
        <w:spacing w:before="240" w:after="100"/>
      </w:pPr>
      <w:r>
        <w:rPr>
          <w:b/>
          <w:bCs/>
          <w:color w:val="595959"/>
        </w:rPr>
        <w:t>Objectif</w:t>
      </w:r>
    </w:p>
    <w:p w14:paraId="2DBAE9A4" w14:textId="77777777" w:rsidR="00D8353B" w:rsidRDefault="00000000">
      <w:pPr>
        <w:spacing w:after="120"/>
      </w:pPr>
      <w:r>
        <w:t>Parcourir un tableau à deux dimensions, et séparer une bonne fois le calcul de l'affichage.</w:t>
      </w:r>
    </w:p>
    <w:p w14:paraId="76A200CE" w14:textId="77777777" w:rsidR="00D8353B" w:rsidRDefault="00000000">
      <w:pPr>
        <w:pStyle w:val="Titre3"/>
        <w:keepNext/>
        <w:spacing w:before="240" w:after="100"/>
      </w:pPr>
      <w:r>
        <w:rPr>
          <w:b/>
          <w:bCs/>
          <w:color w:val="595959"/>
        </w:rPr>
        <w:t>Énoncé</w:t>
      </w:r>
    </w:p>
    <w:p w14:paraId="4005E2EF" w14:textId="77777777" w:rsidR="00D8353B" w:rsidRDefault="00000000">
      <w:pPr>
        <w:spacing w:after="120"/>
      </w:pPr>
      <w:r>
        <w:t xml:space="preserve">Écrivez la classe </w:t>
      </w:r>
      <w:r>
        <w:rPr>
          <w:rFonts w:ascii="Consolas" w:hAnsi="Consolas" w:cs="Consolas"/>
          <w:color w:val="E97132" w:themeColor="accent2"/>
          <w:sz w:val="18"/>
          <w:szCs w:val="18"/>
        </w:rPr>
        <w:t>Matrice</w:t>
      </w:r>
      <w:r>
        <w:t>, qui expose deux méthodes statiques. Aucune des deux n'affiche quoi que ce soit.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8353B" w14:paraId="74147B53" w14:textId="77777777">
        <w:trPr>
          <w:tblHeader/>
        </w:trPr>
        <w:tc>
          <w:tcPr>
            <w:tcW w:w="2000" w:type="dxa"/>
            <w:shd w:val="clear" w:color="auto" w:fill="DEEAF6"/>
            <w:tcMar>
              <w:top w:w="55" w:type="dxa"/>
              <w:left w:w="100" w:type="dxa"/>
              <w:bottom w:w="55" w:type="dxa"/>
              <w:right w:w="100" w:type="dxa"/>
            </w:tcMar>
          </w:tcPr>
          <w:p w14:paraId="3CDFCDA8" w14:textId="77777777" w:rsidR="00D8353B" w:rsidRDefault="00000000">
            <w:r>
              <w:rPr>
                <w:b/>
                <w:bCs/>
                <w:sz w:val="20"/>
                <w:szCs w:val="20"/>
              </w:rPr>
              <w:t>Élément</w:t>
            </w:r>
          </w:p>
        </w:tc>
        <w:tc>
          <w:tcPr>
            <w:tcW w:w="4000" w:type="dxa"/>
            <w:shd w:val="clear" w:color="auto" w:fill="DEEAF6"/>
            <w:tcMar>
              <w:top w:w="55" w:type="dxa"/>
              <w:left w:w="100" w:type="dxa"/>
              <w:bottom w:w="55" w:type="dxa"/>
              <w:right w:w="100" w:type="dxa"/>
            </w:tcMar>
          </w:tcPr>
          <w:p w14:paraId="70E16FE8" w14:textId="77777777" w:rsidR="00D8353B" w:rsidRDefault="00000000">
            <w:r>
              <w:rPr>
                <w:b/>
                <w:bCs/>
                <w:sz w:val="20"/>
                <w:szCs w:val="20"/>
              </w:rPr>
              <w:t>Signature</w:t>
            </w:r>
          </w:p>
        </w:tc>
        <w:tc>
          <w:tcPr>
            <w:tcW w:w="3360" w:type="dxa"/>
            <w:shd w:val="clear" w:color="auto" w:fill="DEEAF6"/>
            <w:tcMar>
              <w:top w:w="55" w:type="dxa"/>
              <w:left w:w="100" w:type="dxa"/>
              <w:bottom w:w="55" w:type="dxa"/>
              <w:right w:w="100" w:type="dxa"/>
            </w:tcMar>
          </w:tcPr>
          <w:p w14:paraId="138F1B3C" w14:textId="77777777" w:rsidR="00D8353B" w:rsidRDefault="00000000">
            <w:r>
              <w:rPr>
                <w:b/>
                <w:bCs/>
                <w:sz w:val="20"/>
                <w:szCs w:val="20"/>
              </w:rPr>
              <w:t>Rôle</w:t>
            </w:r>
          </w:p>
        </w:tc>
      </w:tr>
      <w:tr w:rsidR="00D8353B" w14:paraId="2AF5AB7F" w14:textId="77777777">
        <w:trPr>
          <w:cantSplit/>
        </w:trPr>
        <w:tc>
          <w:tcPr>
            <w:tcW w:w="2000" w:type="dxa"/>
            <w:tcMar>
              <w:top w:w="55" w:type="dxa"/>
              <w:left w:w="100" w:type="dxa"/>
              <w:bottom w:w="55" w:type="dxa"/>
              <w:right w:w="100" w:type="dxa"/>
            </w:tcMar>
          </w:tcPr>
          <w:p w14:paraId="50CC17A3" w14:textId="77777777" w:rsidR="00D8353B" w:rsidRDefault="00000000">
            <w:r>
              <w:rPr>
                <w:rFonts w:ascii="Consolas" w:hAnsi="Consolas" w:cs="Consolas"/>
                <w:color w:val="E97132" w:themeColor="accent2"/>
                <w:sz w:val="18"/>
                <w:szCs w:val="18"/>
              </w:rPr>
              <w:t>carree</w:t>
            </w:r>
          </w:p>
        </w:tc>
        <w:tc>
          <w:tcPr>
            <w:tcW w:w="4000" w:type="dxa"/>
            <w:tcMar>
              <w:top w:w="55" w:type="dxa"/>
              <w:left w:w="100" w:type="dxa"/>
              <w:bottom w:w="55" w:type="dxa"/>
              <w:right w:w="100" w:type="dxa"/>
            </w:tcMar>
          </w:tcPr>
          <w:p w14:paraId="40B3A50D" w14:textId="77777777" w:rsidR="00D8353B" w:rsidRDefault="00000000">
            <w:r>
              <w:rPr>
                <w:rFonts w:ascii="Consolas" w:hAnsi="Consolas" w:cs="Consolas"/>
                <w:color w:val="E97132" w:themeColor="accent2"/>
                <w:sz w:val="18"/>
                <w:szCs w:val="18"/>
              </w:rPr>
              <w:t>public static int[][] carree(int n)</w:t>
            </w:r>
          </w:p>
        </w:tc>
        <w:tc>
          <w:tcPr>
            <w:tcW w:w="3360" w:type="dxa"/>
            <w:tcMar>
              <w:top w:w="55" w:type="dxa"/>
              <w:left w:w="100" w:type="dxa"/>
              <w:bottom w:w="55" w:type="dxa"/>
              <w:right w:w="100" w:type="dxa"/>
            </w:tcMar>
          </w:tcPr>
          <w:p w14:paraId="46CFBF96" w14:textId="77777777" w:rsidR="00D8353B" w:rsidRDefault="00D8353B"/>
        </w:tc>
      </w:tr>
      <w:tr w:rsidR="00D8353B" w14:paraId="058D41CC" w14:textId="77777777">
        <w:trPr>
          <w:cantSplit/>
        </w:trPr>
        <w:tc>
          <w:tcPr>
            <w:tcW w:w="2000" w:type="dxa"/>
            <w:tcMar>
              <w:top w:w="55" w:type="dxa"/>
              <w:left w:w="100" w:type="dxa"/>
              <w:bottom w:w="55" w:type="dxa"/>
              <w:right w:w="100" w:type="dxa"/>
            </w:tcMar>
          </w:tcPr>
          <w:p w14:paraId="2DC0DDFC" w14:textId="77777777" w:rsidR="00D8353B" w:rsidRDefault="00000000">
            <w:r>
              <w:rPr>
                <w:rFonts w:ascii="Consolas" w:hAnsi="Consolas" w:cs="Consolas"/>
                <w:color w:val="E97132" w:themeColor="accent2"/>
                <w:sz w:val="18"/>
                <w:szCs w:val="18"/>
              </w:rPr>
              <w:t>enTexte</w:t>
            </w:r>
          </w:p>
        </w:tc>
        <w:tc>
          <w:tcPr>
            <w:tcW w:w="4000" w:type="dxa"/>
            <w:tcMar>
              <w:top w:w="55" w:type="dxa"/>
              <w:left w:w="100" w:type="dxa"/>
              <w:bottom w:w="55" w:type="dxa"/>
              <w:right w:w="100" w:type="dxa"/>
            </w:tcMar>
          </w:tcPr>
          <w:p w14:paraId="5B10E4E3" w14:textId="77777777" w:rsidR="00D8353B" w:rsidRDefault="00000000">
            <w:r>
              <w:rPr>
                <w:rFonts w:ascii="Consolas" w:hAnsi="Consolas" w:cs="Consolas"/>
                <w:color w:val="E97132" w:themeColor="accent2"/>
                <w:sz w:val="18"/>
                <w:szCs w:val="18"/>
              </w:rPr>
              <w:t>public static String enTexte(int[][])</w:t>
            </w:r>
          </w:p>
        </w:tc>
        <w:tc>
          <w:tcPr>
            <w:tcW w:w="3360" w:type="dxa"/>
            <w:tcMar>
              <w:top w:w="55" w:type="dxa"/>
              <w:left w:w="100" w:type="dxa"/>
              <w:bottom w:w="55" w:type="dxa"/>
              <w:right w:w="100" w:type="dxa"/>
            </w:tcMar>
          </w:tcPr>
          <w:p w14:paraId="3229B839" w14:textId="77777777" w:rsidR="00D8353B" w:rsidRDefault="00000000">
            <w:r>
              <w:rPr>
                <w:sz w:val="20"/>
                <w:szCs w:val="20"/>
              </w:rPr>
              <w:t>La matrice sous forme de texte</w:t>
            </w:r>
          </w:p>
        </w:tc>
      </w:tr>
    </w:tbl>
    <w:p w14:paraId="1721CF7B" w14:textId="77777777" w:rsidR="00D8353B" w:rsidRDefault="00000000">
      <w:pPr>
        <w:spacing w:after="120"/>
      </w:pPr>
      <w:r>
        <w:t>Le format d'</w:t>
      </w:r>
      <w:r>
        <w:rPr>
          <w:rFonts w:ascii="Consolas" w:hAnsi="Consolas" w:cs="Consolas"/>
          <w:color w:val="E97132" w:themeColor="accent2"/>
          <w:sz w:val="18"/>
          <w:szCs w:val="18"/>
        </w:rPr>
        <w:t>enTexte</w:t>
      </w:r>
      <w:r>
        <w:t xml:space="preserve"> est imposé, parce que le test le vérifie au caractère près : les valeurs d'une même ligne séparées par une espace, les lignes séparées par un retour à la ligne (</w:t>
      </w:r>
      <w:r>
        <w:rPr>
          <w:rFonts w:ascii="Consolas" w:hAnsi="Consolas" w:cs="Consolas"/>
          <w:color w:val="E97132" w:themeColor="accent2"/>
          <w:sz w:val="18"/>
          <w:szCs w:val="18"/>
        </w:rPr>
        <w:t>"\n"</w:t>
      </w:r>
      <w:r>
        <w:t>), et pas de retour à la ligne à la fin.</w:t>
      </w:r>
    </w:p>
    <w:p w14:paraId="07216725" w14:textId="77777777" w:rsidR="00D8353B" w:rsidRDefault="00000000">
      <w:pPr>
        <w:keepLines/>
        <w:shd w:val="clear" w:color="auto" w:fill="F2F2F2"/>
        <w:spacing w:before="100"/>
        <w:ind w:left="220"/>
      </w:pPr>
      <w:r>
        <w:rPr>
          <w:rFonts w:ascii="Consolas" w:hAnsi="Consolas" w:cs="Consolas"/>
          <w:color w:val="E97132" w:themeColor="accent2"/>
          <w:sz w:val="18"/>
          <w:szCs w:val="18"/>
        </w:rPr>
        <w:t>carree(3)              -&gt;  { {1,2,3}, {4,5,6}, {7,8,9} }</w:t>
      </w:r>
    </w:p>
    <w:p w14:paraId="277EB888" w14:textId="77777777" w:rsidR="00D8353B" w:rsidRDefault="00000000">
      <w:pPr>
        <w:keepLines/>
        <w:shd w:val="clear" w:color="auto" w:fill="F2F2F2"/>
        <w:ind w:left="220"/>
      </w:pPr>
      <w:r>
        <w:rPr>
          <w:rFonts w:ascii="Consolas" w:hAnsi="Consolas" w:cs="Consolas"/>
          <w:color w:val="E97132" w:themeColor="accent2"/>
          <w:sz w:val="18"/>
          <w:szCs w:val="18"/>
        </w:rPr>
        <w:t>enTexte(carree(3))     -&gt;  "1 2 3\n4 5 6\n7 8 9"</w:t>
      </w:r>
    </w:p>
    <w:p w14:paraId="4379F4D3" w14:textId="77777777" w:rsidR="00D8353B" w:rsidRDefault="00000000">
      <w:pPr>
        <w:keepLines/>
        <w:shd w:val="clear" w:color="auto" w:fill="F2F2F2"/>
        <w:spacing w:after="160"/>
        <w:ind w:left="220"/>
      </w:pPr>
      <w:r>
        <w:rPr>
          <w:rFonts w:ascii="Consolas" w:hAnsi="Consolas" w:cs="Consolas"/>
          <w:color w:val="E97132" w:themeColor="accent2"/>
          <w:sz w:val="18"/>
          <w:szCs w:val="18"/>
        </w:rPr>
        <w:t>carree(0)              -&gt;  un tableau vide</w:t>
      </w:r>
    </w:p>
    <w:p w14:paraId="38B21E11"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 il annonce ce qu'il fait, demande n à l'utilisateur, et affiche la matrice. Il ne devrait lui rester qu'une seule instruction d'affichage.</w:t>
      </w:r>
    </w:p>
    <w:p w14:paraId="24383CBB" w14:textId="77777777" w:rsidR="00D8353B" w:rsidRDefault="00000000">
      <w:pPr>
        <w:spacing w:after="120"/>
      </w:pPr>
      <w:r>
        <w:t>Une ligne d'annonce suffit — « Ce programme génère une matrice carrée contenant les chiffres de 1 à n². » Sans elle, l'utilisateur voit surgir une question sans savoir ce qu'on attend de lui.</w:t>
      </w:r>
    </w:p>
    <w:p w14:paraId="1C7EA183"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3345AAF" w14:textId="77777777">
        <w:trPr>
          <w:cantSplit/>
        </w:trPr>
        <w:tc>
          <w:tcPr>
            <w:tcW w:w="9360" w:type="dxa"/>
            <w:shd w:val="clear" w:color="auto" w:fill="F7F9FC"/>
            <w:tcMar>
              <w:top w:w="120" w:type="dxa"/>
              <w:left w:w="160" w:type="dxa"/>
              <w:bottom w:w="120" w:type="dxa"/>
              <w:right w:w="160" w:type="dxa"/>
            </w:tcMar>
          </w:tcPr>
          <w:p w14:paraId="4106CE52" w14:textId="77777777" w:rsidR="00D8353B" w:rsidRDefault="00000000">
            <w:pPr>
              <w:spacing w:after="80"/>
            </w:pPr>
            <w:r>
              <w:rPr>
                <w:rFonts w:ascii="Consolas" w:hAnsi="Consolas" w:cs="Consolas"/>
                <w:color w:val="E97132" w:themeColor="accent2"/>
                <w:sz w:val="18"/>
                <w:szCs w:val="18"/>
              </w:rPr>
              <w:t>be.ephec.java.tab.e01.MatriceTest</w:t>
            </w:r>
          </w:p>
          <w:p w14:paraId="3D25EE50" w14:textId="77777777" w:rsidR="00D8353B" w:rsidRDefault="00000000">
            <w:r>
              <w:t xml:space="preserve">Vérifie les matrices 1×1, 3×3 et 4×4, le cas d'une taille nulle, et le format exact retourné par </w:t>
            </w:r>
            <w:r>
              <w:rPr>
                <w:rFonts w:ascii="Consolas" w:hAnsi="Consolas" w:cs="Consolas"/>
                <w:color w:val="E97132" w:themeColor="accent2"/>
                <w:sz w:val="18"/>
                <w:szCs w:val="18"/>
              </w:rPr>
              <w:t>enTexte</w:t>
            </w:r>
            <w:r>
              <w:t>.</w:t>
            </w:r>
          </w:p>
        </w:tc>
      </w:tr>
    </w:tbl>
    <w:p w14:paraId="3A87F3CB" w14:textId="77777777" w:rsidR="00D8353B" w:rsidRDefault="00000000">
      <w:pPr>
        <w:pStyle w:val="Titre3"/>
        <w:keepNext/>
        <w:spacing w:before="240" w:after="100"/>
      </w:pPr>
      <w:r>
        <w:rPr>
          <w:b/>
          <w:bCs/>
          <w:color w:val="595959"/>
        </w:rPr>
        <w:t>Questions à se poser</w:t>
      </w:r>
    </w:p>
    <w:p w14:paraId="0CA09521" w14:textId="77777777" w:rsidR="00D8353B" w:rsidRDefault="00000000">
      <w:pPr>
        <w:pStyle w:val="Paragraphedeliste"/>
        <w:numPr>
          <w:ilvl w:val="0"/>
          <w:numId w:val="4"/>
        </w:numPr>
        <w:spacing w:after="60"/>
      </w:pPr>
      <w:r>
        <w:t>Vous avez deux boucles imbriquées et un seul compteur qui avance de 1 à n². Où faut-il le déclarer, et pourquoi pas à l'intérieur de la boucle ?</w:t>
      </w:r>
    </w:p>
    <w:p w14:paraId="0785D96D" w14:textId="77777777" w:rsidR="00D8353B" w:rsidRDefault="00000000">
      <w:pPr>
        <w:pStyle w:val="Paragraphedeliste"/>
        <w:numPr>
          <w:ilvl w:val="0"/>
          <w:numId w:val="4"/>
        </w:numPr>
        <w:spacing w:after="60"/>
      </w:pPr>
      <w:r>
        <w:t>Le séparateur ne doit pas apparaître avant le premier élément ni après le dernier. Est-il plus simple de le placer avant chaque élément sauf le premier, ou après chaque élément sauf le dernier ?</w:t>
      </w:r>
    </w:p>
    <w:p w14:paraId="34F2D42F" w14:textId="77777777" w:rsidR="00D8353B" w:rsidRDefault="00000000">
      <w:pPr>
        <w:pStyle w:val="Paragraphedeliste"/>
        <w:numPr>
          <w:ilvl w:val="0"/>
          <w:numId w:val="4"/>
        </w:numPr>
        <w:spacing w:after="60"/>
      </w:pPr>
      <w:r>
        <w:t xml:space="preserve">Que se passerait-il si </w:t>
      </w:r>
      <w:r>
        <w:rPr>
          <w:rFonts w:ascii="Consolas" w:hAnsi="Consolas" w:cs="Consolas"/>
          <w:color w:val="E97132" w:themeColor="accent2"/>
          <w:sz w:val="18"/>
          <w:szCs w:val="18"/>
        </w:rPr>
        <w:t>enTexte</w:t>
      </w:r>
      <w:r>
        <w:t xml:space="preserve"> affichait au lieu de retourner une chaîne ? Le test serait-il encore possible ?</w:t>
      </w:r>
    </w:p>
    <w:p w14:paraId="62C2E1A5" w14:textId="77777777" w:rsidR="00D8353B" w:rsidRDefault="00D8353B">
      <w:pPr>
        <w:pBdr>
          <w:bottom w:val="single" w:sz="6" w:space="1" w:color="A6A6A6"/>
        </w:pBdr>
        <w:spacing w:before="240" w:after="360"/>
      </w:pPr>
    </w:p>
    <w:p w14:paraId="69575739" w14:textId="77777777" w:rsidR="00D8353B" w:rsidRDefault="00000000">
      <w:pPr>
        <w:pStyle w:val="Titre2"/>
        <w:keepNext/>
        <w:spacing w:before="360" w:after="160"/>
      </w:pPr>
      <w:bookmarkStart w:id="23" w:name="_Toc243655504"/>
      <w:r>
        <w:rPr>
          <w:b/>
          <w:bCs/>
          <w:color w:val="1F4E79"/>
          <w:sz w:val="30"/>
          <w:szCs w:val="30"/>
        </w:rPr>
        <w:t>TAB.2 — Le triangle de Pascal</w:t>
      </w:r>
      <w:bookmarkEnd w:id="23"/>
    </w:p>
    <w:p w14:paraId="56BA0F3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be.ephec.java.tab.e02</w:t>
      </w:r>
    </w:p>
    <w:p w14:paraId="3AE63481" w14:textId="77777777" w:rsidR="00D8353B" w:rsidRDefault="00000000">
      <w:pPr>
        <w:pStyle w:val="Titre3"/>
        <w:keepNext/>
        <w:spacing w:before="240" w:after="100"/>
      </w:pPr>
      <w:r>
        <w:rPr>
          <w:b/>
          <w:bCs/>
          <w:color w:val="595959"/>
        </w:rPr>
        <w:t>Objectif</w:t>
      </w:r>
    </w:p>
    <w:p w14:paraId="2C7900F2" w14:textId="77777777" w:rsidR="00D8353B" w:rsidRDefault="00000000">
      <w:pPr>
        <w:spacing w:after="120"/>
      </w:pPr>
      <w:r>
        <w:t>Construire un tableau à deux dimensions dont les lignes n'ont pas toutes la même longueur.</w:t>
      </w:r>
    </w:p>
    <w:p w14:paraId="392613B7" w14:textId="77777777" w:rsidR="00D8353B" w:rsidRDefault="00000000">
      <w:pPr>
        <w:pStyle w:val="Titre3"/>
        <w:keepNext/>
        <w:spacing w:before="240" w:after="100"/>
      </w:pPr>
      <w:r>
        <w:rPr>
          <w:b/>
          <w:bCs/>
          <w:color w:val="595959"/>
        </w:rPr>
        <w:t>Contexte</w:t>
      </w:r>
    </w:p>
    <w:p w14:paraId="04CF181E" w14:textId="77777777" w:rsidR="00D8353B" w:rsidRDefault="00000000">
      <w:pPr>
        <w:spacing w:after="120"/>
      </w:pPr>
      <w:r>
        <w:t xml:space="preserve">Le triangle de Pascal donne les coefficients du binôme de Newton, c'est-à-dire du développement de </w:t>
      </w:r>
      <w:r>
        <w:rPr>
          <w:rFonts w:ascii="Consolas" w:hAnsi="Consolas" w:cs="Consolas"/>
          <w:color w:val="E97132" w:themeColor="accent2"/>
          <w:sz w:val="18"/>
          <w:szCs w:val="18"/>
        </w:rPr>
        <w:t>(a + b)</w:t>
      </w:r>
      <w:r>
        <w:t xml:space="preserve"> élevé à une puissance. Chaque nombre y est la somme des deux qui le surplombent, et les bords valent 1.</w:t>
      </w:r>
    </w:p>
    <w:p w14:paraId="17DCF910" w14:textId="77777777" w:rsidR="00D8353B" w:rsidRDefault="00000000">
      <w:pPr>
        <w:keepLines/>
        <w:shd w:val="clear" w:color="auto" w:fill="F2F2F2"/>
        <w:spacing w:before="100"/>
        <w:ind w:left="220"/>
      </w:pPr>
      <w:r>
        <w:rPr>
          <w:rFonts w:ascii="Consolas" w:hAnsi="Consolas" w:cs="Consolas"/>
          <w:color w:val="E97132" w:themeColor="accent2"/>
          <w:sz w:val="18"/>
          <w:szCs w:val="18"/>
        </w:rPr>
        <w:t xml:space="preserve">                1                 (a+b)^0</w:t>
      </w:r>
    </w:p>
    <w:p w14:paraId="134B9D34" w14:textId="77777777" w:rsidR="00D8353B" w:rsidRDefault="00000000">
      <w:pPr>
        <w:keepLines/>
        <w:shd w:val="clear" w:color="auto" w:fill="F2F2F2"/>
        <w:ind w:left="220"/>
      </w:pPr>
      <w:r>
        <w:rPr>
          <w:rFonts w:ascii="Consolas" w:hAnsi="Consolas" w:cs="Consolas"/>
          <w:color w:val="E97132" w:themeColor="accent2"/>
          <w:sz w:val="18"/>
          <w:szCs w:val="18"/>
        </w:rPr>
        <w:t xml:space="preserve">              1   1               (a+b)^1  =  a + b</w:t>
      </w:r>
    </w:p>
    <w:p w14:paraId="56DA84D1" w14:textId="77777777" w:rsidR="00D8353B" w:rsidRDefault="00000000">
      <w:pPr>
        <w:keepLines/>
        <w:shd w:val="clear" w:color="auto" w:fill="F2F2F2"/>
        <w:ind w:left="220"/>
      </w:pPr>
      <w:r>
        <w:rPr>
          <w:rFonts w:ascii="Consolas" w:hAnsi="Consolas" w:cs="Consolas"/>
          <w:color w:val="E97132" w:themeColor="accent2"/>
          <w:sz w:val="18"/>
          <w:szCs w:val="18"/>
        </w:rPr>
        <w:t xml:space="preserve">            1   2   1             (a+b)^2  =  a2 + 2ab + b2</w:t>
      </w:r>
    </w:p>
    <w:p w14:paraId="18263738" w14:textId="77777777" w:rsidR="00D8353B" w:rsidRDefault="00000000">
      <w:pPr>
        <w:keepLines/>
        <w:shd w:val="clear" w:color="auto" w:fill="F2F2F2"/>
        <w:ind w:left="220"/>
      </w:pPr>
      <w:r>
        <w:rPr>
          <w:rFonts w:ascii="Consolas" w:hAnsi="Consolas" w:cs="Consolas"/>
          <w:color w:val="E97132" w:themeColor="accent2"/>
          <w:sz w:val="18"/>
          <w:szCs w:val="18"/>
        </w:rPr>
        <w:t xml:space="preserve">          1   3   3   1           (a+b)^3</w:t>
      </w:r>
    </w:p>
    <w:p w14:paraId="0D212B66"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1   4   6   4   1         (a+b)^4</w:t>
      </w:r>
    </w:p>
    <w:p w14:paraId="4C8AA98B" w14:textId="77777777" w:rsidR="00D8353B" w:rsidRDefault="00000000">
      <w:pPr>
        <w:pStyle w:val="Titre3"/>
        <w:keepNext/>
        <w:spacing w:before="240" w:after="100"/>
      </w:pPr>
      <w:r>
        <w:rPr>
          <w:b/>
          <w:bCs/>
          <w:color w:val="595959"/>
        </w:rPr>
        <w:t>Énoncé</w:t>
      </w:r>
    </w:p>
    <w:p w14:paraId="7E9709E4" w14:textId="77777777" w:rsidR="00D8353B" w:rsidRDefault="00000000">
      <w:pPr>
        <w:spacing w:after="120"/>
      </w:pPr>
      <w:r>
        <w:t xml:space="preserve">Écrivez la classe </w:t>
      </w:r>
      <w:r>
        <w:rPr>
          <w:rFonts w:ascii="Consolas" w:hAnsi="Consolas" w:cs="Consolas"/>
          <w:color w:val="E97132" w:themeColor="accent2"/>
          <w:sz w:val="18"/>
          <w:szCs w:val="18"/>
        </w:rPr>
        <w:t>Pascal</w:t>
      </w:r>
      <w:r>
        <w:t xml:space="preserve"> avec une méthode </w:t>
      </w:r>
      <w:r>
        <w:rPr>
          <w:rFonts w:ascii="Consolas" w:hAnsi="Consolas" w:cs="Consolas"/>
          <w:color w:val="E97132" w:themeColor="accent2"/>
          <w:sz w:val="18"/>
          <w:szCs w:val="18"/>
        </w:rPr>
        <w:t>public static int[][] triangle(int n)</w:t>
      </w:r>
      <w:r>
        <w:t xml:space="preserve"> qui retourne le triangle jusqu'à la ligne n comprise.</w:t>
      </w:r>
    </w:p>
    <w:p w14:paraId="03636C37" w14:textId="77777777" w:rsidR="00D8353B" w:rsidRDefault="00000000">
      <w:pPr>
        <w:spacing w:after="120"/>
      </w:pPr>
      <w:r>
        <w:rPr>
          <w:b/>
          <w:bCs/>
        </w:rPr>
        <w:t xml:space="preserve">Le tableau retourné n'est pas rectangulaire. </w:t>
      </w:r>
      <w:r>
        <w:t xml:space="preserve">La ligne d'indice </w:t>
      </w:r>
      <w:r>
        <w:rPr>
          <w:rFonts w:ascii="Consolas" w:hAnsi="Consolas" w:cs="Consolas"/>
          <w:color w:val="E97132" w:themeColor="accent2"/>
          <w:sz w:val="18"/>
          <w:szCs w:val="18"/>
        </w:rPr>
        <w:t>i</w:t>
      </w:r>
      <w:r>
        <w:t xml:space="preserve"> contient </w:t>
      </w:r>
      <w:r>
        <w:rPr>
          <w:rFonts w:ascii="Consolas" w:hAnsi="Consolas" w:cs="Consolas"/>
          <w:color w:val="E97132" w:themeColor="accent2"/>
          <w:sz w:val="18"/>
          <w:szCs w:val="18"/>
        </w:rPr>
        <w:t>i + 1</w:t>
      </w:r>
      <w:r>
        <w:t xml:space="preserve"> nombres. Vous déclarerez donc </w:t>
      </w:r>
      <w:r>
        <w:rPr>
          <w:rFonts w:ascii="Consolas" w:hAnsi="Consolas" w:cs="Consolas"/>
          <w:color w:val="E97132" w:themeColor="accent2"/>
          <w:sz w:val="18"/>
          <w:szCs w:val="18"/>
        </w:rPr>
        <w:t>new int[n][]</w:t>
      </w:r>
      <w:r>
        <w:t xml:space="preserve"> — le nombre de lignes seulement — puis vous créerez chaque ligne à sa propre taille.</w:t>
      </w:r>
    </w:p>
    <w:p w14:paraId="183B1B2D"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xml:space="preserve"> : il annonce ce qu'il fait, demande </w:t>
      </w:r>
      <w:r>
        <w:rPr>
          <w:rFonts w:ascii="Consolas" w:hAnsi="Consolas" w:cs="Consolas"/>
          <w:color w:val="E97132" w:themeColor="accent2"/>
          <w:sz w:val="18"/>
          <w:szCs w:val="18"/>
        </w:rPr>
        <w:t>n</w:t>
      </w:r>
      <w:r>
        <w:t xml:space="preserve">, puis affiche le triangle en utilisant </w:t>
      </w:r>
      <w:r>
        <w:rPr>
          <w:b/>
          <w:bCs/>
        </w:rPr>
        <w:t xml:space="preserve">deux boucles </w:t>
      </w:r>
      <w:r>
        <w:rPr>
          <w:rFonts w:ascii="Consolas" w:hAnsi="Consolas" w:cs="Consolas"/>
          <w:b/>
          <w:bCs/>
          <w:color w:val="E97132" w:themeColor="accent2"/>
          <w:sz w:val="18"/>
          <w:szCs w:val="18"/>
        </w:rPr>
        <w:t>for-each</w:t>
      </w:r>
      <w:r>
        <w:rPr>
          <w:b/>
          <w:bCs/>
        </w:rPr>
        <w:t xml:space="preserve"> imbriquées</w:t>
      </w:r>
      <w:r>
        <w:t xml:space="preserve">. La première parcourt des </w:t>
      </w:r>
      <w:r>
        <w:rPr>
          <w:rFonts w:ascii="Consolas" w:hAnsi="Consolas" w:cs="Consolas"/>
          <w:color w:val="E97132" w:themeColor="accent2"/>
          <w:sz w:val="18"/>
          <w:szCs w:val="18"/>
        </w:rPr>
        <w:t>int[]</w:t>
      </w:r>
      <w:r>
        <w:t xml:space="preserve">, la seconde des </w:t>
      </w:r>
      <w:r>
        <w:rPr>
          <w:rFonts w:ascii="Consolas" w:hAnsi="Consolas" w:cs="Consolas"/>
          <w:color w:val="E97132" w:themeColor="accent2"/>
          <w:sz w:val="18"/>
          <w:szCs w:val="18"/>
        </w:rPr>
        <w:t>int</w:t>
      </w:r>
      <w:r>
        <w:t>.</w:t>
      </w:r>
    </w:p>
    <w:p w14:paraId="2E8E52BC" w14:textId="77777777" w:rsidR="00D8353B" w:rsidRDefault="00000000">
      <w:pPr>
        <w:spacing w:after="120"/>
      </w:pPr>
      <w:r>
        <w:t>Une ligne d'annonce suffit — « Ce programme calcule un triangle de Pascal dont vous spécifiez la taille. » Sans elle, l'utilisateur voit surgir une question sans savoir ce qu'on attend de lui.</w:t>
      </w:r>
    </w:p>
    <w:p w14:paraId="2508B16B"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A953126" w14:textId="77777777">
        <w:trPr>
          <w:cantSplit/>
        </w:trPr>
        <w:tc>
          <w:tcPr>
            <w:tcW w:w="9360" w:type="dxa"/>
            <w:shd w:val="clear" w:color="auto" w:fill="F7F9FC"/>
            <w:tcMar>
              <w:top w:w="120" w:type="dxa"/>
              <w:left w:w="160" w:type="dxa"/>
              <w:bottom w:w="120" w:type="dxa"/>
              <w:right w:w="160" w:type="dxa"/>
            </w:tcMar>
          </w:tcPr>
          <w:p w14:paraId="598B1569" w14:textId="77777777" w:rsidR="00D8353B" w:rsidRDefault="00000000">
            <w:pPr>
              <w:spacing w:after="80"/>
            </w:pPr>
            <w:r>
              <w:rPr>
                <w:rFonts w:ascii="Consolas" w:hAnsi="Consolas" w:cs="Consolas"/>
                <w:color w:val="E97132" w:themeColor="accent2"/>
                <w:sz w:val="18"/>
                <w:szCs w:val="18"/>
              </w:rPr>
              <w:t>be.ephec.java.tab.e02.PascalTest</w:t>
            </w:r>
          </w:p>
          <w:p w14:paraId="47C1382F" w14:textId="77777777" w:rsidR="00D8353B" w:rsidRDefault="00000000">
            <w:r>
              <w:t>Vérifie le triangle à cinq lignes, la longueur de chaque ligne, la règle de construction sur l'ensemble du triangle, et le cas de zéro ligne.</w:t>
            </w:r>
          </w:p>
        </w:tc>
      </w:tr>
    </w:tbl>
    <w:p w14:paraId="288B62FC" w14:textId="77777777" w:rsidR="00D8353B" w:rsidRDefault="00000000">
      <w:pPr>
        <w:pStyle w:val="Titre3"/>
        <w:keepNext/>
        <w:spacing w:before="240" w:after="100"/>
      </w:pPr>
      <w:r>
        <w:rPr>
          <w:b/>
          <w:bCs/>
          <w:color w:val="595959"/>
        </w:rPr>
        <w:t>Questions à se poser</w:t>
      </w:r>
    </w:p>
    <w:p w14:paraId="066131C5" w14:textId="77777777" w:rsidR="00D8353B" w:rsidRDefault="00000000">
      <w:pPr>
        <w:pStyle w:val="Paragraphedeliste"/>
        <w:numPr>
          <w:ilvl w:val="0"/>
          <w:numId w:val="4"/>
        </w:numPr>
        <w:spacing w:after="60"/>
      </w:pPr>
      <w:r>
        <w:t>Les deux bords valent 1. Pour la première ligne, les deux instructions qui les posent écrivent dans la même case. Est-ce un problème ?</w:t>
      </w:r>
    </w:p>
    <w:p w14:paraId="59BF0C56" w14:textId="77777777" w:rsidR="00D8353B" w:rsidRDefault="00000000">
      <w:pPr>
        <w:pStyle w:val="Paragraphedeliste"/>
        <w:numPr>
          <w:ilvl w:val="0"/>
          <w:numId w:val="4"/>
        </w:numPr>
        <w:spacing w:after="60"/>
      </w:pPr>
      <w:r>
        <w:t>La boucle qui remplit l'intérieur d'une ligne ne tourne pas du tout pour les deux premières lignes. Pourquoi, et est-ce voulu ?</w:t>
      </w:r>
    </w:p>
    <w:p w14:paraId="11491ACF" w14:textId="77777777" w:rsidR="00D8353B" w:rsidRDefault="00000000">
      <w:pPr>
        <w:pStyle w:val="Paragraphedeliste"/>
        <w:numPr>
          <w:ilvl w:val="0"/>
          <w:numId w:val="4"/>
        </w:numPr>
        <w:spacing w:after="60"/>
      </w:pPr>
      <w:r>
        <w:lastRenderedPageBreak/>
        <w:t xml:space="preserve">Une boucle </w:t>
      </w:r>
      <w:r>
        <w:rPr>
          <w:rFonts w:ascii="Consolas" w:hAnsi="Consolas" w:cs="Consolas"/>
          <w:color w:val="E97132" w:themeColor="accent2"/>
          <w:sz w:val="18"/>
          <w:szCs w:val="18"/>
        </w:rPr>
        <w:t>for-each</w:t>
      </w:r>
      <w:r>
        <w:t xml:space="preserve"> permet-elle de modifier le tableau qu'elle parcourt ? Essayez, et regardez ce que dit le compilateur.</w:t>
      </w:r>
    </w:p>
    <w:p w14:paraId="3C962954" w14:textId="77777777" w:rsidR="00D8353B" w:rsidRDefault="00D8353B">
      <w:pPr>
        <w:pBdr>
          <w:bottom w:val="single" w:sz="6" w:space="1" w:color="A6A6A6"/>
        </w:pBdr>
        <w:spacing w:before="240" w:after="360"/>
      </w:pPr>
    </w:p>
    <w:p w14:paraId="67BC42D8" w14:textId="77777777" w:rsidR="00D8353B" w:rsidRDefault="00000000">
      <w:pPr>
        <w:pStyle w:val="Titre2"/>
        <w:keepNext/>
        <w:spacing w:before="360" w:after="160"/>
      </w:pPr>
      <w:bookmarkStart w:id="24" w:name="_Toc243655505"/>
      <w:r>
        <w:rPr>
          <w:b/>
          <w:bCs/>
          <w:color w:val="1F4E79"/>
          <w:sz w:val="30"/>
          <w:szCs w:val="30"/>
        </w:rPr>
        <w:t>TAB.3 — L'opérateur ternaire</w:t>
      </w:r>
      <w:bookmarkEnd w:id="24"/>
    </w:p>
    <w:p w14:paraId="3C5D55A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be.ephec.java.tab.e03</w:t>
      </w:r>
    </w:p>
    <w:p w14:paraId="63AC9554" w14:textId="77777777" w:rsidR="00D8353B" w:rsidRDefault="00000000">
      <w:pPr>
        <w:pStyle w:val="Titre3"/>
        <w:keepNext/>
        <w:spacing w:before="240" w:after="100"/>
      </w:pPr>
      <w:r>
        <w:rPr>
          <w:b/>
          <w:bCs/>
          <w:color w:val="595959"/>
        </w:rPr>
        <w:t>Objectif</w:t>
      </w:r>
    </w:p>
    <w:p w14:paraId="6EE99C4B" w14:textId="77777777" w:rsidR="00D8353B" w:rsidRDefault="00000000">
      <w:pPr>
        <w:spacing w:after="120"/>
      </w:pPr>
      <w:r>
        <w:t xml:space="preserve">Écrire en une instruction ce qui en demanderait cinq avec un </w:t>
      </w:r>
      <w:r>
        <w:rPr>
          <w:rFonts w:ascii="Consolas" w:hAnsi="Consolas" w:cs="Consolas"/>
          <w:color w:val="E97132" w:themeColor="accent2"/>
          <w:sz w:val="18"/>
          <w:szCs w:val="18"/>
        </w:rPr>
        <w:t>if</w:t>
      </w:r>
      <w:r>
        <w:t>, et comprendre où s'arrête l'intérêt de le faire.</w:t>
      </w:r>
    </w:p>
    <w:p w14:paraId="131DCEDA" w14:textId="77777777" w:rsidR="00D8353B" w:rsidRDefault="00000000">
      <w:pPr>
        <w:pStyle w:val="Titre3"/>
        <w:keepNext/>
        <w:spacing w:before="240" w:after="100"/>
      </w:pPr>
      <w:r>
        <w:rPr>
          <w:b/>
          <w:bCs/>
          <w:color w:val="595959"/>
        </w:rPr>
        <w:t>Contexte</w:t>
      </w:r>
    </w:p>
    <w:p w14:paraId="7995405B" w14:textId="77777777" w:rsidR="00D8353B" w:rsidRDefault="00000000">
      <w:pPr>
        <w:keepLines/>
        <w:shd w:val="clear" w:color="auto" w:fill="F2F2F2"/>
        <w:spacing w:before="100"/>
        <w:ind w:left="220"/>
      </w:pPr>
      <w:r>
        <w:rPr>
          <w:rFonts w:ascii="Consolas" w:hAnsi="Consolas" w:cs="Consolas"/>
          <w:color w:val="E97132" w:themeColor="accent2"/>
          <w:sz w:val="18"/>
          <w:szCs w:val="18"/>
        </w:rPr>
        <w:t>condition ? valeurSiVrai : valeurSiFaux</w:t>
      </w:r>
    </w:p>
    <w:p w14:paraId="6DD2E7FB"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4F1A6ADD" w14:textId="77777777" w:rsidR="00D8353B" w:rsidRDefault="00000000">
      <w:pPr>
        <w:keepLines/>
        <w:shd w:val="clear" w:color="auto" w:fill="F2F2F2"/>
        <w:ind w:left="220"/>
      </w:pPr>
      <w:r>
        <w:rPr>
          <w:rFonts w:ascii="Consolas" w:hAnsi="Consolas" w:cs="Consolas"/>
          <w:color w:val="E97132" w:themeColor="accent2"/>
          <w:sz w:val="18"/>
          <w:szCs w:val="18"/>
        </w:rPr>
        <w:t>public int max(int a, int b) {</w:t>
      </w:r>
    </w:p>
    <w:p w14:paraId="438282AB" w14:textId="77777777" w:rsidR="00D8353B" w:rsidRDefault="00000000">
      <w:pPr>
        <w:keepLines/>
        <w:shd w:val="clear" w:color="auto" w:fill="F2F2F2"/>
        <w:ind w:left="220"/>
      </w:pPr>
      <w:r>
        <w:rPr>
          <w:rFonts w:ascii="Consolas" w:hAnsi="Consolas" w:cs="Consolas"/>
          <w:color w:val="E97132" w:themeColor="accent2"/>
          <w:sz w:val="18"/>
          <w:szCs w:val="18"/>
        </w:rPr>
        <w:t xml:space="preserve">    return a &gt; b ? a : b;</w:t>
      </w:r>
    </w:p>
    <w:p w14:paraId="00DBA08F"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04AB378A" w14:textId="77777777" w:rsidR="00D8353B" w:rsidRDefault="00000000">
      <w:pPr>
        <w:spacing w:after="120"/>
      </w:pPr>
      <w:r>
        <w:rPr>
          <w:b/>
          <w:bCs/>
        </w:rPr>
        <w:t xml:space="preserve">La différence essentielle avec le </w:t>
      </w:r>
      <w:r>
        <w:rPr>
          <w:rFonts w:ascii="Consolas" w:hAnsi="Consolas" w:cs="Consolas"/>
          <w:b/>
          <w:bCs/>
          <w:color w:val="E97132" w:themeColor="accent2"/>
          <w:sz w:val="18"/>
          <w:szCs w:val="18"/>
        </w:rPr>
        <w:t>if</w:t>
      </w:r>
      <w:r>
        <w:rPr>
          <w:b/>
          <w:bCs/>
        </w:rPr>
        <w:t xml:space="preserve"> : le ternaire retourne une valeur. </w:t>
      </w:r>
      <w:r>
        <w:t xml:space="preserve">On peut donc le placer à droite d'un </w:t>
      </w:r>
      <w:r>
        <w:rPr>
          <w:rFonts w:ascii="Consolas" w:hAnsi="Consolas" w:cs="Consolas"/>
          <w:color w:val="E97132" w:themeColor="accent2"/>
          <w:sz w:val="18"/>
          <w:szCs w:val="18"/>
        </w:rPr>
        <w:t>return</w:t>
      </w:r>
      <w:r>
        <w:t xml:space="preserve"> ou d'une affectation, ce qu'un </w:t>
      </w:r>
      <w:r>
        <w:rPr>
          <w:rFonts w:ascii="Consolas" w:hAnsi="Consolas" w:cs="Consolas"/>
          <w:color w:val="E97132" w:themeColor="accent2"/>
          <w:sz w:val="18"/>
          <w:szCs w:val="18"/>
        </w:rPr>
        <w:t>if</w:t>
      </w:r>
      <w:r>
        <w:t xml:space="preserve"> ne permet pas.</w:t>
      </w:r>
    </w:p>
    <w:p w14:paraId="377E5558" w14:textId="77777777" w:rsidR="00D8353B" w:rsidRDefault="00000000">
      <w:pPr>
        <w:pStyle w:val="Titre3"/>
        <w:keepNext/>
        <w:spacing w:before="240" w:after="100"/>
      </w:pPr>
      <w:r>
        <w:rPr>
          <w:b/>
          <w:bCs/>
          <w:color w:val="595959"/>
        </w:rPr>
        <w:t>Énoncé</w:t>
      </w:r>
    </w:p>
    <w:p w14:paraId="049CD665" w14:textId="77777777" w:rsidR="00D8353B" w:rsidRDefault="00000000">
      <w:pPr>
        <w:spacing w:after="120"/>
      </w:pPr>
      <w:r>
        <w:t>Le package contient un petit jeu de dés, fourni et fonctionnel à deux méthodes près. Deux joueurs lancent un dé à tour de rôle ; celui qui fait le plus grand nombre marque un point, jusqu'à ce que l'un atteigne le maximum.</w:t>
      </w:r>
    </w:p>
    <w:p w14:paraId="0FD98C27" w14:textId="77777777" w:rsidR="00D8353B" w:rsidRDefault="00000000">
      <w:pPr>
        <w:spacing w:after="120"/>
      </w:pPr>
      <w:r>
        <w:t>Complétez les deux méthodes suivantes. Chacune tient en UNE instruction, avec un opérateur ternaire.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D8353B" w14:paraId="79398E51" w14:textId="77777777">
        <w:trPr>
          <w:tblHeader/>
        </w:trPr>
        <w:tc>
          <w:tcPr>
            <w:tcW w:w="2200" w:type="dxa"/>
            <w:shd w:val="clear" w:color="auto" w:fill="DEEAF6"/>
            <w:tcMar>
              <w:top w:w="55" w:type="dxa"/>
              <w:left w:w="100" w:type="dxa"/>
              <w:bottom w:w="55" w:type="dxa"/>
              <w:right w:w="100" w:type="dxa"/>
            </w:tcMar>
          </w:tcPr>
          <w:p w14:paraId="27E27522"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35B45F56" w14:textId="77777777" w:rsidR="00D8353B" w:rsidRDefault="00000000">
            <w:r>
              <w:rPr>
                <w:b/>
                <w:bCs/>
                <w:sz w:val="20"/>
                <w:szCs w:val="20"/>
              </w:rPr>
              <w:t>Signature</w:t>
            </w:r>
          </w:p>
        </w:tc>
        <w:tc>
          <w:tcPr>
            <w:tcW w:w="2960" w:type="dxa"/>
            <w:shd w:val="clear" w:color="auto" w:fill="DEEAF6"/>
            <w:tcMar>
              <w:top w:w="55" w:type="dxa"/>
              <w:left w:w="100" w:type="dxa"/>
              <w:bottom w:w="55" w:type="dxa"/>
              <w:right w:w="100" w:type="dxa"/>
            </w:tcMar>
          </w:tcPr>
          <w:p w14:paraId="63BA32BE" w14:textId="77777777" w:rsidR="00D8353B" w:rsidRDefault="00000000">
            <w:r>
              <w:rPr>
                <w:b/>
                <w:bCs/>
                <w:sz w:val="20"/>
                <w:szCs w:val="20"/>
              </w:rPr>
              <w:t>Rôle</w:t>
            </w:r>
          </w:p>
        </w:tc>
      </w:tr>
      <w:tr w:rsidR="00D8353B" w14:paraId="724A98FD" w14:textId="77777777">
        <w:trPr>
          <w:cantSplit/>
        </w:trPr>
        <w:tc>
          <w:tcPr>
            <w:tcW w:w="2200" w:type="dxa"/>
            <w:tcMar>
              <w:top w:w="55" w:type="dxa"/>
              <w:left w:w="100" w:type="dxa"/>
              <w:bottom w:w="55" w:type="dxa"/>
              <w:right w:w="100" w:type="dxa"/>
            </w:tcMar>
          </w:tcPr>
          <w:p w14:paraId="3015BDD3" w14:textId="77777777" w:rsidR="00D8353B" w:rsidRDefault="00000000">
            <w:r>
              <w:rPr>
                <w:rFonts w:ascii="Consolas" w:hAnsi="Consolas" w:cs="Consolas"/>
                <w:color w:val="E97132" w:themeColor="accent2"/>
                <w:sz w:val="18"/>
                <w:szCs w:val="18"/>
              </w:rPr>
              <w:t>meilleur</w:t>
            </w:r>
          </w:p>
        </w:tc>
        <w:tc>
          <w:tcPr>
            <w:tcW w:w="4200" w:type="dxa"/>
            <w:tcMar>
              <w:top w:w="55" w:type="dxa"/>
              <w:left w:w="100" w:type="dxa"/>
              <w:bottom w:w="55" w:type="dxa"/>
              <w:right w:w="100" w:type="dxa"/>
            </w:tcMar>
          </w:tcPr>
          <w:p w14:paraId="4D201FFE" w14:textId="77777777" w:rsidR="00D8353B" w:rsidRDefault="00000000">
            <w:r>
              <w:rPr>
                <w:rFonts w:ascii="Consolas" w:hAnsi="Consolas" w:cs="Consolas"/>
                <w:color w:val="E97132" w:themeColor="accent2"/>
                <w:sz w:val="18"/>
                <w:szCs w:val="18"/>
              </w:rPr>
              <w:t>public static Player meilleur(Player, Player)</w:t>
            </w:r>
          </w:p>
        </w:tc>
        <w:tc>
          <w:tcPr>
            <w:tcW w:w="2960" w:type="dxa"/>
            <w:tcMar>
              <w:top w:w="55" w:type="dxa"/>
              <w:left w:w="100" w:type="dxa"/>
              <w:bottom w:w="55" w:type="dxa"/>
              <w:right w:w="100" w:type="dxa"/>
            </w:tcMar>
          </w:tcPr>
          <w:p w14:paraId="64783308" w14:textId="77777777" w:rsidR="00D8353B" w:rsidRDefault="00000000">
            <w:r>
              <w:rPr>
                <w:sz w:val="20"/>
                <w:szCs w:val="20"/>
              </w:rPr>
              <w:t>Celui qui a le plus de points ; en cas d'égalité, le premier</w:t>
            </w:r>
          </w:p>
        </w:tc>
      </w:tr>
      <w:tr w:rsidR="00D8353B" w14:paraId="0003AA77" w14:textId="77777777">
        <w:trPr>
          <w:cantSplit/>
        </w:trPr>
        <w:tc>
          <w:tcPr>
            <w:tcW w:w="2200" w:type="dxa"/>
            <w:tcMar>
              <w:top w:w="55" w:type="dxa"/>
              <w:left w:w="100" w:type="dxa"/>
              <w:bottom w:w="55" w:type="dxa"/>
              <w:right w:w="100" w:type="dxa"/>
            </w:tcMar>
          </w:tcPr>
          <w:p w14:paraId="32DC0F02" w14:textId="77777777" w:rsidR="00D8353B" w:rsidRDefault="00000000">
            <w:r>
              <w:rPr>
                <w:rFonts w:ascii="Consolas" w:hAnsi="Consolas" w:cs="Consolas"/>
                <w:color w:val="E97132" w:themeColor="accent2"/>
                <w:sz w:val="18"/>
                <w:szCs w:val="18"/>
              </w:rPr>
              <w:t>gagnantDuTour</w:t>
            </w:r>
          </w:p>
        </w:tc>
        <w:tc>
          <w:tcPr>
            <w:tcW w:w="4200" w:type="dxa"/>
            <w:tcMar>
              <w:top w:w="55" w:type="dxa"/>
              <w:left w:w="100" w:type="dxa"/>
              <w:bottom w:w="55" w:type="dxa"/>
              <w:right w:w="100" w:type="dxa"/>
            </w:tcMar>
          </w:tcPr>
          <w:p w14:paraId="3F38852F" w14:textId="77777777" w:rsidR="00D8353B" w:rsidRDefault="00000000">
            <w:r>
              <w:rPr>
                <w:rFonts w:ascii="Consolas" w:hAnsi="Consolas" w:cs="Consolas"/>
                <w:color w:val="E97132" w:themeColor="accent2"/>
                <w:sz w:val="18"/>
                <w:szCs w:val="18"/>
              </w:rPr>
              <w:t>public static Player gagnantDuTour(Player, int, Player, int)</w:t>
            </w:r>
          </w:p>
        </w:tc>
        <w:tc>
          <w:tcPr>
            <w:tcW w:w="2960" w:type="dxa"/>
            <w:tcMar>
              <w:top w:w="55" w:type="dxa"/>
              <w:left w:w="100" w:type="dxa"/>
              <w:bottom w:w="55" w:type="dxa"/>
              <w:right w:w="100" w:type="dxa"/>
            </w:tcMar>
          </w:tcPr>
          <w:p w14:paraId="765A4485" w14:textId="77777777" w:rsidR="00D8353B" w:rsidRDefault="00000000">
            <w:r>
              <w:rPr>
                <w:sz w:val="20"/>
                <w:szCs w:val="20"/>
              </w:rPr>
              <w:t>Celui qui a fait le plus grand nombre ; en cas d'égalité, le premier</w:t>
            </w:r>
          </w:p>
        </w:tc>
      </w:tr>
    </w:tbl>
    <w:p w14:paraId="27AF4C5B" w14:textId="77777777" w:rsidR="00D8353B" w:rsidRDefault="00000000">
      <w:pPr>
        <w:spacing w:after="120"/>
      </w:pPr>
      <w:r>
        <w:rPr>
          <w:b/>
          <w:bCs/>
        </w:rPr>
        <w:t xml:space="preserve">Remarquez que ces deux méthodes ne lancent aucun dé. </w:t>
      </w:r>
      <w:r>
        <w:t xml:space="preserve">Elles reçoivent les résultats en paramètres. C'est ce qui les rend prévisibles — et donc testables, alors qu'une méthode qui tire au hasard ne le serait pas. Vous retrouverez cette idée au module </w:t>
      </w:r>
      <w:r>
        <w:rPr>
          <w:rFonts w:ascii="Consolas" w:hAnsi="Consolas" w:cs="Consolas"/>
          <w:color w:val="E97132" w:themeColor="accent2"/>
          <w:sz w:val="18"/>
          <w:szCs w:val="18"/>
        </w:rPr>
        <w:t>JUN</w:t>
      </w:r>
      <w:r>
        <w:t>.</w:t>
      </w:r>
    </w:p>
    <w:p w14:paraId="0B111096"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230F26A" w14:textId="77777777">
        <w:trPr>
          <w:cantSplit/>
        </w:trPr>
        <w:tc>
          <w:tcPr>
            <w:tcW w:w="9360" w:type="dxa"/>
            <w:shd w:val="clear" w:color="auto" w:fill="F7F9FC"/>
            <w:tcMar>
              <w:top w:w="120" w:type="dxa"/>
              <w:left w:w="160" w:type="dxa"/>
              <w:bottom w:w="120" w:type="dxa"/>
              <w:right w:w="160" w:type="dxa"/>
            </w:tcMar>
          </w:tcPr>
          <w:p w14:paraId="28B5FD68" w14:textId="77777777" w:rsidR="00D8353B" w:rsidRDefault="00000000">
            <w:pPr>
              <w:spacing w:after="80"/>
            </w:pPr>
            <w:r>
              <w:rPr>
                <w:rFonts w:ascii="Consolas" w:hAnsi="Consolas" w:cs="Consolas"/>
                <w:color w:val="E97132" w:themeColor="accent2"/>
                <w:sz w:val="18"/>
                <w:szCs w:val="18"/>
              </w:rPr>
              <w:t>be.ephec.java.tab.e03.GameTest</w:t>
            </w:r>
          </w:p>
          <w:p w14:paraId="68C755BC" w14:textId="77777777" w:rsidR="00D8353B" w:rsidRDefault="00000000">
            <w:r>
              <w:t>Vérifie les deux méthodes, y compris les cas d'égalité — qui doivent retourner le premier joueur. Lancez ensuite le Programme : il joue une vraie partie.</w:t>
            </w:r>
          </w:p>
        </w:tc>
      </w:tr>
    </w:tbl>
    <w:p w14:paraId="6AD097F5" w14:textId="77777777" w:rsidR="00D8353B" w:rsidRDefault="00000000">
      <w:pPr>
        <w:pStyle w:val="Titre3"/>
        <w:keepNext/>
        <w:spacing w:before="240" w:after="100"/>
      </w:pPr>
      <w:r>
        <w:rPr>
          <w:b/>
          <w:bCs/>
          <w:color w:val="595959"/>
        </w:rPr>
        <w:t>Questions à se poser</w:t>
      </w:r>
    </w:p>
    <w:p w14:paraId="5F628ED5" w14:textId="77777777" w:rsidR="00D8353B" w:rsidRDefault="00000000">
      <w:pPr>
        <w:pStyle w:val="Paragraphedeliste"/>
        <w:numPr>
          <w:ilvl w:val="0"/>
          <w:numId w:val="4"/>
        </w:numPr>
        <w:spacing w:after="60"/>
      </w:pPr>
      <w:r>
        <w:t>Attention au sens de la comparaison : selon la façon dont vous l'écrivez, l'égalité tombe du côté du premier ou du second joueur. Le test le vérifie.</w:t>
      </w:r>
    </w:p>
    <w:p w14:paraId="630E72BE" w14:textId="77777777" w:rsidR="00D8353B" w:rsidRDefault="00000000">
      <w:pPr>
        <w:pStyle w:val="Paragraphedeliste"/>
        <w:numPr>
          <w:ilvl w:val="0"/>
          <w:numId w:val="4"/>
        </w:numPr>
        <w:spacing w:after="60"/>
      </w:pPr>
      <w:r>
        <w:t xml:space="preserve">Le ternaire peut s'imbriquer : </w:t>
      </w:r>
      <w:r>
        <w:rPr>
          <w:rFonts w:ascii="Consolas" w:hAnsi="Consolas" w:cs="Consolas"/>
          <w:color w:val="E97132" w:themeColor="accent2"/>
          <w:sz w:val="18"/>
          <w:szCs w:val="18"/>
        </w:rPr>
        <w:t>a ? x : (b ? y : z)</w:t>
      </w:r>
      <w:r>
        <w:t>. Écrivez une fois un ternaire à trois niveaux, relisez-le, et décidez si vous le garderiez.</w:t>
      </w:r>
    </w:p>
    <w:p w14:paraId="3C54DC68" w14:textId="77777777" w:rsidR="00D8353B" w:rsidRDefault="00000000">
      <w:pPr>
        <w:pStyle w:val="Paragraphedeliste"/>
        <w:numPr>
          <w:ilvl w:val="0"/>
          <w:numId w:val="4"/>
        </w:numPr>
        <w:spacing w:after="60"/>
      </w:pPr>
      <w:r>
        <w:t xml:space="preserve">Le mémento Clean Code n'interdit pas le ternaire, mais </w:t>
      </w:r>
      <w:r>
        <w:rPr>
          <w:rFonts w:ascii="Consolas" w:hAnsi="Consolas" w:cs="Consolas"/>
          <w:color w:val="E97132" w:themeColor="accent2"/>
          <w:sz w:val="18"/>
          <w:szCs w:val="18"/>
        </w:rPr>
        <w:t>CC-MET.2</w:t>
      </w:r>
      <w:r>
        <w:t xml:space="preserve"> demande des méthodes courtes et lisibles. Où placez-vous la limite ?</w:t>
      </w:r>
    </w:p>
    <w:p w14:paraId="1E986583" w14:textId="77777777" w:rsidR="00D8353B" w:rsidRDefault="00D8353B">
      <w:pPr>
        <w:pBdr>
          <w:bottom w:val="single" w:sz="6" w:space="1" w:color="A6A6A6"/>
        </w:pBdr>
        <w:spacing w:before="240" w:after="360"/>
      </w:pPr>
    </w:p>
    <w:p w14:paraId="577B235D" w14:textId="77777777" w:rsidR="00D8353B" w:rsidRDefault="00000000">
      <w:pPr>
        <w:pStyle w:val="Titre2"/>
        <w:keepNext/>
        <w:spacing w:before="360" w:after="160"/>
      </w:pPr>
      <w:bookmarkStart w:id="25" w:name="_Toc243655506"/>
      <w:r>
        <w:rPr>
          <w:b/>
          <w:bCs/>
          <w:color w:val="1F4E79"/>
          <w:sz w:val="30"/>
          <w:szCs w:val="30"/>
        </w:rPr>
        <w:lastRenderedPageBreak/>
        <w:t>TAB.4 — Des objets qui se connaissent</w:t>
      </w:r>
      <w:bookmarkEnd w:id="25"/>
    </w:p>
    <w:p w14:paraId="2A087948"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be.ephec.java.tab.e04</w:t>
      </w:r>
    </w:p>
    <w:p w14:paraId="22219879" w14:textId="77777777" w:rsidR="00D8353B" w:rsidRDefault="00000000">
      <w:pPr>
        <w:pStyle w:val="Titre3"/>
        <w:keepNext/>
        <w:spacing w:before="240" w:after="100"/>
      </w:pPr>
      <w:r>
        <w:rPr>
          <w:b/>
          <w:bCs/>
          <w:color w:val="595959"/>
        </w:rPr>
        <w:t>Objectif</w:t>
      </w:r>
    </w:p>
    <w:p w14:paraId="7DE32136" w14:textId="77777777" w:rsidR="00D8353B" w:rsidRDefault="00000000">
      <w:pPr>
        <w:spacing w:after="120"/>
      </w:pPr>
      <w:r>
        <w:t>Faire collaborer plusieurs classes, et ranger des objets dans un tableau de taille fixe.</w:t>
      </w:r>
    </w:p>
    <w:p w14:paraId="0D7E0ADC" w14:textId="77777777" w:rsidR="00D8353B" w:rsidRDefault="00000000">
      <w:pPr>
        <w:pStyle w:val="Titre3"/>
        <w:keepNext/>
        <w:spacing w:before="240" w:after="100"/>
      </w:pPr>
      <w:r>
        <w:rPr>
          <w:b/>
          <w:bCs/>
          <w:color w:val="595959"/>
        </w:rPr>
        <w:t>Contexte</w:t>
      </w:r>
    </w:p>
    <w:p w14:paraId="37733F29" w14:textId="77777777" w:rsidR="00D8353B" w:rsidRDefault="00000000">
      <w:pPr>
        <w:spacing w:after="120"/>
      </w:pPr>
      <w:r>
        <w:t>Un concessionnaire vend des voitures. Chaque vente porte sur une voiture, à un prix catalogue, avec une réduction. Un vendeur conserve la trace de ses ventes.</w:t>
      </w:r>
    </w:p>
    <w:p w14:paraId="5B4AEC4C"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 xml:space="preserve">  Person  &lt;---[1]---  Vendor  ---[*]---&gt;  Sale  ---[1]---&gt;  Car</w:t>
      </w:r>
    </w:p>
    <w:p w14:paraId="645808BB"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D8353B" w14:paraId="698FD9DC" w14:textId="77777777">
        <w:trPr>
          <w:tblHeader/>
        </w:trPr>
        <w:tc>
          <w:tcPr>
            <w:tcW w:w="1600" w:type="dxa"/>
            <w:shd w:val="clear" w:color="auto" w:fill="DEEAF6"/>
            <w:tcMar>
              <w:top w:w="55" w:type="dxa"/>
              <w:left w:w="100" w:type="dxa"/>
              <w:bottom w:w="55" w:type="dxa"/>
              <w:right w:w="100" w:type="dxa"/>
            </w:tcMar>
          </w:tcPr>
          <w:p w14:paraId="2053E812" w14:textId="77777777" w:rsidR="00D8353B" w:rsidRDefault="00000000">
            <w:r>
              <w:rPr>
                <w:b/>
                <w:bCs/>
                <w:sz w:val="20"/>
                <w:szCs w:val="20"/>
              </w:rPr>
              <w:t>Classe</w:t>
            </w:r>
          </w:p>
        </w:tc>
        <w:tc>
          <w:tcPr>
            <w:tcW w:w="4000" w:type="dxa"/>
            <w:shd w:val="clear" w:color="auto" w:fill="DEEAF6"/>
            <w:tcMar>
              <w:top w:w="55" w:type="dxa"/>
              <w:left w:w="100" w:type="dxa"/>
              <w:bottom w:w="55" w:type="dxa"/>
              <w:right w:w="100" w:type="dxa"/>
            </w:tcMar>
          </w:tcPr>
          <w:p w14:paraId="4DFAB0DD" w14:textId="77777777" w:rsidR="00D8353B" w:rsidRDefault="00000000">
            <w:r>
              <w:rPr>
                <w:b/>
                <w:bCs/>
                <w:sz w:val="20"/>
                <w:szCs w:val="20"/>
              </w:rPr>
              <w:t>Ce qu'elle contient</w:t>
            </w:r>
          </w:p>
        </w:tc>
        <w:tc>
          <w:tcPr>
            <w:tcW w:w="3760" w:type="dxa"/>
            <w:shd w:val="clear" w:color="auto" w:fill="DEEAF6"/>
            <w:tcMar>
              <w:top w:w="55" w:type="dxa"/>
              <w:left w:w="100" w:type="dxa"/>
              <w:bottom w:w="55" w:type="dxa"/>
              <w:right w:w="100" w:type="dxa"/>
            </w:tcMar>
          </w:tcPr>
          <w:p w14:paraId="255FDC36" w14:textId="77777777" w:rsidR="00D8353B" w:rsidRDefault="00000000">
            <w:r>
              <w:rPr>
                <w:b/>
                <w:bCs/>
                <w:sz w:val="20"/>
                <w:szCs w:val="20"/>
              </w:rPr>
              <w:t>Méthodes à écrire</w:t>
            </w:r>
          </w:p>
        </w:tc>
      </w:tr>
      <w:tr w:rsidR="00D8353B" w14:paraId="53D9CC81" w14:textId="77777777">
        <w:trPr>
          <w:cantSplit/>
        </w:trPr>
        <w:tc>
          <w:tcPr>
            <w:tcW w:w="1600" w:type="dxa"/>
            <w:tcMar>
              <w:top w:w="55" w:type="dxa"/>
              <w:left w:w="100" w:type="dxa"/>
              <w:bottom w:w="55" w:type="dxa"/>
              <w:right w:w="100" w:type="dxa"/>
            </w:tcMar>
          </w:tcPr>
          <w:p w14:paraId="4EA5A962" w14:textId="77777777" w:rsidR="00D8353B" w:rsidRDefault="00000000">
            <w:r>
              <w:rPr>
                <w:rFonts w:ascii="Consolas" w:hAnsi="Consolas" w:cs="Consolas"/>
                <w:color w:val="E97132" w:themeColor="accent2"/>
                <w:sz w:val="18"/>
                <w:szCs w:val="18"/>
              </w:rPr>
              <w:t>Car</w:t>
            </w:r>
          </w:p>
        </w:tc>
        <w:tc>
          <w:tcPr>
            <w:tcW w:w="4000" w:type="dxa"/>
            <w:tcMar>
              <w:top w:w="55" w:type="dxa"/>
              <w:left w:w="100" w:type="dxa"/>
              <w:bottom w:w="55" w:type="dxa"/>
              <w:right w:w="100" w:type="dxa"/>
            </w:tcMar>
          </w:tcPr>
          <w:p w14:paraId="445FF3FC" w14:textId="77777777" w:rsidR="00D8353B" w:rsidRDefault="00000000">
            <w:r>
              <w:rPr>
                <w:sz w:val="20"/>
                <w:szCs w:val="20"/>
              </w:rPr>
              <w:t>marque, modèle, numéro de série — tous final</w:t>
            </w:r>
          </w:p>
        </w:tc>
        <w:tc>
          <w:tcPr>
            <w:tcW w:w="3760" w:type="dxa"/>
            <w:tcMar>
              <w:top w:w="55" w:type="dxa"/>
              <w:left w:w="100" w:type="dxa"/>
              <w:bottom w:w="55" w:type="dxa"/>
              <w:right w:w="100" w:type="dxa"/>
            </w:tcMar>
          </w:tcPr>
          <w:p w14:paraId="301FED27" w14:textId="77777777" w:rsidR="00D8353B" w:rsidRDefault="00000000">
            <w:r>
              <w:rPr>
                <w:sz w:val="20"/>
                <w:szCs w:val="20"/>
              </w:rPr>
              <w:t>les trois accesseurs</w:t>
            </w:r>
          </w:p>
        </w:tc>
      </w:tr>
      <w:tr w:rsidR="00D8353B" w14:paraId="4BA1ACB6" w14:textId="77777777">
        <w:trPr>
          <w:cantSplit/>
        </w:trPr>
        <w:tc>
          <w:tcPr>
            <w:tcW w:w="1600" w:type="dxa"/>
            <w:tcMar>
              <w:top w:w="55" w:type="dxa"/>
              <w:left w:w="100" w:type="dxa"/>
              <w:bottom w:w="55" w:type="dxa"/>
              <w:right w:w="100" w:type="dxa"/>
            </w:tcMar>
          </w:tcPr>
          <w:p w14:paraId="65875ACF" w14:textId="77777777" w:rsidR="00D8353B" w:rsidRDefault="00000000">
            <w:r>
              <w:rPr>
                <w:rFonts w:ascii="Consolas" w:hAnsi="Consolas" w:cs="Consolas"/>
                <w:color w:val="E97132" w:themeColor="accent2"/>
                <w:sz w:val="18"/>
                <w:szCs w:val="18"/>
              </w:rPr>
              <w:t>Sale</w:t>
            </w:r>
          </w:p>
        </w:tc>
        <w:tc>
          <w:tcPr>
            <w:tcW w:w="4000" w:type="dxa"/>
            <w:tcMar>
              <w:top w:w="55" w:type="dxa"/>
              <w:left w:w="100" w:type="dxa"/>
              <w:bottom w:w="55" w:type="dxa"/>
              <w:right w:w="100" w:type="dxa"/>
            </w:tcMar>
          </w:tcPr>
          <w:p w14:paraId="14B3B143" w14:textId="77777777" w:rsidR="00D8353B" w:rsidRDefault="00000000">
            <w:r>
              <w:rPr>
                <w:sz w:val="20"/>
                <w:szCs w:val="20"/>
              </w:rPr>
              <w:t>une voiture, un prix catalogue, une réduction</w:t>
            </w:r>
          </w:p>
        </w:tc>
        <w:tc>
          <w:tcPr>
            <w:tcW w:w="3760" w:type="dxa"/>
            <w:tcMar>
              <w:top w:w="55" w:type="dxa"/>
              <w:left w:w="100" w:type="dxa"/>
              <w:bottom w:w="55" w:type="dxa"/>
              <w:right w:w="100" w:type="dxa"/>
            </w:tcMar>
          </w:tcPr>
          <w:p w14:paraId="4CA406B2" w14:textId="77777777" w:rsidR="00D8353B" w:rsidRDefault="00000000">
            <w:r>
              <w:rPr>
                <w:rFonts w:ascii="Consolas" w:hAnsi="Consolas" w:cs="Consolas"/>
                <w:color w:val="E97132" w:themeColor="accent2"/>
                <w:sz w:val="18"/>
                <w:szCs w:val="18"/>
              </w:rPr>
              <w:t>prixReel()</w:t>
            </w:r>
            <w:r>
              <w:rPr>
                <w:sz w:val="20"/>
                <w:szCs w:val="20"/>
              </w:rPr>
              <w:t xml:space="preserve">, </w:t>
            </w:r>
            <w:r>
              <w:rPr>
                <w:rFonts w:ascii="Consolas" w:hAnsi="Consolas" w:cs="Consolas"/>
                <w:color w:val="E97132" w:themeColor="accent2"/>
                <w:sz w:val="18"/>
                <w:szCs w:val="18"/>
              </w:rPr>
              <w:t>enTexte()</w:t>
            </w:r>
          </w:p>
        </w:tc>
      </w:tr>
      <w:tr w:rsidR="00D8353B" w14:paraId="264114A4" w14:textId="77777777">
        <w:trPr>
          <w:cantSplit/>
        </w:trPr>
        <w:tc>
          <w:tcPr>
            <w:tcW w:w="1600" w:type="dxa"/>
            <w:tcMar>
              <w:top w:w="55" w:type="dxa"/>
              <w:left w:w="100" w:type="dxa"/>
              <w:bottom w:w="55" w:type="dxa"/>
              <w:right w:w="100" w:type="dxa"/>
            </w:tcMar>
          </w:tcPr>
          <w:p w14:paraId="146B97FD" w14:textId="77777777" w:rsidR="00D8353B" w:rsidRDefault="00000000">
            <w:r>
              <w:rPr>
                <w:rFonts w:ascii="Consolas" w:hAnsi="Consolas" w:cs="Consolas"/>
                <w:color w:val="E97132" w:themeColor="accent2"/>
                <w:sz w:val="18"/>
                <w:szCs w:val="18"/>
              </w:rPr>
              <w:t>Vendor</w:t>
            </w:r>
          </w:p>
        </w:tc>
        <w:tc>
          <w:tcPr>
            <w:tcW w:w="4000" w:type="dxa"/>
            <w:tcMar>
              <w:top w:w="55" w:type="dxa"/>
              <w:left w:w="100" w:type="dxa"/>
              <w:bottom w:w="55" w:type="dxa"/>
              <w:right w:w="100" w:type="dxa"/>
            </w:tcMar>
          </w:tcPr>
          <w:p w14:paraId="7EB27E87" w14:textId="77777777" w:rsidR="00D8353B" w:rsidRDefault="00000000">
            <w:r>
              <w:rPr>
                <w:sz w:val="20"/>
                <w:szCs w:val="20"/>
              </w:rPr>
              <w:t>une personne, un tableau de ventes</w:t>
            </w:r>
          </w:p>
        </w:tc>
        <w:tc>
          <w:tcPr>
            <w:tcW w:w="3760" w:type="dxa"/>
            <w:tcMar>
              <w:top w:w="55" w:type="dxa"/>
              <w:left w:w="100" w:type="dxa"/>
              <w:bottom w:w="55" w:type="dxa"/>
              <w:right w:w="100" w:type="dxa"/>
            </w:tcMar>
          </w:tcPr>
          <w:p w14:paraId="20ACF509" w14:textId="77777777" w:rsidR="00D8353B" w:rsidRDefault="00000000">
            <w:r>
              <w:rPr>
                <w:rFonts w:ascii="Consolas" w:hAnsi="Consolas" w:cs="Consolas"/>
                <w:color w:val="E97132" w:themeColor="accent2"/>
                <w:sz w:val="18"/>
                <w:szCs w:val="18"/>
              </w:rPr>
              <w:t>enregistrer()</w:t>
            </w:r>
            <w:r>
              <w:rPr>
                <w:sz w:val="20"/>
                <w:szCs w:val="20"/>
              </w:rPr>
              <w:t xml:space="preserve">, </w:t>
            </w:r>
            <w:r>
              <w:rPr>
                <w:rFonts w:ascii="Consolas" w:hAnsi="Consolas" w:cs="Consolas"/>
                <w:color w:val="E97132" w:themeColor="accent2"/>
                <w:sz w:val="18"/>
                <w:szCs w:val="18"/>
              </w:rPr>
              <w:t>nombreDeVentes()</w:t>
            </w:r>
            <w:r>
              <w:rPr>
                <w:sz w:val="20"/>
                <w:szCs w:val="20"/>
              </w:rPr>
              <w:t xml:space="preserve">, </w:t>
            </w:r>
            <w:r>
              <w:rPr>
                <w:rFonts w:ascii="Consolas" w:hAnsi="Consolas" w:cs="Consolas"/>
                <w:color w:val="E97132" w:themeColor="accent2"/>
                <w:sz w:val="18"/>
                <w:szCs w:val="18"/>
              </w:rPr>
              <w:t>chiffreDAffaires()</w:t>
            </w:r>
          </w:p>
        </w:tc>
      </w:tr>
    </w:tbl>
    <w:p w14:paraId="29C19E2A" w14:textId="77777777" w:rsidR="00D8353B" w:rsidRDefault="00000000">
      <w:pPr>
        <w:spacing w:after="120"/>
      </w:pPr>
      <w:r>
        <w:rPr>
          <w:b/>
          <w:bCs/>
        </w:rPr>
        <w:t xml:space="preserve">Le prix réel ne se stocke pas. </w:t>
      </w:r>
      <w:r>
        <w:t xml:space="preserve">Il se déduit du prix catalogue et de la réduction. En faire un champ créerait une donnée redondante qui pourrait se désynchroniser — c'est exactement le problème du champ </w:t>
      </w:r>
      <w:r>
        <w:rPr>
          <w:rFonts w:ascii="Consolas" w:hAnsi="Consolas" w:cs="Consolas"/>
          <w:color w:val="E97132" w:themeColor="accent2"/>
          <w:sz w:val="18"/>
          <w:szCs w:val="18"/>
        </w:rPr>
        <w:t>age</w:t>
      </w:r>
      <w:r>
        <w:t xml:space="preserve"> rencontré en </w:t>
      </w:r>
      <w:hyperlink w:anchor="ex-POO-3" w:history="1">
        <w:r w:rsidR="00D8353B">
          <w:rPr>
            <w:rFonts w:ascii="Consolas" w:hAnsi="Consolas" w:cs="Consolas"/>
            <w:color w:val="E97132" w:themeColor="accent2"/>
            <w:sz w:val="18"/>
            <w:szCs w:val="18"/>
          </w:rPr>
          <w:t>POO.3</w:t>
        </w:r>
      </w:hyperlink>
      <w:r>
        <w:t>.</w:t>
      </w:r>
    </w:p>
    <w:p w14:paraId="03DD68C9" w14:textId="77777777" w:rsidR="00D8353B" w:rsidRDefault="00000000">
      <w:pPr>
        <w:spacing w:after="120"/>
      </w:pPr>
      <w:r>
        <w:t>Le format d'</w:t>
      </w:r>
      <w:r>
        <w:rPr>
          <w:rFonts w:ascii="Consolas" w:hAnsi="Consolas" w:cs="Consolas"/>
          <w:color w:val="E97132" w:themeColor="accent2"/>
          <w:sz w:val="18"/>
          <w:szCs w:val="18"/>
        </w:rPr>
        <w:t>enTexte</w:t>
      </w:r>
      <w:r>
        <w:t xml:space="preserve"> est imposé :</w:t>
      </w:r>
    </w:p>
    <w:p w14:paraId="60098AFC"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"Renault Clio [VF123] : 20000.0 -&gt; 18000.0"</w:t>
      </w:r>
    </w:p>
    <w:p w14:paraId="6925C694" w14:textId="77777777" w:rsidR="00D8353B" w:rsidRDefault="00000000">
      <w:pPr>
        <w:pStyle w:val="Titre3"/>
        <w:keepNext/>
        <w:spacing w:before="240" w:after="100"/>
      </w:pPr>
      <w:r>
        <w:rPr>
          <w:b/>
          <w:bCs/>
          <w:color w:val="595959"/>
        </w:rPr>
        <w:t>Le tableau de ventes</w:t>
      </w:r>
    </w:p>
    <w:p w14:paraId="693FFE38" w14:textId="77777777" w:rsidR="00D8353B" w:rsidRDefault="00000000">
      <w:pPr>
        <w:spacing w:after="120"/>
      </w:pPr>
      <w:r>
        <w:t xml:space="preserve">Un vendeur enregistre au plus </w:t>
      </w:r>
      <w:r>
        <w:rPr>
          <w:rFonts w:ascii="Consolas" w:hAnsi="Consolas" w:cs="Consolas"/>
          <w:color w:val="E97132" w:themeColor="accent2"/>
          <w:sz w:val="18"/>
          <w:szCs w:val="18"/>
        </w:rPr>
        <w:t>Vendor.MAX_VENTES</w:t>
      </w:r>
      <w:r>
        <w:t xml:space="preserve"> ventes, dans un tableau. Un tableau ne grandit pas : sa taille est décidée à la construction. Vous devrez donc retenir vous-même combien de cases sont réellement occupées.</w:t>
      </w:r>
    </w:p>
    <w:p w14:paraId="57089E1B" w14:textId="77777777" w:rsidR="00D8353B" w:rsidRDefault="00000000">
      <w:pPr>
        <w:spacing w:after="120"/>
      </w:pPr>
      <w:r>
        <w:rPr>
          <w:rFonts w:ascii="Consolas" w:hAnsi="Consolas" w:cs="Consolas"/>
          <w:color w:val="E97132" w:themeColor="accent2"/>
          <w:sz w:val="18"/>
          <w:szCs w:val="18"/>
        </w:rPr>
        <w:t>enregistrer</w:t>
      </w:r>
      <w:r>
        <w:t xml:space="preserve"> retourne </w:t>
      </w:r>
      <w:r>
        <w:rPr>
          <w:rFonts w:ascii="Consolas" w:hAnsi="Consolas" w:cs="Consolas"/>
          <w:color w:val="E97132" w:themeColor="accent2"/>
          <w:sz w:val="18"/>
          <w:szCs w:val="18"/>
        </w:rPr>
        <w:t>true</w:t>
      </w:r>
      <w:r>
        <w:t xml:space="preserve"> si la vente a pu être ajoutée, </w:t>
      </w:r>
      <w:r>
        <w:rPr>
          <w:rFonts w:ascii="Consolas" w:hAnsi="Consolas" w:cs="Consolas"/>
          <w:color w:val="E97132" w:themeColor="accent2"/>
          <w:sz w:val="18"/>
          <w:szCs w:val="18"/>
        </w:rPr>
        <w:t>false</w:t>
      </w:r>
      <w:r>
        <w:t xml:space="preserve"> si le tableau est plein.</w:t>
      </w:r>
    </w:p>
    <w:p w14:paraId="00A66401"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63A433F" w14:textId="77777777">
        <w:trPr>
          <w:cantSplit/>
        </w:trPr>
        <w:tc>
          <w:tcPr>
            <w:tcW w:w="9360" w:type="dxa"/>
            <w:shd w:val="clear" w:color="auto" w:fill="F7F9FC"/>
            <w:tcMar>
              <w:top w:w="120" w:type="dxa"/>
              <w:left w:w="160" w:type="dxa"/>
              <w:bottom w:w="120" w:type="dxa"/>
              <w:right w:w="160" w:type="dxa"/>
            </w:tcMar>
          </w:tcPr>
          <w:p w14:paraId="0A5726F3" w14:textId="77777777" w:rsidR="00D8353B" w:rsidRDefault="00000000">
            <w:pPr>
              <w:spacing w:after="80"/>
            </w:pPr>
            <w:r>
              <w:rPr>
                <w:rFonts w:ascii="Consolas" w:hAnsi="Consolas" w:cs="Consolas"/>
                <w:color w:val="E97132" w:themeColor="accent2"/>
                <w:sz w:val="18"/>
                <w:szCs w:val="18"/>
              </w:rPr>
              <w:t>be.ephec.java.tab.e04.VenteTest</w:t>
            </w:r>
          </w:p>
          <w:p w14:paraId="4C7DEEAD" w14:textId="77777777" w:rsidR="00D8353B" w:rsidRDefault="00000000">
            <w:r>
              <w:t>Vérifie la voiture, le calcul du prix réel avec et sans réduction, le format exact d'</w:t>
            </w:r>
            <w:r>
              <w:rPr>
                <w:rFonts w:ascii="Consolas" w:hAnsi="Consolas" w:cs="Consolas"/>
                <w:color w:val="E97132" w:themeColor="accent2"/>
                <w:sz w:val="18"/>
                <w:szCs w:val="18"/>
              </w:rPr>
              <w:t>enTexte</w:t>
            </w:r>
            <w:r>
              <w:t>, l'accumulation des ventes et du chiffre d'affaires, et le refus de la onzième vente.</w:t>
            </w:r>
          </w:p>
        </w:tc>
      </w:tr>
    </w:tbl>
    <w:p w14:paraId="54328254" w14:textId="77777777" w:rsidR="00D8353B" w:rsidRDefault="00000000">
      <w:pPr>
        <w:pStyle w:val="Titre3"/>
        <w:keepNext/>
        <w:spacing w:before="240" w:after="100"/>
      </w:pPr>
      <w:r>
        <w:rPr>
          <w:b/>
          <w:bCs/>
          <w:color w:val="595959"/>
        </w:rPr>
        <w:t>Questions à se poser</w:t>
      </w:r>
    </w:p>
    <w:p w14:paraId="30BEC46E" w14:textId="77777777" w:rsidR="00D8353B" w:rsidRDefault="00000000">
      <w:pPr>
        <w:pStyle w:val="Paragraphedeliste"/>
        <w:numPr>
          <w:ilvl w:val="0"/>
          <w:numId w:val="4"/>
        </w:numPr>
        <w:spacing w:after="60"/>
      </w:pPr>
      <w:r>
        <w:t xml:space="preserve">La boucle de </w:t>
      </w:r>
      <w:r>
        <w:rPr>
          <w:rFonts w:ascii="Consolas" w:hAnsi="Consolas" w:cs="Consolas"/>
          <w:color w:val="E97132" w:themeColor="accent2"/>
          <w:sz w:val="18"/>
          <w:szCs w:val="18"/>
        </w:rPr>
        <w:t>chiffreDAffaires</w:t>
      </w:r>
      <w:r>
        <w:t xml:space="preserve"> doit-elle aller jusqu'à </w:t>
      </w:r>
      <w:r>
        <w:rPr>
          <w:rFonts w:ascii="Consolas" w:hAnsi="Consolas" w:cs="Consolas"/>
          <w:color w:val="E97132" w:themeColor="accent2"/>
          <w:sz w:val="18"/>
          <w:szCs w:val="18"/>
        </w:rPr>
        <w:t>ventes.length</w:t>
      </w:r>
      <w:r>
        <w:t xml:space="preserve"> ou jusqu'au nombre de ventes enregistrées ? Essayez la première version et regardez ce qui se passe.</w:t>
      </w:r>
    </w:p>
    <w:p w14:paraId="218289BA" w14:textId="77777777" w:rsidR="00D8353B" w:rsidRDefault="00000000">
      <w:pPr>
        <w:pStyle w:val="Paragraphedeliste"/>
        <w:numPr>
          <w:ilvl w:val="0"/>
          <w:numId w:val="4"/>
        </w:numPr>
        <w:spacing w:after="60"/>
      </w:pPr>
      <w:r>
        <w:rPr>
          <w:rFonts w:ascii="Consolas" w:hAnsi="Consolas" w:cs="Consolas"/>
          <w:color w:val="E97132" w:themeColor="accent2"/>
          <w:sz w:val="18"/>
          <w:szCs w:val="18"/>
        </w:rPr>
        <w:t>Sale</w:t>
      </w:r>
      <w:r>
        <w:t xml:space="preserve"> a besoin de la marque et du modèle pour son texte. Vaut-il mieux qu'elle lise les champs de la voiture, ou qu'elle les lui demande ? Voir </w:t>
      </w:r>
      <w:r>
        <w:rPr>
          <w:rFonts w:ascii="Consolas" w:hAnsi="Consolas" w:cs="Consolas"/>
          <w:color w:val="E97132" w:themeColor="accent2"/>
          <w:sz w:val="18"/>
          <w:szCs w:val="18"/>
        </w:rPr>
        <w:t>CC-OBJ.1</w:t>
      </w:r>
      <w:r>
        <w:t xml:space="preserve"> du mémento Clean Code.</w:t>
      </w:r>
    </w:p>
    <w:p w14:paraId="27EA6F47" w14:textId="77777777" w:rsidR="00D8353B" w:rsidRDefault="00000000">
      <w:pPr>
        <w:pStyle w:val="Paragraphedeliste"/>
        <w:numPr>
          <w:ilvl w:val="0"/>
          <w:numId w:val="4"/>
        </w:numPr>
        <w:spacing w:after="60"/>
      </w:pPr>
      <w:r>
        <w:t xml:space="preserve">Faut-il un accesseur qui retourne le tableau de ventes ? Que pourrait alors en faire l'appelant ? Voir </w:t>
      </w:r>
      <w:r>
        <w:rPr>
          <w:rFonts w:ascii="Consolas" w:hAnsi="Consolas" w:cs="Consolas"/>
          <w:color w:val="E97132" w:themeColor="accent2"/>
          <w:sz w:val="18"/>
          <w:szCs w:val="18"/>
        </w:rPr>
        <w:t>CC-OBJ.2</w:t>
      </w:r>
      <w:r>
        <w:t>.</w:t>
      </w:r>
    </w:p>
    <w:p w14:paraId="67BBADF0" w14:textId="77777777" w:rsidR="00D8353B" w:rsidRDefault="00000000">
      <w:pPr>
        <w:pStyle w:val="Paragraphedeliste"/>
        <w:numPr>
          <w:ilvl w:val="0"/>
          <w:numId w:val="4"/>
        </w:numPr>
        <w:spacing w:after="60"/>
      </w:pPr>
      <w:r>
        <w:t xml:space="preserve">Quels champs de </w:t>
      </w:r>
      <w:r>
        <w:rPr>
          <w:rFonts w:ascii="Consolas" w:hAnsi="Consolas" w:cs="Consolas"/>
          <w:color w:val="E97132" w:themeColor="accent2"/>
          <w:sz w:val="18"/>
          <w:szCs w:val="18"/>
        </w:rPr>
        <w:t>Vendor</w:t>
      </w:r>
      <w:r>
        <w:t xml:space="preserve"> pourraient être </w:t>
      </w:r>
      <w:r>
        <w:rPr>
          <w:rFonts w:ascii="Consolas" w:hAnsi="Consolas" w:cs="Consolas"/>
          <w:color w:val="E97132" w:themeColor="accent2"/>
          <w:sz w:val="18"/>
          <w:szCs w:val="18"/>
        </w:rPr>
        <w:t>final</w:t>
      </w:r>
      <w:r>
        <w:t> ? Le tableau des ventes en fait-il partie, alors que son contenu change ?</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9F54D1C" w14:textId="77777777">
        <w:trPr>
          <w:cantSplit/>
        </w:trPr>
        <w:tc>
          <w:tcPr>
            <w:tcW w:w="9360" w:type="dxa"/>
            <w:shd w:val="clear" w:color="auto" w:fill="F7F9FC"/>
            <w:tcMar>
              <w:top w:w="120" w:type="dxa"/>
              <w:left w:w="160" w:type="dxa"/>
              <w:bottom w:w="120" w:type="dxa"/>
              <w:right w:w="160" w:type="dxa"/>
            </w:tcMar>
          </w:tcPr>
          <w:p w14:paraId="260CC467" w14:textId="77777777" w:rsidR="00D8353B" w:rsidRDefault="00000000">
            <w:pPr>
              <w:spacing w:after="80"/>
            </w:pPr>
            <w:r>
              <w:rPr>
                <w:b/>
                <w:bCs/>
              </w:rPr>
              <w:lastRenderedPageBreak/>
              <w:t>Une remarque sur le vendeur</w:t>
            </w:r>
          </w:p>
          <w:p w14:paraId="52D772B1" w14:textId="77777777" w:rsidR="00D8353B" w:rsidRDefault="00000000">
            <w:pPr>
              <w:spacing w:after="80"/>
            </w:pPr>
            <w:r>
              <w:t xml:space="preserve">Un </w:t>
            </w:r>
            <w:r>
              <w:rPr>
                <w:rFonts w:ascii="Consolas" w:hAnsi="Consolas" w:cs="Consolas"/>
                <w:color w:val="E97132" w:themeColor="accent2"/>
                <w:sz w:val="18"/>
                <w:szCs w:val="18"/>
              </w:rPr>
              <w:t>Vendor</w:t>
            </w:r>
            <w:r>
              <w:t xml:space="preserve"> possède une </w:t>
            </w:r>
            <w:r>
              <w:rPr>
                <w:rFonts w:ascii="Consolas" w:hAnsi="Consolas" w:cs="Consolas"/>
                <w:color w:val="E97132" w:themeColor="accent2"/>
                <w:sz w:val="18"/>
                <w:szCs w:val="18"/>
              </w:rPr>
              <w:t>Person</w:t>
            </w:r>
            <w:r>
              <w:t> : c'est un champ, comme un autre. Le vendeur est vu ici comme un rôle que joue une personne. On aurait pu écrire, tout aussi légitimement, qu'un vendeur EST une personne : c'est l'héritage, que vous connaissez par le C#. Les deux modèles se défendent ; celui-ci permettrait à la même personne de jouer d'autres rôles, d'être cliente par exemple, sans changer de classe.</w:t>
            </w:r>
          </w:p>
          <w:p w14:paraId="2E57D0E2" w14:textId="77777777" w:rsidR="00D8353B" w:rsidRDefault="00000000">
            <w:r>
              <w:t xml:space="preserve">Le module </w:t>
            </w:r>
            <w:r>
              <w:rPr>
                <w:rFonts w:ascii="Consolas" w:hAnsi="Consolas" w:cs="Consolas"/>
                <w:color w:val="E97132" w:themeColor="accent2"/>
                <w:sz w:val="18"/>
                <w:szCs w:val="18"/>
              </w:rPr>
              <w:t>ABS</w:t>
            </w:r>
            <w:r>
              <w:t xml:space="preserve"> compare les deux approches sur cet exemple.</w:t>
            </w:r>
          </w:p>
        </w:tc>
      </w:tr>
    </w:tbl>
    <w:p w14:paraId="529C114C" w14:textId="77777777" w:rsidR="00D8353B" w:rsidRDefault="00000000">
      <w:pPr>
        <w:pStyle w:val="Titre1"/>
        <w:keepNext/>
        <w:pageBreakBefore/>
        <w:spacing w:before="360" w:after="160"/>
      </w:pPr>
      <w:bookmarkStart w:id="26" w:name="_Toc243655507"/>
      <w:r>
        <w:rPr>
          <w:b/>
          <w:bCs/>
          <w:color w:val="1F4E79"/>
          <w:sz w:val="40"/>
          <w:szCs w:val="40"/>
        </w:rPr>
        <w:lastRenderedPageBreak/>
        <w:t>Module ENU — Énumérations et records</w:t>
      </w:r>
      <w:bookmarkEnd w:id="26"/>
    </w:p>
    <w:p w14:paraId="485080A1" w14:textId="77777777" w:rsidR="00D8353B" w:rsidRDefault="00D8353B">
      <w:pPr>
        <w:spacing w:after="120"/>
      </w:pPr>
    </w:p>
    <w:p w14:paraId="5363692B"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16251C7" w14:textId="77777777">
        <w:trPr>
          <w:tblHeader/>
        </w:trPr>
        <w:tc>
          <w:tcPr>
            <w:tcW w:w="2200" w:type="dxa"/>
            <w:shd w:val="clear" w:color="auto" w:fill="DEEAF6"/>
            <w:tcMar>
              <w:top w:w="55" w:type="dxa"/>
              <w:left w:w="100" w:type="dxa"/>
              <w:bottom w:w="55" w:type="dxa"/>
              <w:right w:w="100" w:type="dxa"/>
            </w:tcMar>
          </w:tcPr>
          <w:p w14:paraId="27C677CE"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03EEE3DE"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7EA880CE" w14:textId="77777777" w:rsidR="00D8353B" w:rsidRDefault="00000000">
            <w:r>
              <w:rPr>
                <w:b/>
                <w:bCs/>
                <w:sz w:val="20"/>
                <w:szCs w:val="20"/>
              </w:rPr>
              <w:t>Sujet</w:t>
            </w:r>
          </w:p>
        </w:tc>
      </w:tr>
      <w:tr w:rsidR="00D8353B" w14:paraId="36EC038D" w14:textId="77777777">
        <w:trPr>
          <w:cantSplit/>
        </w:trPr>
        <w:tc>
          <w:tcPr>
            <w:tcW w:w="2200" w:type="dxa"/>
            <w:tcMar>
              <w:top w:w="55" w:type="dxa"/>
              <w:left w:w="100" w:type="dxa"/>
              <w:bottom w:w="55" w:type="dxa"/>
              <w:right w:w="100" w:type="dxa"/>
            </w:tcMar>
          </w:tcPr>
          <w:p w14:paraId="53E80B32" w14:textId="77777777" w:rsidR="00D8353B" w:rsidRDefault="00D8353B">
            <w:hyperlink w:anchor="ex-ENU-1" w:history="1">
              <w:r>
                <w:rPr>
                  <w:rFonts w:ascii="Consolas" w:hAnsi="Consolas" w:cs="Consolas"/>
                  <w:color w:val="0563C1"/>
                  <w:sz w:val="18"/>
                  <w:szCs w:val="18"/>
                  <w:u w:val="single"/>
                </w:rPr>
                <w:t>ENU.1</w:t>
              </w:r>
            </w:hyperlink>
          </w:p>
        </w:tc>
        <w:tc>
          <w:tcPr>
            <w:tcW w:w="3400" w:type="dxa"/>
            <w:tcMar>
              <w:top w:w="55" w:type="dxa"/>
              <w:left w:w="100" w:type="dxa"/>
              <w:bottom w:w="55" w:type="dxa"/>
              <w:right w:w="100" w:type="dxa"/>
            </w:tcMar>
          </w:tcPr>
          <w:p w14:paraId="08025715" w14:textId="77777777" w:rsidR="00D8353B" w:rsidRDefault="00000000">
            <w:r>
              <w:rPr>
                <w:rFonts w:ascii="Consolas" w:hAnsi="Consolas" w:cs="Consolas"/>
                <w:color w:val="E97132" w:themeColor="accent2"/>
                <w:sz w:val="18"/>
                <w:szCs w:val="18"/>
              </w:rPr>
              <w:t>be.ephec.java.enu.e01</w:t>
            </w:r>
          </w:p>
        </w:tc>
        <w:tc>
          <w:tcPr>
            <w:tcW w:w="3760" w:type="dxa"/>
            <w:tcMar>
              <w:top w:w="55" w:type="dxa"/>
              <w:left w:w="100" w:type="dxa"/>
              <w:bottom w:w="55" w:type="dxa"/>
              <w:right w:w="100" w:type="dxa"/>
            </w:tcMar>
          </w:tcPr>
          <w:p w14:paraId="5CD372E8" w14:textId="77777777" w:rsidR="00D8353B" w:rsidRDefault="00000000">
            <w:r>
              <w:rPr>
                <w:sz w:val="20"/>
                <w:szCs w:val="20"/>
              </w:rPr>
              <w:t>Un feu de signalisation</w:t>
            </w:r>
          </w:p>
        </w:tc>
      </w:tr>
      <w:tr w:rsidR="00D8353B" w14:paraId="5558177F" w14:textId="77777777">
        <w:trPr>
          <w:cantSplit/>
        </w:trPr>
        <w:tc>
          <w:tcPr>
            <w:tcW w:w="2200" w:type="dxa"/>
            <w:tcMar>
              <w:top w:w="55" w:type="dxa"/>
              <w:left w:w="100" w:type="dxa"/>
              <w:bottom w:w="55" w:type="dxa"/>
              <w:right w:w="100" w:type="dxa"/>
            </w:tcMar>
          </w:tcPr>
          <w:p w14:paraId="175106D3" w14:textId="77777777" w:rsidR="00D8353B" w:rsidRDefault="00D8353B">
            <w:hyperlink w:anchor="ex-ENU-2" w:history="1">
              <w:r>
                <w:rPr>
                  <w:rFonts w:ascii="Consolas" w:hAnsi="Consolas" w:cs="Consolas"/>
                  <w:color w:val="0563C1"/>
                  <w:sz w:val="18"/>
                  <w:szCs w:val="18"/>
                  <w:u w:val="single"/>
                </w:rPr>
                <w:t>ENU.2</w:t>
              </w:r>
            </w:hyperlink>
          </w:p>
        </w:tc>
        <w:tc>
          <w:tcPr>
            <w:tcW w:w="3400" w:type="dxa"/>
            <w:tcMar>
              <w:top w:w="55" w:type="dxa"/>
              <w:left w:w="100" w:type="dxa"/>
              <w:bottom w:w="55" w:type="dxa"/>
              <w:right w:w="100" w:type="dxa"/>
            </w:tcMar>
          </w:tcPr>
          <w:p w14:paraId="1A7F94E3" w14:textId="77777777" w:rsidR="00D8353B" w:rsidRDefault="00000000">
            <w:r>
              <w:rPr>
                <w:rFonts w:ascii="Consolas" w:hAnsi="Consolas" w:cs="Consolas"/>
                <w:color w:val="E97132" w:themeColor="accent2"/>
                <w:sz w:val="18"/>
                <w:szCs w:val="18"/>
              </w:rPr>
              <w:t>be.ephec.java.enu.e02</w:t>
            </w:r>
          </w:p>
        </w:tc>
        <w:tc>
          <w:tcPr>
            <w:tcW w:w="3760" w:type="dxa"/>
            <w:tcMar>
              <w:top w:w="55" w:type="dxa"/>
              <w:left w:w="100" w:type="dxa"/>
              <w:bottom w:w="55" w:type="dxa"/>
              <w:right w:w="100" w:type="dxa"/>
            </w:tcMar>
          </w:tcPr>
          <w:p w14:paraId="2B7F7FD7" w14:textId="77777777" w:rsidR="00D8353B" w:rsidRDefault="00000000">
            <w:r>
              <w:rPr>
                <w:sz w:val="20"/>
                <w:szCs w:val="20"/>
              </w:rPr>
              <w:t>Une température, deux unités</w:t>
            </w:r>
          </w:p>
        </w:tc>
      </w:tr>
      <w:tr w:rsidR="00D8353B" w14:paraId="64FA4640" w14:textId="77777777">
        <w:trPr>
          <w:cantSplit/>
        </w:trPr>
        <w:tc>
          <w:tcPr>
            <w:tcW w:w="2200" w:type="dxa"/>
            <w:tcMar>
              <w:top w:w="55" w:type="dxa"/>
              <w:left w:w="100" w:type="dxa"/>
              <w:bottom w:w="55" w:type="dxa"/>
              <w:right w:w="100" w:type="dxa"/>
            </w:tcMar>
          </w:tcPr>
          <w:p w14:paraId="2F8A4C6A" w14:textId="77777777" w:rsidR="00D8353B" w:rsidRDefault="00D8353B">
            <w:hyperlink w:anchor="ex-ENU-3" w:history="1">
              <w:r>
                <w:rPr>
                  <w:rFonts w:ascii="Consolas" w:hAnsi="Consolas" w:cs="Consolas"/>
                  <w:color w:val="0563C1"/>
                  <w:sz w:val="18"/>
                  <w:szCs w:val="18"/>
                  <w:u w:val="single"/>
                </w:rPr>
                <w:t>ENU.3</w:t>
              </w:r>
            </w:hyperlink>
          </w:p>
        </w:tc>
        <w:tc>
          <w:tcPr>
            <w:tcW w:w="3400" w:type="dxa"/>
            <w:tcMar>
              <w:top w:w="55" w:type="dxa"/>
              <w:left w:w="100" w:type="dxa"/>
              <w:bottom w:w="55" w:type="dxa"/>
              <w:right w:w="100" w:type="dxa"/>
            </w:tcMar>
          </w:tcPr>
          <w:p w14:paraId="67A239D9" w14:textId="77777777" w:rsidR="00D8353B" w:rsidRDefault="00000000">
            <w:r>
              <w:rPr>
                <w:rFonts w:ascii="Consolas" w:hAnsi="Consolas" w:cs="Consolas"/>
                <w:color w:val="E97132" w:themeColor="accent2"/>
                <w:sz w:val="18"/>
                <w:szCs w:val="18"/>
              </w:rPr>
              <w:t>be.ephec.java.enu.e03</w:t>
            </w:r>
          </w:p>
        </w:tc>
        <w:tc>
          <w:tcPr>
            <w:tcW w:w="3760" w:type="dxa"/>
            <w:tcMar>
              <w:top w:w="55" w:type="dxa"/>
              <w:left w:w="100" w:type="dxa"/>
              <w:bottom w:w="55" w:type="dxa"/>
              <w:right w:w="100" w:type="dxa"/>
            </w:tcMar>
          </w:tcPr>
          <w:p w14:paraId="559234A3" w14:textId="77777777" w:rsidR="00D8353B" w:rsidRDefault="00000000">
            <w:r>
              <w:rPr>
                <w:sz w:val="20"/>
                <w:szCs w:val="20"/>
              </w:rPr>
              <w:t>Un jeu de cartes</w:t>
            </w:r>
          </w:p>
        </w:tc>
      </w:tr>
      <w:tr w:rsidR="00D8353B" w14:paraId="56B57A12" w14:textId="77777777">
        <w:trPr>
          <w:cantSplit/>
        </w:trPr>
        <w:tc>
          <w:tcPr>
            <w:tcW w:w="2200" w:type="dxa"/>
            <w:tcMar>
              <w:top w:w="55" w:type="dxa"/>
              <w:left w:w="100" w:type="dxa"/>
              <w:bottom w:w="55" w:type="dxa"/>
              <w:right w:w="100" w:type="dxa"/>
            </w:tcMar>
          </w:tcPr>
          <w:p w14:paraId="7065FACF" w14:textId="77777777" w:rsidR="00D8353B" w:rsidRDefault="00D8353B">
            <w:hyperlink w:anchor="ex-ENU-4" w:history="1">
              <w:r>
                <w:rPr>
                  <w:rFonts w:ascii="Consolas" w:hAnsi="Consolas" w:cs="Consolas"/>
                  <w:color w:val="0563C1"/>
                  <w:sz w:val="18"/>
                  <w:szCs w:val="18"/>
                  <w:u w:val="single"/>
                </w:rPr>
                <w:t>ENU.4</w:t>
              </w:r>
            </w:hyperlink>
          </w:p>
        </w:tc>
        <w:tc>
          <w:tcPr>
            <w:tcW w:w="3400" w:type="dxa"/>
            <w:tcMar>
              <w:top w:w="55" w:type="dxa"/>
              <w:left w:w="100" w:type="dxa"/>
              <w:bottom w:w="55" w:type="dxa"/>
              <w:right w:w="100" w:type="dxa"/>
            </w:tcMar>
          </w:tcPr>
          <w:p w14:paraId="1353D72E" w14:textId="77777777" w:rsidR="00D8353B" w:rsidRDefault="00000000">
            <w:r>
              <w:rPr>
                <w:rFonts w:ascii="Consolas" w:hAnsi="Consolas" w:cs="Consolas"/>
                <w:color w:val="E97132" w:themeColor="accent2"/>
                <w:sz w:val="18"/>
                <w:szCs w:val="18"/>
              </w:rPr>
              <w:t>be.ephec.java.enu.e04</w:t>
            </w:r>
          </w:p>
        </w:tc>
        <w:tc>
          <w:tcPr>
            <w:tcW w:w="3760" w:type="dxa"/>
            <w:tcMar>
              <w:top w:w="55" w:type="dxa"/>
              <w:left w:w="100" w:type="dxa"/>
              <w:bottom w:w="55" w:type="dxa"/>
              <w:right w:w="100" w:type="dxa"/>
            </w:tcMar>
          </w:tcPr>
          <w:p w14:paraId="1272BC7B" w14:textId="77777777" w:rsidR="00D8353B" w:rsidRDefault="00000000">
            <w:r>
              <w:rPr>
                <w:sz w:val="20"/>
                <w:szCs w:val="20"/>
              </w:rPr>
              <w:t>Un record d'étudiant</w:t>
            </w:r>
          </w:p>
        </w:tc>
      </w:tr>
    </w:tbl>
    <w:p w14:paraId="0B18F802" w14:textId="77777777" w:rsidR="00D8353B" w:rsidRDefault="00000000">
      <w:pPr>
        <w:pStyle w:val="Titre3"/>
        <w:keepNext/>
        <w:spacing w:before="240" w:after="100"/>
      </w:pPr>
      <w:r>
        <w:rPr>
          <w:b/>
          <w:bCs/>
          <w:color w:val="595959"/>
        </w:rPr>
        <w:t>L'énumération en deux minutes</w:t>
      </w:r>
    </w:p>
    <w:p w14:paraId="57EF14AE" w14:textId="77777777" w:rsidR="00D8353B" w:rsidRDefault="00000000">
      <w:pPr>
        <w:spacing w:after="120"/>
      </w:pPr>
      <w:r>
        <w:t xml:space="preserve">Une </w:t>
      </w:r>
      <w:r>
        <w:rPr>
          <w:rFonts w:ascii="Consolas" w:hAnsi="Consolas" w:cs="Consolas"/>
          <w:color w:val="E97132" w:themeColor="accent2"/>
          <w:sz w:val="18"/>
          <w:szCs w:val="18"/>
        </w:rPr>
        <w:t>enum</w:t>
      </w:r>
      <w:r>
        <w:t xml:space="preserve"> est une classe dont on énumère à l'avance toutes les valeurs possibles. Il n'en existera jamais d'autres, et le compilateur le sait.</w:t>
      </w:r>
    </w:p>
    <w:p w14:paraId="09F93AA5" w14:textId="77777777" w:rsidR="00D8353B" w:rsidRDefault="00000000">
      <w:pPr>
        <w:keepLines/>
        <w:shd w:val="clear" w:color="auto" w:fill="F2F2F2"/>
        <w:spacing w:before="100"/>
        <w:ind w:left="220"/>
      </w:pPr>
      <w:r>
        <w:rPr>
          <w:rFonts w:ascii="Consolas" w:hAnsi="Consolas" w:cs="Consolas"/>
          <w:color w:val="E97132" w:themeColor="accent2"/>
          <w:sz w:val="18"/>
          <w:szCs w:val="18"/>
        </w:rPr>
        <w:t>public enum DayOfWeek { MONDAY, TUESDAY, WEDNESDAY }</w:t>
      </w:r>
    </w:p>
    <w:p w14:paraId="394B80D7"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209A9B17" w14:textId="77777777" w:rsidR="00D8353B" w:rsidRDefault="00000000">
      <w:pPr>
        <w:keepLines/>
        <w:shd w:val="clear" w:color="auto" w:fill="F2F2F2"/>
        <w:ind w:left="220"/>
      </w:pPr>
      <w:r>
        <w:rPr>
          <w:rFonts w:ascii="Consolas" w:hAnsi="Consolas" w:cs="Consolas"/>
          <w:color w:val="E97132" w:themeColor="accent2"/>
          <w:sz w:val="18"/>
          <w:szCs w:val="18"/>
        </w:rPr>
        <w:t>DayOfWeek jour = DayOfWeek.TUESDAY;</w:t>
      </w:r>
    </w:p>
    <w:p w14:paraId="663C72CE" w14:textId="77777777" w:rsidR="00D8353B" w:rsidRDefault="00000000">
      <w:pPr>
        <w:keepLines/>
        <w:shd w:val="clear" w:color="auto" w:fill="F2F2F2"/>
        <w:ind w:left="220"/>
      </w:pPr>
      <w:r>
        <w:rPr>
          <w:rFonts w:ascii="Consolas" w:hAnsi="Consolas" w:cs="Consolas"/>
          <w:color w:val="E97132" w:themeColor="accent2"/>
          <w:sz w:val="18"/>
          <w:szCs w:val="18"/>
        </w:rPr>
        <w:t>jour.ordinal()          // 1 : la position dans la declaration</w:t>
      </w:r>
    </w:p>
    <w:p w14:paraId="380D448B" w14:textId="77777777" w:rsidR="00D8353B" w:rsidRDefault="00000000">
      <w:pPr>
        <w:keepLines/>
        <w:shd w:val="clear" w:color="auto" w:fill="F2F2F2"/>
        <w:ind w:left="220"/>
      </w:pPr>
      <w:r>
        <w:rPr>
          <w:rFonts w:ascii="Consolas" w:hAnsi="Consolas" w:cs="Consolas"/>
          <w:color w:val="E97132" w:themeColor="accent2"/>
          <w:sz w:val="18"/>
          <w:szCs w:val="18"/>
        </w:rPr>
        <w:t>jour.name()             // "TUESDAY"</w:t>
      </w:r>
    </w:p>
    <w:p w14:paraId="700B5E10" w14:textId="77777777" w:rsidR="00D8353B" w:rsidRDefault="00000000">
      <w:pPr>
        <w:keepLines/>
        <w:shd w:val="clear" w:color="auto" w:fill="F2F2F2"/>
        <w:ind w:left="220"/>
      </w:pPr>
      <w:r>
        <w:rPr>
          <w:rFonts w:ascii="Consolas" w:hAnsi="Consolas" w:cs="Consolas"/>
          <w:color w:val="E97132" w:themeColor="accent2"/>
          <w:sz w:val="18"/>
          <w:szCs w:val="18"/>
        </w:rPr>
        <w:t>DayOfWeek.values()      // un tableau des trois valeurs, dans l'ordre</w:t>
      </w:r>
    </w:p>
    <w:p w14:paraId="7F247648" w14:textId="77777777" w:rsidR="00D8353B" w:rsidRDefault="00000000">
      <w:pPr>
        <w:keepLines/>
        <w:shd w:val="clear" w:color="auto" w:fill="F2F2F2"/>
        <w:spacing w:after="160"/>
        <w:ind w:left="220"/>
      </w:pPr>
      <w:r>
        <w:rPr>
          <w:rFonts w:ascii="Consolas" w:hAnsi="Consolas" w:cs="Consolas"/>
          <w:color w:val="E97132" w:themeColor="accent2"/>
          <w:sz w:val="18"/>
          <w:szCs w:val="18"/>
        </w:rPr>
        <w:t>DayOfWeek.valueOf("MONDAY")   // retrouve une constante par son nom</w:t>
      </w:r>
    </w:p>
    <w:p w14:paraId="34DAACB5" w14:textId="77777777" w:rsidR="00D8353B" w:rsidRDefault="00000000">
      <w:pPr>
        <w:spacing w:after="120"/>
      </w:pPr>
      <w:r>
        <w:rPr>
          <w:b/>
          <w:bCs/>
        </w:rPr>
        <w:t xml:space="preserve">L'ordre de déclaration compte. </w:t>
      </w:r>
      <w:r>
        <w:t xml:space="preserve">C'est celui que retournent </w:t>
      </w:r>
      <w:r>
        <w:rPr>
          <w:rFonts w:ascii="Consolas" w:hAnsi="Consolas" w:cs="Consolas"/>
          <w:color w:val="E97132" w:themeColor="accent2"/>
          <w:sz w:val="18"/>
          <w:szCs w:val="18"/>
        </w:rPr>
        <w:t>ordinal()</w:t>
      </w:r>
      <w:r>
        <w:t xml:space="preserve"> et </w:t>
      </w:r>
      <w:r>
        <w:rPr>
          <w:rFonts w:ascii="Consolas" w:hAnsi="Consolas" w:cs="Consolas"/>
          <w:color w:val="E97132" w:themeColor="accent2"/>
          <w:sz w:val="18"/>
          <w:szCs w:val="18"/>
        </w:rPr>
        <w:t>values()</w:t>
      </w:r>
      <w:r>
        <w:t xml:space="preserve">, et </w:t>
      </w:r>
      <w:hyperlink w:anchor="ex-ENU-1" w:history="1">
        <w:r w:rsidR="00D8353B">
          <w:rPr>
            <w:rFonts w:ascii="Consolas" w:hAnsi="Consolas" w:cs="Consolas"/>
            <w:color w:val="E97132" w:themeColor="accent2"/>
            <w:sz w:val="18"/>
            <w:szCs w:val="18"/>
          </w:rPr>
          <w:t>ENU.1</w:t>
        </w:r>
      </w:hyperlink>
      <w:r>
        <w:t xml:space="preserve"> s'en sert pour calculer une couleur suivante sans écrire une seule condition.</w:t>
      </w:r>
    </w:p>
    <w:p w14:paraId="44205BAB" w14:textId="77777777" w:rsidR="00D8353B" w:rsidRDefault="00000000">
      <w:pPr>
        <w:spacing w:after="120"/>
      </w:pPr>
      <w:r>
        <w:rPr>
          <w:b/>
          <w:bCs/>
        </w:rPr>
        <w:t xml:space="preserve">Une </w:t>
      </w:r>
      <w:r>
        <w:rPr>
          <w:rFonts w:ascii="Consolas" w:hAnsi="Consolas" w:cs="Consolas"/>
          <w:b/>
          <w:bCs/>
          <w:color w:val="E97132" w:themeColor="accent2"/>
          <w:sz w:val="18"/>
          <w:szCs w:val="18"/>
        </w:rPr>
        <w:t>enum</w:t>
      </w:r>
      <w:r>
        <w:rPr>
          <w:b/>
          <w:bCs/>
        </w:rPr>
        <w:t xml:space="preserve"> est une classe. </w:t>
      </w:r>
      <w:r>
        <w:t>Elle peut donc contenir des champs, un constructeur et des méthodes, ce qu'</w:t>
      </w:r>
      <w:hyperlink w:anchor="ex-ENU-3" w:history="1">
        <w:r w:rsidR="00D8353B">
          <w:rPr>
            <w:rFonts w:ascii="Consolas" w:hAnsi="Consolas" w:cs="Consolas"/>
            <w:color w:val="E97132" w:themeColor="accent2"/>
            <w:sz w:val="18"/>
            <w:szCs w:val="18"/>
          </w:rPr>
          <w:t>ENU.3</w:t>
        </w:r>
      </w:hyperlink>
      <w:r>
        <w:t xml:space="preserve"> met en pratique.</w:t>
      </w:r>
    </w:p>
    <w:p w14:paraId="286986A4" w14:textId="77777777" w:rsidR="00D8353B" w:rsidRDefault="00D8353B">
      <w:pPr>
        <w:pBdr>
          <w:bottom w:val="single" w:sz="6" w:space="1" w:color="A6A6A6"/>
        </w:pBdr>
        <w:spacing w:before="240" w:after="360"/>
      </w:pPr>
    </w:p>
    <w:p w14:paraId="735EFB0C" w14:textId="77777777" w:rsidR="00D8353B" w:rsidRDefault="00000000">
      <w:pPr>
        <w:pStyle w:val="Titre2"/>
        <w:keepNext/>
        <w:spacing w:before="360" w:after="160"/>
      </w:pPr>
      <w:bookmarkStart w:id="27" w:name="_Toc243655508"/>
      <w:r>
        <w:rPr>
          <w:b/>
          <w:bCs/>
          <w:color w:val="1F4E79"/>
          <w:sz w:val="30"/>
          <w:szCs w:val="30"/>
        </w:rPr>
        <w:t>ENU.1 — Un feu de signalisation</w:t>
      </w:r>
      <w:bookmarkEnd w:id="27"/>
    </w:p>
    <w:p w14:paraId="1DD1E16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be.ephec.java.enu.e01</w:t>
      </w:r>
    </w:p>
    <w:p w14:paraId="17C1621F" w14:textId="77777777" w:rsidR="00D8353B" w:rsidRDefault="00000000">
      <w:pPr>
        <w:pStyle w:val="Titre3"/>
        <w:keepNext/>
        <w:spacing w:before="240" w:after="100"/>
      </w:pPr>
      <w:r>
        <w:rPr>
          <w:b/>
          <w:bCs/>
          <w:color w:val="595959"/>
        </w:rPr>
        <w:t>Objectif</w:t>
      </w:r>
    </w:p>
    <w:p w14:paraId="70DE0518" w14:textId="77777777" w:rsidR="00D8353B" w:rsidRDefault="00000000">
      <w:pPr>
        <w:spacing w:after="120"/>
      </w:pPr>
      <w:r>
        <w:t>Déclarer une énumération, et découvrir que l'ordre des constantes peut remplacer une cascade de conditions.</w:t>
      </w:r>
    </w:p>
    <w:p w14:paraId="10764EA7" w14:textId="77777777" w:rsidR="00D8353B" w:rsidRDefault="00000000">
      <w:pPr>
        <w:pStyle w:val="Titre3"/>
        <w:keepNext/>
        <w:spacing w:before="240" w:after="100"/>
      </w:pPr>
      <w:r>
        <w:rPr>
          <w:b/>
          <w:bCs/>
          <w:color w:val="595959"/>
        </w:rPr>
        <w:t>Énoncé</w:t>
      </w:r>
    </w:p>
    <w:p w14:paraId="25B4038F" w14:textId="77777777" w:rsidR="00D8353B" w:rsidRDefault="00000000">
      <w:pPr>
        <w:spacing w:after="120"/>
      </w:pPr>
      <w:r>
        <w:t xml:space="preserve">Écrivez l'énumération </w:t>
      </w:r>
      <w:r>
        <w:rPr>
          <w:rFonts w:ascii="Consolas" w:hAnsi="Consolas" w:cs="Consolas"/>
          <w:color w:val="E97132" w:themeColor="accent2"/>
          <w:sz w:val="18"/>
          <w:szCs w:val="18"/>
        </w:rPr>
        <w:t>CouleurDeFeu</w:t>
      </w:r>
      <w:r>
        <w:t xml:space="preserve"> avec trois constantes : </w:t>
      </w:r>
      <w:r>
        <w:rPr>
          <w:rFonts w:ascii="Consolas" w:hAnsi="Consolas" w:cs="Consolas"/>
          <w:color w:val="E97132" w:themeColor="accent2"/>
          <w:sz w:val="18"/>
          <w:szCs w:val="18"/>
        </w:rPr>
        <w:t>VERT</w:t>
      </w:r>
      <w:r>
        <w:t xml:space="preserve">, </w:t>
      </w:r>
      <w:r>
        <w:rPr>
          <w:rFonts w:ascii="Consolas" w:hAnsi="Consolas" w:cs="Consolas"/>
          <w:color w:val="E97132" w:themeColor="accent2"/>
          <w:sz w:val="18"/>
          <w:szCs w:val="18"/>
        </w:rPr>
        <w:t>ORANGE</w:t>
      </w:r>
      <w:r>
        <w:t xml:space="preserve">, </w:t>
      </w:r>
      <w:r>
        <w:rPr>
          <w:rFonts w:ascii="Consolas" w:hAnsi="Consolas" w:cs="Consolas"/>
          <w:color w:val="E97132" w:themeColor="accent2"/>
          <w:sz w:val="18"/>
          <w:szCs w:val="18"/>
        </w:rPr>
        <w:t>ROUGE</w:t>
      </w:r>
      <w:r>
        <w:t xml:space="preserve"> — dans cet ordre, qui est celui du cycle.</w:t>
      </w:r>
    </w:p>
    <w:p w14:paraId="05F942D8" w14:textId="77777777" w:rsidR="00D8353B" w:rsidRDefault="00000000">
      <w:pPr>
        <w:spacing w:after="120"/>
      </w:pPr>
      <w:r>
        <w:t xml:space="preserve">Écrivez ensuite la classe </w:t>
      </w:r>
      <w:r>
        <w:rPr>
          <w:rFonts w:ascii="Consolas" w:hAnsi="Consolas" w:cs="Consolas"/>
          <w:color w:val="E97132" w:themeColor="accent2"/>
          <w:sz w:val="18"/>
          <w:szCs w:val="18"/>
        </w:rPr>
        <w:t>FeuDeSignalisation</w:t>
      </w:r>
      <w:r>
        <w:t>. Un feu a une couleur et un état.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8353B" w14:paraId="5BF42AFA" w14:textId="77777777">
        <w:trPr>
          <w:tblHeader/>
        </w:trPr>
        <w:tc>
          <w:tcPr>
            <w:tcW w:w="2200" w:type="dxa"/>
            <w:shd w:val="clear" w:color="auto" w:fill="DEEAF6"/>
            <w:tcMar>
              <w:top w:w="55" w:type="dxa"/>
              <w:left w:w="100" w:type="dxa"/>
              <w:bottom w:w="55" w:type="dxa"/>
              <w:right w:w="100" w:type="dxa"/>
            </w:tcMar>
          </w:tcPr>
          <w:p w14:paraId="46860D4B" w14:textId="77777777" w:rsidR="00D8353B" w:rsidRDefault="00000000">
            <w:r>
              <w:rPr>
                <w:b/>
                <w:bCs/>
                <w:sz w:val="20"/>
                <w:szCs w:val="20"/>
              </w:rPr>
              <w:t>Élément</w:t>
            </w:r>
          </w:p>
        </w:tc>
        <w:tc>
          <w:tcPr>
            <w:tcW w:w="3600" w:type="dxa"/>
            <w:shd w:val="clear" w:color="auto" w:fill="DEEAF6"/>
            <w:tcMar>
              <w:top w:w="55" w:type="dxa"/>
              <w:left w:w="100" w:type="dxa"/>
              <w:bottom w:w="55" w:type="dxa"/>
              <w:right w:w="100" w:type="dxa"/>
            </w:tcMar>
          </w:tcPr>
          <w:p w14:paraId="1FB8D243" w14:textId="77777777" w:rsidR="00D8353B" w:rsidRDefault="00000000">
            <w:r>
              <w:rPr>
                <w:b/>
                <w:bCs/>
                <w:sz w:val="20"/>
                <w:szCs w:val="20"/>
              </w:rPr>
              <w:t>Signature</w:t>
            </w:r>
          </w:p>
        </w:tc>
        <w:tc>
          <w:tcPr>
            <w:tcW w:w="3560" w:type="dxa"/>
            <w:shd w:val="clear" w:color="auto" w:fill="DEEAF6"/>
            <w:tcMar>
              <w:top w:w="55" w:type="dxa"/>
              <w:left w:w="100" w:type="dxa"/>
              <w:bottom w:w="55" w:type="dxa"/>
              <w:right w:w="100" w:type="dxa"/>
            </w:tcMar>
          </w:tcPr>
          <w:p w14:paraId="106709EB" w14:textId="77777777" w:rsidR="00D8353B" w:rsidRDefault="00000000">
            <w:r>
              <w:rPr>
                <w:b/>
                <w:bCs/>
                <w:sz w:val="20"/>
                <w:szCs w:val="20"/>
              </w:rPr>
              <w:t>Rôle</w:t>
            </w:r>
          </w:p>
        </w:tc>
      </w:tr>
      <w:tr w:rsidR="00D8353B" w14:paraId="02B8FEE1" w14:textId="77777777">
        <w:trPr>
          <w:cantSplit/>
        </w:trPr>
        <w:tc>
          <w:tcPr>
            <w:tcW w:w="2200" w:type="dxa"/>
            <w:tcMar>
              <w:top w:w="55" w:type="dxa"/>
              <w:left w:w="100" w:type="dxa"/>
              <w:bottom w:w="55" w:type="dxa"/>
              <w:right w:w="100" w:type="dxa"/>
            </w:tcMar>
          </w:tcPr>
          <w:p w14:paraId="412191E9" w14:textId="77777777" w:rsidR="00D8353B" w:rsidRDefault="00000000">
            <w:r>
              <w:rPr>
                <w:rFonts w:ascii="Consolas" w:hAnsi="Consolas" w:cs="Consolas"/>
                <w:color w:val="E97132" w:themeColor="accent2"/>
                <w:sz w:val="18"/>
                <w:szCs w:val="18"/>
              </w:rPr>
              <w:t>constructeur</w:t>
            </w:r>
          </w:p>
        </w:tc>
        <w:tc>
          <w:tcPr>
            <w:tcW w:w="3600" w:type="dxa"/>
            <w:tcMar>
              <w:top w:w="55" w:type="dxa"/>
              <w:left w:w="100" w:type="dxa"/>
              <w:bottom w:w="55" w:type="dxa"/>
              <w:right w:w="100" w:type="dxa"/>
            </w:tcMar>
          </w:tcPr>
          <w:p w14:paraId="3FE7705C" w14:textId="77777777" w:rsidR="00D8353B" w:rsidRDefault="00000000">
            <w:r>
              <w:rPr>
                <w:rFonts w:ascii="Consolas" w:hAnsi="Consolas" w:cs="Consolas"/>
                <w:color w:val="E97132" w:themeColor="accent2"/>
                <w:sz w:val="18"/>
                <w:szCs w:val="18"/>
              </w:rPr>
              <w:t>public FeuDeSignalisation()</w:t>
            </w:r>
          </w:p>
        </w:tc>
        <w:tc>
          <w:tcPr>
            <w:tcW w:w="3560" w:type="dxa"/>
            <w:tcMar>
              <w:top w:w="55" w:type="dxa"/>
              <w:left w:w="100" w:type="dxa"/>
              <w:bottom w:w="55" w:type="dxa"/>
              <w:right w:w="100" w:type="dxa"/>
            </w:tcMar>
          </w:tcPr>
          <w:p w14:paraId="2CCE55A9" w14:textId="77777777" w:rsidR="00D8353B" w:rsidRDefault="00000000">
            <w:r>
              <w:rPr>
                <w:sz w:val="20"/>
                <w:szCs w:val="20"/>
              </w:rPr>
              <w:t>Un feu neuf est inactif, donc orange</w:t>
            </w:r>
          </w:p>
        </w:tc>
      </w:tr>
      <w:tr w:rsidR="00D8353B" w14:paraId="08491357" w14:textId="77777777">
        <w:trPr>
          <w:cantSplit/>
        </w:trPr>
        <w:tc>
          <w:tcPr>
            <w:tcW w:w="2200" w:type="dxa"/>
            <w:tcMar>
              <w:top w:w="55" w:type="dxa"/>
              <w:left w:w="100" w:type="dxa"/>
              <w:bottom w:w="55" w:type="dxa"/>
              <w:right w:w="100" w:type="dxa"/>
            </w:tcMar>
          </w:tcPr>
          <w:p w14:paraId="0E169FFC" w14:textId="77777777" w:rsidR="00D8353B" w:rsidRDefault="00000000">
            <w:r>
              <w:rPr>
                <w:rFonts w:ascii="Consolas" w:hAnsi="Consolas" w:cs="Consolas"/>
                <w:color w:val="E97132" w:themeColor="accent2"/>
                <w:sz w:val="18"/>
                <w:szCs w:val="18"/>
              </w:rPr>
              <w:t>desactive</w:t>
            </w:r>
          </w:p>
        </w:tc>
        <w:tc>
          <w:tcPr>
            <w:tcW w:w="3600" w:type="dxa"/>
            <w:tcMar>
              <w:top w:w="55" w:type="dxa"/>
              <w:left w:w="100" w:type="dxa"/>
              <w:bottom w:w="55" w:type="dxa"/>
              <w:right w:w="100" w:type="dxa"/>
            </w:tcMar>
          </w:tcPr>
          <w:p w14:paraId="15043A67" w14:textId="77777777" w:rsidR="00D8353B" w:rsidRDefault="00000000">
            <w:r>
              <w:rPr>
                <w:rFonts w:ascii="Consolas" w:hAnsi="Consolas" w:cs="Consolas"/>
                <w:color w:val="E97132" w:themeColor="accent2"/>
                <w:sz w:val="18"/>
                <w:szCs w:val="18"/>
              </w:rPr>
              <w:t>public void desactive()</w:t>
            </w:r>
          </w:p>
        </w:tc>
        <w:tc>
          <w:tcPr>
            <w:tcW w:w="3560" w:type="dxa"/>
            <w:tcMar>
              <w:top w:w="55" w:type="dxa"/>
              <w:left w:w="100" w:type="dxa"/>
              <w:bottom w:w="55" w:type="dxa"/>
              <w:right w:w="100" w:type="dxa"/>
            </w:tcMar>
          </w:tcPr>
          <w:p w14:paraId="5E414035" w14:textId="77777777" w:rsidR="00D8353B" w:rsidRDefault="00000000">
            <w:r>
              <w:rPr>
                <w:sz w:val="20"/>
                <w:szCs w:val="20"/>
              </w:rPr>
              <w:t>Inactif et orange ; ne changera plus de couleur</w:t>
            </w:r>
          </w:p>
        </w:tc>
      </w:tr>
      <w:tr w:rsidR="00D8353B" w14:paraId="4F8C6FC0" w14:textId="77777777">
        <w:trPr>
          <w:cantSplit/>
        </w:trPr>
        <w:tc>
          <w:tcPr>
            <w:tcW w:w="2200" w:type="dxa"/>
            <w:tcMar>
              <w:top w:w="55" w:type="dxa"/>
              <w:left w:w="100" w:type="dxa"/>
              <w:bottom w:w="55" w:type="dxa"/>
              <w:right w:w="100" w:type="dxa"/>
            </w:tcMar>
          </w:tcPr>
          <w:p w14:paraId="76779B29" w14:textId="77777777" w:rsidR="00D8353B" w:rsidRDefault="00000000">
            <w:r>
              <w:rPr>
                <w:rFonts w:ascii="Consolas" w:hAnsi="Consolas" w:cs="Consolas"/>
                <w:color w:val="E97132" w:themeColor="accent2"/>
                <w:sz w:val="18"/>
                <w:szCs w:val="18"/>
              </w:rPr>
              <w:t>active</w:t>
            </w:r>
          </w:p>
        </w:tc>
        <w:tc>
          <w:tcPr>
            <w:tcW w:w="3600" w:type="dxa"/>
            <w:tcMar>
              <w:top w:w="55" w:type="dxa"/>
              <w:left w:w="100" w:type="dxa"/>
              <w:bottom w:w="55" w:type="dxa"/>
              <w:right w:w="100" w:type="dxa"/>
            </w:tcMar>
          </w:tcPr>
          <w:p w14:paraId="65887AB0" w14:textId="77777777" w:rsidR="00D8353B" w:rsidRDefault="00000000">
            <w:r>
              <w:rPr>
                <w:rFonts w:ascii="Consolas" w:hAnsi="Consolas" w:cs="Consolas"/>
                <w:color w:val="E97132" w:themeColor="accent2"/>
                <w:sz w:val="18"/>
                <w:szCs w:val="18"/>
              </w:rPr>
              <w:t>public void active()</w:t>
            </w:r>
          </w:p>
        </w:tc>
        <w:tc>
          <w:tcPr>
            <w:tcW w:w="3560" w:type="dxa"/>
            <w:tcMar>
              <w:top w:w="55" w:type="dxa"/>
              <w:left w:w="100" w:type="dxa"/>
              <w:bottom w:w="55" w:type="dxa"/>
              <w:right w:w="100" w:type="dxa"/>
            </w:tcMar>
          </w:tcPr>
          <w:p w14:paraId="3FD7A973" w14:textId="77777777" w:rsidR="00D8353B" w:rsidRDefault="00000000">
            <w:r>
              <w:rPr>
                <w:sz w:val="20"/>
                <w:szCs w:val="20"/>
              </w:rPr>
              <w:t>Actif et rouge</w:t>
            </w:r>
          </w:p>
        </w:tc>
      </w:tr>
      <w:tr w:rsidR="00D8353B" w14:paraId="48FFFF2F" w14:textId="77777777">
        <w:trPr>
          <w:cantSplit/>
        </w:trPr>
        <w:tc>
          <w:tcPr>
            <w:tcW w:w="2200" w:type="dxa"/>
            <w:tcMar>
              <w:top w:w="55" w:type="dxa"/>
              <w:left w:w="100" w:type="dxa"/>
              <w:bottom w:w="55" w:type="dxa"/>
              <w:right w:w="100" w:type="dxa"/>
            </w:tcMar>
          </w:tcPr>
          <w:p w14:paraId="59A803D2" w14:textId="77777777" w:rsidR="00D8353B" w:rsidRDefault="00000000">
            <w:r>
              <w:rPr>
                <w:rFonts w:ascii="Consolas" w:hAnsi="Consolas" w:cs="Consolas"/>
                <w:color w:val="E97132" w:themeColor="accent2"/>
                <w:sz w:val="18"/>
                <w:szCs w:val="18"/>
              </w:rPr>
              <w:t>changeDeCouleur</w:t>
            </w:r>
          </w:p>
        </w:tc>
        <w:tc>
          <w:tcPr>
            <w:tcW w:w="3600" w:type="dxa"/>
            <w:tcMar>
              <w:top w:w="55" w:type="dxa"/>
              <w:left w:w="100" w:type="dxa"/>
              <w:bottom w:w="55" w:type="dxa"/>
              <w:right w:w="100" w:type="dxa"/>
            </w:tcMar>
          </w:tcPr>
          <w:p w14:paraId="1DA77EC9" w14:textId="77777777" w:rsidR="00D8353B" w:rsidRDefault="00000000">
            <w:r>
              <w:rPr>
                <w:rFonts w:ascii="Consolas" w:hAnsi="Consolas" w:cs="Consolas"/>
                <w:color w:val="E97132" w:themeColor="accent2"/>
                <w:sz w:val="18"/>
                <w:szCs w:val="18"/>
              </w:rPr>
              <w:t>public void changeDeCouleur()</w:t>
            </w:r>
          </w:p>
        </w:tc>
        <w:tc>
          <w:tcPr>
            <w:tcW w:w="3560" w:type="dxa"/>
            <w:tcMar>
              <w:top w:w="55" w:type="dxa"/>
              <w:left w:w="100" w:type="dxa"/>
              <w:bottom w:w="55" w:type="dxa"/>
              <w:right w:w="100" w:type="dxa"/>
            </w:tcMar>
          </w:tcPr>
          <w:p w14:paraId="3DB7A349" w14:textId="77777777" w:rsidR="00D8353B" w:rsidRDefault="00000000">
            <w:r>
              <w:rPr>
                <w:sz w:val="20"/>
                <w:szCs w:val="20"/>
              </w:rPr>
              <w:t>VERT → ORANGE → ROUGE → VERT ; sans effet si inactif</w:t>
            </w:r>
          </w:p>
        </w:tc>
      </w:tr>
      <w:tr w:rsidR="00D8353B" w14:paraId="7329092E" w14:textId="77777777">
        <w:trPr>
          <w:cantSplit/>
        </w:trPr>
        <w:tc>
          <w:tcPr>
            <w:tcW w:w="2200" w:type="dxa"/>
            <w:tcMar>
              <w:top w:w="55" w:type="dxa"/>
              <w:left w:w="100" w:type="dxa"/>
              <w:bottom w:w="55" w:type="dxa"/>
              <w:right w:w="100" w:type="dxa"/>
            </w:tcMar>
          </w:tcPr>
          <w:p w14:paraId="1FED9BD9" w14:textId="77777777" w:rsidR="00D8353B" w:rsidRDefault="00000000">
            <w:r>
              <w:rPr>
                <w:rFonts w:ascii="Consolas" w:hAnsi="Consolas" w:cs="Consolas"/>
                <w:color w:val="E97132" w:themeColor="accent2"/>
                <w:sz w:val="18"/>
                <w:szCs w:val="18"/>
              </w:rPr>
              <w:t>getCouleur</w:t>
            </w:r>
          </w:p>
        </w:tc>
        <w:tc>
          <w:tcPr>
            <w:tcW w:w="3600" w:type="dxa"/>
            <w:tcMar>
              <w:top w:w="55" w:type="dxa"/>
              <w:left w:w="100" w:type="dxa"/>
              <w:bottom w:w="55" w:type="dxa"/>
              <w:right w:w="100" w:type="dxa"/>
            </w:tcMar>
          </w:tcPr>
          <w:p w14:paraId="79808B47" w14:textId="77777777" w:rsidR="00D8353B" w:rsidRDefault="00000000">
            <w:r>
              <w:rPr>
                <w:rFonts w:ascii="Consolas" w:hAnsi="Consolas" w:cs="Consolas"/>
                <w:color w:val="E97132" w:themeColor="accent2"/>
                <w:sz w:val="18"/>
                <w:szCs w:val="18"/>
              </w:rPr>
              <w:t>public CouleurDeFeu getCouleur()</w:t>
            </w:r>
          </w:p>
        </w:tc>
        <w:tc>
          <w:tcPr>
            <w:tcW w:w="3560" w:type="dxa"/>
            <w:tcMar>
              <w:top w:w="55" w:type="dxa"/>
              <w:left w:w="100" w:type="dxa"/>
              <w:bottom w:w="55" w:type="dxa"/>
              <w:right w:w="100" w:type="dxa"/>
            </w:tcMar>
          </w:tcPr>
          <w:p w14:paraId="536C0C84" w14:textId="77777777" w:rsidR="00D8353B" w:rsidRDefault="00000000">
            <w:r>
              <w:rPr>
                <w:sz w:val="20"/>
                <w:szCs w:val="20"/>
              </w:rPr>
              <w:t>La couleur actuelle</w:t>
            </w:r>
          </w:p>
        </w:tc>
      </w:tr>
      <w:tr w:rsidR="00D8353B" w14:paraId="39480E84" w14:textId="77777777">
        <w:trPr>
          <w:cantSplit/>
        </w:trPr>
        <w:tc>
          <w:tcPr>
            <w:tcW w:w="2200" w:type="dxa"/>
            <w:tcMar>
              <w:top w:w="55" w:type="dxa"/>
              <w:left w:w="100" w:type="dxa"/>
              <w:bottom w:w="55" w:type="dxa"/>
              <w:right w:w="100" w:type="dxa"/>
            </w:tcMar>
          </w:tcPr>
          <w:p w14:paraId="085212C4" w14:textId="77777777" w:rsidR="00D8353B" w:rsidRDefault="00000000">
            <w:r>
              <w:rPr>
                <w:rFonts w:ascii="Consolas" w:hAnsi="Consolas" w:cs="Consolas"/>
                <w:color w:val="E97132" w:themeColor="accent2"/>
                <w:sz w:val="18"/>
                <w:szCs w:val="18"/>
              </w:rPr>
              <w:t>estActif</w:t>
            </w:r>
          </w:p>
        </w:tc>
        <w:tc>
          <w:tcPr>
            <w:tcW w:w="3600" w:type="dxa"/>
            <w:tcMar>
              <w:top w:w="55" w:type="dxa"/>
              <w:left w:w="100" w:type="dxa"/>
              <w:bottom w:w="55" w:type="dxa"/>
              <w:right w:w="100" w:type="dxa"/>
            </w:tcMar>
          </w:tcPr>
          <w:p w14:paraId="4FA68FA4" w14:textId="77777777" w:rsidR="00D8353B" w:rsidRDefault="00000000">
            <w:r>
              <w:rPr>
                <w:rFonts w:ascii="Consolas" w:hAnsi="Consolas" w:cs="Consolas"/>
                <w:color w:val="E97132" w:themeColor="accent2"/>
                <w:sz w:val="18"/>
                <w:szCs w:val="18"/>
              </w:rPr>
              <w:t>public boolean estActif()</w:t>
            </w:r>
          </w:p>
        </w:tc>
        <w:tc>
          <w:tcPr>
            <w:tcW w:w="3560" w:type="dxa"/>
            <w:tcMar>
              <w:top w:w="55" w:type="dxa"/>
              <w:left w:w="100" w:type="dxa"/>
              <w:bottom w:w="55" w:type="dxa"/>
              <w:right w:w="100" w:type="dxa"/>
            </w:tcMar>
          </w:tcPr>
          <w:p w14:paraId="43E16763" w14:textId="77777777" w:rsidR="00D8353B" w:rsidRDefault="00000000">
            <w:r>
              <w:rPr>
                <w:sz w:val="20"/>
                <w:szCs w:val="20"/>
              </w:rPr>
              <w:t>L'état actuel</w:t>
            </w:r>
          </w:p>
        </w:tc>
      </w:tr>
      <w:tr w:rsidR="00D8353B" w14:paraId="38B11A5D" w14:textId="77777777">
        <w:trPr>
          <w:cantSplit/>
        </w:trPr>
        <w:tc>
          <w:tcPr>
            <w:tcW w:w="2200" w:type="dxa"/>
            <w:tcMar>
              <w:top w:w="55" w:type="dxa"/>
              <w:left w:w="100" w:type="dxa"/>
              <w:bottom w:w="55" w:type="dxa"/>
              <w:right w:w="100" w:type="dxa"/>
            </w:tcMar>
          </w:tcPr>
          <w:p w14:paraId="1C61B7B8" w14:textId="77777777" w:rsidR="00D8353B" w:rsidRDefault="00000000">
            <w:r>
              <w:rPr>
                <w:rFonts w:ascii="Consolas" w:hAnsi="Consolas" w:cs="Consolas"/>
                <w:color w:val="E97132" w:themeColor="accent2"/>
                <w:sz w:val="18"/>
                <w:szCs w:val="18"/>
              </w:rPr>
              <w:lastRenderedPageBreak/>
              <w:t>enTexte</w:t>
            </w:r>
          </w:p>
        </w:tc>
        <w:tc>
          <w:tcPr>
            <w:tcW w:w="3600" w:type="dxa"/>
            <w:tcMar>
              <w:top w:w="55" w:type="dxa"/>
              <w:left w:w="100" w:type="dxa"/>
              <w:bottom w:w="55" w:type="dxa"/>
              <w:right w:w="100" w:type="dxa"/>
            </w:tcMar>
          </w:tcPr>
          <w:p w14:paraId="6BD1D88B" w14:textId="77777777" w:rsidR="00D8353B" w:rsidRDefault="00000000">
            <w:r>
              <w:rPr>
                <w:rFonts w:ascii="Consolas" w:hAnsi="Consolas" w:cs="Consolas"/>
                <w:color w:val="E97132" w:themeColor="accent2"/>
                <w:sz w:val="18"/>
                <w:szCs w:val="18"/>
              </w:rPr>
              <w:t>public String enTexte()</w:t>
            </w:r>
          </w:p>
        </w:tc>
        <w:tc>
          <w:tcPr>
            <w:tcW w:w="3560" w:type="dxa"/>
            <w:tcMar>
              <w:top w:w="55" w:type="dxa"/>
              <w:left w:w="100" w:type="dxa"/>
              <w:bottom w:w="55" w:type="dxa"/>
              <w:right w:w="100" w:type="dxa"/>
            </w:tcMar>
          </w:tcPr>
          <w:p w14:paraId="6C6D505E" w14:textId="77777777" w:rsidR="00D8353B" w:rsidRDefault="00000000">
            <w:r>
              <w:rPr>
                <w:sz w:val="20"/>
                <w:szCs w:val="20"/>
              </w:rPr>
              <w:t>« ROUGE (actif) » ou « ORANGE (inactif) »</w:t>
            </w:r>
          </w:p>
        </w:tc>
      </w:tr>
    </w:tbl>
    <w:p w14:paraId="7D4D3121" w14:textId="77777777" w:rsidR="00D8353B" w:rsidRDefault="00000000">
      <w:pPr>
        <w:spacing w:after="120"/>
      </w:pPr>
      <w:r>
        <w:t xml:space="preserve">Écrivez enfin le </w:t>
      </w:r>
      <w:r>
        <w:rPr>
          <w:rFonts w:ascii="Consolas" w:hAnsi="Consolas" w:cs="Consolas"/>
          <w:color w:val="E97132" w:themeColor="accent2"/>
          <w:sz w:val="18"/>
          <w:szCs w:val="18"/>
        </w:rPr>
        <w:t>Programme</w:t>
      </w:r>
      <w:r>
        <w:t> : créez un feu, tentez de le faire changer alors qu'il est inactif, activez-le, faites-le changer plusieurs fois, puis désactivez-le.</w:t>
      </w:r>
    </w:p>
    <w:p w14:paraId="1562CCE8"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36994AA" w14:textId="77777777">
        <w:trPr>
          <w:cantSplit/>
        </w:trPr>
        <w:tc>
          <w:tcPr>
            <w:tcW w:w="9360" w:type="dxa"/>
            <w:shd w:val="clear" w:color="auto" w:fill="F7F9FC"/>
            <w:tcMar>
              <w:top w:w="120" w:type="dxa"/>
              <w:left w:w="160" w:type="dxa"/>
              <w:bottom w:w="120" w:type="dxa"/>
              <w:right w:w="160" w:type="dxa"/>
            </w:tcMar>
          </w:tcPr>
          <w:p w14:paraId="0A5B94CF" w14:textId="77777777" w:rsidR="00D8353B" w:rsidRDefault="00000000">
            <w:pPr>
              <w:spacing w:after="80"/>
            </w:pPr>
            <w:r>
              <w:rPr>
                <w:rFonts w:ascii="Consolas" w:hAnsi="Consolas" w:cs="Consolas"/>
                <w:color w:val="E97132" w:themeColor="accent2"/>
                <w:sz w:val="18"/>
                <w:szCs w:val="18"/>
              </w:rPr>
              <w:t>be.ephec.java.enu.e01.FeuDeSignalisationTest</w:t>
            </w:r>
          </w:p>
          <w:p w14:paraId="76688956" w14:textId="77777777" w:rsidR="00D8353B" w:rsidRDefault="00000000">
            <w:r>
              <w:t>Vérifie l'ordre des trois constantes, l'état d'un feu neuf, l'immobilité d'un feu inactif, le cycle complet des couleurs et le format d'</w:t>
            </w:r>
            <w:r>
              <w:rPr>
                <w:rFonts w:ascii="Consolas" w:hAnsi="Consolas" w:cs="Consolas"/>
                <w:color w:val="E97132" w:themeColor="accent2"/>
                <w:sz w:val="18"/>
                <w:szCs w:val="18"/>
              </w:rPr>
              <w:t>enTexte</w:t>
            </w:r>
            <w:r>
              <w:t>.</w:t>
            </w:r>
          </w:p>
        </w:tc>
      </w:tr>
    </w:tbl>
    <w:p w14:paraId="2479114E" w14:textId="77777777" w:rsidR="00D8353B" w:rsidRDefault="00000000">
      <w:pPr>
        <w:pStyle w:val="Titre3"/>
        <w:keepNext/>
        <w:spacing w:before="240" w:after="100"/>
      </w:pPr>
      <w:r>
        <w:rPr>
          <w:b/>
          <w:bCs/>
          <w:color w:val="595959"/>
        </w:rPr>
        <w:t>Questions à se poser</w:t>
      </w:r>
    </w:p>
    <w:p w14:paraId="5399A51E" w14:textId="77777777" w:rsidR="00D8353B" w:rsidRDefault="00000000">
      <w:pPr>
        <w:pStyle w:val="Paragraphedeliste"/>
        <w:numPr>
          <w:ilvl w:val="0"/>
          <w:numId w:val="5"/>
        </w:numPr>
        <w:spacing w:after="60"/>
      </w:pPr>
      <w:r>
        <w:t xml:space="preserve">Le constructeur doit mettre le feu dans le même état que </w:t>
      </w:r>
      <w:r>
        <w:rPr>
          <w:rFonts w:ascii="Consolas" w:hAnsi="Consolas" w:cs="Consolas"/>
          <w:color w:val="E97132" w:themeColor="accent2"/>
          <w:sz w:val="18"/>
          <w:szCs w:val="18"/>
        </w:rPr>
        <w:t>desactive()</w:t>
      </w:r>
      <w:r>
        <w:t>. Faut-il recopier les instructions, ou appeler la méthode ?</w:t>
      </w:r>
    </w:p>
    <w:p w14:paraId="48604A30" w14:textId="77777777" w:rsidR="00D8353B" w:rsidRDefault="00000000">
      <w:pPr>
        <w:pStyle w:val="Paragraphedeliste"/>
        <w:numPr>
          <w:ilvl w:val="0"/>
          <w:numId w:val="5"/>
        </w:numPr>
        <w:spacing w:after="60"/>
      </w:pPr>
      <w:r>
        <w:rPr>
          <w:b/>
          <w:bCs/>
        </w:rPr>
        <w:t xml:space="preserve">Le vrai enjeu de l'exercice. </w:t>
      </w:r>
      <w:r>
        <w:t xml:space="preserve">Vous pouvez écrire </w:t>
      </w:r>
      <w:r>
        <w:rPr>
          <w:rFonts w:ascii="Consolas" w:hAnsi="Consolas" w:cs="Consolas"/>
          <w:color w:val="E97132" w:themeColor="accent2"/>
          <w:sz w:val="18"/>
          <w:szCs w:val="18"/>
        </w:rPr>
        <w:t>changeDeCouleur</w:t>
      </w:r>
      <w:r>
        <w:t xml:space="preserve"> avec trois </w:t>
      </w:r>
      <w:r>
        <w:rPr>
          <w:rFonts w:ascii="Consolas" w:hAnsi="Consolas" w:cs="Consolas"/>
          <w:color w:val="E97132" w:themeColor="accent2"/>
          <w:sz w:val="18"/>
          <w:szCs w:val="18"/>
        </w:rPr>
        <w:t>if</w:t>
      </w:r>
      <w:r>
        <w:t xml:space="preserve"> ou un </w:t>
      </w:r>
      <w:r>
        <w:rPr>
          <w:rFonts w:ascii="Consolas" w:hAnsi="Consolas" w:cs="Consolas"/>
          <w:color w:val="E97132" w:themeColor="accent2"/>
          <w:sz w:val="18"/>
          <w:szCs w:val="18"/>
        </w:rPr>
        <w:t>switch</w:t>
      </w:r>
      <w:r>
        <w:t xml:space="preserve">. Vous pouvez aussi ne rien tester du tout, en vous servant de </w:t>
      </w:r>
      <w:r>
        <w:rPr>
          <w:rFonts w:ascii="Consolas" w:hAnsi="Consolas" w:cs="Consolas"/>
          <w:color w:val="E97132" w:themeColor="accent2"/>
          <w:sz w:val="18"/>
          <w:szCs w:val="18"/>
        </w:rPr>
        <w:t>values()</w:t>
      </w:r>
      <w:r>
        <w:t>, d'</w:t>
      </w:r>
      <w:r>
        <w:rPr>
          <w:rFonts w:ascii="Consolas" w:hAnsi="Consolas" w:cs="Consolas"/>
          <w:color w:val="E97132" w:themeColor="accent2"/>
          <w:sz w:val="18"/>
          <w:szCs w:val="18"/>
        </w:rPr>
        <w:t>ordinal()</w:t>
      </w:r>
      <w:r>
        <w:t xml:space="preserve"> et du reste de la division par 3. Écrivez les deux, et comparez ce qui se passerait si le feu comptait une quatrième couleur.</w:t>
      </w:r>
    </w:p>
    <w:p w14:paraId="310AE88F" w14:textId="77777777" w:rsidR="00D8353B" w:rsidRDefault="00000000">
      <w:pPr>
        <w:pStyle w:val="Paragraphedeliste"/>
        <w:numPr>
          <w:ilvl w:val="0"/>
          <w:numId w:val="5"/>
        </w:numPr>
        <w:spacing w:after="60"/>
      </w:pPr>
      <w:r>
        <w:t xml:space="preserve">Comparez avec trois constantes </w:t>
      </w:r>
      <w:r>
        <w:rPr>
          <w:rFonts w:ascii="Consolas" w:hAnsi="Consolas" w:cs="Consolas"/>
          <w:color w:val="E97132" w:themeColor="accent2"/>
          <w:sz w:val="18"/>
          <w:szCs w:val="18"/>
        </w:rPr>
        <w:t>int</w:t>
      </w:r>
      <w:r>
        <w:t xml:space="preserve"> valant 0, 1 et 2. Qu'est-ce qu'une énumération empêche d'écrire qu'un </w:t>
      </w:r>
      <w:r>
        <w:rPr>
          <w:rFonts w:ascii="Consolas" w:hAnsi="Consolas" w:cs="Consolas"/>
          <w:color w:val="E97132" w:themeColor="accent2"/>
          <w:sz w:val="18"/>
          <w:szCs w:val="18"/>
        </w:rPr>
        <w:t>int</w:t>
      </w:r>
      <w:r>
        <w:t xml:space="preserve"> autoriserait ? Voir </w:t>
      </w:r>
      <w:r>
        <w:rPr>
          <w:rFonts w:ascii="Consolas" w:hAnsi="Consolas" w:cs="Consolas"/>
          <w:color w:val="E97132" w:themeColor="accent2"/>
          <w:sz w:val="18"/>
          <w:szCs w:val="18"/>
        </w:rPr>
        <w:t>CC-NOM.7</w:t>
      </w:r>
      <w:r>
        <w:t xml:space="preserve"> et </w:t>
      </w:r>
      <w:r>
        <w:rPr>
          <w:rFonts w:ascii="Consolas" w:hAnsi="Consolas" w:cs="Consolas"/>
          <w:color w:val="E97132" w:themeColor="accent2"/>
          <w:sz w:val="18"/>
          <w:szCs w:val="18"/>
        </w:rPr>
        <w:t>CC-NOM.1</w:t>
      </w:r>
      <w:r>
        <w:t>.</w:t>
      </w:r>
    </w:p>
    <w:p w14:paraId="0A88769E" w14:textId="77777777" w:rsidR="00D8353B" w:rsidRDefault="00000000">
      <w:pPr>
        <w:pStyle w:val="Paragraphedeliste"/>
        <w:numPr>
          <w:ilvl w:val="0"/>
          <w:numId w:val="5"/>
        </w:numPr>
        <w:spacing w:after="60"/>
      </w:pPr>
      <w:r>
        <w:t xml:space="preserve">Dans la version sans test, d'où vient le 3 ? C'est le nombre de couleurs, écrit en dur : avec une quatrième couleur, il faudrait penser à le changer aussi. Remplacez-le par </w:t>
      </w:r>
      <w:r>
        <w:rPr>
          <w:rFonts w:ascii="Consolas" w:hAnsi="Consolas" w:cs="Consolas"/>
          <w:color w:val="E97132" w:themeColor="accent2"/>
          <w:sz w:val="18"/>
          <w:szCs w:val="18"/>
        </w:rPr>
        <w:t>CouleurDeFeu.values().length</w:t>
      </w:r>
      <w:r>
        <w:t xml:space="preserve"> — un tableau a une longueur, pas de </w:t>
      </w:r>
      <w:r>
        <w:rPr>
          <w:rFonts w:ascii="Consolas" w:hAnsi="Consolas" w:cs="Consolas"/>
          <w:color w:val="E97132" w:themeColor="accent2"/>
          <w:sz w:val="18"/>
          <w:szCs w:val="18"/>
        </w:rPr>
        <w:t>size()</w:t>
      </w:r>
      <w:r>
        <w:t xml:space="preserve">, réservé aux collections — et vérifiez qu'ajouter une couleur ne demande plus que sa déclaration. Voir </w:t>
      </w:r>
      <w:r>
        <w:rPr>
          <w:rFonts w:ascii="Consolas" w:hAnsi="Consolas" w:cs="Consolas"/>
          <w:color w:val="E97132" w:themeColor="accent2"/>
          <w:sz w:val="18"/>
          <w:szCs w:val="18"/>
        </w:rPr>
        <w:t>CC-NOM.7</w:t>
      </w:r>
      <w:r>
        <w:t>.</w:t>
      </w:r>
    </w:p>
    <w:p w14:paraId="303B3582" w14:textId="77777777" w:rsidR="00D8353B" w:rsidRDefault="00D8353B">
      <w:pPr>
        <w:pBdr>
          <w:bottom w:val="single" w:sz="6" w:space="1" w:color="A6A6A6"/>
        </w:pBdr>
        <w:spacing w:before="240" w:after="360"/>
      </w:pPr>
    </w:p>
    <w:p w14:paraId="6A809936" w14:textId="77777777" w:rsidR="00D8353B" w:rsidRDefault="00000000">
      <w:pPr>
        <w:pStyle w:val="Titre2"/>
        <w:keepNext/>
        <w:spacing w:before="360" w:after="160"/>
      </w:pPr>
      <w:bookmarkStart w:id="28" w:name="_Toc243655509"/>
      <w:r>
        <w:rPr>
          <w:b/>
          <w:bCs/>
          <w:color w:val="1F4E79"/>
          <w:sz w:val="30"/>
          <w:szCs w:val="30"/>
        </w:rPr>
        <w:t>ENU.2 — Une température, deux unités</w:t>
      </w:r>
      <w:bookmarkEnd w:id="28"/>
    </w:p>
    <w:p w14:paraId="6282966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be.ephec.java.enu.e02</w:t>
      </w:r>
    </w:p>
    <w:p w14:paraId="46D14CA1" w14:textId="77777777" w:rsidR="00D8353B" w:rsidRDefault="00000000">
      <w:pPr>
        <w:pStyle w:val="Titre3"/>
        <w:keepNext/>
        <w:spacing w:before="240" w:after="100"/>
      </w:pPr>
      <w:r>
        <w:rPr>
          <w:b/>
          <w:bCs/>
          <w:color w:val="595959"/>
        </w:rPr>
        <w:t>Objectif</w:t>
      </w:r>
    </w:p>
    <w:p w14:paraId="66759A72" w14:textId="77777777" w:rsidR="00D8353B" w:rsidRDefault="00000000">
      <w:pPr>
        <w:spacing w:after="120"/>
      </w:pPr>
      <w:r>
        <w:t>Se servir d'une énumération comme paramètre, et retomber sur la question de la donnée redondante.</w:t>
      </w:r>
    </w:p>
    <w:p w14:paraId="48B2FF13" w14:textId="77777777" w:rsidR="00D8353B" w:rsidRDefault="00000000">
      <w:pPr>
        <w:pStyle w:val="Titre3"/>
        <w:keepNext/>
        <w:spacing w:before="240" w:after="100"/>
      </w:pPr>
      <w:r>
        <w:rPr>
          <w:b/>
          <w:bCs/>
          <w:color w:val="595959"/>
        </w:rPr>
        <w:t>Énoncé</w:t>
      </w:r>
    </w:p>
    <w:p w14:paraId="15F058D1" w14:textId="77777777" w:rsidR="00D8353B" w:rsidRDefault="00000000">
      <w:pPr>
        <w:spacing w:after="120"/>
      </w:pPr>
      <w:r>
        <w:t xml:space="preserve">Écrivez l'énumération </w:t>
      </w:r>
      <w:r>
        <w:rPr>
          <w:rFonts w:ascii="Consolas" w:hAnsi="Consolas" w:cs="Consolas"/>
          <w:color w:val="E97132" w:themeColor="accent2"/>
          <w:sz w:val="18"/>
          <w:szCs w:val="18"/>
        </w:rPr>
        <w:t>TemperatureUnit</w:t>
      </w:r>
      <w:r>
        <w:t xml:space="preserve"> avec </w:t>
      </w:r>
      <w:r>
        <w:rPr>
          <w:rFonts w:ascii="Consolas" w:hAnsi="Consolas" w:cs="Consolas"/>
          <w:color w:val="E97132" w:themeColor="accent2"/>
          <w:sz w:val="18"/>
          <w:szCs w:val="18"/>
        </w:rPr>
        <w:t>CELSIUS</w:t>
      </w:r>
      <w:r>
        <w:t xml:space="preserve"> et </w:t>
      </w:r>
      <w:r>
        <w:rPr>
          <w:rFonts w:ascii="Consolas" w:hAnsi="Consolas" w:cs="Consolas"/>
          <w:color w:val="E97132" w:themeColor="accent2"/>
          <w:sz w:val="18"/>
          <w:szCs w:val="18"/>
        </w:rPr>
        <w:t>FAHRENHEIT</w:t>
      </w:r>
      <w:r>
        <w:t xml:space="preserve">, puis la classe </w:t>
      </w:r>
      <w:r>
        <w:rPr>
          <w:rFonts w:ascii="Consolas" w:hAnsi="Consolas" w:cs="Consolas"/>
          <w:color w:val="E97132" w:themeColor="accent2"/>
          <w:sz w:val="18"/>
          <w:szCs w:val="18"/>
        </w:rPr>
        <w:t>Temperature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D8353B" w14:paraId="328C3EF2" w14:textId="77777777">
        <w:trPr>
          <w:tblHeader/>
        </w:trPr>
        <w:tc>
          <w:tcPr>
            <w:tcW w:w="2000" w:type="dxa"/>
            <w:shd w:val="clear" w:color="auto" w:fill="DEEAF6"/>
            <w:tcMar>
              <w:top w:w="55" w:type="dxa"/>
              <w:left w:w="100" w:type="dxa"/>
              <w:bottom w:w="55" w:type="dxa"/>
              <w:right w:w="100" w:type="dxa"/>
            </w:tcMar>
          </w:tcPr>
          <w:p w14:paraId="408C0665"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56DE1A92" w14:textId="77777777" w:rsidR="00D8353B" w:rsidRDefault="00000000">
            <w:r>
              <w:rPr>
                <w:b/>
                <w:bCs/>
                <w:sz w:val="20"/>
                <w:szCs w:val="20"/>
              </w:rPr>
              <w:t>Signature</w:t>
            </w:r>
          </w:p>
        </w:tc>
        <w:tc>
          <w:tcPr>
            <w:tcW w:w="3160" w:type="dxa"/>
            <w:shd w:val="clear" w:color="auto" w:fill="DEEAF6"/>
            <w:tcMar>
              <w:top w:w="55" w:type="dxa"/>
              <w:left w:w="100" w:type="dxa"/>
              <w:bottom w:w="55" w:type="dxa"/>
              <w:right w:w="100" w:type="dxa"/>
            </w:tcMar>
          </w:tcPr>
          <w:p w14:paraId="21AE30A0" w14:textId="77777777" w:rsidR="00D8353B" w:rsidRDefault="00000000">
            <w:r>
              <w:rPr>
                <w:b/>
                <w:bCs/>
                <w:sz w:val="20"/>
                <w:szCs w:val="20"/>
              </w:rPr>
              <w:t>Rôle</w:t>
            </w:r>
          </w:p>
        </w:tc>
      </w:tr>
      <w:tr w:rsidR="00D8353B" w14:paraId="3A77CEA1" w14:textId="77777777">
        <w:trPr>
          <w:cantSplit/>
        </w:trPr>
        <w:tc>
          <w:tcPr>
            <w:tcW w:w="2000" w:type="dxa"/>
            <w:tcMar>
              <w:top w:w="55" w:type="dxa"/>
              <w:left w:w="100" w:type="dxa"/>
              <w:bottom w:w="55" w:type="dxa"/>
              <w:right w:w="100" w:type="dxa"/>
            </w:tcMar>
          </w:tcPr>
          <w:p w14:paraId="49579511" w14:textId="77777777" w:rsidR="00D8353B" w:rsidRDefault="00000000">
            <w:r>
              <w:rPr>
                <w:rFonts w:ascii="Consolas" w:hAnsi="Consolas" w:cs="Consolas"/>
                <w:color w:val="E97132" w:themeColor="accent2"/>
                <w:sz w:val="18"/>
                <w:szCs w:val="18"/>
              </w:rPr>
              <w:t>constructeur</w:t>
            </w:r>
          </w:p>
        </w:tc>
        <w:tc>
          <w:tcPr>
            <w:tcW w:w="4200" w:type="dxa"/>
            <w:tcMar>
              <w:top w:w="55" w:type="dxa"/>
              <w:left w:w="100" w:type="dxa"/>
              <w:bottom w:w="55" w:type="dxa"/>
              <w:right w:w="100" w:type="dxa"/>
            </w:tcMar>
          </w:tcPr>
          <w:p w14:paraId="3FFE8E22" w14:textId="77777777" w:rsidR="00D8353B" w:rsidRDefault="00000000">
            <w:r>
              <w:rPr>
                <w:rFonts w:ascii="Consolas" w:hAnsi="Consolas" w:cs="Consolas"/>
                <w:color w:val="E97132" w:themeColor="accent2"/>
                <w:sz w:val="18"/>
                <w:szCs w:val="18"/>
              </w:rPr>
              <w:t>public Temperature(double, TemperatureUnit)</w:t>
            </w:r>
          </w:p>
        </w:tc>
        <w:tc>
          <w:tcPr>
            <w:tcW w:w="3160" w:type="dxa"/>
            <w:tcMar>
              <w:top w:w="55" w:type="dxa"/>
              <w:left w:w="100" w:type="dxa"/>
              <w:bottom w:w="55" w:type="dxa"/>
              <w:right w:w="100" w:type="dxa"/>
            </w:tcMar>
          </w:tcPr>
          <w:p w14:paraId="239F89D7" w14:textId="77777777" w:rsidR="00D8353B" w:rsidRDefault="00000000">
            <w:r>
              <w:rPr>
                <w:sz w:val="20"/>
                <w:szCs w:val="20"/>
              </w:rPr>
              <w:t>La valeur, et l'unité dans laquelle elle est exprimée</w:t>
            </w:r>
          </w:p>
        </w:tc>
      </w:tr>
      <w:tr w:rsidR="00D8353B" w14:paraId="3B28C663" w14:textId="77777777">
        <w:trPr>
          <w:cantSplit/>
        </w:trPr>
        <w:tc>
          <w:tcPr>
            <w:tcW w:w="2000" w:type="dxa"/>
            <w:tcMar>
              <w:top w:w="55" w:type="dxa"/>
              <w:left w:w="100" w:type="dxa"/>
              <w:bottom w:w="55" w:type="dxa"/>
              <w:right w:w="100" w:type="dxa"/>
            </w:tcMar>
          </w:tcPr>
          <w:p w14:paraId="213EC1F1" w14:textId="77777777" w:rsidR="00D8353B" w:rsidRDefault="00000000">
            <w:r>
              <w:rPr>
                <w:rFonts w:ascii="Consolas" w:hAnsi="Consolas" w:cs="Consolas"/>
                <w:color w:val="E97132" w:themeColor="accent2"/>
                <w:sz w:val="18"/>
                <w:szCs w:val="18"/>
              </w:rPr>
              <w:t>getValue</w:t>
            </w:r>
          </w:p>
        </w:tc>
        <w:tc>
          <w:tcPr>
            <w:tcW w:w="4200" w:type="dxa"/>
            <w:tcMar>
              <w:top w:w="55" w:type="dxa"/>
              <w:left w:w="100" w:type="dxa"/>
              <w:bottom w:w="55" w:type="dxa"/>
              <w:right w:w="100" w:type="dxa"/>
            </w:tcMar>
          </w:tcPr>
          <w:p w14:paraId="7FA31104" w14:textId="77777777" w:rsidR="00D8353B" w:rsidRDefault="00000000">
            <w:r>
              <w:rPr>
                <w:rFonts w:ascii="Consolas" w:hAnsi="Consolas" w:cs="Consolas"/>
                <w:color w:val="E97132" w:themeColor="accent2"/>
                <w:sz w:val="18"/>
                <w:szCs w:val="18"/>
              </w:rPr>
              <w:t>public double getValue(TemperatureUnit)</w:t>
            </w:r>
          </w:p>
        </w:tc>
        <w:tc>
          <w:tcPr>
            <w:tcW w:w="3160" w:type="dxa"/>
            <w:tcMar>
              <w:top w:w="55" w:type="dxa"/>
              <w:left w:w="100" w:type="dxa"/>
              <w:bottom w:w="55" w:type="dxa"/>
              <w:right w:w="100" w:type="dxa"/>
            </w:tcMar>
          </w:tcPr>
          <w:p w14:paraId="2DD0B7D2" w14:textId="77777777" w:rsidR="00D8353B" w:rsidRDefault="00000000">
            <w:r>
              <w:rPr>
                <w:sz w:val="20"/>
                <w:szCs w:val="20"/>
              </w:rPr>
              <w:t>La température dans l'unité demandée</w:t>
            </w:r>
          </w:p>
        </w:tc>
      </w:tr>
      <w:tr w:rsidR="00D8353B" w14:paraId="4F40566E" w14:textId="77777777">
        <w:trPr>
          <w:cantSplit/>
        </w:trPr>
        <w:tc>
          <w:tcPr>
            <w:tcW w:w="2000" w:type="dxa"/>
            <w:tcMar>
              <w:top w:w="55" w:type="dxa"/>
              <w:left w:w="100" w:type="dxa"/>
              <w:bottom w:w="55" w:type="dxa"/>
              <w:right w:w="100" w:type="dxa"/>
            </w:tcMar>
          </w:tcPr>
          <w:p w14:paraId="264F884D" w14:textId="77777777" w:rsidR="00D8353B" w:rsidRDefault="00000000">
            <w:r>
              <w:rPr>
                <w:rFonts w:ascii="Consolas" w:hAnsi="Consolas" w:cs="Consolas"/>
                <w:color w:val="E97132" w:themeColor="accent2"/>
                <w:sz w:val="18"/>
                <w:szCs w:val="18"/>
              </w:rPr>
              <w:t>setValue</w:t>
            </w:r>
          </w:p>
        </w:tc>
        <w:tc>
          <w:tcPr>
            <w:tcW w:w="4200" w:type="dxa"/>
            <w:tcMar>
              <w:top w:w="55" w:type="dxa"/>
              <w:left w:w="100" w:type="dxa"/>
              <w:bottom w:w="55" w:type="dxa"/>
              <w:right w:w="100" w:type="dxa"/>
            </w:tcMar>
          </w:tcPr>
          <w:p w14:paraId="542CBEA0" w14:textId="77777777" w:rsidR="00D8353B" w:rsidRDefault="00000000">
            <w:r>
              <w:rPr>
                <w:rFonts w:ascii="Consolas" w:hAnsi="Consolas" w:cs="Consolas"/>
                <w:color w:val="E97132" w:themeColor="accent2"/>
                <w:sz w:val="18"/>
                <w:szCs w:val="18"/>
              </w:rPr>
              <w:t>public void setValue(double, TemperatureUnit)</w:t>
            </w:r>
          </w:p>
        </w:tc>
        <w:tc>
          <w:tcPr>
            <w:tcW w:w="3160" w:type="dxa"/>
            <w:tcMar>
              <w:top w:w="55" w:type="dxa"/>
              <w:left w:w="100" w:type="dxa"/>
              <w:bottom w:w="55" w:type="dxa"/>
              <w:right w:w="100" w:type="dxa"/>
            </w:tcMar>
          </w:tcPr>
          <w:p w14:paraId="5399D2FF" w14:textId="77777777" w:rsidR="00D8353B" w:rsidRDefault="00000000">
            <w:r>
              <w:rPr>
                <w:sz w:val="20"/>
                <w:szCs w:val="20"/>
              </w:rPr>
              <w:t>Remplace la température</w:t>
            </w:r>
          </w:p>
        </w:tc>
      </w:tr>
    </w:tbl>
    <w:p w14:paraId="724092F9" w14:textId="77777777" w:rsidR="00D8353B" w:rsidRDefault="00000000">
      <w:pPr>
        <w:pStyle w:val="Titre3"/>
        <w:keepNext/>
        <w:spacing w:before="240" w:after="100"/>
      </w:pPr>
      <w:r>
        <w:rPr>
          <w:b/>
          <w:bCs/>
          <w:color w:val="595959"/>
        </w:rPr>
        <w:t>Les formules</w:t>
      </w:r>
    </w:p>
    <w:p w14:paraId="32535291" w14:textId="77777777" w:rsidR="00D8353B" w:rsidRDefault="00000000">
      <w:pPr>
        <w:keepLines/>
        <w:shd w:val="clear" w:color="auto" w:fill="F2F2F2"/>
        <w:spacing w:before="100"/>
        <w:ind w:left="220"/>
      </w:pPr>
      <w:r>
        <w:rPr>
          <w:rFonts w:ascii="Consolas" w:hAnsi="Consolas" w:cs="Consolas"/>
          <w:color w:val="E97132" w:themeColor="accent2"/>
          <w:sz w:val="18"/>
          <w:szCs w:val="18"/>
        </w:rPr>
        <w:t>Celsius     vers Fahrenheit :  f = c * 9 / 5 + 32       (10 C  -&gt;   50 F)</w:t>
      </w:r>
    </w:p>
    <w:p w14:paraId="4193651C" w14:textId="77777777" w:rsidR="00D8353B" w:rsidRDefault="00000000">
      <w:pPr>
        <w:keepLines/>
        <w:shd w:val="clear" w:color="auto" w:fill="F2F2F2"/>
        <w:spacing w:after="160"/>
        <w:ind w:left="220"/>
      </w:pPr>
      <w:r>
        <w:rPr>
          <w:rFonts w:ascii="Consolas" w:hAnsi="Consolas" w:cs="Consolas"/>
          <w:color w:val="E97132" w:themeColor="accent2"/>
          <w:sz w:val="18"/>
          <w:szCs w:val="18"/>
        </w:rPr>
        <w:t>Fahrenheit  vers Celsius    :  c = (f - 32) * 5 / 9     (23 F  -&gt;   -5 C)</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E759CF0" w14:textId="77777777">
        <w:trPr>
          <w:cantSplit/>
        </w:trPr>
        <w:tc>
          <w:tcPr>
            <w:tcW w:w="9360" w:type="dxa"/>
            <w:shd w:val="clear" w:color="auto" w:fill="F7F9FC"/>
            <w:tcMar>
              <w:top w:w="120" w:type="dxa"/>
              <w:left w:w="160" w:type="dxa"/>
              <w:bottom w:w="120" w:type="dxa"/>
              <w:right w:w="160" w:type="dxa"/>
            </w:tcMar>
          </w:tcPr>
          <w:p w14:paraId="4E9AB43E" w14:textId="77777777" w:rsidR="00D8353B" w:rsidRDefault="00000000">
            <w:pPr>
              <w:spacing w:after="80"/>
            </w:pPr>
            <w:r>
              <w:rPr>
                <w:b/>
                <w:bCs/>
              </w:rPr>
              <w:lastRenderedPageBreak/>
              <w:t>Le piège</w:t>
            </w:r>
          </w:p>
          <w:p w14:paraId="20019CE5" w14:textId="77777777" w:rsidR="00D8353B" w:rsidRDefault="00000000">
            <w:pPr>
              <w:spacing w:after="80"/>
            </w:pPr>
            <w:r>
              <w:t>Si vos conversions retournent des valeurs fausses, regardez le type des opérations. 9 / 5 vaut 1 en Java, parce que ce sont deux entiers et que la division entière tronque le résultat. Il suffit qu'un seul des opérandes soit un double pour que le calcul devienne décimal.</w:t>
            </w:r>
          </w:p>
          <w:p w14:paraId="78ECC605" w14:textId="77777777" w:rsidR="00D8353B" w:rsidRDefault="00000000">
            <w:r>
              <w:t>Le message d'échec du test vous le rappellera, mais autant le savoir avant.</w:t>
            </w:r>
          </w:p>
        </w:tc>
      </w:tr>
    </w:tbl>
    <w:p w14:paraId="7112650C"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3E97E3DA" w14:textId="77777777">
        <w:trPr>
          <w:cantSplit/>
        </w:trPr>
        <w:tc>
          <w:tcPr>
            <w:tcW w:w="9360" w:type="dxa"/>
            <w:shd w:val="clear" w:color="auto" w:fill="F7F9FC"/>
            <w:tcMar>
              <w:top w:w="120" w:type="dxa"/>
              <w:left w:w="160" w:type="dxa"/>
              <w:bottom w:w="120" w:type="dxa"/>
              <w:right w:w="160" w:type="dxa"/>
            </w:tcMar>
          </w:tcPr>
          <w:p w14:paraId="69BB7099" w14:textId="77777777" w:rsidR="00D8353B" w:rsidRDefault="00000000">
            <w:pPr>
              <w:spacing w:after="80"/>
            </w:pPr>
            <w:r>
              <w:rPr>
                <w:rFonts w:ascii="Consolas" w:hAnsi="Consolas" w:cs="Consolas"/>
                <w:color w:val="E97132" w:themeColor="accent2"/>
                <w:sz w:val="18"/>
                <w:szCs w:val="18"/>
              </w:rPr>
              <w:t>be.ephec.java.enu.e02.TemperatureTest</w:t>
            </w:r>
          </w:p>
          <w:p w14:paraId="56DB855B" w14:textId="77777777" w:rsidR="00D8353B" w:rsidRDefault="00000000">
            <w:r>
              <w:t xml:space="preserve">Vérifie les deux conversions du cours, les repères classiques — 0 °C, l'ébullition, et −40 qui est la seule température identique dans les deux unités — et le comportement de </w:t>
            </w:r>
            <w:r>
              <w:rPr>
                <w:rFonts w:ascii="Consolas" w:hAnsi="Consolas" w:cs="Consolas"/>
                <w:color w:val="E97132" w:themeColor="accent2"/>
                <w:sz w:val="18"/>
                <w:szCs w:val="18"/>
              </w:rPr>
              <w:t>setValue</w:t>
            </w:r>
            <w:r>
              <w:t>.</w:t>
            </w:r>
          </w:p>
        </w:tc>
      </w:tr>
    </w:tbl>
    <w:p w14:paraId="640CFC55" w14:textId="77777777" w:rsidR="00D8353B" w:rsidRDefault="00000000">
      <w:pPr>
        <w:pStyle w:val="Titre3"/>
        <w:keepNext/>
        <w:spacing w:before="240" w:after="100"/>
      </w:pPr>
      <w:r>
        <w:rPr>
          <w:b/>
          <w:bCs/>
          <w:color w:val="595959"/>
        </w:rPr>
        <w:t>Questions à se poser</w:t>
      </w:r>
    </w:p>
    <w:p w14:paraId="6139366C" w14:textId="77777777" w:rsidR="00D8353B" w:rsidRDefault="00000000">
      <w:pPr>
        <w:pStyle w:val="Paragraphedeliste"/>
        <w:numPr>
          <w:ilvl w:val="0"/>
          <w:numId w:val="5"/>
        </w:numPr>
        <w:spacing w:after="60"/>
      </w:pPr>
      <w:r>
        <w:t>Combien de valeurs votre objet stocke-t-il ? Si vous en gardez deux, une en Celsius et une en Fahrenheit, que se passe-t-il si l'une est modifiée et pas l'autre ?</w:t>
      </w:r>
    </w:p>
    <w:p w14:paraId="6AE9BC80" w14:textId="77777777" w:rsidR="00D8353B" w:rsidRDefault="00000000">
      <w:pPr>
        <w:pStyle w:val="Paragraphedeliste"/>
        <w:numPr>
          <w:ilvl w:val="0"/>
          <w:numId w:val="5"/>
        </w:numPr>
        <w:spacing w:after="60"/>
      </w:pPr>
      <w:r>
        <w:t>Vous avez choisi une unité de référence pour le stockage. Un utilisateur de la classe peut-il savoir laquelle ? Est-ce souhaitable ?</w:t>
      </w:r>
    </w:p>
    <w:p w14:paraId="23F17097" w14:textId="77777777" w:rsidR="00D8353B" w:rsidRDefault="00000000">
      <w:pPr>
        <w:pStyle w:val="Paragraphedeliste"/>
        <w:numPr>
          <w:ilvl w:val="0"/>
          <w:numId w:val="5"/>
        </w:numPr>
        <w:spacing w:after="60"/>
      </w:pPr>
      <w:r>
        <w:t xml:space="preserve">L'énumération pourrait contenir elle-même les conversions, puisqu'une enum est une classe. Ce serait-il mieux ? Vous aurez les moyens de trancher après </w:t>
      </w:r>
      <w:hyperlink w:anchor="ex-ENU-3" w:history="1">
        <w:r w:rsidR="00D8353B">
          <w:rPr>
            <w:rFonts w:ascii="Consolas" w:hAnsi="Consolas" w:cs="Consolas"/>
            <w:color w:val="E97132" w:themeColor="accent2"/>
            <w:sz w:val="18"/>
            <w:szCs w:val="18"/>
          </w:rPr>
          <w:t>ENU.3</w:t>
        </w:r>
      </w:hyperlink>
      <w:r>
        <w:t>.</w:t>
      </w:r>
    </w:p>
    <w:p w14:paraId="00790E87" w14:textId="77777777" w:rsidR="00D8353B" w:rsidRDefault="00000000">
      <w:pPr>
        <w:pStyle w:val="Paragraphedeliste"/>
        <w:numPr>
          <w:ilvl w:val="0"/>
          <w:numId w:val="5"/>
        </w:numPr>
        <w:spacing w:after="60"/>
      </w:pPr>
      <w:r>
        <w:t xml:space="preserve">Les deux méthodes de conversion portent des noms opposés. Le vocabulaire reste-t-il cohérent d'une méthode à l'autre ? Voir </w:t>
      </w:r>
      <w:r>
        <w:rPr>
          <w:rFonts w:ascii="Consolas" w:hAnsi="Consolas" w:cs="Consolas"/>
          <w:color w:val="E97132" w:themeColor="accent2"/>
          <w:sz w:val="18"/>
          <w:szCs w:val="18"/>
        </w:rPr>
        <w:t>CC-MET.4</w:t>
      </w:r>
      <w:r>
        <w:t>.</w:t>
      </w:r>
    </w:p>
    <w:p w14:paraId="3F2EF0F6" w14:textId="77777777" w:rsidR="00D8353B" w:rsidRDefault="00D8353B">
      <w:pPr>
        <w:pBdr>
          <w:bottom w:val="single" w:sz="6" w:space="1" w:color="A6A6A6"/>
        </w:pBdr>
        <w:spacing w:before="240" w:after="360"/>
      </w:pPr>
    </w:p>
    <w:p w14:paraId="06DEF5BF" w14:textId="77777777" w:rsidR="00D8353B" w:rsidRDefault="00000000">
      <w:pPr>
        <w:pStyle w:val="Titre2"/>
        <w:keepNext/>
        <w:spacing w:before="360" w:after="160"/>
      </w:pPr>
      <w:bookmarkStart w:id="29" w:name="_Toc243655510"/>
      <w:r>
        <w:rPr>
          <w:b/>
          <w:bCs/>
          <w:color w:val="1F4E79"/>
          <w:sz w:val="30"/>
          <w:szCs w:val="30"/>
        </w:rPr>
        <w:t>ENU.3 — Un jeu de cartes</w:t>
      </w:r>
      <w:bookmarkEnd w:id="29"/>
    </w:p>
    <w:p w14:paraId="3286604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be.ephec.java.enu.e03</w:t>
      </w:r>
    </w:p>
    <w:p w14:paraId="6829417D" w14:textId="77777777" w:rsidR="00D8353B" w:rsidRDefault="00000000">
      <w:pPr>
        <w:pStyle w:val="Titre3"/>
        <w:keepNext/>
        <w:spacing w:before="240" w:after="100"/>
      </w:pPr>
      <w:r>
        <w:rPr>
          <w:b/>
          <w:bCs/>
          <w:color w:val="595959"/>
        </w:rPr>
        <w:t>Objectif</w:t>
      </w:r>
    </w:p>
    <w:p w14:paraId="11C2383F" w14:textId="77777777" w:rsidR="00D8353B" w:rsidRDefault="00000000">
      <w:pPr>
        <w:spacing w:after="120"/>
      </w:pPr>
      <w:r>
        <w:t>Donner à une énumération un constructeur et des méthodes, et construire un tableau à partir de deux énumérations.</w:t>
      </w:r>
    </w:p>
    <w:p w14:paraId="62F48893" w14:textId="77777777" w:rsidR="00D8353B" w:rsidRDefault="00000000">
      <w:pPr>
        <w:pStyle w:val="Titre3"/>
        <w:keepNext/>
        <w:spacing w:before="240" w:after="100"/>
      </w:pPr>
      <w:r>
        <w:rPr>
          <w:b/>
          <w:bCs/>
          <w:color w:val="595959"/>
        </w:rPr>
        <w:t>Une enum est une classe</w:t>
      </w:r>
    </w:p>
    <w:p w14:paraId="5A285860" w14:textId="77777777" w:rsidR="00D8353B" w:rsidRDefault="00000000">
      <w:pPr>
        <w:spacing w:after="120"/>
      </w:pPr>
      <w:r>
        <w:t>Elle peut donc contenir un champ, un constructeur et des méthodes. Chaque constante énumérée passe ses arguments à ce constructeur.</w:t>
      </w:r>
    </w:p>
    <w:p w14:paraId="58D34712" w14:textId="77777777" w:rsidR="00D8353B" w:rsidRDefault="00000000">
      <w:pPr>
        <w:keepLines/>
        <w:shd w:val="clear" w:color="auto" w:fill="F2F2F2"/>
        <w:spacing w:before="100"/>
        <w:ind w:left="220"/>
      </w:pPr>
      <w:r>
        <w:rPr>
          <w:rFonts w:ascii="Consolas" w:hAnsi="Consolas" w:cs="Consolas"/>
          <w:color w:val="E97132" w:themeColor="accent2"/>
          <w:sz w:val="18"/>
          <w:szCs w:val="18"/>
        </w:rPr>
        <w:t>public enum Discount {</w:t>
      </w:r>
    </w:p>
    <w:p w14:paraId="3C5A6278" w14:textId="77777777" w:rsidR="00D8353B" w:rsidRDefault="00000000">
      <w:pPr>
        <w:keepLines/>
        <w:shd w:val="clear" w:color="auto" w:fill="F2F2F2"/>
        <w:ind w:left="220"/>
      </w:pPr>
      <w:r>
        <w:rPr>
          <w:rFonts w:ascii="Consolas" w:hAnsi="Consolas" w:cs="Consolas"/>
          <w:color w:val="E97132" w:themeColor="accent2"/>
          <w:sz w:val="18"/>
          <w:szCs w:val="18"/>
        </w:rPr>
        <w:t xml:space="preserve">    BASIC(0.05), FIDELITY(0.075), SPECIAL(0.10);</w:t>
      </w:r>
    </w:p>
    <w:p w14:paraId="728062C4"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4259FCDA" w14:textId="77777777" w:rsidR="00D8353B" w:rsidRDefault="00000000">
      <w:pPr>
        <w:keepLines/>
        <w:shd w:val="clear" w:color="auto" w:fill="F2F2F2"/>
        <w:ind w:left="220"/>
      </w:pPr>
      <w:r>
        <w:rPr>
          <w:rFonts w:ascii="Consolas" w:hAnsi="Consolas" w:cs="Consolas"/>
          <w:color w:val="E97132" w:themeColor="accent2"/>
          <w:sz w:val="18"/>
          <w:szCs w:val="18"/>
        </w:rPr>
        <w:t xml:space="preserve">    private final double taux;</w:t>
      </w:r>
    </w:p>
    <w:p w14:paraId="11461695"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48DD0E5F" w14:textId="77777777" w:rsidR="00D8353B" w:rsidRDefault="00000000">
      <w:pPr>
        <w:keepLines/>
        <w:shd w:val="clear" w:color="auto" w:fill="F2F2F2"/>
        <w:ind w:left="220"/>
      </w:pPr>
      <w:r>
        <w:rPr>
          <w:rFonts w:ascii="Consolas" w:hAnsi="Consolas" w:cs="Consolas"/>
          <w:color w:val="E97132" w:themeColor="accent2"/>
          <w:sz w:val="18"/>
          <w:szCs w:val="18"/>
        </w:rPr>
        <w:t xml:space="preserve">    Discount(double taux) { this.taux = taux; }</w:t>
      </w:r>
    </w:p>
    <w:p w14:paraId="637D2DD9"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5454C7C8" w14:textId="77777777" w:rsidR="00D8353B" w:rsidRDefault="00000000">
      <w:pPr>
        <w:keepLines/>
        <w:shd w:val="clear" w:color="auto" w:fill="F2F2F2"/>
        <w:ind w:left="220"/>
      </w:pPr>
      <w:r>
        <w:rPr>
          <w:rFonts w:ascii="Consolas" w:hAnsi="Consolas" w:cs="Consolas"/>
          <w:color w:val="E97132" w:themeColor="accent2"/>
          <w:sz w:val="18"/>
          <w:szCs w:val="18"/>
        </w:rPr>
        <w:t xml:space="preserve">    public double appliquer(double prix) { return prix * (1 - taux); }</w:t>
      </w:r>
    </w:p>
    <w:p w14:paraId="5381175A"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1A69AD6A" w14:textId="77777777" w:rsidR="00D8353B" w:rsidRDefault="00000000">
      <w:pPr>
        <w:spacing w:after="120"/>
      </w:pPr>
      <w:r>
        <w:t xml:space="preserve">Trois détails de syntaxe : la liste des constantes se termine par un point-virgule dès qu'il y a autre chose après elle, le constructeur est implicitement privé — on ne peut pas faire de </w:t>
      </w:r>
      <w:r>
        <w:rPr>
          <w:rFonts w:ascii="Consolas" w:hAnsi="Consolas" w:cs="Consolas"/>
          <w:color w:val="E97132" w:themeColor="accent2"/>
          <w:sz w:val="18"/>
          <w:szCs w:val="18"/>
        </w:rPr>
        <w:t>new</w:t>
      </w:r>
      <w:r>
        <w:t xml:space="preserve"> sur une enum — et le champ est final.</w:t>
      </w:r>
    </w:p>
    <w:p w14:paraId="632E8D8D" w14:textId="77777777" w:rsidR="00D8353B" w:rsidRDefault="00000000">
      <w:pPr>
        <w:pStyle w:val="Titre3"/>
        <w:keepNext/>
        <w:spacing w:before="240" w:after="100"/>
      </w:pPr>
      <w:r>
        <w:rPr>
          <w:b/>
          <w:bCs/>
          <w:color w:val="595959"/>
        </w:rPr>
        <w:t>Énoncé</w:t>
      </w:r>
    </w:p>
    <w:p w14:paraId="0BF95675" w14:textId="77777777" w:rsidR="00D8353B" w:rsidRDefault="00000000">
      <w:pPr>
        <w:spacing w:after="120"/>
      </w:pPr>
      <w:r>
        <w:t xml:space="preserve">Écrivez </w:t>
      </w:r>
      <w:r>
        <w:rPr>
          <w:rFonts w:ascii="Consolas" w:hAnsi="Consolas" w:cs="Consolas"/>
          <w:color w:val="E97132" w:themeColor="accent2"/>
          <w:sz w:val="18"/>
          <w:szCs w:val="18"/>
        </w:rPr>
        <w:t>Color</w:t>
      </w:r>
      <w:r>
        <w:t xml:space="preserve"> et </w:t>
      </w:r>
      <w:r>
        <w:rPr>
          <w:rFonts w:ascii="Consolas" w:hAnsi="Consolas" w:cs="Consolas"/>
          <w:color w:val="E97132" w:themeColor="accent2"/>
          <w:sz w:val="18"/>
          <w:szCs w:val="18"/>
        </w:rPr>
        <w:t>Value</w:t>
      </w:r>
      <w:r>
        <w:t xml:space="preserve">, deux énumérations dont chaque constante connaît son libellé français : </w:t>
      </w:r>
      <w:r>
        <w:rPr>
          <w:rFonts w:ascii="Consolas" w:hAnsi="Consolas" w:cs="Consolas"/>
          <w:color w:val="E97132" w:themeColor="accent2"/>
          <w:sz w:val="18"/>
          <w:szCs w:val="18"/>
        </w:rPr>
        <w:t>PIQUE</w:t>
      </w:r>
      <w:r>
        <w:t xml:space="preserve"> connaît </w:t>
      </w:r>
      <w:r>
        <w:rPr>
          <w:rFonts w:ascii="Consolas" w:hAnsi="Consolas" w:cs="Consolas"/>
          <w:color w:val="E97132" w:themeColor="accent2"/>
          <w:sz w:val="18"/>
          <w:szCs w:val="18"/>
        </w:rPr>
        <w:t>"Pique"</w:t>
      </w:r>
      <w:r>
        <w:t xml:space="preserve">, </w:t>
      </w:r>
      <w:r>
        <w:rPr>
          <w:rFonts w:ascii="Consolas" w:hAnsi="Consolas" w:cs="Consolas"/>
          <w:color w:val="E97132" w:themeColor="accent2"/>
          <w:sz w:val="18"/>
          <w:szCs w:val="18"/>
        </w:rPr>
        <w:t>AS</w:t>
      </w:r>
      <w:r>
        <w:t xml:space="preserve"> connaît </w:t>
      </w:r>
      <w:r>
        <w:rPr>
          <w:rFonts w:ascii="Consolas" w:hAnsi="Consolas" w:cs="Consolas"/>
          <w:color w:val="E97132" w:themeColor="accent2"/>
          <w:sz w:val="18"/>
          <w:szCs w:val="18"/>
        </w:rPr>
        <w:t>"As"</w:t>
      </w:r>
      <w:r>
        <w:t xml:space="preserve">, </w:t>
      </w:r>
      <w:r>
        <w:rPr>
          <w:rFonts w:ascii="Consolas" w:hAnsi="Consolas" w:cs="Consolas"/>
          <w:color w:val="E97132" w:themeColor="accent2"/>
          <w:sz w:val="18"/>
          <w:szCs w:val="18"/>
        </w:rPr>
        <w:t>DIX</w:t>
      </w:r>
      <w:r>
        <w:t xml:space="preserve"> connaît </w:t>
      </w:r>
      <w:r>
        <w:rPr>
          <w:rFonts w:ascii="Consolas" w:hAnsi="Consolas" w:cs="Consolas"/>
          <w:color w:val="E97132" w:themeColor="accent2"/>
          <w:sz w:val="18"/>
          <w:szCs w:val="18"/>
        </w:rPr>
        <w:t>"10"</w:t>
      </w:r>
      <w:r>
        <w:t>. Les valeurs se déclarent dans l'ordre du jeu, de l'as au roi.</w:t>
      </w:r>
    </w:p>
    <w:p w14:paraId="7776801F" w14:textId="77777777" w:rsidR="00D8353B" w:rsidRDefault="00000000">
      <w:pPr>
        <w:spacing w:after="120"/>
      </w:pPr>
      <w:r>
        <w:t xml:space="preserve">Écrivez ensuite </w:t>
      </w:r>
      <w:r>
        <w:rPr>
          <w:rFonts w:ascii="Consolas" w:hAnsi="Consolas" w:cs="Consolas"/>
          <w:color w:val="E97132" w:themeColor="accent2"/>
          <w:sz w:val="18"/>
          <w:szCs w:val="18"/>
        </w:rPr>
        <w:t>Card</w:t>
      </w:r>
      <w:r>
        <w:t xml:space="preserve">, dont le </w:t>
      </w:r>
      <w:r>
        <w:rPr>
          <w:rFonts w:ascii="Consolas" w:hAnsi="Consolas" w:cs="Consolas"/>
          <w:color w:val="E97132" w:themeColor="accent2"/>
          <w:sz w:val="18"/>
          <w:szCs w:val="18"/>
        </w:rPr>
        <w:t>toString</w:t>
      </w:r>
      <w:r>
        <w:t xml:space="preserve"> retourne </w:t>
      </w:r>
      <w:r>
        <w:rPr>
          <w:rFonts w:ascii="Consolas" w:hAnsi="Consolas" w:cs="Consolas"/>
          <w:color w:val="E97132" w:themeColor="accent2"/>
          <w:sz w:val="18"/>
          <w:szCs w:val="18"/>
        </w:rPr>
        <w:t>"As de Pique"</w:t>
      </w:r>
      <w:r>
        <w:t xml:space="preserve"> ou </w:t>
      </w:r>
      <w:r>
        <w:rPr>
          <w:rFonts w:ascii="Consolas" w:hAnsi="Consolas" w:cs="Consolas"/>
          <w:color w:val="E97132" w:themeColor="accent2"/>
          <w:sz w:val="18"/>
          <w:szCs w:val="18"/>
        </w:rPr>
        <w:t>"Roi de Trèfle"</w:t>
      </w:r>
      <w:r>
        <w:t xml:space="preserve">, puis </w:t>
      </w:r>
      <w:r>
        <w:rPr>
          <w:rFonts w:ascii="Consolas" w:hAnsi="Consolas" w:cs="Consolas"/>
          <w:color w:val="E97132" w:themeColor="accent2"/>
          <w:sz w:val="18"/>
          <w:szCs w:val="18"/>
        </w:rPr>
        <w:t>Deck</w:t>
      </w:r>
      <w:r>
        <w:t> :</w:t>
      </w:r>
    </w:p>
    <w:p w14:paraId="181E1941" w14:textId="77777777" w:rsidR="00D8353B" w:rsidRDefault="00000000">
      <w:pPr>
        <w:pStyle w:val="Paragraphedeliste"/>
        <w:numPr>
          <w:ilvl w:val="0"/>
          <w:numId w:val="5"/>
        </w:numPr>
        <w:spacing w:after="60"/>
      </w:pPr>
      <w:r>
        <w:lastRenderedPageBreak/>
        <w:t xml:space="preserve">son constructeur crée les 52 cartes. Servez-vous de </w:t>
      </w:r>
      <w:r>
        <w:rPr>
          <w:rFonts w:ascii="Consolas" w:hAnsi="Consolas" w:cs="Consolas"/>
          <w:color w:val="E97132" w:themeColor="accent2"/>
          <w:sz w:val="18"/>
          <w:szCs w:val="18"/>
        </w:rPr>
        <w:t>Color.values()</w:t>
      </w:r>
      <w:r>
        <w:t xml:space="preserve"> et </w:t>
      </w:r>
      <w:r>
        <w:rPr>
          <w:rFonts w:ascii="Consolas" w:hAnsi="Consolas" w:cs="Consolas"/>
          <w:color w:val="E97132" w:themeColor="accent2"/>
          <w:sz w:val="18"/>
          <w:szCs w:val="18"/>
        </w:rPr>
        <w:t>Value.values()</w:t>
      </w:r>
      <w:r>
        <w:t xml:space="preserve"> : deux boucles </w:t>
      </w:r>
      <w:r>
        <w:rPr>
          <w:rFonts w:ascii="Consolas" w:hAnsi="Consolas" w:cs="Consolas"/>
          <w:color w:val="E97132" w:themeColor="accent2"/>
          <w:sz w:val="18"/>
          <w:szCs w:val="18"/>
        </w:rPr>
        <w:t>for-each</w:t>
      </w:r>
      <w:r>
        <w:t xml:space="preserve"> imbriquées suffisent, et le nombre 52 n'a pas à apparaître dans votre calcul ;</w:t>
      </w:r>
    </w:p>
    <w:p w14:paraId="55BB8CFB" w14:textId="77777777" w:rsidR="00D8353B" w:rsidRDefault="00000000">
      <w:pPr>
        <w:pStyle w:val="Paragraphedeliste"/>
        <w:numPr>
          <w:ilvl w:val="0"/>
          <w:numId w:val="5"/>
        </w:numPr>
        <w:spacing w:after="60"/>
      </w:pPr>
      <w:r>
        <w:rPr>
          <w:rFonts w:ascii="Consolas" w:hAnsi="Consolas" w:cs="Consolas"/>
          <w:color w:val="E97132" w:themeColor="accent2"/>
          <w:sz w:val="18"/>
          <w:szCs w:val="18"/>
        </w:rPr>
        <w:t>carteA(int)</w:t>
      </w:r>
      <w:r>
        <w:t xml:space="preserve"> retourne la carte à une position ;</w:t>
      </w:r>
    </w:p>
    <w:p w14:paraId="171C6622" w14:textId="77777777" w:rsidR="00D8353B" w:rsidRDefault="00000000">
      <w:pPr>
        <w:pStyle w:val="Paragraphedeliste"/>
        <w:numPr>
          <w:ilvl w:val="0"/>
          <w:numId w:val="5"/>
        </w:numPr>
        <w:spacing w:after="60"/>
      </w:pPr>
      <w:r>
        <w:rPr>
          <w:rFonts w:ascii="Consolas" w:hAnsi="Consolas" w:cs="Consolas"/>
          <w:color w:val="E97132" w:themeColor="accent2"/>
          <w:sz w:val="18"/>
          <w:szCs w:val="18"/>
        </w:rPr>
        <w:t>shuffle()</w:t>
      </w:r>
      <w:r>
        <w:t xml:space="preserve"> mélange le paquet. Une façon de faire : parcourir le tableau de la fin vers le début et, à chaque étape, échanger la carte courante avec une carte tirée au hasard parmi elle-même et celles qui la précèdent — </w:t>
      </w:r>
      <w:r>
        <w:rPr>
          <w:rFonts w:ascii="Consolas" w:hAnsi="Consolas" w:cs="Consolas"/>
          <w:color w:val="E97132" w:themeColor="accent2"/>
          <w:sz w:val="18"/>
          <w:szCs w:val="18"/>
        </w:rPr>
        <w:t>hasard.nextInt(i + 1)</w:t>
      </w:r>
      <w:r>
        <w:t>. Les cartes déjà parcourues sont à leur place définitive.</w:t>
      </w:r>
    </w:p>
    <w:p w14:paraId="3786DDE0" w14:textId="77777777" w:rsidR="00D8353B" w:rsidRDefault="00000000">
      <w:pPr>
        <w:pStyle w:val="Titre3"/>
        <w:keepNext/>
        <w:spacing w:before="240" w:after="100"/>
      </w:pPr>
      <w:r>
        <w:rPr>
          <w:b/>
          <w:bCs/>
          <w:color w:val="595959"/>
        </w:rPr>
        <w:t>Le programme</w:t>
      </w:r>
    </w:p>
    <w:p w14:paraId="4BFAA4B4" w14:textId="77777777" w:rsidR="00D8353B" w:rsidRDefault="00000000">
      <w:pPr>
        <w:spacing w:after="120"/>
      </w:pPr>
      <w:r>
        <w:t xml:space="preserve">Créez un jeu, affichez les 52 cartes </w:t>
      </w:r>
      <w:r>
        <w:rPr>
          <w:b/>
          <w:bCs/>
        </w:rPr>
        <w:t>à la suite</w:t>
      </w:r>
      <w:r>
        <w:t xml:space="preserve"> et séparées par des virgules — et non une par ligne. Mélangez, puis affichez-les à nouveau.</w:t>
      </w:r>
    </w:p>
    <w:p w14:paraId="698D6E6C" w14:textId="77777777" w:rsidR="00D8353B" w:rsidRDefault="00000000">
      <w:pPr>
        <w:spacing w:after="120"/>
      </w:pPr>
      <w:r>
        <w:rPr>
          <w:b/>
          <w:bCs/>
        </w:rPr>
        <w:t xml:space="preserve">Le piège est le séparateur. </w:t>
      </w:r>
      <w:r>
        <w:t xml:space="preserve">Où placer la virgule sans en laisser une à la fin ? On s'en tire d'ordinaire par un test sur l'indice, qui encombre la boucle. Cherchez </w:t>
      </w:r>
      <w:r>
        <w:rPr>
          <w:rFonts w:ascii="Consolas" w:hAnsi="Consolas" w:cs="Consolas"/>
          <w:color w:val="E97132" w:themeColor="accent2"/>
          <w:sz w:val="18"/>
          <w:szCs w:val="18"/>
        </w:rPr>
        <w:t>StringJoiner</w:t>
      </w:r>
      <w:r>
        <w:t xml:space="preserve"> dans la documentation : on lui donne le séparateur, on ajoute les éléments, et il les place </w:t>
      </w:r>
      <w:r>
        <w:rPr>
          <w:i/>
          <w:iCs/>
        </w:rPr>
        <w:t>entre</w:t>
      </w:r>
      <w:r>
        <w:t xml:space="preserve"> eux.</w:t>
      </w:r>
    </w:p>
    <w:p w14:paraId="71D207B0" w14:textId="77777777" w:rsidR="00D8353B" w:rsidRDefault="00000000">
      <w:pPr>
        <w:spacing w:after="120"/>
      </w:pPr>
      <w:r>
        <w:t>Le gain n'est pas la longueur du code, c'est qu'il n'y a plus de condition à lire — donc plus d'endroit où se tromper.</w:t>
      </w:r>
    </w:p>
    <w:p w14:paraId="217DDEB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6CD5B89" w14:textId="77777777">
        <w:trPr>
          <w:cantSplit/>
        </w:trPr>
        <w:tc>
          <w:tcPr>
            <w:tcW w:w="9360" w:type="dxa"/>
            <w:shd w:val="clear" w:color="auto" w:fill="F7F9FC"/>
            <w:tcMar>
              <w:top w:w="120" w:type="dxa"/>
              <w:left w:w="160" w:type="dxa"/>
              <w:bottom w:w="120" w:type="dxa"/>
              <w:right w:w="160" w:type="dxa"/>
            </w:tcMar>
          </w:tcPr>
          <w:p w14:paraId="74D56B4A" w14:textId="77777777" w:rsidR="00D8353B" w:rsidRDefault="00000000">
            <w:pPr>
              <w:spacing w:after="80"/>
            </w:pPr>
            <w:r>
              <w:rPr>
                <w:rFonts w:ascii="Consolas" w:hAnsi="Consolas" w:cs="Consolas"/>
                <w:color w:val="E97132" w:themeColor="accent2"/>
                <w:sz w:val="18"/>
                <w:szCs w:val="18"/>
              </w:rPr>
              <w:t>be.ephec.java.enu.e03.DeckTest</w:t>
            </w:r>
          </w:p>
          <w:p w14:paraId="3A81F629" w14:textId="77777777" w:rsidR="00D8353B" w:rsidRDefault="00000000">
            <w:r>
              <w:t>Vérifie la taille des deux énumérations, les libellés, le texte des cartes, la présence de 52 cartes toutes différentes, et que le mélange ne perd ni ne duplique aucune carte tout en changeant réellement l'ordre.</w:t>
            </w:r>
          </w:p>
        </w:tc>
      </w:tr>
    </w:tbl>
    <w:p w14:paraId="2F3D6C0A" w14:textId="77777777" w:rsidR="00D8353B" w:rsidRDefault="00000000">
      <w:pPr>
        <w:pStyle w:val="Titre3"/>
        <w:keepNext/>
        <w:spacing w:before="240" w:after="100"/>
      </w:pPr>
      <w:r>
        <w:rPr>
          <w:b/>
          <w:bCs/>
          <w:color w:val="595959"/>
        </w:rPr>
        <w:t>Questions à se poser</w:t>
      </w:r>
    </w:p>
    <w:p w14:paraId="62668A3B" w14:textId="77777777" w:rsidR="00D8353B" w:rsidRDefault="00000000">
      <w:pPr>
        <w:pStyle w:val="Paragraphedeliste"/>
        <w:numPr>
          <w:ilvl w:val="0"/>
          <w:numId w:val="5"/>
        </w:numPr>
        <w:spacing w:after="60"/>
      </w:pPr>
      <w:r>
        <w:t>La carte ne sait pas comment s'écrit une couleur en français : elle le demande à l'énumération. Où aurait-il fallu mettre cette information si Color n'avait pas pu contenir de champ ?</w:t>
      </w:r>
    </w:p>
    <w:p w14:paraId="12D1E808" w14:textId="77777777" w:rsidR="00D8353B" w:rsidRDefault="00000000">
      <w:pPr>
        <w:pStyle w:val="Paragraphedeliste"/>
        <w:numPr>
          <w:ilvl w:val="0"/>
          <w:numId w:val="5"/>
        </w:numPr>
        <w:spacing w:after="60"/>
      </w:pPr>
      <w:r>
        <w:t xml:space="preserve">Pourquoi </w:t>
      </w:r>
      <w:r>
        <w:rPr>
          <w:rFonts w:ascii="Consolas" w:hAnsi="Consolas" w:cs="Consolas"/>
          <w:color w:val="E97132" w:themeColor="accent2"/>
          <w:sz w:val="18"/>
          <w:szCs w:val="18"/>
        </w:rPr>
        <w:t>nextInt(i + 1)</w:t>
      </w:r>
      <w:r>
        <w:t xml:space="preserve"> et non </w:t>
      </w:r>
      <w:r>
        <w:rPr>
          <w:rFonts w:ascii="Consolas" w:hAnsi="Consolas" w:cs="Consolas"/>
          <w:color w:val="E97132" w:themeColor="accent2"/>
          <w:sz w:val="18"/>
          <w:szCs w:val="18"/>
        </w:rPr>
        <w:t>nextInt(52)</w:t>
      </w:r>
      <w:r>
        <w:t> ? Les deux mélangent, mais un seul le fait équitablement. Cherchez « mélange de Fisher-Yates » si la question vous intéresse.</w:t>
      </w:r>
    </w:p>
    <w:p w14:paraId="19BF3248" w14:textId="77777777" w:rsidR="00D8353B" w:rsidRDefault="00000000">
      <w:pPr>
        <w:pStyle w:val="Paragraphedeliste"/>
        <w:numPr>
          <w:ilvl w:val="0"/>
          <w:numId w:val="5"/>
        </w:numPr>
        <w:spacing w:after="60"/>
      </w:pPr>
      <w:r>
        <w:t xml:space="preserve">Deux cartes </w:t>
      </w:r>
      <w:r>
        <w:rPr>
          <w:rFonts w:ascii="Consolas" w:hAnsi="Consolas" w:cs="Consolas"/>
          <w:color w:val="E97132" w:themeColor="accent2"/>
          <w:sz w:val="18"/>
          <w:szCs w:val="18"/>
        </w:rPr>
        <w:t>"As de Pique"</w:t>
      </w:r>
      <w:r>
        <w:t xml:space="preserve"> construites séparément sont-elles égales ? Testez avec </w:t>
      </w:r>
      <w:r>
        <w:rPr>
          <w:rFonts w:ascii="Consolas" w:hAnsi="Consolas" w:cs="Consolas"/>
          <w:color w:val="E97132" w:themeColor="accent2"/>
          <w:sz w:val="18"/>
          <w:szCs w:val="18"/>
        </w:rPr>
        <w:t>==</w:t>
      </w:r>
      <w:r>
        <w:t>, et gardez la question de côté : elle reviendra.</w:t>
      </w:r>
    </w:p>
    <w:p w14:paraId="56F8B08C" w14:textId="77777777" w:rsidR="00D8353B" w:rsidRDefault="00000000">
      <w:pPr>
        <w:pStyle w:val="Paragraphedeliste"/>
        <w:numPr>
          <w:ilvl w:val="0"/>
          <w:numId w:val="5"/>
        </w:numPr>
        <w:spacing w:after="60"/>
      </w:pPr>
      <w:r>
        <w:t xml:space="preserve">L'ordre de déclaration des valeurs décide du résultat de </w:t>
      </w:r>
      <w:r>
        <w:rPr>
          <w:rFonts w:ascii="Consolas" w:hAnsi="Consolas" w:cs="Consolas"/>
          <w:color w:val="E97132" w:themeColor="accent2"/>
          <w:sz w:val="18"/>
          <w:szCs w:val="18"/>
        </w:rPr>
        <w:t>compareTo</w:t>
      </w:r>
      <w:r>
        <w:t xml:space="preserve">. Est-ce visible en lisant la classe, ou faut-il le deviner ? Voir </w:t>
      </w:r>
      <w:r>
        <w:rPr>
          <w:rFonts w:ascii="Consolas" w:hAnsi="Consolas" w:cs="Consolas"/>
          <w:color w:val="E97132" w:themeColor="accent2"/>
          <w:sz w:val="18"/>
          <w:szCs w:val="18"/>
        </w:rPr>
        <w:t>CC-COM.3</w:t>
      </w:r>
      <w:r>
        <w:t xml:space="preserve"> sur ce qu'une Javadoc doit apporter.</w:t>
      </w:r>
    </w:p>
    <w:p w14:paraId="1D99D423" w14:textId="77777777" w:rsidR="00D8353B" w:rsidRDefault="00D8353B">
      <w:pPr>
        <w:pBdr>
          <w:bottom w:val="single" w:sz="6" w:space="1" w:color="A6A6A6"/>
        </w:pBdr>
        <w:spacing w:before="240" w:after="360"/>
      </w:pPr>
    </w:p>
    <w:p w14:paraId="316BFE0F" w14:textId="77777777" w:rsidR="00D8353B" w:rsidRDefault="00000000">
      <w:pPr>
        <w:pStyle w:val="Titre2"/>
        <w:keepNext/>
        <w:spacing w:before="360" w:after="160"/>
      </w:pPr>
      <w:bookmarkStart w:id="30" w:name="_Toc243655511"/>
      <w:r>
        <w:rPr>
          <w:b/>
          <w:bCs/>
          <w:color w:val="1F4E79"/>
          <w:sz w:val="30"/>
          <w:szCs w:val="30"/>
        </w:rPr>
        <w:t xml:space="preserve">ENU.4 — Un </w:t>
      </w:r>
      <w:r>
        <w:rPr>
          <w:rFonts w:ascii="Consolas" w:eastAsia="Consolas" w:hAnsi="Consolas" w:cs="Consolas"/>
          <w:b/>
          <w:bCs/>
          <w:color w:val="E97132" w:themeColor="accent2"/>
          <w:sz w:val="24"/>
          <w:szCs w:val="24"/>
        </w:rPr>
        <w:t>record</w:t>
      </w:r>
      <w:r>
        <w:rPr>
          <w:b/>
          <w:bCs/>
          <w:color w:val="1F4E79"/>
          <w:sz w:val="30"/>
          <w:szCs w:val="30"/>
        </w:rPr>
        <w:t xml:space="preserve"> d'étudiant</w:t>
      </w:r>
      <w:bookmarkEnd w:id="30"/>
    </w:p>
    <w:p w14:paraId="16FE59E5"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be.ephec.java.enu.e04</w:t>
      </w:r>
    </w:p>
    <w:p w14:paraId="36CB74DE" w14:textId="77777777" w:rsidR="00D8353B" w:rsidRDefault="00000000">
      <w:pPr>
        <w:pStyle w:val="Titre3"/>
        <w:keepNext/>
        <w:spacing w:before="240" w:after="100"/>
      </w:pPr>
      <w:r>
        <w:rPr>
          <w:b/>
          <w:bCs/>
          <w:color w:val="595959"/>
        </w:rPr>
        <w:t>Objectif</w:t>
      </w:r>
    </w:p>
    <w:p w14:paraId="364F37D9" w14:textId="77777777" w:rsidR="00D8353B" w:rsidRDefault="00000000">
      <w:pPr>
        <w:spacing w:after="120"/>
      </w:pPr>
      <w:r>
        <w:t>Écrire en une ligne ce qui en demanderait trente, et savoir quand ce n'est pas approprié.</w:t>
      </w:r>
    </w:p>
    <w:p w14:paraId="181E5973" w14:textId="77777777" w:rsidR="00D8353B" w:rsidRDefault="00000000">
      <w:pPr>
        <w:pStyle w:val="Titre3"/>
        <w:keepNext/>
        <w:spacing w:before="240" w:after="100"/>
      </w:pPr>
      <w:r>
        <w:rPr>
          <w:b/>
          <w:bCs/>
          <w:color w:val="595959"/>
        </w:rPr>
        <w:t>Contexte</w:t>
      </w:r>
    </w:p>
    <w:p w14:paraId="5F5A4D8B" w14:textId="77777777" w:rsidR="00D8353B" w:rsidRDefault="00000000">
      <w:pPr>
        <w:spacing w:after="120"/>
      </w:pPr>
      <w:r>
        <w:t xml:space="preserve">Un record modélise une donnée simple et immuable. Le compilateur écrit pour vous le constructeur, les accesseurs, </w:t>
      </w:r>
      <w:r>
        <w:rPr>
          <w:rFonts w:ascii="Consolas" w:hAnsi="Consolas" w:cs="Consolas"/>
          <w:color w:val="E97132" w:themeColor="accent2"/>
          <w:sz w:val="18"/>
          <w:szCs w:val="18"/>
        </w:rPr>
        <w:t>toString</w:t>
      </w:r>
      <w:r>
        <w:t xml:space="preserve">, equals et </w:t>
      </w:r>
      <w:r>
        <w:rPr>
          <w:rFonts w:ascii="Consolas" w:hAnsi="Consolas" w:cs="Consolas"/>
          <w:color w:val="E97132" w:themeColor="accent2"/>
          <w:sz w:val="18"/>
          <w:szCs w:val="18"/>
        </w:rPr>
        <w:t>hashCode</w:t>
      </w:r>
      <w:r>
        <w:t>.</w:t>
      </w:r>
    </w:p>
    <w:p w14:paraId="265DB340" w14:textId="77777777" w:rsidR="00D8353B" w:rsidRDefault="00000000">
      <w:pPr>
        <w:keepLines/>
        <w:shd w:val="clear" w:color="auto" w:fill="F2F2F2"/>
        <w:spacing w:before="100"/>
        <w:ind w:left="220"/>
      </w:pPr>
      <w:r>
        <w:rPr>
          <w:rFonts w:ascii="Consolas" w:hAnsi="Consolas" w:cs="Consolas"/>
          <w:color w:val="E97132" w:themeColor="accent2"/>
          <w:sz w:val="18"/>
          <w:szCs w:val="18"/>
        </w:rPr>
        <w:t>public record Point(int x, int y) { }</w:t>
      </w:r>
    </w:p>
    <w:p w14:paraId="73B26B59"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1ECD3204" w14:textId="77777777" w:rsidR="00D8353B" w:rsidRDefault="00000000">
      <w:pPr>
        <w:keepLines/>
        <w:shd w:val="clear" w:color="auto" w:fill="F2F2F2"/>
        <w:ind w:left="220"/>
      </w:pPr>
      <w:r>
        <w:rPr>
          <w:rFonts w:ascii="Consolas" w:hAnsi="Consolas" w:cs="Consolas"/>
          <w:color w:val="E97132" w:themeColor="accent2"/>
          <w:sz w:val="18"/>
          <w:szCs w:val="18"/>
        </w:rPr>
        <w:t>Point origine = new Point(0, 0);</w:t>
      </w:r>
    </w:p>
    <w:p w14:paraId="41048085" w14:textId="77777777" w:rsidR="00D8353B" w:rsidRDefault="00000000">
      <w:pPr>
        <w:keepLines/>
        <w:shd w:val="clear" w:color="auto" w:fill="F2F2F2"/>
        <w:ind w:left="220"/>
      </w:pPr>
      <w:r>
        <w:rPr>
          <w:rFonts w:ascii="Consolas" w:hAnsi="Consolas" w:cs="Consolas"/>
          <w:color w:val="E97132" w:themeColor="accent2"/>
          <w:sz w:val="18"/>
          <w:szCs w:val="18"/>
        </w:rPr>
        <w:t>origine.x()          // l'accesseur s'appelle x(), pas getX()</w:t>
      </w:r>
    </w:p>
    <w:p w14:paraId="64C34994" w14:textId="77777777" w:rsidR="00D8353B" w:rsidRDefault="00000000">
      <w:pPr>
        <w:keepLines/>
        <w:shd w:val="clear" w:color="auto" w:fill="F2F2F2"/>
        <w:spacing w:after="160"/>
        <w:ind w:left="220"/>
      </w:pPr>
      <w:r>
        <w:rPr>
          <w:rFonts w:ascii="Consolas" w:hAnsi="Consolas" w:cs="Consolas"/>
          <w:color w:val="E97132" w:themeColor="accent2"/>
          <w:sz w:val="18"/>
          <w:szCs w:val="18"/>
        </w:rPr>
        <w:t>origine.toString()   // "Point[x=0, y=0]", genere par le compilateur</w:t>
      </w:r>
    </w:p>
    <w:p w14:paraId="32EA95BF" w14:textId="77777777" w:rsidR="00D8353B" w:rsidRDefault="00000000">
      <w:pPr>
        <w:spacing w:after="120"/>
      </w:pPr>
      <w:r>
        <w:rPr>
          <w:b/>
          <w:bCs/>
        </w:rPr>
        <w:t xml:space="preserve">Un record est final et ses composants aussi. </w:t>
      </w:r>
      <w:r>
        <w:t>Rien ne peut en hériter, et rien ne peut être modifié après construction. C'est ce qui le rend adapté à une donnée, et inadapté dès qu'un objet porte une logique métier ou doit changer d'état.</w:t>
      </w:r>
    </w:p>
    <w:p w14:paraId="6C7F9833" w14:textId="77777777" w:rsidR="00D8353B" w:rsidRDefault="00000000">
      <w:pPr>
        <w:pStyle w:val="Titre3"/>
        <w:keepNext/>
        <w:spacing w:before="240" w:after="100"/>
      </w:pPr>
      <w:r>
        <w:rPr>
          <w:b/>
          <w:bCs/>
          <w:color w:val="595959"/>
        </w:rPr>
        <w:lastRenderedPageBreak/>
        <w:t>Énoncé</w:t>
      </w:r>
    </w:p>
    <w:p w14:paraId="75FED83B" w14:textId="77777777" w:rsidR="00D8353B" w:rsidRDefault="00000000">
      <w:pPr>
        <w:spacing w:after="120"/>
      </w:pPr>
      <w:r>
        <w:t xml:space="preserve">L'en-tête du record </w:t>
      </w:r>
      <w:r>
        <w:rPr>
          <w:rFonts w:ascii="Consolas" w:hAnsi="Consolas" w:cs="Consolas"/>
          <w:color w:val="E97132" w:themeColor="accent2"/>
          <w:sz w:val="18"/>
          <w:szCs w:val="18"/>
        </w:rPr>
        <w:t>Student</w:t>
      </w:r>
      <w:r>
        <w:t xml:space="preserve"> vous est fourni : un </w:t>
      </w:r>
      <w:r>
        <w:rPr>
          <w:rFonts w:ascii="Consolas" w:hAnsi="Consolas" w:cs="Consolas"/>
          <w:color w:val="E97132" w:themeColor="accent2"/>
          <w:sz w:val="18"/>
          <w:szCs w:val="18"/>
        </w:rPr>
        <w:t>nom</w:t>
      </w:r>
      <w:r>
        <w:t xml:space="preserve"> (</w:t>
      </w:r>
      <w:r>
        <w:rPr>
          <w:rFonts w:ascii="Consolas" w:hAnsi="Consolas" w:cs="Consolas"/>
          <w:color w:val="E97132" w:themeColor="accent2"/>
          <w:sz w:val="18"/>
          <w:szCs w:val="18"/>
        </w:rPr>
        <w:t>String</w:t>
      </w:r>
      <w:r>
        <w:t xml:space="preserve">) et une </w:t>
      </w:r>
      <w:r>
        <w:rPr>
          <w:rFonts w:ascii="Consolas" w:hAnsi="Consolas" w:cs="Consolas"/>
          <w:color w:val="E97132" w:themeColor="accent2"/>
          <w:sz w:val="18"/>
          <w:szCs w:val="18"/>
        </w:rPr>
        <w:t>cote</w:t>
      </w:r>
      <w:r>
        <w:t xml:space="preserve"> (</w:t>
      </w:r>
      <w:r>
        <w:rPr>
          <w:rFonts w:ascii="Consolas" w:hAnsi="Consolas" w:cs="Consolas"/>
          <w:color w:val="E97132" w:themeColor="accent2"/>
          <w:sz w:val="18"/>
          <w:szCs w:val="18"/>
        </w:rPr>
        <w:t>int</w:t>
      </w:r>
      <w:r>
        <w:t xml:space="preserve">), dans cet ordre. Regardez-le bien — cette seule ligne suffit au compilateur pour écrire le constructeur, les accesseurs, </w:t>
      </w:r>
      <w:r>
        <w:rPr>
          <w:rFonts w:ascii="Consolas" w:hAnsi="Consolas" w:cs="Consolas"/>
          <w:color w:val="E97132" w:themeColor="accent2"/>
          <w:sz w:val="18"/>
          <w:szCs w:val="18"/>
        </w:rPr>
        <w:t>toString</w:t>
      </w:r>
      <w:r>
        <w:t xml:space="preserv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w:t>
      </w:r>
    </w:p>
    <w:p w14:paraId="4CBA4B71" w14:textId="77777777" w:rsidR="00D8353B" w:rsidRDefault="00000000">
      <w:pPr>
        <w:spacing w:after="120"/>
      </w:pPr>
      <w:r>
        <w:t xml:space="preserve">Votre part commence à </w:t>
      </w:r>
      <w:r>
        <w:rPr>
          <w:rFonts w:ascii="Consolas" w:hAnsi="Consolas" w:cs="Consolas"/>
          <w:color w:val="E97132" w:themeColor="accent2"/>
          <w:sz w:val="18"/>
          <w:szCs w:val="18"/>
        </w:rPr>
        <w:t>passe()</w:t>
      </w:r>
      <w:r>
        <w:t xml:space="preserve">, qui retourne </w:t>
      </w:r>
      <w:r>
        <w:rPr>
          <w:rFonts w:ascii="Consolas" w:hAnsi="Consolas" w:cs="Consolas"/>
          <w:color w:val="E97132" w:themeColor="accent2"/>
          <w:sz w:val="18"/>
          <w:szCs w:val="18"/>
        </w:rPr>
        <w:t>true</w:t>
      </w:r>
      <w:r>
        <w:t xml:space="preserve"> si la cote atteint 10.</w:t>
      </w:r>
    </w:p>
    <w:p w14:paraId="21ECF935"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xml:space="preserve"> : créez un </w:t>
      </w:r>
      <w:r>
        <w:rPr>
          <w:b/>
          <w:bCs/>
        </w:rPr>
        <w:t>tableau</w:t>
      </w:r>
      <w:r>
        <w:t xml:space="preserve"> d'étudiants et affichez chacun d'eux suivi de </w:t>
      </w:r>
      <w:r>
        <w:rPr>
          <w:rFonts w:ascii="Consolas" w:hAnsi="Consolas" w:cs="Consolas"/>
          <w:color w:val="E97132" w:themeColor="accent2"/>
          <w:sz w:val="18"/>
          <w:szCs w:val="18"/>
        </w:rPr>
        <w:t>"reussi"</w:t>
      </w:r>
      <w:r>
        <w:t xml:space="preserve"> ou </w:t>
      </w:r>
      <w:r>
        <w:rPr>
          <w:rFonts w:ascii="Consolas" w:hAnsi="Consolas" w:cs="Consolas"/>
          <w:color w:val="E97132" w:themeColor="accent2"/>
          <w:sz w:val="18"/>
          <w:szCs w:val="18"/>
        </w:rPr>
        <w:t>"echec"</w:t>
      </w:r>
      <w:r>
        <w:t>.</w:t>
      </w:r>
    </w:p>
    <w:p w14:paraId="1B2120DA"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A44796C" w14:textId="77777777">
        <w:trPr>
          <w:cantSplit/>
        </w:trPr>
        <w:tc>
          <w:tcPr>
            <w:tcW w:w="9360" w:type="dxa"/>
            <w:shd w:val="clear" w:color="auto" w:fill="F7F9FC"/>
            <w:tcMar>
              <w:top w:w="120" w:type="dxa"/>
              <w:left w:w="160" w:type="dxa"/>
              <w:bottom w:w="120" w:type="dxa"/>
              <w:right w:w="160" w:type="dxa"/>
            </w:tcMar>
          </w:tcPr>
          <w:p w14:paraId="60F60051" w14:textId="77777777" w:rsidR="00D8353B" w:rsidRDefault="00000000">
            <w:pPr>
              <w:spacing w:after="80"/>
            </w:pPr>
            <w:r>
              <w:rPr>
                <w:rFonts w:ascii="Consolas" w:hAnsi="Consolas" w:cs="Consolas"/>
                <w:color w:val="E97132" w:themeColor="accent2"/>
                <w:sz w:val="18"/>
                <w:szCs w:val="18"/>
              </w:rPr>
              <w:t>be.ephec.java.enu.e04.StudentTest</w:t>
            </w:r>
          </w:p>
          <w:p w14:paraId="58771B4F" w14:textId="77777777" w:rsidR="00D8353B" w:rsidRDefault="00000000">
            <w:pPr>
              <w:spacing w:after="80"/>
            </w:pPr>
            <w:r>
              <w:t xml:space="preserve">Les trois premiers tests vérifient le travail du COMPILATEUR : les deux composants et leur ordre, les accesseurs sans préfixe get, le </w:t>
            </w:r>
            <w:r>
              <w:rPr>
                <w:rFonts w:ascii="Consolas" w:hAnsi="Consolas" w:cs="Consolas"/>
                <w:color w:val="E97132" w:themeColor="accent2"/>
                <w:sz w:val="18"/>
                <w:szCs w:val="18"/>
              </w:rPr>
              <w:t>toString</w:t>
            </w:r>
            <w:r>
              <w:t xml:space="preserve"> et le equals générés. Vous n'avez rien écrit de tout cela.</w:t>
            </w:r>
          </w:p>
          <w:p w14:paraId="6C5F9783" w14:textId="77777777" w:rsidR="00D8353B" w:rsidRDefault="00000000">
            <w:r>
              <w:t>Le dernier vérifie le vôtre : la limite de réussite à 10.</w:t>
            </w:r>
          </w:p>
        </w:tc>
      </w:tr>
    </w:tbl>
    <w:p w14:paraId="1FF2EF3D" w14:textId="77777777" w:rsidR="00D8353B" w:rsidRDefault="00000000">
      <w:pPr>
        <w:pStyle w:val="Titre3"/>
        <w:keepNext/>
        <w:spacing w:before="240" w:after="100"/>
      </w:pPr>
      <w:r>
        <w:rPr>
          <w:b/>
          <w:bCs/>
          <w:color w:val="595959"/>
        </w:rPr>
        <w:t>Questions à se poser</w:t>
      </w:r>
    </w:p>
    <w:p w14:paraId="45D0CA2E" w14:textId="77777777" w:rsidR="00D8353B" w:rsidRDefault="00000000">
      <w:pPr>
        <w:pStyle w:val="Paragraphedeliste"/>
        <w:numPr>
          <w:ilvl w:val="0"/>
          <w:numId w:val="5"/>
        </w:numPr>
        <w:spacing w:after="60"/>
      </w:pPr>
      <w:r>
        <w:t xml:space="preserve">Écrivez la même chose sous forme de classe ordinaire, avec ses champs, son constructeur, ses accesseurs et son </w:t>
      </w:r>
      <w:r>
        <w:rPr>
          <w:rFonts w:ascii="Consolas" w:hAnsi="Consolas" w:cs="Consolas"/>
          <w:color w:val="E97132" w:themeColor="accent2"/>
          <w:sz w:val="18"/>
          <w:szCs w:val="18"/>
        </w:rPr>
        <w:t>toString</w:t>
      </w:r>
      <w:r>
        <w:t>. Combien de lignes ?</w:t>
      </w:r>
    </w:p>
    <w:p w14:paraId="75E92A70" w14:textId="77777777" w:rsidR="00D8353B" w:rsidRDefault="00000000">
      <w:pPr>
        <w:pStyle w:val="Paragraphedeliste"/>
        <w:numPr>
          <w:ilvl w:val="0"/>
          <w:numId w:val="5"/>
        </w:numPr>
        <w:spacing w:after="60"/>
      </w:pPr>
      <w:r>
        <w:t xml:space="preserve">Rien n'empêche de construire un </w:t>
      </w:r>
      <w:r>
        <w:rPr>
          <w:rFonts w:ascii="Consolas" w:hAnsi="Consolas" w:cs="Consolas"/>
          <w:color w:val="E97132" w:themeColor="accent2"/>
          <w:sz w:val="18"/>
          <w:szCs w:val="18"/>
        </w:rPr>
        <w:t>Student</w:t>
      </w:r>
      <w:r>
        <w:t xml:space="preserve"> avec une cote de 47. Où placeriez-vous une vérification, et qu'est-ce qui devrait se produire ? Vous aurez la réponse au module </w:t>
      </w:r>
      <w:r>
        <w:rPr>
          <w:rFonts w:ascii="Consolas" w:hAnsi="Consolas" w:cs="Consolas"/>
          <w:color w:val="E97132" w:themeColor="accent2"/>
          <w:sz w:val="18"/>
          <w:szCs w:val="18"/>
        </w:rPr>
        <w:t>EXC</w:t>
      </w:r>
      <w:r>
        <w:t>.</w:t>
      </w:r>
    </w:p>
    <w:p w14:paraId="0D0E01D4" w14:textId="77777777" w:rsidR="00D8353B" w:rsidRDefault="00000000">
      <w:pPr>
        <w:pStyle w:val="Paragraphedeliste"/>
        <w:numPr>
          <w:ilvl w:val="0"/>
          <w:numId w:val="5"/>
        </w:numPr>
        <w:spacing w:after="60"/>
      </w:pPr>
      <w:r>
        <w:rPr>
          <w:rFonts w:ascii="Consolas" w:hAnsi="Consolas" w:cs="Consolas"/>
          <w:color w:val="E97132" w:themeColor="accent2"/>
          <w:sz w:val="18"/>
          <w:szCs w:val="18"/>
        </w:rPr>
        <w:t>passe()</w:t>
      </w:r>
      <w:r>
        <w:t xml:space="preserve"> n'est ni un champ ni un accesseur : c'est un calcul. Pourquoi ne pas stocker un booléen </w:t>
      </w:r>
      <w:r>
        <w:rPr>
          <w:rFonts w:ascii="Consolas" w:hAnsi="Consolas" w:cs="Consolas"/>
          <w:color w:val="E97132" w:themeColor="accent2"/>
          <w:sz w:val="18"/>
          <w:szCs w:val="18"/>
        </w:rPr>
        <w:t>reussi</w:t>
      </w:r>
      <w:r>
        <w:t xml:space="preserve"> dans le record ? Voir </w:t>
      </w:r>
      <w:hyperlink w:anchor="ex-POO-3" w:history="1">
        <w:r w:rsidR="00D8353B">
          <w:rPr>
            <w:rFonts w:ascii="Consolas" w:hAnsi="Consolas" w:cs="Consolas"/>
            <w:color w:val="E97132" w:themeColor="accent2"/>
            <w:sz w:val="18"/>
            <w:szCs w:val="18"/>
          </w:rPr>
          <w:t>POO.3</w:t>
        </w:r>
      </w:hyperlink>
      <w:r>
        <w:t>.</w:t>
      </w:r>
    </w:p>
    <w:p w14:paraId="6D68CE25" w14:textId="77777777" w:rsidR="00D8353B" w:rsidRDefault="00000000">
      <w:pPr>
        <w:pStyle w:val="Paragraphedeliste"/>
        <w:numPr>
          <w:ilvl w:val="0"/>
          <w:numId w:val="5"/>
        </w:numPr>
        <w:spacing w:after="60"/>
      </w:pPr>
      <w:r>
        <w:t xml:space="preserve">Revenez aux deux cartes </w:t>
      </w:r>
      <w:r>
        <w:rPr>
          <w:rFonts w:ascii="Consolas" w:hAnsi="Consolas" w:cs="Consolas"/>
          <w:color w:val="E97132" w:themeColor="accent2"/>
          <w:sz w:val="18"/>
          <w:szCs w:val="18"/>
        </w:rPr>
        <w:t>"As de Pique"</w:t>
      </w:r>
      <w:r>
        <w:t xml:space="preserve"> d'</w:t>
      </w:r>
      <w:hyperlink w:anchor="ex-ENU-3" w:history="1">
        <w:r w:rsidR="00D8353B">
          <w:rPr>
            <w:rFonts w:ascii="Consolas" w:hAnsi="Consolas" w:cs="Consolas"/>
            <w:color w:val="E97132" w:themeColor="accent2"/>
            <w:sz w:val="18"/>
            <w:szCs w:val="18"/>
          </w:rPr>
          <w:t>ENU.3</w:t>
        </w:r>
      </w:hyperlink>
      <w:r>
        <w:t xml:space="preserve">, construites séparément : </w:t>
      </w:r>
      <w:r>
        <w:rPr>
          <w:rFonts w:ascii="Consolas" w:hAnsi="Consolas" w:cs="Consolas"/>
          <w:color w:val="E97132" w:themeColor="accent2"/>
          <w:sz w:val="18"/>
          <w:szCs w:val="18"/>
        </w:rPr>
        <w:t>==</w:t>
      </w:r>
      <w:r>
        <w:t xml:space="preserve"> les disait différentes. Que donnerait </w:t>
      </w:r>
      <w:r>
        <w:rPr>
          <w:rFonts w:ascii="Consolas" w:hAnsi="Consolas" w:cs="Consolas"/>
          <w:color w:val="E97132" w:themeColor="accent2"/>
          <w:sz w:val="18"/>
          <w:szCs w:val="18"/>
        </w:rPr>
        <w:t>equals</w:t>
      </w:r>
      <w:r>
        <w:t xml:space="preserve"> si </w:t>
      </w:r>
      <w:r>
        <w:rPr>
          <w:rFonts w:ascii="Consolas" w:hAnsi="Consolas" w:cs="Consolas"/>
          <w:color w:val="E97132" w:themeColor="accent2"/>
          <w:sz w:val="18"/>
          <w:szCs w:val="18"/>
        </w:rPr>
        <w:t>Card</w:t>
      </w:r>
      <w:r>
        <w:t xml:space="preserve"> était un </w:t>
      </w:r>
      <w:r>
        <w:rPr>
          <w:rFonts w:ascii="Consolas" w:hAnsi="Consolas" w:cs="Consolas"/>
          <w:color w:val="E97132" w:themeColor="accent2"/>
          <w:sz w:val="18"/>
          <w:szCs w:val="18"/>
        </w:rPr>
        <w:t>record</w:t>
      </w:r>
      <w:r>
        <w:t> ? Et pourquoi ?</w:t>
      </w:r>
    </w:p>
    <w:p w14:paraId="68B9611E" w14:textId="77777777" w:rsidR="00D8353B" w:rsidRDefault="00000000">
      <w:pPr>
        <w:pStyle w:val="Titre3"/>
        <w:keepNext/>
        <w:spacing w:before="240" w:after="100"/>
      </w:pPr>
      <w:r>
        <w:rPr>
          <w:b/>
          <w:bCs/>
          <w:color w:val="595959"/>
        </w:rPr>
        <w:t>Ce que vous verrez en lançant les tests</w:t>
      </w:r>
    </w:p>
    <w:p w14:paraId="2ACFA985" w14:textId="77777777" w:rsidR="00D8353B" w:rsidRDefault="00000000">
      <w:pPr>
        <w:spacing w:after="120"/>
      </w:pPr>
      <w:r>
        <w:rPr>
          <w:b/>
          <w:bCs/>
        </w:rPr>
        <w:t xml:space="preserve">Trois des sept tests seront verts avant que vous n'écriviez une ligne. </w:t>
      </w:r>
      <w:r>
        <w:t>Ce n'est pas une panne, et c'est même toute la démonstration de l'exercice.</w:t>
      </w:r>
    </w:p>
    <w:p w14:paraId="7BA72330" w14:textId="77777777" w:rsidR="00D8353B" w:rsidRDefault="00000000">
      <w:pPr>
        <w:spacing w:after="120"/>
      </w:pPr>
      <w:r>
        <w:t xml:space="preserve">Deux d'entre eux vérifient les accesseurs, le </w:t>
      </w:r>
      <w:r>
        <w:rPr>
          <w:rFonts w:ascii="Consolas" w:hAnsi="Consolas" w:cs="Consolas"/>
          <w:color w:val="E97132" w:themeColor="accent2"/>
          <w:sz w:val="18"/>
          <w:szCs w:val="18"/>
        </w:rPr>
        <w:t>toString</w:t>
      </w:r>
      <w:r>
        <w:t xml:space="preserve"> et le </w:t>
      </w:r>
      <w:r>
        <w:rPr>
          <w:rFonts w:ascii="Consolas" w:hAnsi="Consolas" w:cs="Consolas"/>
          <w:color w:val="E97132" w:themeColor="accent2"/>
          <w:sz w:val="18"/>
          <w:szCs w:val="18"/>
        </w:rPr>
        <w:t>equals</w:t>
      </w:r>
      <w:r>
        <w:t>. Vous ne les avez pas écrits : le compilateur les a écrits, parce que vous avez déclaré un record. Les voir passer, c'est constater de ses yeux ce qu'une seule ligne de déclaration vous a évité.</w:t>
      </w:r>
    </w:p>
    <w:p w14:paraId="55FDDA67" w14:textId="77777777" w:rsidR="00D8353B" w:rsidRDefault="00000000">
      <w:pPr>
        <w:spacing w:after="120"/>
      </w:pPr>
      <w:r>
        <w:t xml:space="preserve">Le troisième mesure la forme du </w:t>
      </w:r>
      <w:r>
        <w:rPr>
          <w:rFonts w:ascii="Consolas" w:hAnsi="Consolas" w:cs="Consolas"/>
          <w:color w:val="E97132" w:themeColor="accent2"/>
          <w:sz w:val="18"/>
          <w:szCs w:val="18"/>
        </w:rPr>
        <w:t>record</w:t>
      </w:r>
      <w:r>
        <w:t xml:space="preserve">. Les quatre autres sont rouges : un par cote essayée, tous sur la seule chose que le compilateur ne pouvait pas deviner : </w:t>
      </w:r>
      <w:r>
        <w:rPr>
          <w:rFonts w:ascii="Consolas" w:hAnsi="Consolas" w:cs="Consolas"/>
          <w:color w:val="E97132" w:themeColor="accent2"/>
          <w:sz w:val="18"/>
          <w:szCs w:val="18"/>
        </w:rPr>
        <w:t>passe()</w:t>
      </w:r>
      <w:r>
        <w:t>, la règle de réussite.</w:t>
      </w:r>
    </w:p>
    <w:p w14:paraId="06B085E7" w14:textId="77777777" w:rsidR="00D8353B" w:rsidRDefault="00000000">
      <w:pPr>
        <w:spacing w:after="120"/>
      </w:pPr>
      <w:r>
        <w:rPr>
          <w:b/>
          <w:bCs/>
        </w:rPr>
        <w:t xml:space="preserve">Écrivez la même classe sans record, pour comparer. </w:t>
      </w:r>
      <w:r>
        <w:t xml:space="preserve">Deux champs, un constructeur, deux accesseurs, un </w:t>
      </w:r>
      <w:r>
        <w:rPr>
          <w:rFonts w:ascii="Consolas" w:hAnsi="Consolas" w:cs="Consolas"/>
          <w:color w:val="E97132" w:themeColor="accent2"/>
          <w:sz w:val="18"/>
          <w:szCs w:val="18"/>
        </w:rPr>
        <w:t>toString</w:t>
      </w:r>
      <w:r>
        <w:t xml:space="preserve">, un </w:t>
      </w:r>
      <w:r>
        <w:rPr>
          <w:rFonts w:ascii="Consolas" w:hAnsi="Consolas" w:cs="Consolas"/>
          <w:color w:val="E97132" w:themeColor="accent2"/>
          <w:sz w:val="18"/>
          <w:szCs w:val="18"/>
        </w:rPr>
        <w:t>equals</w:t>
      </w:r>
      <w:r>
        <w:t xml:space="preserve">, un </w:t>
      </w:r>
      <w:r>
        <w:rPr>
          <w:rFonts w:ascii="Consolas" w:hAnsi="Consolas" w:cs="Consolas"/>
          <w:color w:val="E97132" w:themeColor="accent2"/>
          <w:sz w:val="18"/>
          <w:szCs w:val="18"/>
        </w:rPr>
        <w:t>hashCode</w:t>
      </w:r>
      <w:r>
        <w:t xml:space="preserve">. Comptez les lignes, puis relisez la déclaration du </w:t>
      </w:r>
      <w:r>
        <w:rPr>
          <w:rFonts w:ascii="Consolas" w:hAnsi="Consolas" w:cs="Consolas"/>
          <w:color w:val="E97132" w:themeColor="accent2"/>
          <w:sz w:val="18"/>
          <w:szCs w:val="18"/>
        </w:rPr>
        <w:t>record</w:t>
      </w:r>
      <w:r>
        <w:t>.</w:t>
      </w:r>
    </w:p>
    <w:p w14:paraId="3D0D9249" w14:textId="77777777" w:rsidR="00D8353B" w:rsidRDefault="00000000">
      <w:pPr>
        <w:pStyle w:val="Paragraphedeliste"/>
        <w:numPr>
          <w:ilvl w:val="0"/>
          <w:numId w:val="5"/>
        </w:numPr>
        <w:spacing w:after="60"/>
      </w:pPr>
      <w:r>
        <w:t xml:space="preserve">Un </w:t>
      </w:r>
      <w:r>
        <w:rPr>
          <w:rFonts w:ascii="Consolas" w:hAnsi="Consolas" w:cs="Consolas"/>
          <w:color w:val="E97132" w:themeColor="accent2"/>
          <w:sz w:val="18"/>
          <w:szCs w:val="18"/>
        </w:rPr>
        <w:t>record</w:t>
      </w:r>
      <w:r>
        <w:t xml:space="preserve"> ne fournit ni setter ni constructeur vide. Qu'est-ce que cela vous interdit, et pourquoi est-ce souhaitable ici ? Voir </w:t>
      </w:r>
      <w:r>
        <w:rPr>
          <w:rFonts w:ascii="Consolas" w:hAnsi="Consolas" w:cs="Consolas"/>
          <w:color w:val="E97132" w:themeColor="accent2"/>
          <w:sz w:val="18"/>
          <w:szCs w:val="18"/>
        </w:rPr>
        <w:t>CC-OBJ.2</w:t>
      </w:r>
      <w:r>
        <w:t>.</w:t>
      </w:r>
    </w:p>
    <w:p w14:paraId="4CB1CA2B" w14:textId="77777777" w:rsidR="00D8353B" w:rsidRDefault="00000000">
      <w:pPr>
        <w:pStyle w:val="Titre1"/>
        <w:keepNext/>
        <w:pageBreakBefore/>
        <w:spacing w:before="360" w:after="160"/>
      </w:pPr>
      <w:bookmarkStart w:id="31" w:name="_Toc243655512"/>
      <w:r>
        <w:rPr>
          <w:b/>
          <w:bCs/>
          <w:color w:val="1F4E79"/>
          <w:sz w:val="40"/>
          <w:szCs w:val="40"/>
        </w:rPr>
        <w:lastRenderedPageBreak/>
        <w:t>Module ABS — Classes abstraites</w:t>
      </w:r>
      <w:bookmarkEnd w:id="31"/>
    </w:p>
    <w:p w14:paraId="5BA5B0AE" w14:textId="77777777" w:rsidR="00D8353B" w:rsidRDefault="00D8353B">
      <w:pPr>
        <w:spacing w:after="120"/>
      </w:pPr>
    </w:p>
    <w:p w14:paraId="7E77F3F9"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66817039" w14:textId="77777777">
        <w:trPr>
          <w:tblHeader/>
        </w:trPr>
        <w:tc>
          <w:tcPr>
            <w:tcW w:w="2200" w:type="dxa"/>
            <w:shd w:val="clear" w:color="auto" w:fill="DEEAF6"/>
            <w:tcMar>
              <w:top w:w="55" w:type="dxa"/>
              <w:left w:w="100" w:type="dxa"/>
              <w:bottom w:w="55" w:type="dxa"/>
              <w:right w:w="100" w:type="dxa"/>
            </w:tcMar>
          </w:tcPr>
          <w:p w14:paraId="5AD7A5D2"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1E0147A0"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322592E7" w14:textId="77777777" w:rsidR="00D8353B" w:rsidRDefault="00000000">
            <w:r>
              <w:rPr>
                <w:b/>
                <w:bCs/>
                <w:sz w:val="20"/>
                <w:szCs w:val="20"/>
              </w:rPr>
              <w:t>Sujet</w:t>
            </w:r>
          </w:p>
        </w:tc>
      </w:tr>
      <w:tr w:rsidR="00D8353B" w14:paraId="257F6FBD" w14:textId="77777777">
        <w:trPr>
          <w:cantSplit/>
        </w:trPr>
        <w:tc>
          <w:tcPr>
            <w:tcW w:w="2200" w:type="dxa"/>
            <w:tcMar>
              <w:top w:w="55" w:type="dxa"/>
              <w:left w:w="100" w:type="dxa"/>
              <w:bottom w:w="55" w:type="dxa"/>
              <w:right w:w="100" w:type="dxa"/>
            </w:tcMar>
          </w:tcPr>
          <w:p w14:paraId="0EBB1F6A" w14:textId="77777777" w:rsidR="00D8353B" w:rsidRDefault="00D8353B">
            <w:hyperlink w:anchor="ex-ABS-1" w:history="1">
              <w:r>
                <w:rPr>
                  <w:rFonts w:ascii="Consolas" w:hAnsi="Consolas" w:cs="Consolas"/>
                  <w:color w:val="0563C1"/>
                  <w:sz w:val="18"/>
                  <w:szCs w:val="18"/>
                  <w:u w:val="single"/>
                </w:rPr>
                <w:t>ABS.1</w:t>
              </w:r>
            </w:hyperlink>
          </w:p>
        </w:tc>
        <w:tc>
          <w:tcPr>
            <w:tcW w:w="3400" w:type="dxa"/>
            <w:tcMar>
              <w:top w:w="55" w:type="dxa"/>
              <w:left w:w="100" w:type="dxa"/>
              <w:bottom w:w="55" w:type="dxa"/>
              <w:right w:w="100" w:type="dxa"/>
            </w:tcMar>
          </w:tcPr>
          <w:p w14:paraId="3BB0DDC8" w14:textId="77777777" w:rsidR="00D8353B" w:rsidRDefault="00000000">
            <w:r>
              <w:rPr>
                <w:rFonts w:ascii="Consolas" w:hAnsi="Consolas" w:cs="Consolas"/>
                <w:color w:val="E97132" w:themeColor="accent2"/>
                <w:sz w:val="18"/>
                <w:szCs w:val="18"/>
              </w:rPr>
              <w:t>be.ephec.java.abs.e01</w:t>
            </w:r>
          </w:p>
        </w:tc>
        <w:tc>
          <w:tcPr>
            <w:tcW w:w="3760" w:type="dxa"/>
            <w:tcMar>
              <w:top w:w="55" w:type="dxa"/>
              <w:left w:w="100" w:type="dxa"/>
              <w:bottom w:w="55" w:type="dxa"/>
              <w:right w:w="100" w:type="dxa"/>
            </w:tcMar>
          </w:tcPr>
          <w:p w14:paraId="0B3904F2" w14:textId="77777777" w:rsidR="00D8353B" w:rsidRDefault="00000000">
            <w:r>
              <w:rPr>
                <w:sz w:val="20"/>
                <w:szCs w:val="20"/>
              </w:rPr>
              <w:t>Des formes géométriques</w:t>
            </w:r>
          </w:p>
        </w:tc>
      </w:tr>
      <w:tr w:rsidR="00D8353B" w14:paraId="008102BF" w14:textId="77777777">
        <w:trPr>
          <w:cantSplit/>
        </w:trPr>
        <w:tc>
          <w:tcPr>
            <w:tcW w:w="2200" w:type="dxa"/>
            <w:tcMar>
              <w:top w:w="55" w:type="dxa"/>
              <w:left w:w="100" w:type="dxa"/>
              <w:bottom w:w="55" w:type="dxa"/>
              <w:right w:w="100" w:type="dxa"/>
            </w:tcMar>
          </w:tcPr>
          <w:p w14:paraId="24EE6580" w14:textId="77777777" w:rsidR="00D8353B" w:rsidRDefault="00D8353B">
            <w:hyperlink w:anchor="ex-ABS-2" w:history="1">
              <w:r>
                <w:rPr>
                  <w:rFonts w:ascii="Consolas" w:hAnsi="Consolas" w:cs="Consolas"/>
                  <w:color w:val="0563C1"/>
                  <w:sz w:val="18"/>
                  <w:szCs w:val="18"/>
                  <w:u w:val="single"/>
                </w:rPr>
                <w:t>ABS.2</w:t>
              </w:r>
            </w:hyperlink>
          </w:p>
        </w:tc>
        <w:tc>
          <w:tcPr>
            <w:tcW w:w="3400" w:type="dxa"/>
            <w:tcMar>
              <w:top w:w="55" w:type="dxa"/>
              <w:left w:w="100" w:type="dxa"/>
              <w:bottom w:w="55" w:type="dxa"/>
              <w:right w:w="100" w:type="dxa"/>
            </w:tcMar>
          </w:tcPr>
          <w:p w14:paraId="68B8B00C" w14:textId="77777777" w:rsidR="00D8353B" w:rsidRDefault="00000000">
            <w:r>
              <w:rPr>
                <w:rFonts w:ascii="Consolas" w:hAnsi="Consolas" w:cs="Consolas"/>
                <w:color w:val="E97132" w:themeColor="accent2"/>
                <w:sz w:val="18"/>
                <w:szCs w:val="18"/>
              </w:rPr>
              <w:t>be.ephec.java.abs.e02</w:t>
            </w:r>
          </w:p>
        </w:tc>
        <w:tc>
          <w:tcPr>
            <w:tcW w:w="3760" w:type="dxa"/>
            <w:tcMar>
              <w:top w:w="55" w:type="dxa"/>
              <w:left w:w="100" w:type="dxa"/>
              <w:bottom w:w="55" w:type="dxa"/>
              <w:right w:w="100" w:type="dxa"/>
            </w:tcMar>
          </w:tcPr>
          <w:p w14:paraId="1046A051" w14:textId="77777777" w:rsidR="00D8353B" w:rsidRDefault="00000000">
            <w:r>
              <w:rPr>
                <w:sz w:val="20"/>
                <w:szCs w:val="20"/>
              </w:rPr>
              <w:t>Des animaux qui font du bruit</w:t>
            </w:r>
          </w:p>
        </w:tc>
      </w:tr>
      <w:tr w:rsidR="00D8353B" w14:paraId="7E518ACC" w14:textId="77777777">
        <w:trPr>
          <w:cantSplit/>
        </w:trPr>
        <w:tc>
          <w:tcPr>
            <w:tcW w:w="2200" w:type="dxa"/>
            <w:tcMar>
              <w:top w:w="55" w:type="dxa"/>
              <w:left w:w="100" w:type="dxa"/>
              <w:bottom w:w="55" w:type="dxa"/>
              <w:right w:w="100" w:type="dxa"/>
            </w:tcMar>
          </w:tcPr>
          <w:p w14:paraId="7052F927" w14:textId="77777777" w:rsidR="00D8353B" w:rsidRDefault="00D8353B">
            <w:hyperlink w:anchor="ex-ABS-3" w:history="1">
              <w:r>
                <w:rPr>
                  <w:rFonts w:ascii="Consolas" w:hAnsi="Consolas" w:cs="Consolas"/>
                  <w:color w:val="0563C1"/>
                  <w:sz w:val="18"/>
                  <w:szCs w:val="18"/>
                  <w:u w:val="single"/>
                </w:rPr>
                <w:t>ABS.3</w:t>
              </w:r>
            </w:hyperlink>
          </w:p>
        </w:tc>
        <w:tc>
          <w:tcPr>
            <w:tcW w:w="3400" w:type="dxa"/>
            <w:tcMar>
              <w:top w:w="55" w:type="dxa"/>
              <w:left w:w="100" w:type="dxa"/>
              <w:bottom w:w="55" w:type="dxa"/>
              <w:right w:w="100" w:type="dxa"/>
            </w:tcMar>
          </w:tcPr>
          <w:p w14:paraId="3A2D4DF9" w14:textId="77777777" w:rsidR="00D8353B" w:rsidRDefault="00000000">
            <w:r>
              <w:rPr>
                <w:rFonts w:ascii="Consolas" w:hAnsi="Consolas" w:cs="Consolas"/>
                <w:color w:val="E97132" w:themeColor="accent2"/>
                <w:sz w:val="18"/>
                <w:szCs w:val="18"/>
              </w:rPr>
              <w:t>be.ephec.java.abs.e03</w:t>
            </w:r>
          </w:p>
        </w:tc>
        <w:tc>
          <w:tcPr>
            <w:tcW w:w="3760" w:type="dxa"/>
            <w:tcMar>
              <w:top w:w="55" w:type="dxa"/>
              <w:left w:w="100" w:type="dxa"/>
              <w:bottom w:w="55" w:type="dxa"/>
              <w:right w:w="100" w:type="dxa"/>
            </w:tcMar>
          </w:tcPr>
          <w:p w14:paraId="7715119C" w14:textId="77777777" w:rsidR="00D8353B" w:rsidRDefault="00000000">
            <w:r>
              <w:rPr>
                <w:sz w:val="20"/>
                <w:szCs w:val="20"/>
              </w:rPr>
              <w:t>Deux banques, un seul traitement</w:t>
            </w:r>
          </w:p>
        </w:tc>
      </w:tr>
      <w:tr w:rsidR="00D8353B" w14:paraId="1B822E56" w14:textId="77777777">
        <w:trPr>
          <w:cantSplit/>
        </w:trPr>
        <w:tc>
          <w:tcPr>
            <w:tcW w:w="2200" w:type="dxa"/>
            <w:tcMar>
              <w:top w:w="55" w:type="dxa"/>
              <w:left w:w="100" w:type="dxa"/>
              <w:bottom w:w="55" w:type="dxa"/>
              <w:right w:w="100" w:type="dxa"/>
            </w:tcMar>
          </w:tcPr>
          <w:p w14:paraId="1946C15A" w14:textId="77777777" w:rsidR="00D8353B" w:rsidRDefault="00D8353B">
            <w:hyperlink w:anchor="ex-ABS-4" w:history="1">
              <w:r>
                <w:rPr>
                  <w:rFonts w:ascii="Consolas" w:hAnsi="Consolas" w:cs="Consolas"/>
                  <w:color w:val="0563C1"/>
                  <w:sz w:val="18"/>
                  <w:szCs w:val="18"/>
                  <w:u w:val="single"/>
                </w:rPr>
                <w:t>ABS.4</w:t>
              </w:r>
            </w:hyperlink>
          </w:p>
        </w:tc>
        <w:tc>
          <w:tcPr>
            <w:tcW w:w="3400" w:type="dxa"/>
            <w:tcMar>
              <w:top w:w="55" w:type="dxa"/>
              <w:left w:w="100" w:type="dxa"/>
              <w:bottom w:w="55" w:type="dxa"/>
              <w:right w:w="100" w:type="dxa"/>
            </w:tcMar>
          </w:tcPr>
          <w:p w14:paraId="4A745C4E" w14:textId="77777777" w:rsidR="00D8353B" w:rsidRDefault="00000000">
            <w:r>
              <w:rPr>
                <w:rFonts w:ascii="Consolas" w:hAnsi="Consolas" w:cs="Consolas"/>
                <w:color w:val="E97132" w:themeColor="accent2"/>
                <w:sz w:val="18"/>
                <w:szCs w:val="18"/>
              </w:rPr>
              <w:t>be.ephec.java.abs.e04</w:t>
            </w:r>
          </w:p>
        </w:tc>
        <w:tc>
          <w:tcPr>
            <w:tcW w:w="3760" w:type="dxa"/>
            <w:tcMar>
              <w:top w:w="55" w:type="dxa"/>
              <w:left w:w="100" w:type="dxa"/>
              <w:bottom w:w="55" w:type="dxa"/>
              <w:right w:w="100" w:type="dxa"/>
            </w:tcMar>
          </w:tcPr>
          <w:p w14:paraId="6D060888" w14:textId="77777777" w:rsidR="00D8353B" w:rsidRDefault="00000000">
            <w:r>
              <w:rPr>
                <w:sz w:val="20"/>
                <w:szCs w:val="20"/>
              </w:rPr>
              <w:t>Une hiérarchie à deux niveaux</w:t>
            </w:r>
          </w:p>
        </w:tc>
      </w:tr>
      <w:tr w:rsidR="00D8353B" w14:paraId="396A40F2" w14:textId="77777777">
        <w:trPr>
          <w:cantSplit/>
        </w:trPr>
        <w:tc>
          <w:tcPr>
            <w:tcW w:w="2200" w:type="dxa"/>
            <w:tcMar>
              <w:top w:w="55" w:type="dxa"/>
              <w:left w:w="100" w:type="dxa"/>
              <w:bottom w:w="55" w:type="dxa"/>
              <w:right w:w="100" w:type="dxa"/>
            </w:tcMar>
          </w:tcPr>
          <w:p w14:paraId="6C38667E" w14:textId="77777777" w:rsidR="00D8353B" w:rsidRDefault="00D8353B">
            <w:hyperlink w:anchor="ex-ABS-5" w:history="1">
              <w:r>
                <w:rPr>
                  <w:rFonts w:ascii="Consolas" w:hAnsi="Consolas" w:cs="Consolas"/>
                  <w:color w:val="0563C1"/>
                  <w:sz w:val="18"/>
                  <w:szCs w:val="18"/>
                  <w:u w:val="single"/>
                </w:rPr>
                <w:t>ABS.5</w:t>
              </w:r>
            </w:hyperlink>
          </w:p>
        </w:tc>
        <w:tc>
          <w:tcPr>
            <w:tcW w:w="3400" w:type="dxa"/>
            <w:tcMar>
              <w:top w:w="55" w:type="dxa"/>
              <w:left w:w="100" w:type="dxa"/>
              <w:bottom w:w="55" w:type="dxa"/>
              <w:right w:w="100" w:type="dxa"/>
            </w:tcMar>
          </w:tcPr>
          <w:p w14:paraId="4AC0D407" w14:textId="77777777" w:rsidR="00D8353B" w:rsidRDefault="00000000">
            <w:r>
              <w:rPr>
                <w:rFonts w:ascii="Consolas" w:hAnsi="Consolas" w:cs="Consolas"/>
                <w:color w:val="E97132" w:themeColor="accent2"/>
                <w:sz w:val="18"/>
                <w:szCs w:val="18"/>
              </w:rPr>
              <w:t>be.ephec.java.abs.e05</w:t>
            </w:r>
          </w:p>
        </w:tc>
        <w:tc>
          <w:tcPr>
            <w:tcW w:w="3760" w:type="dxa"/>
            <w:tcMar>
              <w:top w:w="55" w:type="dxa"/>
              <w:left w:w="100" w:type="dxa"/>
              <w:bottom w:w="55" w:type="dxa"/>
              <w:right w:w="100" w:type="dxa"/>
            </w:tcMar>
          </w:tcPr>
          <w:p w14:paraId="6292EBBB" w14:textId="77777777" w:rsidR="00D8353B" w:rsidRDefault="00000000">
            <w:r>
              <w:rPr>
                <w:sz w:val="20"/>
                <w:szCs w:val="20"/>
              </w:rPr>
              <w:t>Tout écrire, à partir de rien</w:t>
            </w:r>
          </w:p>
        </w:tc>
      </w:tr>
    </w:tbl>
    <w:p w14:paraId="3C4A5FDA" w14:textId="77777777" w:rsidR="00D8353B" w:rsidRDefault="00000000">
      <w:pPr>
        <w:pStyle w:val="Titre3"/>
        <w:keepNext/>
        <w:spacing w:before="240" w:after="100"/>
      </w:pPr>
      <w:r>
        <w:rPr>
          <w:b/>
          <w:bCs/>
          <w:color w:val="595959"/>
        </w:rPr>
        <w:t>Ce qu'il faut avoir en tête</w:t>
      </w:r>
    </w:p>
    <w:p w14:paraId="0C4C032B" w14:textId="77777777" w:rsidR="00D8353B" w:rsidRDefault="00000000">
      <w:pPr>
        <w:spacing w:after="120"/>
      </w:pPr>
      <w:r>
        <w:t>Une classe abstraite ne s'instancie pas. Elle sert de socle : elle contient ce que toutes ses sous-classes ont en commun, et laisse abstrait ce qui les distingue.</w:t>
      </w:r>
    </w:p>
    <w:p w14:paraId="5B223B59"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public abstract class Forme {</w:t>
      </w:r>
    </w:p>
    <w:p w14:paraId="4B4B9E0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2EFB0E9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ce qui VARIE : chaque sous-classe le definit</w:t>
      </w:r>
    </w:p>
    <w:p w14:paraId="706BCE0F"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public abstract String nom();</w:t>
      </w:r>
    </w:p>
    <w:p w14:paraId="72CD046A"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3E2F572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ce qui est COMMUN : ecrit une seule fois</w:t>
      </w:r>
    </w:p>
    <w:p w14:paraId="392F9517"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public void affiche() {</w:t>
      </w:r>
    </w:p>
    <w:p w14:paraId="71775AF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System.out.println("Je suis un " + nom());</w:t>
      </w:r>
    </w:p>
    <w:p w14:paraId="0AEA6844"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5DAEAFC6"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119A2C2E" w14:textId="77777777" w:rsidR="00D8353B" w:rsidRDefault="00000000">
      <w:pPr>
        <w:spacing w:after="120"/>
      </w:pPr>
      <w:r>
        <w:rPr>
          <w:b/>
          <w:bCs/>
        </w:rPr>
        <w:t xml:space="preserve">La règle de partage. </w:t>
      </w:r>
      <w:r>
        <w:t>Une méthode dont le code serait identique dans toutes les sous-classes appartient à la classe mère. Une méthode dont le code diffère à chaque fois est abstraite. Le reste du module n'est que l'application de ce principe.</w:t>
      </w:r>
    </w:p>
    <w:p w14:paraId="629D8DBE" w14:textId="77777777" w:rsidR="00D8353B" w:rsidRDefault="00000000">
      <w:pPr>
        <w:spacing w:after="120"/>
      </w:pPr>
      <w:r>
        <w:t xml:space="preserve">Recopier la même méthode dans trois sous-classes est une erreur très fréquente à l'examen. Voir </w:t>
      </w:r>
      <w:r>
        <w:rPr>
          <w:rFonts w:ascii="Consolas" w:hAnsi="Consolas" w:cs="Consolas"/>
          <w:color w:val="E97132" w:themeColor="accent2"/>
          <w:sz w:val="18"/>
          <w:szCs w:val="18"/>
        </w:rPr>
        <w:t>CC-CLS.3</w:t>
      </w:r>
      <w:r>
        <w:t xml:space="preserve"> du mémento Clean Code, qui la traite précisément.</w:t>
      </w:r>
    </w:p>
    <w:p w14:paraId="5153923B" w14:textId="77777777" w:rsidR="00D8353B" w:rsidRDefault="00D8353B">
      <w:pPr>
        <w:pBdr>
          <w:bottom w:val="single" w:sz="6" w:space="1" w:color="A6A6A6"/>
        </w:pBdr>
        <w:spacing w:before="240" w:after="360"/>
      </w:pPr>
    </w:p>
    <w:p w14:paraId="0E1DC3F8" w14:textId="77777777" w:rsidR="00D8353B" w:rsidRDefault="00000000">
      <w:pPr>
        <w:pStyle w:val="Titre2"/>
        <w:keepNext/>
        <w:spacing w:before="360" w:after="160"/>
      </w:pPr>
      <w:bookmarkStart w:id="32" w:name="_Toc243655513"/>
      <w:r>
        <w:rPr>
          <w:b/>
          <w:bCs/>
          <w:color w:val="1F4E79"/>
          <w:sz w:val="30"/>
          <w:szCs w:val="30"/>
        </w:rPr>
        <w:t>ABS.1 — Des formes géométriques</w:t>
      </w:r>
      <w:bookmarkEnd w:id="32"/>
    </w:p>
    <w:p w14:paraId="26F3AF1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be.ephec.java.abs.e01</w:t>
      </w:r>
    </w:p>
    <w:p w14:paraId="6D914026" w14:textId="77777777" w:rsidR="00D8353B" w:rsidRDefault="00000000">
      <w:pPr>
        <w:pStyle w:val="Titre3"/>
        <w:keepNext/>
        <w:spacing w:before="240" w:after="100"/>
      </w:pPr>
      <w:r>
        <w:rPr>
          <w:b/>
          <w:bCs/>
          <w:color w:val="595959"/>
        </w:rPr>
        <w:t>Objectif</w:t>
      </w:r>
    </w:p>
    <w:p w14:paraId="7856EB7C" w14:textId="77777777" w:rsidR="00D8353B" w:rsidRDefault="00000000">
      <w:pPr>
        <w:spacing w:after="120"/>
      </w:pPr>
      <w:r>
        <w:t>Écrire une première classe abstraite, et décider ce qui monte et ce qui descend.</w:t>
      </w:r>
    </w:p>
    <w:p w14:paraId="3994F3A7" w14:textId="77777777" w:rsidR="00D8353B" w:rsidRDefault="00000000">
      <w:pPr>
        <w:pStyle w:val="Titre3"/>
        <w:keepNext/>
        <w:spacing w:before="240" w:after="100"/>
      </w:pPr>
      <w:r>
        <w:rPr>
          <w:b/>
          <w:bCs/>
          <w:color w:val="595959"/>
        </w:rPr>
        <w:t>Énoncé</w:t>
      </w:r>
    </w:p>
    <w:p w14:paraId="22540E09" w14:textId="77777777" w:rsidR="00D8353B" w:rsidRDefault="00000000">
      <w:pPr>
        <w:spacing w:after="120"/>
      </w:pPr>
      <w:r>
        <w:t xml:space="preserve">Complétez la classe abstraite </w:t>
      </w:r>
      <w:r>
        <w:rPr>
          <w:rFonts w:ascii="Consolas" w:hAnsi="Consolas" w:cs="Consolas"/>
          <w:color w:val="E97132" w:themeColor="accent2"/>
          <w:sz w:val="18"/>
          <w:szCs w:val="18"/>
        </w:rPr>
        <w:t>Shape</w:t>
      </w:r>
      <w:r>
        <w:t xml:space="preserve">, qui représente une forme géométrique. Elle connaît la position de son centre — un </w:t>
      </w:r>
      <w:r>
        <w:rPr>
          <w:rFonts w:ascii="Consolas" w:hAnsi="Consolas" w:cs="Consolas"/>
          <w:color w:val="E97132" w:themeColor="accent2"/>
          <w:sz w:val="18"/>
          <w:szCs w:val="18"/>
        </w:rPr>
        <w:t>Point</w:t>
      </w:r>
      <w:r>
        <w:t>, fourni — et une rotation en degrés.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560"/>
      </w:tblGrid>
      <w:tr w:rsidR="00D8353B" w14:paraId="168FD460" w14:textId="77777777">
        <w:trPr>
          <w:tblHeader/>
        </w:trPr>
        <w:tc>
          <w:tcPr>
            <w:tcW w:w="2100" w:type="dxa"/>
            <w:shd w:val="clear" w:color="auto" w:fill="DEEAF6"/>
            <w:tcMar>
              <w:top w:w="55" w:type="dxa"/>
              <w:left w:w="100" w:type="dxa"/>
              <w:bottom w:w="55" w:type="dxa"/>
              <w:right w:w="100" w:type="dxa"/>
            </w:tcMar>
          </w:tcPr>
          <w:p w14:paraId="0DAB23DF" w14:textId="77777777" w:rsidR="00D8353B" w:rsidRDefault="00000000">
            <w:r>
              <w:rPr>
                <w:b/>
                <w:bCs/>
                <w:sz w:val="20"/>
                <w:szCs w:val="20"/>
              </w:rPr>
              <w:t>Élément</w:t>
            </w:r>
          </w:p>
        </w:tc>
        <w:tc>
          <w:tcPr>
            <w:tcW w:w="3700" w:type="dxa"/>
            <w:shd w:val="clear" w:color="auto" w:fill="DEEAF6"/>
            <w:tcMar>
              <w:top w:w="55" w:type="dxa"/>
              <w:left w:w="100" w:type="dxa"/>
              <w:bottom w:w="55" w:type="dxa"/>
              <w:right w:w="100" w:type="dxa"/>
            </w:tcMar>
          </w:tcPr>
          <w:p w14:paraId="798BE91E" w14:textId="77777777" w:rsidR="00D8353B" w:rsidRDefault="00000000">
            <w:r>
              <w:rPr>
                <w:b/>
                <w:bCs/>
                <w:sz w:val="20"/>
                <w:szCs w:val="20"/>
              </w:rPr>
              <w:t>Signature</w:t>
            </w:r>
          </w:p>
        </w:tc>
        <w:tc>
          <w:tcPr>
            <w:tcW w:w="3560" w:type="dxa"/>
            <w:shd w:val="clear" w:color="auto" w:fill="DEEAF6"/>
            <w:tcMar>
              <w:top w:w="55" w:type="dxa"/>
              <w:left w:w="100" w:type="dxa"/>
              <w:bottom w:w="55" w:type="dxa"/>
              <w:right w:w="100" w:type="dxa"/>
            </w:tcMar>
          </w:tcPr>
          <w:p w14:paraId="077B0C34" w14:textId="77777777" w:rsidR="00D8353B" w:rsidRDefault="00000000">
            <w:r>
              <w:rPr>
                <w:b/>
                <w:bCs/>
                <w:sz w:val="20"/>
                <w:szCs w:val="20"/>
              </w:rPr>
              <w:t>Rôle</w:t>
            </w:r>
          </w:p>
        </w:tc>
      </w:tr>
      <w:tr w:rsidR="00D8353B" w14:paraId="251E19EC" w14:textId="77777777">
        <w:trPr>
          <w:cantSplit/>
        </w:trPr>
        <w:tc>
          <w:tcPr>
            <w:tcW w:w="2100" w:type="dxa"/>
            <w:tcMar>
              <w:top w:w="55" w:type="dxa"/>
              <w:left w:w="100" w:type="dxa"/>
              <w:bottom w:w="55" w:type="dxa"/>
              <w:right w:w="100" w:type="dxa"/>
            </w:tcMar>
          </w:tcPr>
          <w:p w14:paraId="26D3242B" w14:textId="77777777" w:rsidR="00D8353B" w:rsidRDefault="00000000">
            <w:r>
              <w:rPr>
                <w:rFonts w:ascii="Consolas" w:hAnsi="Consolas" w:cs="Consolas"/>
                <w:color w:val="E97132" w:themeColor="accent2"/>
                <w:sz w:val="18"/>
                <w:szCs w:val="18"/>
              </w:rPr>
              <w:t>nom</w:t>
            </w:r>
          </w:p>
        </w:tc>
        <w:tc>
          <w:tcPr>
            <w:tcW w:w="3700" w:type="dxa"/>
            <w:tcMar>
              <w:top w:w="55" w:type="dxa"/>
              <w:left w:w="100" w:type="dxa"/>
              <w:bottom w:w="55" w:type="dxa"/>
              <w:right w:w="100" w:type="dxa"/>
            </w:tcMar>
          </w:tcPr>
          <w:p w14:paraId="0D1F4F6E" w14:textId="77777777" w:rsidR="00D8353B" w:rsidRDefault="00000000">
            <w:r>
              <w:rPr>
                <w:rFonts w:ascii="Consolas" w:hAnsi="Consolas" w:cs="Consolas"/>
                <w:color w:val="E97132" w:themeColor="accent2"/>
                <w:sz w:val="18"/>
                <w:szCs w:val="18"/>
              </w:rPr>
              <w:t>public abstract String nom()</w:t>
            </w:r>
          </w:p>
        </w:tc>
        <w:tc>
          <w:tcPr>
            <w:tcW w:w="3560" w:type="dxa"/>
            <w:tcMar>
              <w:top w:w="55" w:type="dxa"/>
              <w:left w:w="100" w:type="dxa"/>
              <w:bottom w:w="55" w:type="dxa"/>
              <w:right w:w="100" w:type="dxa"/>
            </w:tcMar>
          </w:tcPr>
          <w:p w14:paraId="0536DF38" w14:textId="77777777" w:rsidR="00D8353B" w:rsidRDefault="00000000">
            <w:r>
              <w:rPr>
                <w:sz w:val="20"/>
                <w:szCs w:val="20"/>
              </w:rPr>
              <w:t>« cercle », « carre » ou « triangle »</w:t>
            </w:r>
          </w:p>
        </w:tc>
      </w:tr>
      <w:tr w:rsidR="00D8353B" w14:paraId="2E6899B7" w14:textId="77777777">
        <w:trPr>
          <w:cantSplit/>
        </w:trPr>
        <w:tc>
          <w:tcPr>
            <w:tcW w:w="2100" w:type="dxa"/>
            <w:tcMar>
              <w:top w:w="55" w:type="dxa"/>
              <w:left w:w="100" w:type="dxa"/>
              <w:bottom w:w="55" w:type="dxa"/>
              <w:right w:w="100" w:type="dxa"/>
            </w:tcMar>
          </w:tcPr>
          <w:p w14:paraId="0ED53D84" w14:textId="77777777" w:rsidR="00D8353B" w:rsidRDefault="00000000">
            <w:r>
              <w:rPr>
                <w:rFonts w:ascii="Consolas" w:hAnsi="Consolas" w:cs="Consolas"/>
                <w:color w:val="E97132" w:themeColor="accent2"/>
                <w:sz w:val="18"/>
                <w:szCs w:val="18"/>
              </w:rPr>
              <w:t>affiche</w:t>
            </w:r>
          </w:p>
        </w:tc>
        <w:tc>
          <w:tcPr>
            <w:tcW w:w="3700" w:type="dxa"/>
            <w:tcMar>
              <w:top w:w="55" w:type="dxa"/>
              <w:left w:w="100" w:type="dxa"/>
              <w:bottom w:w="55" w:type="dxa"/>
              <w:right w:w="100" w:type="dxa"/>
            </w:tcMar>
          </w:tcPr>
          <w:p w14:paraId="25A5AF12" w14:textId="77777777" w:rsidR="00D8353B" w:rsidRDefault="00000000">
            <w:r>
              <w:rPr>
                <w:rFonts w:ascii="Consolas" w:hAnsi="Consolas" w:cs="Consolas"/>
                <w:color w:val="E97132" w:themeColor="accent2"/>
                <w:sz w:val="18"/>
                <w:szCs w:val="18"/>
              </w:rPr>
              <w:t>public void affiche()</w:t>
            </w:r>
          </w:p>
        </w:tc>
        <w:tc>
          <w:tcPr>
            <w:tcW w:w="3560" w:type="dxa"/>
            <w:tcMar>
              <w:top w:w="55" w:type="dxa"/>
              <w:left w:w="100" w:type="dxa"/>
              <w:bottom w:w="55" w:type="dxa"/>
              <w:right w:w="100" w:type="dxa"/>
            </w:tcMar>
          </w:tcPr>
          <w:p w14:paraId="603A0F44" w14:textId="77777777" w:rsidR="00D8353B" w:rsidRDefault="00000000">
            <w:r>
              <w:rPr>
                <w:sz w:val="20"/>
                <w:szCs w:val="20"/>
              </w:rPr>
              <w:t>Écrit « Je suis un cercle et je m'affiche »</w:t>
            </w:r>
          </w:p>
        </w:tc>
      </w:tr>
      <w:tr w:rsidR="00D8353B" w14:paraId="4944ECCB" w14:textId="77777777">
        <w:trPr>
          <w:cantSplit/>
        </w:trPr>
        <w:tc>
          <w:tcPr>
            <w:tcW w:w="2100" w:type="dxa"/>
            <w:tcMar>
              <w:top w:w="55" w:type="dxa"/>
              <w:left w:w="100" w:type="dxa"/>
              <w:bottom w:w="55" w:type="dxa"/>
              <w:right w:w="100" w:type="dxa"/>
            </w:tcMar>
          </w:tcPr>
          <w:p w14:paraId="7DDDDE8A" w14:textId="77777777" w:rsidR="00D8353B" w:rsidRDefault="00000000">
            <w:r>
              <w:rPr>
                <w:rFonts w:ascii="Consolas" w:hAnsi="Consolas" w:cs="Consolas"/>
                <w:color w:val="E97132" w:themeColor="accent2"/>
                <w:sz w:val="18"/>
                <w:szCs w:val="18"/>
              </w:rPr>
              <w:t>efface</w:t>
            </w:r>
          </w:p>
        </w:tc>
        <w:tc>
          <w:tcPr>
            <w:tcW w:w="3700" w:type="dxa"/>
            <w:tcMar>
              <w:top w:w="55" w:type="dxa"/>
              <w:left w:w="100" w:type="dxa"/>
              <w:bottom w:w="55" w:type="dxa"/>
              <w:right w:w="100" w:type="dxa"/>
            </w:tcMar>
          </w:tcPr>
          <w:p w14:paraId="43AF44E6" w14:textId="77777777" w:rsidR="00D8353B" w:rsidRDefault="00000000">
            <w:r>
              <w:rPr>
                <w:rFonts w:ascii="Consolas" w:hAnsi="Consolas" w:cs="Consolas"/>
                <w:color w:val="E97132" w:themeColor="accent2"/>
                <w:sz w:val="18"/>
                <w:szCs w:val="18"/>
              </w:rPr>
              <w:t>public void efface()</w:t>
            </w:r>
          </w:p>
        </w:tc>
        <w:tc>
          <w:tcPr>
            <w:tcW w:w="3560" w:type="dxa"/>
            <w:tcMar>
              <w:top w:w="55" w:type="dxa"/>
              <w:left w:w="100" w:type="dxa"/>
              <w:bottom w:w="55" w:type="dxa"/>
              <w:right w:w="100" w:type="dxa"/>
            </w:tcMar>
          </w:tcPr>
          <w:p w14:paraId="35F313A2" w14:textId="77777777" w:rsidR="00D8353B" w:rsidRDefault="00000000">
            <w:r>
              <w:rPr>
                <w:sz w:val="20"/>
                <w:szCs w:val="20"/>
              </w:rPr>
              <w:t>Écrit « Je suis un carre et je m'efface »</w:t>
            </w:r>
          </w:p>
        </w:tc>
      </w:tr>
      <w:tr w:rsidR="00D8353B" w14:paraId="52D9C7BB" w14:textId="77777777">
        <w:trPr>
          <w:cantSplit/>
        </w:trPr>
        <w:tc>
          <w:tcPr>
            <w:tcW w:w="2100" w:type="dxa"/>
            <w:tcMar>
              <w:top w:w="55" w:type="dxa"/>
              <w:left w:w="100" w:type="dxa"/>
              <w:bottom w:w="55" w:type="dxa"/>
              <w:right w:w="100" w:type="dxa"/>
            </w:tcMar>
          </w:tcPr>
          <w:p w14:paraId="743CF166" w14:textId="77777777" w:rsidR="00D8353B" w:rsidRDefault="00000000">
            <w:r>
              <w:rPr>
                <w:rFonts w:ascii="Consolas" w:hAnsi="Consolas" w:cs="Consolas"/>
                <w:color w:val="E97132" w:themeColor="accent2"/>
                <w:sz w:val="18"/>
                <w:szCs w:val="18"/>
              </w:rPr>
              <w:t>getCentre</w:t>
            </w:r>
          </w:p>
        </w:tc>
        <w:tc>
          <w:tcPr>
            <w:tcW w:w="3700" w:type="dxa"/>
            <w:tcMar>
              <w:top w:w="55" w:type="dxa"/>
              <w:left w:w="100" w:type="dxa"/>
              <w:bottom w:w="55" w:type="dxa"/>
              <w:right w:w="100" w:type="dxa"/>
            </w:tcMar>
          </w:tcPr>
          <w:p w14:paraId="6105C519" w14:textId="77777777" w:rsidR="00D8353B" w:rsidRDefault="00000000">
            <w:r>
              <w:rPr>
                <w:rFonts w:ascii="Consolas" w:hAnsi="Consolas" w:cs="Consolas"/>
                <w:color w:val="E97132" w:themeColor="accent2"/>
                <w:sz w:val="18"/>
                <w:szCs w:val="18"/>
              </w:rPr>
              <w:t>public Point getCentre()</w:t>
            </w:r>
          </w:p>
        </w:tc>
        <w:tc>
          <w:tcPr>
            <w:tcW w:w="3560" w:type="dxa"/>
            <w:tcMar>
              <w:top w:w="55" w:type="dxa"/>
              <w:left w:w="100" w:type="dxa"/>
              <w:bottom w:w="55" w:type="dxa"/>
              <w:right w:w="100" w:type="dxa"/>
            </w:tcMar>
          </w:tcPr>
          <w:p w14:paraId="35673144" w14:textId="77777777" w:rsidR="00D8353B" w:rsidRDefault="00000000">
            <w:r>
              <w:rPr>
                <w:sz w:val="20"/>
                <w:szCs w:val="20"/>
              </w:rPr>
              <w:t>Le centre</w:t>
            </w:r>
          </w:p>
        </w:tc>
      </w:tr>
      <w:tr w:rsidR="00D8353B" w14:paraId="3234B152" w14:textId="77777777">
        <w:trPr>
          <w:cantSplit/>
        </w:trPr>
        <w:tc>
          <w:tcPr>
            <w:tcW w:w="2100" w:type="dxa"/>
            <w:tcMar>
              <w:top w:w="55" w:type="dxa"/>
              <w:left w:w="100" w:type="dxa"/>
              <w:bottom w:w="55" w:type="dxa"/>
              <w:right w:w="100" w:type="dxa"/>
            </w:tcMar>
          </w:tcPr>
          <w:p w14:paraId="07D03C76" w14:textId="77777777" w:rsidR="00D8353B" w:rsidRDefault="00000000">
            <w:r>
              <w:rPr>
                <w:rFonts w:ascii="Consolas" w:hAnsi="Consolas" w:cs="Consolas"/>
                <w:color w:val="E97132" w:themeColor="accent2"/>
                <w:sz w:val="18"/>
                <w:szCs w:val="18"/>
              </w:rPr>
              <w:t>getRotation</w:t>
            </w:r>
          </w:p>
        </w:tc>
        <w:tc>
          <w:tcPr>
            <w:tcW w:w="3700" w:type="dxa"/>
            <w:tcMar>
              <w:top w:w="55" w:type="dxa"/>
              <w:left w:w="100" w:type="dxa"/>
              <w:bottom w:w="55" w:type="dxa"/>
              <w:right w:w="100" w:type="dxa"/>
            </w:tcMar>
          </w:tcPr>
          <w:p w14:paraId="5AAC2114" w14:textId="77777777" w:rsidR="00D8353B" w:rsidRDefault="00000000">
            <w:r>
              <w:rPr>
                <w:rFonts w:ascii="Consolas" w:hAnsi="Consolas" w:cs="Consolas"/>
                <w:color w:val="E97132" w:themeColor="accent2"/>
                <w:sz w:val="18"/>
                <w:szCs w:val="18"/>
              </w:rPr>
              <w:t>public double getRotation()</w:t>
            </w:r>
          </w:p>
        </w:tc>
        <w:tc>
          <w:tcPr>
            <w:tcW w:w="3560" w:type="dxa"/>
            <w:tcMar>
              <w:top w:w="55" w:type="dxa"/>
              <w:left w:w="100" w:type="dxa"/>
              <w:bottom w:w="55" w:type="dxa"/>
              <w:right w:w="100" w:type="dxa"/>
            </w:tcMar>
          </w:tcPr>
          <w:p w14:paraId="187DEE89" w14:textId="77777777" w:rsidR="00D8353B" w:rsidRDefault="00000000">
            <w:r>
              <w:rPr>
                <w:sz w:val="20"/>
                <w:szCs w:val="20"/>
              </w:rPr>
              <w:t>La rotation, toujours entre 0 et 360</w:t>
            </w:r>
          </w:p>
        </w:tc>
      </w:tr>
      <w:tr w:rsidR="00D8353B" w14:paraId="06AA3381" w14:textId="77777777">
        <w:trPr>
          <w:cantSplit/>
        </w:trPr>
        <w:tc>
          <w:tcPr>
            <w:tcW w:w="2100" w:type="dxa"/>
            <w:tcMar>
              <w:top w:w="55" w:type="dxa"/>
              <w:left w:w="100" w:type="dxa"/>
              <w:bottom w:w="55" w:type="dxa"/>
              <w:right w:w="100" w:type="dxa"/>
            </w:tcMar>
          </w:tcPr>
          <w:p w14:paraId="2A836F6E" w14:textId="77777777" w:rsidR="00D8353B" w:rsidRDefault="00000000">
            <w:r>
              <w:rPr>
                <w:rFonts w:ascii="Consolas" w:hAnsi="Consolas" w:cs="Consolas"/>
                <w:color w:val="E97132" w:themeColor="accent2"/>
                <w:sz w:val="18"/>
                <w:szCs w:val="18"/>
              </w:rPr>
              <w:t>setRotation</w:t>
            </w:r>
          </w:p>
        </w:tc>
        <w:tc>
          <w:tcPr>
            <w:tcW w:w="3700" w:type="dxa"/>
            <w:tcMar>
              <w:top w:w="55" w:type="dxa"/>
              <w:left w:w="100" w:type="dxa"/>
              <w:bottom w:w="55" w:type="dxa"/>
              <w:right w:w="100" w:type="dxa"/>
            </w:tcMar>
          </w:tcPr>
          <w:p w14:paraId="0F56A43C" w14:textId="77777777" w:rsidR="00D8353B" w:rsidRDefault="00000000">
            <w:r>
              <w:rPr>
                <w:rFonts w:ascii="Consolas" w:hAnsi="Consolas" w:cs="Consolas"/>
                <w:color w:val="E97132" w:themeColor="accent2"/>
                <w:sz w:val="18"/>
                <w:szCs w:val="18"/>
              </w:rPr>
              <w:t>public void setRotation(double)</w:t>
            </w:r>
          </w:p>
        </w:tc>
        <w:tc>
          <w:tcPr>
            <w:tcW w:w="3560" w:type="dxa"/>
            <w:tcMar>
              <w:top w:w="55" w:type="dxa"/>
              <w:left w:w="100" w:type="dxa"/>
              <w:bottom w:w="55" w:type="dxa"/>
              <w:right w:w="100" w:type="dxa"/>
            </w:tcMar>
          </w:tcPr>
          <w:p w14:paraId="09E73A09" w14:textId="77777777" w:rsidR="00D8353B" w:rsidRDefault="00000000">
            <w:r>
              <w:rPr>
                <w:sz w:val="20"/>
                <w:szCs w:val="20"/>
              </w:rPr>
              <w:t>Fixe la rotation, ramenée dans l'intervalle</w:t>
            </w:r>
          </w:p>
        </w:tc>
      </w:tr>
    </w:tbl>
    <w:p w14:paraId="4A86933C" w14:textId="77777777" w:rsidR="00D8353B" w:rsidRDefault="00000000">
      <w:pPr>
        <w:spacing w:after="120"/>
      </w:pPr>
      <w:r>
        <w:lastRenderedPageBreak/>
        <w:t xml:space="preserve">Complétez ensuite les trois classes </w:t>
      </w:r>
      <w:r>
        <w:rPr>
          <w:rFonts w:ascii="Consolas" w:hAnsi="Consolas" w:cs="Consolas"/>
          <w:color w:val="E97132" w:themeColor="accent2"/>
          <w:sz w:val="18"/>
          <w:szCs w:val="18"/>
        </w:rPr>
        <w:t>Circle</w:t>
      </w:r>
      <w:r>
        <w:t xml:space="preserve">, </w:t>
      </w:r>
      <w:r>
        <w:rPr>
          <w:rFonts w:ascii="Consolas" w:hAnsi="Consolas" w:cs="Consolas"/>
          <w:color w:val="E97132" w:themeColor="accent2"/>
          <w:sz w:val="18"/>
          <w:szCs w:val="18"/>
        </w:rPr>
        <w:t>Square</w:t>
      </w:r>
      <w:r>
        <w:t xml:space="preserve"> et </w:t>
      </w:r>
      <w:r>
        <w:rPr>
          <w:rFonts w:ascii="Consolas" w:hAnsi="Consolas" w:cs="Consolas"/>
          <w:color w:val="E97132" w:themeColor="accent2"/>
          <w:sz w:val="18"/>
          <w:szCs w:val="18"/>
        </w:rPr>
        <w:t>Triangle</w:t>
      </w:r>
      <w:r>
        <w:t>. Chacune ne devrait contenir qu'une seule méthode.</w:t>
      </w:r>
    </w:p>
    <w:p w14:paraId="27CB478E" w14:textId="77777777" w:rsidR="00D8353B" w:rsidRDefault="00000000">
      <w:pPr>
        <w:spacing w:after="120"/>
      </w:pPr>
      <w:r>
        <w:t xml:space="preserve">Écrivez enfin le </w:t>
      </w:r>
      <w:r>
        <w:rPr>
          <w:rFonts w:ascii="Consolas" w:hAnsi="Consolas" w:cs="Consolas"/>
          <w:color w:val="E97132" w:themeColor="accent2"/>
          <w:sz w:val="18"/>
          <w:szCs w:val="18"/>
        </w:rPr>
        <w:t>Programme</w:t>
      </w:r>
      <w:r>
        <w:t xml:space="preserve"> : un </w:t>
      </w:r>
      <w:r>
        <w:rPr>
          <w:b/>
          <w:bCs/>
        </w:rPr>
        <w:t xml:space="preserve">tableau de </w:t>
      </w:r>
      <w:r>
        <w:rPr>
          <w:rFonts w:ascii="Consolas" w:hAnsi="Consolas" w:cs="Consolas"/>
          <w:b/>
          <w:bCs/>
          <w:color w:val="E97132" w:themeColor="accent2"/>
          <w:sz w:val="18"/>
          <w:szCs w:val="18"/>
        </w:rPr>
        <w:t>Shape</w:t>
      </w:r>
      <w:r>
        <w:t xml:space="preserve"> contenant les trois formes, parcouru pour les afficher puis les effacer.</w:t>
      </w:r>
    </w:p>
    <w:p w14:paraId="3C84D57F" w14:textId="77777777" w:rsidR="00D8353B" w:rsidRDefault="00000000">
      <w:pPr>
        <w:pStyle w:val="Titre3"/>
        <w:keepNext/>
        <w:spacing w:before="240" w:after="100"/>
      </w:pPr>
      <w:r>
        <w:rPr>
          <w:b/>
          <w:bCs/>
          <w:color w:val="595959"/>
        </w:rPr>
        <w:t>Sur la rotation</w:t>
      </w:r>
    </w:p>
    <w:p w14:paraId="4EFF4AD8" w14:textId="77777777" w:rsidR="00D8353B" w:rsidRDefault="00000000">
      <w:pPr>
        <w:spacing w:after="120"/>
      </w:pPr>
      <w:r>
        <w:t xml:space="preserve">La rotation vaut toujours entre 0 inclus et 360 exclu. </w:t>
      </w:r>
      <w:r>
        <w:rPr>
          <w:rFonts w:ascii="Consolas" w:hAnsi="Consolas" w:cs="Consolas"/>
          <w:color w:val="E97132" w:themeColor="accent2"/>
          <w:sz w:val="18"/>
          <w:szCs w:val="18"/>
        </w:rPr>
        <w:t>setRotation(370)</w:t>
      </w:r>
      <w:r>
        <w:t xml:space="preserve"> donne 10, </w:t>
      </w:r>
      <w:r>
        <w:rPr>
          <w:rFonts w:ascii="Consolas" w:hAnsi="Consolas" w:cs="Consolas"/>
          <w:color w:val="E97132" w:themeColor="accent2"/>
          <w:sz w:val="18"/>
          <w:szCs w:val="18"/>
        </w:rPr>
        <w:t>setRotation(360)</w:t>
      </w:r>
      <w:r>
        <w:t xml:space="preserve"> donne 0.</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6E4E88B" w14:textId="77777777">
        <w:trPr>
          <w:cantSplit/>
        </w:trPr>
        <w:tc>
          <w:tcPr>
            <w:tcW w:w="9360" w:type="dxa"/>
            <w:shd w:val="clear" w:color="auto" w:fill="F7F9FC"/>
            <w:tcMar>
              <w:top w:w="120" w:type="dxa"/>
              <w:left w:w="160" w:type="dxa"/>
              <w:bottom w:w="120" w:type="dxa"/>
              <w:right w:w="160" w:type="dxa"/>
            </w:tcMar>
          </w:tcPr>
          <w:p w14:paraId="32E714EA" w14:textId="77777777" w:rsidR="00D8353B" w:rsidRDefault="00000000">
            <w:pPr>
              <w:spacing w:after="80"/>
            </w:pPr>
            <w:r>
              <w:rPr>
                <w:b/>
                <w:bCs/>
              </w:rPr>
              <w:t>Un piège de l'arithmétique Java</w:t>
            </w:r>
          </w:p>
          <w:p w14:paraId="661A23AE" w14:textId="77777777" w:rsidR="00D8353B" w:rsidRDefault="00000000">
            <w:pPr>
              <w:spacing w:after="80"/>
            </w:pPr>
            <w:r>
              <w:t>En Java, le reste de la division garde le signe du dividende : -90 % 360 vaut -90 et non 270. Un modulo seul ne suffit donc pas à ramener une valeur dans un intervalle positif.</w:t>
            </w:r>
          </w:p>
          <w:p w14:paraId="13D7BFC7" w14:textId="77777777" w:rsidR="00D8353B" w:rsidRDefault="00000000">
            <w:r>
              <w:t>Le test vérifie ce cas. Cherchez comment corriger le résultat en une expression.</w:t>
            </w:r>
          </w:p>
        </w:tc>
      </w:tr>
    </w:tbl>
    <w:p w14:paraId="26B9FFA1"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A1B146D" w14:textId="77777777">
        <w:trPr>
          <w:cantSplit/>
        </w:trPr>
        <w:tc>
          <w:tcPr>
            <w:tcW w:w="9360" w:type="dxa"/>
            <w:shd w:val="clear" w:color="auto" w:fill="F7F9FC"/>
            <w:tcMar>
              <w:top w:w="120" w:type="dxa"/>
              <w:left w:w="160" w:type="dxa"/>
              <w:bottom w:w="120" w:type="dxa"/>
              <w:right w:w="160" w:type="dxa"/>
            </w:tcMar>
          </w:tcPr>
          <w:p w14:paraId="489082E1" w14:textId="77777777" w:rsidR="00D8353B" w:rsidRDefault="00000000">
            <w:pPr>
              <w:spacing w:after="80"/>
            </w:pPr>
            <w:r>
              <w:rPr>
                <w:rFonts w:ascii="Consolas" w:hAnsi="Consolas" w:cs="Consolas"/>
                <w:color w:val="E97132" w:themeColor="accent2"/>
                <w:sz w:val="18"/>
                <w:szCs w:val="18"/>
              </w:rPr>
              <w:t>be.ephec.java.abs.e01.ShapeTest</w:t>
            </w:r>
          </w:p>
          <w:p w14:paraId="6AF9BED6" w14:textId="77777777" w:rsidR="00D8353B" w:rsidRDefault="00000000">
            <w:r>
              <w:t xml:space="preserve">Vérifie que </w:t>
            </w:r>
            <w:r>
              <w:rPr>
                <w:rFonts w:ascii="Consolas" w:hAnsi="Consolas" w:cs="Consolas"/>
                <w:color w:val="E97132" w:themeColor="accent2"/>
                <w:sz w:val="18"/>
                <w:szCs w:val="18"/>
              </w:rPr>
              <w:t>Shape</w:t>
            </w:r>
            <w:r>
              <w:t xml:space="preserve"> est bien abstraite, le nom de chaque forme, la conservation du centre, la normalisation de la rotation y compris pour les valeurs négatives, et le polymorphisme dans un tableau de </w:t>
            </w:r>
            <w:r>
              <w:rPr>
                <w:rFonts w:ascii="Consolas" w:hAnsi="Consolas" w:cs="Consolas"/>
                <w:color w:val="E97132" w:themeColor="accent2"/>
                <w:sz w:val="18"/>
                <w:szCs w:val="18"/>
              </w:rPr>
              <w:t>Shape</w:t>
            </w:r>
            <w:r>
              <w:t>.</w:t>
            </w:r>
          </w:p>
        </w:tc>
      </w:tr>
    </w:tbl>
    <w:p w14:paraId="4BEB56AA" w14:textId="77777777" w:rsidR="00D8353B" w:rsidRDefault="00000000">
      <w:pPr>
        <w:pStyle w:val="Titre3"/>
        <w:keepNext/>
        <w:spacing w:before="240" w:after="100"/>
      </w:pPr>
      <w:r>
        <w:rPr>
          <w:b/>
          <w:bCs/>
          <w:color w:val="595959"/>
        </w:rPr>
        <w:t>Questions à se poser</w:t>
      </w:r>
    </w:p>
    <w:p w14:paraId="1E689306" w14:textId="77777777" w:rsidR="00D8353B" w:rsidRDefault="00000000">
      <w:pPr>
        <w:pStyle w:val="Paragraphedeliste"/>
        <w:numPr>
          <w:ilvl w:val="0"/>
          <w:numId w:val="6"/>
        </w:numPr>
        <w:spacing w:after="60"/>
      </w:pPr>
      <w:r>
        <w:t xml:space="preserve">Essayez d'écrire </w:t>
      </w:r>
      <w:r>
        <w:rPr>
          <w:rFonts w:ascii="Consolas" w:hAnsi="Consolas" w:cs="Consolas"/>
          <w:color w:val="E97132" w:themeColor="accent2"/>
          <w:sz w:val="18"/>
          <w:szCs w:val="18"/>
        </w:rPr>
        <w:t>new Shape(new Point(0, 0))</w:t>
      </w:r>
      <w:r>
        <w:t>. Que dit le compilateur, et pourquoi ?</w:t>
      </w:r>
    </w:p>
    <w:p w14:paraId="2CDD09CC" w14:textId="77777777" w:rsidR="00D8353B" w:rsidRDefault="00000000">
      <w:pPr>
        <w:pStyle w:val="Paragraphedeliste"/>
        <w:numPr>
          <w:ilvl w:val="0"/>
          <w:numId w:val="6"/>
        </w:numPr>
        <w:spacing w:after="60"/>
      </w:pPr>
      <w:r>
        <w:t xml:space="preserve">Le constructeur de </w:t>
      </w:r>
      <w:r>
        <w:rPr>
          <w:rFonts w:ascii="Consolas" w:hAnsi="Consolas" w:cs="Consolas"/>
          <w:color w:val="E97132" w:themeColor="accent2"/>
          <w:sz w:val="18"/>
          <w:szCs w:val="18"/>
        </w:rPr>
        <w:t>Shape</w:t>
      </w:r>
      <w:r>
        <w:t xml:space="preserve"> est déclaré </w:t>
      </w:r>
      <w:r>
        <w:rPr>
          <w:rFonts w:ascii="Consolas" w:hAnsi="Consolas" w:cs="Consolas"/>
          <w:color w:val="E97132" w:themeColor="accent2"/>
          <w:sz w:val="18"/>
          <w:szCs w:val="18"/>
        </w:rPr>
        <w:t>protected</w:t>
      </w:r>
      <w:r>
        <w:t xml:space="preserve"> et non </w:t>
      </w:r>
      <w:r>
        <w:rPr>
          <w:rFonts w:ascii="Consolas" w:hAnsi="Consolas" w:cs="Consolas"/>
          <w:color w:val="E97132" w:themeColor="accent2"/>
          <w:sz w:val="18"/>
          <w:szCs w:val="18"/>
        </w:rPr>
        <w:t>public</w:t>
      </w:r>
      <w:r>
        <w:t>. Qu'est-ce que cela change, sachant qu'on ne peut de toute façon pas instancier la classe ?</w:t>
      </w:r>
    </w:p>
    <w:p w14:paraId="36CDAEED" w14:textId="77777777" w:rsidR="00D8353B" w:rsidRDefault="00000000">
      <w:pPr>
        <w:pStyle w:val="Paragraphedeliste"/>
        <w:numPr>
          <w:ilvl w:val="0"/>
          <w:numId w:val="6"/>
        </w:numPr>
        <w:spacing w:after="60"/>
      </w:pPr>
      <w:r>
        <w:t xml:space="preserve">Vos trois sous-classes font-elles plus d'une méthode ? Si oui, qu'est-ce qui aurait dû monter dans </w:t>
      </w:r>
      <w:r>
        <w:rPr>
          <w:rFonts w:ascii="Consolas" w:hAnsi="Consolas" w:cs="Consolas"/>
          <w:color w:val="E97132" w:themeColor="accent2"/>
          <w:sz w:val="18"/>
          <w:szCs w:val="18"/>
        </w:rPr>
        <w:t>Shape</w:t>
      </w:r>
      <w:r>
        <w:t> ?</w:t>
      </w:r>
    </w:p>
    <w:p w14:paraId="0BBC8F72" w14:textId="77777777" w:rsidR="00D8353B" w:rsidRDefault="00000000">
      <w:pPr>
        <w:pStyle w:val="Paragraphedeliste"/>
        <w:numPr>
          <w:ilvl w:val="0"/>
          <w:numId w:val="6"/>
        </w:numPr>
        <w:spacing w:after="60"/>
      </w:pPr>
      <w:r>
        <w:t xml:space="preserve">Le tableau est déclaré </w:t>
      </w:r>
      <w:r>
        <w:rPr>
          <w:rFonts w:ascii="Consolas" w:hAnsi="Consolas" w:cs="Consolas"/>
          <w:color w:val="E97132" w:themeColor="accent2"/>
          <w:sz w:val="18"/>
          <w:szCs w:val="18"/>
        </w:rPr>
        <w:t>Shape[]</w:t>
      </w:r>
      <w:r>
        <w:t xml:space="preserve"> et ne contient aucun </w:t>
      </w:r>
      <w:r>
        <w:rPr>
          <w:rFonts w:ascii="Consolas" w:hAnsi="Consolas" w:cs="Consolas"/>
          <w:color w:val="E97132" w:themeColor="accent2"/>
          <w:sz w:val="18"/>
          <w:szCs w:val="18"/>
        </w:rPr>
        <w:t>Shape</w:t>
      </w:r>
      <w:r>
        <w:t>. Comment est-ce possible ?</w:t>
      </w:r>
    </w:p>
    <w:p w14:paraId="5BD7B79E" w14:textId="77777777" w:rsidR="00D8353B" w:rsidRDefault="00D8353B">
      <w:pPr>
        <w:pBdr>
          <w:bottom w:val="single" w:sz="6" w:space="1" w:color="A6A6A6"/>
        </w:pBdr>
        <w:spacing w:before="240" w:after="360"/>
      </w:pPr>
    </w:p>
    <w:p w14:paraId="7DAC12DE" w14:textId="77777777" w:rsidR="00D8353B" w:rsidRDefault="00000000">
      <w:pPr>
        <w:pStyle w:val="Titre2"/>
        <w:keepNext/>
        <w:spacing w:before="360" w:after="160"/>
      </w:pPr>
      <w:bookmarkStart w:id="33" w:name="_Toc243655514"/>
      <w:r>
        <w:rPr>
          <w:b/>
          <w:bCs/>
          <w:color w:val="1F4E79"/>
          <w:sz w:val="30"/>
          <w:szCs w:val="30"/>
        </w:rPr>
        <w:t>ABS.2 — Des animaux qui font du bruit</w:t>
      </w:r>
      <w:bookmarkEnd w:id="33"/>
    </w:p>
    <w:p w14:paraId="4D5CD31F"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be.ephec.java.abs.e02</w:t>
      </w:r>
    </w:p>
    <w:p w14:paraId="7D1C2B7E" w14:textId="77777777" w:rsidR="00D8353B" w:rsidRDefault="00000000">
      <w:pPr>
        <w:pStyle w:val="Titre3"/>
        <w:keepNext/>
        <w:spacing w:before="240" w:after="100"/>
      </w:pPr>
      <w:r>
        <w:rPr>
          <w:b/>
          <w:bCs/>
          <w:color w:val="595959"/>
        </w:rPr>
        <w:t>Objectif</w:t>
      </w:r>
    </w:p>
    <w:p w14:paraId="3CBD7BCE" w14:textId="77777777" w:rsidR="00D8353B" w:rsidRDefault="00000000">
      <w:pPr>
        <w:spacing w:after="120"/>
      </w:pPr>
      <w:r>
        <w:t>Refaire le même geste sur un cas plus court, et voir le polymorphisme à l'œuvre sur un tableau dont on ignore le contenu.</w:t>
      </w:r>
    </w:p>
    <w:p w14:paraId="4C43716A" w14:textId="77777777" w:rsidR="00D8353B" w:rsidRDefault="00000000">
      <w:pPr>
        <w:pStyle w:val="Titre3"/>
        <w:keepNext/>
        <w:spacing w:before="240" w:after="100"/>
      </w:pPr>
      <w:r>
        <w:rPr>
          <w:b/>
          <w:bCs/>
          <w:color w:val="595959"/>
        </w:rPr>
        <w:t>Énoncé</w:t>
      </w:r>
    </w:p>
    <w:p w14:paraId="5262D8B5" w14:textId="77777777" w:rsidR="00D8353B" w:rsidRDefault="00000000">
      <w:pPr>
        <w:spacing w:after="120"/>
      </w:pPr>
      <w:r>
        <w:t xml:space="preserve">Complétez la classe abstraite </w:t>
      </w:r>
      <w:r>
        <w:rPr>
          <w:rFonts w:ascii="Consolas" w:hAnsi="Consolas" w:cs="Consolas"/>
          <w:color w:val="E97132" w:themeColor="accent2"/>
          <w:sz w:val="18"/>
          <w:szCs w:val="18"/>
        </w:rPr>
        <w:t>Animal</w:t>
      </w:r>
      <w:r>
        <w:t xml:space="preserve"> et ses deux sous-classes </w:t>
      </w:r>
      <w:r>
        <w:rPr>
          <w:rFonts w:ascii="Consolas" w:hAnsi="Consolas" w:cs="Consolas"/>
          <w:color w:val="E97132" w:themeColor="accent2"/>
          <w:sz w:val="18"/>
          <w:szCs w:val="18"/>
        </w:rPr>
        <w:t>Dog</w:t>
      </w:r>
      <w:r>
        <w:t xml:space="preserve"> et </w:t>
      </w:r>
      <w:r>
        <w:rPr>
          <w:rFonts w:ascii="Consolas" w:hAnsi="Consolas" w:cs="Consolas"/>
          <w:color w:val="E97132" w:themeColor="accent2"/>
          <w:sz w:val="18"/>
          <w:szCs w:val="18"/>
        </w:rPr>
        <w:t>Cat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560"/>
      </w:tblGrid>
      <w:tr w:rsidR="00D8353B" w14:paraId="2069F601" w14:textId="77777777">
        <w:trPr>
          <w:tblHeader/>
        </w:trPr>
        <w:tc>
          <w:tcPr>
            <w:tcW w:w="2100" w:type="dxa"/>
            <w:shd w:val="clear" w:color="auto" w:fill="DEEAF6"/>
            <w:tcMar>
              <w:top w:w="55" w:type="dxa"/>
              <w:left w:w="100" w:type="dxa"/>
              <w:bottom w:w="55" w:type="dxa"/>
              <w:right w:w="100" w:type="dxa"/>
            </w:tcMar>
          </w:tcPr>
          <w:p w14:paraId="3520727E" w14:textId="77777777" w:rsidR="00D8353B" w:rsidRDefault="00000000">
            <w:r>
              <w:rPr>
                <w:b/>
                <w:bCs/>
                <w:sz w:val="20"/>
                <w:szCs w:val="20"/>
              </w:rPr>
              <w:t>Élément</w:t>
            </w:r>
          </w:p>
        </w:tc>
        <w:tc>
          <w:tcPr>
            <w:tcW w:w="3700" w:type="dxa"/>
            <w:shd w:val="clear" w:color="auto" w:fill="DEEAF6"/>
            <w:tcMar>
              <w:top w:w="55" w:type="dxa"/>
              <w:left w:w="100" w:type="dxa"/>
              <w:bottom w:w="55" w:type="dxa"/>
              <w:right w:w="100" w:type="dxa"/>
            </w:tcMar>
          </w:tcPr>
          <w:p w14:paraId="38D52457" w14:textId="77777777" w:rsidR="00D8353B" w:rsidRDefault="00000000">
            <w:r>
              <w:rPr>
                <w:b/>
                <w:bCs/>
                <w:sz w:val="20"/>
                <w:szCs w:val="20"/>
              </w:rPr>
              <w:t>Signature</w:t>
            </w:r>
          </w:p>
        </w:tc>
        <w:tc>
          <w:tcPr>
            <w:tcW w:w="3560" w:type="dxa"/>
            <w:shd w:val="clear" w:color="auto" w:fill="DEEAF6"/>
            <w:tcMar>
              <w:top w:w="55" w:type="dxa"/>
              <w:left w:w="100" w:type="dxa"/>
              <w:bottom w:w="55" w:type="dxa"/>
              <w:right w:w="100" w:type="dxa"/>
            </w:tcMar>
          </w:tcPr>
          <w:p w14:paraId="63DFEBE7" w14:textId="77777777" w:rsidR="00D8353B" w:rsidRDefault="00000000">
            <w:r>
              <w:rPr>
                <w:b/>
                <w:bCs/>
                <w:sz w:val="20"/>
                <w:szCs w:val="20"/>
              </w:rPr>
              <w:t>Rôle</w:t>
            </w:r>
          </w:p>
        </w:tc>
      </w:tr>
      <w:tr w:rsidR="00D8353B" w14:paraId="616381F3" w14:textId="77777777">
        <w:trPr>
          <w:cantSplit/>
        </w:trPr>
        <w:tc>
          <w:tcPr>
            <w:tcW w:w="2100" w:type="dxa"/>
            <w:tcMar>
              <w:top w:w="55" w:type="dxa"/>
              <w:left w:w="100" w:type="dxa"/>
              <w:bottom w:w="55" w:type="dxa"/>
              <w:right w:w="100" w:type="dxa"/>
            </w:tcMar>
          </w:tcPr>
          <w:p w14:paraId="1C0F4C39" w14:textId="77777777" w:rsidR="00D8353B" w:rsidRDefault="00000000">
            <w:r>
              <w:rPr>
                <w:rFonts w:ascii="Consolas" w:hAnsi="Consolas" w:cs="Consolas"/>
                <w:color w:val="E97132" w:themeColor="accent2"/>
                <w:sz w:val="18"/>
                <w:szCs w:val="18"/>
              </w:rPr>
              <w:t>cri</w:t>
            </w:r>
          </w:p>
        </w:tc>
        <w:tc>
          <w:tcPr>
            <w:tcW w:w="3700" w:type="dxa"/>
            <w:tcMar>
              <w:top w:w="55" w:type="dxa"/>
              <w:left w:w="100" w:type="dxa"/>
              <w:bottom w:w="55" w:type="dxa"/>
              <w:right w:w="100" w:type="dxa"/>
            </w:tcMar>
          </w:tcPr>
          <w:p w14:paraId="11EBE19B" w14:textId="77777777" w:rsidR="00D8353B" w:rsidRDefault="00000000">
            <w:r>
              <w:rPr>
                <w:rFonts w:ascii="Consolas" w:hAnsi="Consolas" w:cs="Consolas"/>
                <w:color w:val="E97132" w:themeColor="accent2"/>
                <w:sz w:val="18"/>
                <w:szCs w:val="18"/>
              </w:rPr>
              <w:t>public abstract String cri()</w:t>
            </w:r>
          </w:p>
        </w:tc>
        <w:tc>
          <w:tcPr>
            <w:tcW w:w="3560" w:type="dxa"/>
            <w:tcMar>
              <w:top w:w="55" w:type="dxa"/>
              <w:left w:w="100" w:type="dxa"/>
              <w:bottom w:w="55" w:type="dxa"/>
              <w:right w:w="100" w:type="dxa"/>
            </w:tcMar>
          </w:tcPr>
          <w:p w14:paraId="213AA1F2" w14:textId="77777777" w:rsidR="00D8353B" w:rsidRDefault="00000000">
            <w:r>
              <w:rPr>
                <w:sz w:val="20"/>
                <w:szCs w:val="20"/>
              </w:rPr>
              <w:t>« J'aboie » pour un chien, « Je miaule » pour un chat</w:t>
            </w:r>
          </w:p>
        </w:tc>
      </w:tr>
      <w:tr w:rsidR="00D8353B" w14:paraId="7492D633" w14:textId="77777777">
        <w:trPr>
          <w:cantSplit/>
        </w:trPr>
        <w:tc>
          <w:tcPr>
            <w:tcW w:w="2100" w:type="dxa"/>
            <w:tcMar>
              <w:top w:w="55" w:type="dxa"/>
              <w:left w:w="100" w:type="dxa"/>
              <w:bottom w:w="55" w:type="dxa"/>
              <w:right w:w="100" w:type="dxa"/>
            </w:tcMar>
          </w:tcPr>
          <w:p w14:paraId="417D3A98" w14:textId="77777777" w:rsidR="00D8353B" w:rsidRDefault="00000000">
            <w:r>
              <w:rPr>
                <w:rFonts w:ascii="Consolas" w:hAnsi="Consolas" w:cs="Consolas"/>
                <w:color w:val="E97132" w:themeColor="accent2"/>
                <w:sz w:val="18"/>
                <w:szCs w:val="18"/>
              </w:rPr>
              <w:t>makeNoise</w:t>
            </w:r>
          </w:p>
        </w:tc>
        <w:tc>
          <w:tcPr>
            <w:tcW w:w="3700" w:type="dxa"/>
            <w:tcMar>
              <w:top w:w="55" w:type="dxa"/>
              <w:left w:w="100" w:type="dxa"/>
              <w:bottom w:w="55" w:type="dxa"/>
              <w:right w:w="100" w:type="dxa"/>
            </w:tcMar>
          </w:tcPr>
          <w:p w14:paraId="7C3DA199" w14:textId="77777777" w:rsidR="00D8353B" w:rsidRDefault="00000000">
            <w:r>
              <w:rPr>
                <w:rFonts w:ascii="Consolas" w:hAnsi="Consolas" w:cs="Consolas"/>
                <w:color w:val="E97132" w:themeColor="accent2"/>
                <w:sz w:val="18"/>
                <w:szCs w:val="18"/>
              </w:rPr>
              <w:t>public void makeNoise()</w:t>
            </w:r>
          </w:p>
        </w:tc>
        <w:tc>
          <w:tcPr>
            <w:tcW w:w="3560" w:type="dxa"/>
            <w:tcMar>
              <w:top w:w="55" w:type="dxa"/>
              <w:left w:w="100" w:type="dxa"/>
              <w:bottom w:w="55" w:type="dxa"/>
              <w:right w:w="100" w:type="dxa"/>
            </w:tcMar>
          </w:tcPr>
          <w:p w14:paraId="636D5641" w14:textId="77777777" w:rsidR="00D8353B" w:rsidRDefault="00000000">
            <w:r>
              <w:rPr>
                <w:sz w:val="20"/>
                <w:szCs w:val="20"/>
              </w:rPr>
              <w:t>Écrit le cri sur la console</w:t>
            </w:r>
          </w:p>
        </w:tc>
      </w:tr>
    </w:tbl>
    <w:p w14:paraId="40305385"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xml:space="preserve"> : un tableau de dix </w:t>
      </w:r>
      <w:r>
        <w:rPr>
          <w:rFonts w:ascii="Consolas" w:hAnsi="Consolas" w:cs="Consolas"/>
          <w:color w:val="E97132" w:themeColor="accent2"/>
          <w:sz w:val="18"/>
          <w:szCs w:val="18"/>
        </w:rPr>
        <w:t>Animal</w:t>
      </w:r>
      <w:r>
        <w:t xml:space="preserve">, rempli au hasard avec une chance sur deux d'obtenir un chien ou un chat, puis parcouru en appelant </w:t>
      </w:r>
      <w:r>
        <w:rPr>
          <w:rFonts w:ascii="Consolas" w:hAnsi="Consolas" w:cs="Consolas"/>
          <w:color w:val="E97132" w:themeColor="accent2"/>
          <w:sz w:val="18"/>
          <w:szCs w:val="18"/>
        </w:rPr>
        <w:t>makeNoise()</w:t>
      </w:r>
      <w:r>
        <w:t xml:space="preserve"> sur chaque élément.</w:t>
      </w:r>
    </w:p>
    <w:p w14:paraId="1900EBDC" w14:textId="77777777" w:rsidR="00D8353B" w:rsidRDefault="00000000">
      <w:pPr>
        <w:spacing w:after="120"/>
      </w:pPr>
      <w:r>
        <w:rPr>
          <w:b/>
          <w:bCs/>
        </w:rPr>
        <w:t xml:space="preserve">Contrainte : aucun test de type. </w:t>
      </w:r>
      <w:r>
        <w:t>Pas d'</w:t>
      </w:r>
      <w:r>
        <w:rPr>
          <w:rFonts w:ascii="Consolas" w:hAnsi="Consolas" w:cs="Consolas"/>
          <w:color w:val="E97132" w:themeColor="accent2"/>
          <w:sz w:val="18"/>
          <w:szCs w:val="18"/>
        </w:rPr>
        <w:t>instanceof</w:t>
      </w:r>
      <w:r>
        <w:t xml:space="preserve">, pas de comparaison de classe. C'est le polymorphisme qui doit choisir la bonne méthode — voir </w:t>
      </w:r>
      <w:r>
        <w:rPr>
          <w:rFonts w:ascii="Consolas" w:hAnsi="Consolas" w:cs="Consolas"/>
          <w:color w:val="E97132" w:themeColor="accent2"/>
          <w:sz w:val="18"/>
          <w:szCs w:val="18"/>
        </w:rPr>
        <w:t>CC-CLS.4</w:t>
      </w:r>
      <w:r>
        <w:t xml:space="preserve"> du mémento Clean Code.</w:t>
      </w:r>
    </w:p>
    <w:p w14:paraId="536528E4"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FABA21D" w14:textId="77777777">
        <w:trPr>
          <w:cantSplit/>
        </w:trPr>
        <w:tc>
          <w:tcPr>
            <w:tcW w:w="9360" w:type="dxa"/>
            <w:shd w:val="clear" w:color="auto" w:fill="F7F9FC"/>
            <w:tcMar>
              <w:top w:w="120" w:type="dxa"/>
              <w:left w:w="160" w:type="dxa"/>
              <w:bottom w:w="120" w:type="dxa"/>
              <w:right w:w="160" w:type="dxa"/>
            </w:tcMar>
          </w:tcPr>
          <w:p w14:paraId="6ADEA817" w14:textId="77777777" w:rsidR="00D8353B" w:rsidRDefault="00000000">
            <w:pPr>
              <w:spacing w:after="80"/>
            </w:pPr>
            <w:r>
              <w:rPr>
                <w:rFonts w:ascii="Consolas" w:hAnsi="Consolas" w:cs="Consolas"/>
                <w:color w:val="E97132" w:themeColor="accent2"/>
                <w:sz w:val="18"/>
                <w:szCs w:val="18"/>
              </w:rPr>
              <w:t>be.ephec.java.abs.e02.AnimalTest</w:t>
            </w:r>
          </w:p>
          <w:p w14:paraId="7AE35E75" w14:textId="77777777" w:rsidR="00D8353B" w:rsidRDefault="00000000">
            <w:r>
              <w:t>Vérifie que la classe est abstraite, le cri de chaque animal, et que les éléments d'un tableau d'</w:t>
            </w:r>
            <w:r>
              <w:rPr>
                <w:rFonts w:ascii="Consolas" w:hAnsi="Consolas" w:cs="Consolas"/>
                <w:color w:val="E97132" w:themeColor="accent2"/>
                <w:sz w:val="18"/>
                <w:szCs w:val="18"/>
              </w:rPr>
              <w:t>Animal</w:t>
            </w:r>
            <w:r>
              <w:t xml:space="preserve"> retournent bien le cri de leur type réel.</w:t>
            </w:r>
          </w:p>
        </w:tc>
      </w:tr>
    </w:tbl>
    <w:p w14:paraId="76773D39" w14:textId="77777777" w:rsidR="00D8353B" w:rsidRDefault="00000000">
      <w:pPr>
        <w:pStyle w:val="Titre3"/>
        <w:keepNext/>
        <w:spacing w:before="240" w:after="100"/>
      </w:pPr>
      <w:r>
        <w:rPr>
          <w:b/>
          <w:bCs/>
          <w:color w:val="595959"/>
        </w:rPr>
        <w:t>Questions à se poser</w:t>
      </w:r>
    </w:p>
    <w:p w14:paraId="5774BC4D" w14:textId="77777777" w:rsidR="00D8353B" w:rsidRDefault="00000000">
      <w:pPr>
        <w:pStyle w:val="Paragraphedeliste"/>
        <w:numPr>
          <w:ilvl w:val="0"/>
          <w:numId w:val="6"/>
        </w:numPr>
        <w:spacing w:after="60"/>
      </w:pPr>
      <w:r>
        <w:t xml:space="preserve">Ajoutez une </w:t>
      </w:r>
      <w:r>
        <w:rPr>
          <w:rFonts w:ascii="Consolas" w:hAnsi="Consolas" w:cs="Consolas"/>
          <w:color w:val="E97132" w:themeColor="accent2"/>
          <w:sz w:val="18"/>
          <w:szCs w:val="18"/>
        </w:rPr>
        <w:t>Vache</w:t>
      </w:r>
      <w:r>
        <w:t xml:space="preserve">. Combien de lignes faut-il modifier dans le </w:t>
      </w:r>
      <w:r>
        <w:rPr>
          <w:rFonts w:ascii="Consolas" w:hAnsi="Consolas" w:cs="Consolas"/>
          <w:color w:val="E97132" w:themeColor="accent2"/>
          <w:sz w:val="18"/>
          <w:szCs w:val="18"/>
        </w:rPr>
        <w:t>Programme</w:t>
      </w:r>
      <w:r>
        <w:t> ?</w:t>
      </w:r>
    </w:p>
    <w:p w14:paraId="3468B4E8" w14:textId="77777777" w:rsidR="00D8353B" w:rsidRDefault="00000000">
      <w:pPr>
        <w:pStyle w:val="Paragraphedeliste"/>
        <w:numPr>
          <w:ilvl w:val="0"/>
          <w:numId w:val="6"/>
        </w:numPr>
        <w:spacing w:after="60"/>
      </w:pPr>
      <w:r>
        <w:t>Refaites l'exercice en supprimant la classe abstraite, avec deux classes indépendantes. Qu'est-ce qui devient impossible ?</w:t>
      </w:r>
    </w:p>
    <w:p w14:paraId="2FF10771" w14:textId="77777777" w:rsidR="00D8353B" w:rsidRDefault="00D8353B">
      <w:pPr>
        <w:pBdr>
          <w:bottom w:val="single" w:sz="6" w:space="1" w:color="A6A6A6"/>
        </w:pBdr>
        <w:spacing w:before="240" w:after="360"/>
      </w:pPr>
    </w:p>
    <w:p w14:paraId="4CB747C0" w14:textId="77777777" w:rsidR="00D8353B" w:rsidRDefault="00000000">
      <w:pPr>
        <w:pStyle w:val="Titre2"/>
        <w:keepNext/>
        <w:spacing w:before="360" w:after="160"/>
      </w:pPr>
      <w:bookmarkStart w:id="34" w:name="_Toc243655515"/>
      <w:r>
        <w:rPr>
          <w:b/>
          <w:bCs/>
          <w:color w:val="1F4E79"/>
          <w:sz w:val="30"/>
          <w:szCs w:val="30"/>
        </w:rPr>
        <w:t>ABS.3 — Deux banques, un seul traitement</w:t>
      </w:r>
      <w:bookmarkEnd w:id="34"/>
    </w:p>
    <w:p w14:paraId="2E48787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be.ephec.java.abs.e03</w:t>
      </w:r>
    </w:p>
    <w:p w14:paraId="2D41BC9A" w14:textId="77777777" w:rsidR="00D8353B" w:rsidRDefault="00000000">
      <w:pPr>
        <w:pStyle w:val="Titre3"/>
        <w:keepNext/>
        <w:spacing w:before="240" w:after="100"/>
      </w:pPr>
      <w:r>
        <w:rPr>
          <w:b/>
          <w:bCs/>
          <w:color w:val="595959"/>
        </w:rPr>
        <w:t>Objectif</w:t>
      </w:r>
    </w:p>
    <w:p w14:paraId="4DED3E34" w14:textId="77777777" w:rsidR="00D8353B" w:rsidRDefault="00000000">
      <w:pPr>
        <w:spacing w:after="120"/>
      </w:pPr>
      <w:r>
        <w:t>Compléter un dispositif écrit par quelqu'un d'autre, en n'ajoutant que ce qui manque réellement.</w:t>
      </w:r>
    </w:p>
    <w:p w14:paraId="21783E10" w14:textId="77777777" w:rsidR="00D8353B" w:rsidRDefault="00000000">
      <w:pPr>
        <w:pStyle w:val="Titre3"/>
        <w:keepNext/>
        <w:spacing w:before="240" w:after="100"/>
      </w:pPr>
      <w:r>
        <w:rPr>
          <w:b/>
          <w:bCs/>
          <w:color w:val="595959"/>
        </w:rPr>
        <w:t>Contexte</w:t>
      </w:r>
    </w:p>
    <w:p w14:paraId="1CF1B83E" w14:textId="77777777" w:rsidR="00D8353B" w:rsidRDefault="00000000">
      <w:pPr>
        <w:spacing w:after="120"/>
      </w:pPr>
      <w:r>
        <w:t>Une application affiche les mouvements bancaires de ses utilisateurs. Elle fonctionne aujourd'hui avec une seule banque, Fric en Vrac. Il faut y ajouter Banquier Pépère.</w:t>
      </w:r>
    </w:p>
    <w:p w14:paraId="0035E07E" w14:textId="77777777" w:rsidR="00D8353B" w:rsidRDefault="00000000">
      <w:pPr>
        <w:spacing w:after="120"/>
      </w:pPr>
      <w:r>
        <w:t>Le problème : les deux banques livrent les mêmes informations, mais pas dans le même ordre de colonnes.</w:t>
      </w:r>
    </w:p>
    <w:p w14:paraId="2DF1FD91"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Fric en Vrac      compte, montant, communication</w:t>
      </w:r>
    </w:p>
    <w:p w14:paraId="37997B92" w14:textId="77777777" w:rsidR="00D8353B" w:rsidRDefault="00000000">
      <w:pPr>
        <w:keepLines/>
        <w:shd w:val="clear" w:color="auto" w:fill="F2F2F2"/>
        <w:spacing w:after="160"/>
        <w:ind w:left="220"/>
      </w:pPr>
      <w:r>
        <w:rPr>
          <w:rFonts w:ascii="Consolas" w:hAnsi="Consolas" w:cs="Consolas"/>
          <w:color w:val="E97132" w:themeColor="accent2"/>
          <w:sz w:val="18"/>
          <w:szCs w:val="18"/>
        </w:rPr>
        <w:t>Banquier Pepere   communication, compte, montant</w:t>
      </w:r>
    </w:p>
    <w:p w14:paraId="16265460" w14:textId="77777777" w:rsidR="00D8353B" w:rsidRDefault="00000000">
      <w:pPr>
        <w:pStyle w:val="Titre3"/>
        <w:keepNext/>
        <w:spacing w:before="240" w:after="100"/>
      </w:pPr>
      <w:r>
        <w:rPr>
          <w:b/>
          <w:bCs/>
          <w:color w:val="595959"/>
        </w:rPr>
        <w:t>Ce qui vous est fourni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8353B" w14:paraId="658A2ACC" w14:textId="77777777">
        <w:trPr>
          <w:tblHeader/>
        </w:trPr>
        <w:tc>
          <w:tcPr>
            <w:tcW w:w="3400" w:type="dxa"/>
            <w:shd w:val="clear" w:color="auto" w:fill="DEEAF6"/>
            <w:tcMar>
              <w:top w:w="55" w:type="dxa"/>
              <w:left w:w="100" w:type="dxa"/>
              <w:bottom w:w="55" w:type="dxa"/>
              <w:right w:w="100" w:type="dxa"/>
            </w:tcMar>
          </w:tcPr>
          <w:p w14:paraId="577FB387" w14:textId="77777777" w:rsidR="00D8353B" w:rsidRDefault="00000000">
            <w:r>
              <w:rPr>
                <w:b/>
                <w:bCs/>
                <w:sz w:val="20"/>
                <w:szCs w:val="20"/>
              </w:rPr>
              <w:t>Classe</w:t>
            </w:r>
          </w:p>
        </w:tc>
        <w:tc>
          <w:tcPr>
            <w:tcW w:w="5960" w:type="dxa"/>
            <w:shd w:val="clear" w:color="auto" w:fill="DEEAF6"/>
            <w:tcMar>
              <w:top w:w="55" w:type="dxa"/>
              <w:left w:w="100" w:type="dxa"/>
              <w:bottom w:w="55" w:type="dxa"/>
              <w:right w:w="100" w:type="dxa"/>
            </w:tcMar>
          </w:tcPr>
          <w:p w14:paraId="591714EA" w14:textId="77777777" w:rsidR="00D8353B" w:rsidRDefault="00000000">
            <w:r>
              <w:rPr>
                <w:b/>
                <w:bCs/>
                <w:sz w:val="20"/>
                <w:szCs w:val="20"/>
              </w:rPr>
              <w:t>Rôle</w:t>
            </w:r>
          </w:p>
        </w:tc>
      </w:tr>
      <w:tr w:rsidR="00D8353B" w14:paraId="5D3BC2E4" w14:textId="77777777">
        <w:trPr>
          <w:cantSplit/>
        </w:trPr>
        <w:tc>
          <w:tcPr>
            <w:tcW w:w="3400" w:type="dxa"/>
            <w:tcMar>
              <w:top w:w="55" w:type="dxa"/>
              <w:left w:w="100" w:type="dxa"/>
              <w:bottom w:w="55" w:type="dxa"/>
              <w:right w:w="100" w:type="dxa"/>
            </w:tcMar>
          </w:tcPr>
          <w:p w14:paraId="0098D37E" w14:textId="77777777" w:rsidR="00D8353B" w:rsidRDefault="00000000">
            <w:r>
              <w:rPr>
                <w:rFonts w:ascii="Consolas" w:hAnsi="Consolas" w:cs="Consolas"/>
                <w:color w:val="E97132" w:themeColor="accent2"/>
                <w:sz w:val="18"/>
                <w:szCs w:val="18"/>
              </w:rPr>
              <w:t>Mouvement</w:t>
            </w:r>
          </w:p>
        </w:tc>
        <w:tc>
          <w:tcPr>
            <w:tcW w:w="5960" w:type="dxa"/>
            <w:tcMar>
              <w:top w:w="55" w:type="dxa"/>
              <w:left w:w="100" w:type="dxa"/>
              <w:bottom w:w="55" w:type="dxa"/>
              <w:right w:w="100" w:type="dxa"/>
            </w:tcMar>
          </w:tcPr>
          <w:p w14:paraId="01F63429" w14:textId="77777777" w:rsidR="00D8353B" w:rsidRDefault="00000000">
            <w:r>
              <w:rPr>
                <w:sz w:val="20"/>
                <w:szCs w:val="20"/>
              </w:rPr>
              <w:t>Un mouvement : compte, montant, communication</w:t>
            </w:r>
          </w:p>
        </w:tc>
      </w:tr>
      <w:tr w:rsidR="00D8353B" w14:paraId="4485D8F4" w14:textId="77777777">
        <w:trPr>
          <w:cantSplit/>
        </w:trPr>
        <w:tc>
          <w:tcPr>
            <w:tcW w:w="3400" w:type="dxa"/>
            <w:tcMar>
              <w:top w:w="55" w:type="dxa"/>
              <w:left w:w="100" w:type="dxa"/>
              <w:bottom w:w="55" w:type="dxa"/>
              <w:right w:w="100" w:type="dxa"/>
            </w:tcMar>
          </w:tcPr>
          <w:p w14:paraId="58B07A6E" w14:textId="77777777" w:rsidR="00D8353B" w:rsidRDefault="00000000">
            <w:r>
              <w:rPr>
                <w:rFonts w:ascii="Consolas" w:hAnsi="Consolas" w:cs="Consolas"/>
                <w:color w:val="E97132" w:themeColor="accent2"/>
                <w:sz w:val="18"/>
                <w:szCs w:val="18"/>
              </w:rPr>
              <w:t>FricEnVracDataProvider</w:t>
            </w:r>
          </w:p>
        </w:tc>
        <w:tc>
          <w:tcPr>
            <w:tcW w:w="5960" w:type="dxa"/>
            <w:tcMar>
              <w:top w:w="55" w:type="dxa"/>
              <w:left w:w="100" w:type="dxa"/>
              <w:bottom w:w="55" w:type="dxa"/>
              <w:right w:w="100" w:type="dxa"/>
            </w:tcMar>
          </w:tcPr>
          <w:p w14:paraId="0555B823" w14:textId="77777777" w:rsidR="00D8353B" w:rsidRDefault="00000000">
            <w:r>
              <w:rPr>
                <w:sz w:val="20"/>
                <w:szCs w:val="20"/>
              </w:rPr>
              <w:t>Les données brutes de la première banque</w:t>
            </w:r>
          </w:p>
        </w:tc>
      </w:tr>
      <w:tr w:rsidR="00D8353B" w14:paraId="2EDD2E81" w14:textId="77777777">
        <w:trPr>
          <w:cantSplit/>
        </w:trPr>
        <w:tc>
          <w:tcPr>
            <w:tcW w:w="3400" w:type="dxa"/>
            <w:tcMar>
              <w:top w:w="55" w:type="dxa"/>
              <w:left w:w="100" w:type="dxa"/>
              <w:bottom w:w="55" w:type="dxa"/>
              <w:right w:w="100" w:type="dxa"/>
            </w:tcMar>
          </w:tcPr>
          <w:p w14:paraId="5DE0D1FE" w14:textId="77777777" w:rsidR="00D8353B" w:rsidRDefault="00000000">
            <w:r>
              <w:rPr>
                <w:rFonts w:ascii="Consolas" w:hAnsi="Consolas" w:cs="Consolas"/>
                <w:color w:val="E97132" w:themeColor="accent2"/>
                <w:sz w:val="18"/>
                <w:szCs w:val="18"/>
              </w:rPr>
              <w:t>BanquierPepereDataProvider</w:t>
            </w:r>
          </w:p>
        </w:tc>
        <w:tc>
          <w:tcPr>
            <w:tcW w:w="5960" w:type="dxa"/>
            <w:tcMar>
              <w:top w:w="55" w:type="dxa"/>
              <w:left w:w="100" w:type="dxa"/>
              <w:bottom w:w="55" w:type="dxa"/>
              <w:right w:w="100" w:type="dxa"/>
            </w:tcMar>
          </w:tcPr>
          <w:p w14:paraId="14E4F6CF" w14:textId="77777777" w:rsidR="00D8353B" w:rsidRDefault="00000000">
            <w:r>
              <w:rPr>
                <w:sz w:val="20"/>
                <w:szCs w:val="20"/>
              </w:rPr>
              <w:t>Celles de la seconde</w:t>
            </w:r>
          </w:p>
        </w:tc>
      </w:tr>
      <w:tr w:rsidR="00D8353B" w14:paraId="5F987588" w14:textId="77777777">
        <w:trPr>
          <w:cantSplit/>
        </w:trPr>
        <w:tc>
          <w:tcPr>
            <w:tcW w:w="3400" w:type="dxa"/>
            <w:tcMar>
              <w:top w:w="55" w:type="dxa"/>
              <w:left w:w="100" w:type="dxa"/>
              <w:bottom w:w="55" w:type="dxa"/>
              <w:right w:w="100" w:type="dxa"/>
            </w:tcMar>
          </w:tcPr>
          <w:p w14:paraId="764DD364" w14:textId="77777777" w:rsidR="00D8353B" w:rsidRDefault="00000000">
            <w:r>
              <w:rPr>
                <w:rFonts w:ascii="Consolas" w:hAnsi="Consolas" w:cs="Consolas"/>
                <w:color w:val="E97132" w:themeColor="accent2"/>
                <w:sz w:val="18"/>
                <w:szCs w:val="18"/>
              </w:rPr>
              <w:t>VisualiseurDeDonneesBancaires</w:t>
            </w:r>
          </w:p>
        </w:tc>
        <w:tc>
          <w:tcPr>
            <w:tcW w:w="5960" w:type="dxa"/>
            <w:tcMar>
              <w:top w:w="55" w:type="dxa"/>
              <w:left w:w="100" w:type="dxa"/>
              <w:bottom w:w="55" w:type="dxa"/>
              <w:right w:w="100" w:type="dxa"/>
            </w:tcMar>
          </w:tcPr>
          <w:p w14:paraId="22B39CF0" w14:textId="77777777" w:rsidR="00D8353B" w:rsidRDefault="00000000">
            <w:r>
              <w:rPr>
                <w:sz w:val="20"/>
                <w:szCs w:val="20"/>
              </w:rPr>
              <w:t>La classe abstraite : conversion, total, rapport</w:t>
            </w:r>
          </w:p>
        </w:tc>
      </w:tr>
      <w:tr w:rsidR="00D8353B" w14:paraId="6CCAD088" w14:textId="77777777">
        <w:trPr>
          <w:cantSplit/>
        </w:trPr>
        <w:tc>
          <w:tcPr>
            <w:tcW w:w="3400" w:type="dxa"/>
            <w:tcMar>
              <w:top w:w="55" w:type="dxa"/>
              <w:left w:w="100" w:type="dxa"/>
              <w:bottom w:w="55" w:type="dxa"/>
              <w:right w:w="100" w:type="dxa"/>
            </w:tcMar>
          </w:tcPr>
          <w:p w14:paraId="76E1D425" w14:textId="77777777" w:rsidR="00D8353B" w:rsidRDefault="00000000">
            <w:r>
              <w:rPr>
                <w:rFonts w:ascii="Consolas" w:hAnsi="Consolas" w:cs="Consolas"/>
                <w:color w:val="E97132" w:themeColor="accent2"/>
                <w:sz w:val="18"/>
                <w:szCs w:val="18"/>
              </w:rPr>
              <w:t>VisualiseurFricEnVrac</w:t>
            </w:r>
          </w:p>
        </w:tc>
        <w:tc>
          <w:tcPr>
            <w:tcW w:w="5960" w:type="dxa"/>
            <w:tcMar>
              <w:top w:w="55" w:type="dxa"/>
              <w:left w:w="100" w:type="dxa"/>
              <w:bottom w:w="55" w:type="dxa"/>
              <w:right w:w="100" w:type="dxa"/>
            </w:tcMar>
          </w:tcPr>
          <w:p w14:paraId="5094854E" w14:textId="77777777" w:rsidR="00D8353B" w:rsidRDefault="00000000">
            <w:r>
              <w:rPr>
                <w:sz w:val="20"/>
                <w:szCs w:val="20"/>
              </w:rPr>
              <w:t>Le visualiseur de la première banque — votre modèle</w:t>
            </w:r>
          </w:p>
        </w:tc>
      </w:tr>
    </w:tbl>
    <w:p w14:paraId="3BAEF162" w14:textId="77777777" w:rsidR="00D8353B" w:rsidRDefault="00000000">
      <w:pPr>
        <w:spacing w:after="120"/>
      </w:pPr>
      <w:r>
        <w:t>La classe abstraite laisse trois choses indéfinies : d'où viennent les données, comment s'appelle la banque, et comment se lit une ligne. Tout le reste — convertir l'ensemble, additionner, mettre en forme — y est déjà écrit.</w:t>
      </w:r>
    </w:p>
    <w:p w14:paraId="416F1FBB" w14:textId="77777777" w:rsidR="00D8353B" w:rsidRDefault="00000000">
      <w:pPr>
        <w:pStyle w:val="Titre3"/>
        <w:keepNext/>
        <w:spacing w:before="240" w:after="100"/>
      </w:pPr>
      <w:r>
        <w:rPr>
          <w:b/>
          <w:bCs/>
          <w:color w:val="595959"/>
        </w:rPr>
        <w:t>Énoncé</w:t>
      </w:r>
    </w:p>
    <w:p w14:paraId="5F212EAF" w14:textId="77777777" w:rsidR="00D8353B" w:rsidRDefault="00000000">
      <w:pPr>
        <w:spacing w:after="120"/>
      </w:pPr>
      <w:r>
        <w:t xml:space="preserve">Complétez </w:t>
      </w:r>
      <w:r>
        <w:rPr>
          <w:rFonts w:ascii="Consolas" w:hAnsi="Consolas" w:cs="Consolas"/>
          <w:color w:val="E97132" w:themeColor="accent2"/>
          <w:sz w:val="18"/>
          <w:szCs w:val="18"/>
        </w:rPr>
        <w:t>VisualiseurBanquierPepere</w:t>
      </w:r>
      <w:r>
        <w:t xml:space="preserve"> en définissant les trois méthodes abstraites, puis écrivez le </w:t>
      </w:r>
      <w:r>
        <w:rPr>
          <w:rFonts w:ascii="Consolas" w:hAnsi="Consolas" w:cs="Consolas"/>
          <w:color w:val="E97132" w:themeColor="accent2"/>
          <w:sz w:val="18"/>
          <w:szCs w:val="18"/>
        </w:rPr>
        <w:t>Programme</w:t>
      </w:r>
      <w:r>
        <w:t> : un tableau contenant les deux visualiseurs, parcouru pour afficher chaque rapport et chaque total.</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9052005" w14:textId="77777777">
        <w:trPr>
          <w:cantSplit/>
        </w:trPr>
        <w:tc>
          <w:tcPr>
            <w:tcW w:w="9360" w:type="dxa"/>
            <w:shd w:val="clear" w:color="auto" w:fill="F7F9FC"/>
            <w:tcMar>
              <w:top w:w="120" w:type="dxa"/>
              <w:left w:w="160" w:type="dxa"/>
              <w:bottom w:w="120" w:type="dxa"/>
              <w:right w:w="160" w:type="dxa"/>
            </w:tcMar>
          </w:tcPr>
          <w:p w14:paraId="1708E30B" w14:textId="77777777" w:rsidR="00D8353B" w:rsidRDefault="00000000">
            <w:pPr>
              <w:spacing w:after="80"/>
            </w:pPr>
            <w:r>
              <w:rPr>
                <w:b/>
                <w:bCs/>
              </w:rPr>
              <w:t>La mesure de la réussite</w:t>
            </w:r>
          </w:p>
          <w:p w14:paraId="4AFACCF3" w14:textId="77777777" w:rsidR="00D8353B" w:rsidRDefault="00000000">
            <w:pPr>
              <w:spacing w:after="80"/>
            </w:pPr>
            <w:r>
              <w:t>Votre classe devrait faire une vingtaine de lignes, dont trois méthodes de deux lignes chacune. Si elle est plus longue, vous avez recopié quelque chose qui existait déjà dans la classe mère.</w:t>
            </w:r>
          </w:p>
          <w:p w14:paraId="129569B6" w14:textId="77777777" w:rsidR="00D8353B" w:rsidRDefault="00000000">
            <w:r>
              <w:t xml:space="preserve">Et le Programme ne doit contenir ni </w:t>
            </w:r>
            <w:r>
              <w:rPr>
                <w:rFonts w:ascii="Consolas" w:hAnsi="Consolas" w:cs="Consolas"/>
                <w:color w:val="E97132" w:themeColor="accent2"/>
                <w:sz w:val="18"/>
                <w:szCs w:val="18"/>
              </w:rPr>
              <w:t>instanceof</w:t>
            </w:r>
            <w:r>
              <w:t xml:space="preserve">, ni condition sur la banque : il traite un tableau de </w:t>
            </w:r>
            <w:r>
              <w:rPr>
                <w:rFonts w:ascii="Consolas" w:hAnsi="Consolas" w:cs="Consolas"/>
                <w:color w:val="E97132" w:themeColor="accent2"/>
                <w:sz w:val="18"/>
                <w:szCs w:val="18"/>
              </w:rPr>
              <w:t>VisualiseurDeDonneesBancaires</w:t>
            </w:r>
            <w:r>
              <w:t xml:space="preserve"> sans savoir ce qu'il contient.</w:t>
            </w:r>
          </w:p>
        </w:tc>
      </w:tr>
    </w:tbl>
    <w:p w14:paraId="24AA1C6F"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9C16CCD" w14:textId="77777777">
        <w:trPr>
          <w:cantSplit/>
        </w:trPr>
        <w:tc>
          <w:tcPr>
            <w:tcW w:w="9360" w:type="dxa"/>
            <w:shd w:val="clear" w:color="auto" w:fill="F7F9FC"/>
            <w:tcMar>
              <w:top w:w="120" w:type="dxa"/>
              <w:left w:w="160" w:type="dxa"/>
              <w:bottom w:w="120" w:type="dxa"/>
              <w:right w:w="160" w:type="dxa"/>
            </w:tcMar>
          </w:tcPr>
          <w:p w14:paraId="2D11A624" w14:textId="77777777" w:rsidR="00D8353B" w:rsidRDefault="00000000">
            <w:pPr>
              <w:spacing w:after="80"/>
            </w:pPr>
            <w:r>
              <w:rPr>
                <w:rFonts w:ascii="Consolas" w:hAnsi="Consolas" w:cs="Consolas"/>
                <w:color w:val="E97132" w:themeColor="accent2"/>
                <w:sz w:val="18"/>
                <w:szCs w:val="18"/>
              </w:rPr>
              <w:t>be.ephec.java.abs.e03.VisualiseurTest</w:t>
            </w:r>
          </w:p>
          <w:p w14:paraId="191F886D" w14:textId="77777777" w:rsidR="00D8353B" w:rsidRDefault="00000000">
            <w:r>
              <w:t>Vérifie d'abord le visualiseur fourni, qui sert de référence, puis le vôtre : le nombre de mouvements, l'ordre des colonnes, le total calculé par la classe mère, la forme du rapport, et le traitement des deux banques dans un même tableau.</w:t>
            </w:r>
          </w:p>
        </w:tc>
      </w:tr>
    </w:tbl>
    <w:p w14:paraId="3C77DEF2" w14:textId="77777777" w:rsidR="00D8353B" w:rsidRDefault="00000000">
      <w:pPr>
        <w:pStyle w:val="Titre3"/>
        <w:keepNext/>
        <w:spacing w:before="240" w:after="100"/>
      </w:pPr>
      <w:r>
        <w:rPr>
          <w:b/>
          <w:bCs/>
          <w:color w:val="595959"/>
        </w:rPr>
        <w:t>Questions à se poser</w:t>
      </w:r>
    </w:p>
    <w:p w14:paraId="5DB0C806" w14:textId="77777777" w:rsidR="00D8353B" w:rsidRDefault="00000000">
      <w:pPr>
        <w:pStyle w:val="Paragraphedeliste"/>
        <w:numPr>
          <w:ilvl w:val="0"/>
          <w:numId w:val="6"/>
        </w:numPr>
        <w:spacing w:after="60"/>
      </w:pPr>
      <w:r>
        <w:t>Une troisième banque arrive, avec encore un autre ordre de colonnes. Combien de classes faut-il écrire, et combien faut-il en modifier ?</w:t>
      </w:r>
    </w:p>
    <w:p w14:paraId="61F66D69" w14:textId="77777777" w:rsidR="00D8353B" w:rsidRDefault="00000000">
      <w:pPr>
        <w:pStyle w:val="Paragraphedeliste"/>
        <w:numPr>
          <w:ilvl w:val="0"/>
          <w:numId w:val="6"/>
        </w:numPr>
        <w:spacing w:after="60"/>
      </w:pPr>
      <w:r>
        <w:t xml:space="preserve">La méthode qui convertit une ligne est déclarée </w:t>
      </w:r>
      <w:r>
        <w:rPr>
          <w:rFonts w:ascii="Consolas" w:hAnsi="Consolas" w:cs="Consolas"/>
          <w:color w:val="E97132" w:themeColor="accent2"/>
          <w:sz w:val="18"/>
          <w:szCs w:val="18"/>
        </w:rPr>
        <w:t>protected</w:t>
      </w:r>
      <w:r>
        <w:t xml:space="preserve">. Pourquoi pas </w:t>
      </w:r>
      <w:r>
        <w:rPr>
          <w:rFonts w:ascii="Consolas" w:hAnsi="Consolas" w:cs="Consolas"/>
          <w:color w:val="E97132" w:themeColor="accent2"/>
          <w:sz w:val="18"/>
          <w:szCs w:val="18"/>
        </w:rPr>
        <w:t>public</w:t>
      </w:r>
      <w:r>
        <w:t>, puisque c'est une méthode qu'une autre classe doit définir ?</w:t>
      </w:r>
    </w:p>
    <w:p w14:paraId="45D0502D" w14:textId="77777777" w:rsidR="00D8353B" w:rsidRDefault="00000000">
      <w:pPr>
        <w:pStyle w:val="Paragraphedeliste"/>
        <w:numPr>
          <w:ilvl w:val="0"/>
          <w:numId w:val="6"/>
        </w:numPr>
        <w:spacing w:after="60"/>
      </w:pPr>
      <w:r>
        <w:t>Le rapport et le total sont écrits une seule fois, dans la classe mère. Qu'est-ce qui se serait passé le jour d'une correction du calcul si chaque visualiseur avait eu le sien ?</w:t>
      </w:r>
    </w:p>
    <w:p w14:paraId="63A0B1ED" w14:textId="77777777" w:rsidR="00D8353B" w:rsidRDefault="00D8353B">
      <w:pPr>
        <w:pBdr>
          <w:bottom w:val="single" w:sz="6" w:space="1" w:color="A6A6A6"/>
        </w:pBdr>
        <w:spacing w:before="240" w:after="360"/>
      </w:pPr>
    </w:p>
    <w:p w14:paraId="26D6BA4D" w14:textId="77777777" w:rsidR="00D8353B" w:rsidRDefault="00000000">
      <w:pPr>
        <w:pStyle w:val="Titre2"/>
        <w:keepNext/>
        <w:spacing w:before="360" w:after="160"/>
      </w:pPr>
      <w:bookmarkStart w:id="35" w:name="_Toc243655516"/>
      <w:r>
        <w:rPr>
          <w:b/>
          <w:bCs/>
          <w:color w:val="1F4E79"/>
          <w:sz w:val="30"/>
          <w:szCs w:val="30"/>
        </w:rPr>
        <w:t>ABS.4 — Une hiérarchie à deux niveaux</w:t>
      </w:r>
      <w:bookmarkEnd w:id="35"/>
    </w:p>
    <w:p w14:paraId="16B5D05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be.ephec.java.abs.e04</w:t>
      </w:r>
    </w:p>
    <w:p w14:paraId="5806BEE5" w14:textId="77777777" w:rsidR="00D8353B" w:rsidRDefault="00000000">
      <w:pPr>
        <w:pStyle w:val="Titre3"/>
        <w:keepNext/>
        <w:spacing w:before="240" w:after="100"/>
      </w:pPr>
      <w:r>
        <w:rPr>
          <w:b/>
          <w:bCs/>
          <w:color w:val="595959"/>
        </w:rPr>
        <w:t>Objectif</w:t>
      </w:r>
    </w:p>
    <w:p w14:paraId="15D64BDC" w14:textId="77777777" w:rsidR="00D8353B" w:rsidRDefault="00000000">
      <w:pPr>
        <w:spacing w:after="120"/>
      </w:pPr>
      <w:r>
        <w:t>Placer chaque donnée et chaque calcul au bon étage d'une hiérarchie, et décider où implémenter une méthode d'interface.</w:t>
      </w:r>
    </w:p>
    <w:p w14:paraId="5928E347" w14:textId="77777777" w:rsidR="00D8353B" w:rsidRDefault="00000000">
      <w:pPr>
        <w:pStyle w:val="Titre3"/>
        <w:keepNext/>
        <w:spacing w:before="240" w:after="100"/>
      </w:pPr>
      <w:r>
        <w:rPr>
          <w:b/>
          <w:bCs/>
          <w:color w:val="595959"/>
        </w:rPr>
        <w:t>Contexte</w:t>
      </w:r>
    </w:p>
    <w:p w14:paraId="10A40904" w14:textId="77777777" w:rsidR="00D8353B" w:rsidRDefault="00000000">
      <w:pPr>
        <w:spacing w:after="120"/>
      </w:pPr>
      <w:r>
        <w:t>Une société de services facture ses prestations de deux façons : au forfait, ou à l'heure. Chaque façon connaît deux variantes.</w:t>
      </w:r>
    </w:p>
    <w:p w14:paraId="7FFA9958" w14:textId="77777777" w:rsidR="00D8353B" w:rsidRDefault="00000000">
      <w:pPr>
        <w:spacing w:after="120"/>
      </w:pPr>
      <w:r>
        <w:t xml:space="preserve">Les trois exercices précédents n'avaient </w:t>
      </w:r>
      <w:r>
        <w:rPr>
          <w:b/>
          <w:bCs/>
        </w:rPr>
        <w:t>qu'un seul</w:t>
      </w:r>
      <w:r>
        <w:t xml:space="preserve"> niveau d'abstraction. Celui-ci en a deux, et c'est la forme que prend la question 4 de l'examen.</w:t>
      </w:r>
    </w:p>
    <w:p w14:paraId="4BD9BC54" w14:textId="77777777" w:rsidR="00D8353B" w:rsidRDefault="00000000">
      <w:pPr>
        <w:pStyle w:val="Titre3"/>
        <w:keepNext/>
        <w:spacing w:before="240" w:after="100"/>
      </w:pPr>
      <w:r>
        <w:rPr>
          <w:b/>
          <w:bCs/>
          <w:color w:val="595959"/>
        </w:rPr>
        <w:t>La structure imposée</w:t>
      </w:r>
    </w:p>
    <w:p w14:paraId="7B1AC9FD"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Facturable          interface : double montant()</w:t>
      </w:r>
    </w:p>
    <w:p w14:paraId="4DC3E93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6FD5E76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Prestation      abstraite : le client, et facture()</w:t>
      </w:r>
    </w:p>
    <w:p w14:paraId="7C1C0647"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5A29CF26"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Forfait     abstraite : prixForfait</w:t>
      </w:r>
    </w:p>
    <w:p w14:paraId="10FCBA4D"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 Abonnement</w:t>
      </w:r>
    </w:p>
    <w:p w14:paraId="4A83D91D"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 Installation</w:t>
      </w:r>
    </w:p>
    <w:p w14:paraId="3F2D0FC4"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3EC2B110"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Horaire     abstraite : tauxHoraire, heures</w:t>
      </w:r>
    </w:p>
    <w:p w14:paraId="4E0F8B0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Depannage</w:t>
      </w:r>
    </w:p>
    <w:p w14:paraId="4554772F"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 Urgence</w:t>
      </w:r>
    </w:p>
    <w:p w14:paraId="546D2D66" w14:textId="77777777" w:rsidR="00D8353B" w:rsidRDefault="00000000">
      <w:pPr>
        <w:pStyle w:val="Titre3"/>
        <w:keepNext/>
        <w:spacing w:before="240" w:after="100"/>
      </w:pPr>
      <w:r>
        <w:rPr>
          <w:b/>
          <w:bCs/>
          <w:color w:val="595959"/>
        </w:rPr>
        <w:t>Ce que chaque classe concrète ajoute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D8353B" w14:paraId="009CD108" w14:textId="77777777">
        <w:trPr>
          <w:tblHeader/>
        </w:trPr>
        <w:tc>
          <w:tcPr>
            <w:tcW w:w="1900" w:type="dxa"/>
            <w:shd w:val="clear" w:color="auto" w:fill="DEEAF6"/>
            <w:tcMar>
              <w:top w:w="55" w:type="dxa"/>
              <w:left w:w="100" w:type="dxa"/>
              <w:bottom w:w="55" w:type="dxa"/>
              <w:right w:w="100" w:type="dxa"/>
            </w:tcMar>
          </w:tcPr>
          <w:p w14:paraId="7B738E66" w14:textId="77777777" w:rsidR="00D8353B" w:rsidRDefault="00000000">
            <w:r>
              <w:rPr>
                <w:b/>
                <w:bCs/>
                <w:sz w:val="20"/>
                <w:szCs w:val="20"/>
              </w:rPr>
              <w:t>Classe</w:t>
            </w:r>
          </w:p>
        </w:tc>
        <w:tc>
          <w:tcPr>
            <w:tcW w:w="3200" w:type="dxa"/>
            <w:shd w:val="clear" w:color="auto" w:fill="DEEAF6"/>
            <w:tcMar>
              <w:top w:w="55" w:type="dxa"/>
              <w:left w:w="100" w:type="dxa"/>
              <w:bottom w:w="55" w:type="dxa"/>
              <w:right w:w="100" w:type="dxa"/>
            </w:tcMar>
          </w:tcPr>
          <w:p w14:paraId="1B2AD1EC" w14:textId="77777777" w:rsidR="00D8353B" w:rsidRDefault="00000000">
            <w:r>
              <w:rPr>
                <w:b/>
                <w:bCs/>
                <w:sz w:val="20"/>
                <w:szCs w:val="20"/>
              </w:rPr>
              <w:t>Champ supplémentaire</w:t>
            </w:r>
          </w:p>
        </w:tc>
        <w:tc>
          <w:tcPr>
            <w:tcW w:w="4260" w:type="dxa"/>
            <w:shd w:val="clear" w:color="auto" w:fill="DEEAF6"/>
            <w:tcMar>
              <w:top w:w="55" w:type="dxa"/>
              <w:left w:w="100" w:type="dxa"/>
              <w:bottom w:w="55" w:type="dxa"/>
              <w:right w:w="100" w:type="dxa"/>
            </w:tcMar>
          </w:tcPr>
          <w:p w14:paraId="54C40FBE" w14:textId="77777777" w:rsidR="00D8353B" w:rsidRDefault="00000000">
            <w:r>
              <w:rPr>
                <w:b/>
                <w:bCs/>
                <w:sz w:val="20"/>
                <w:szCs w:val="20"/>
              </w:rPr>
              <w:t xml:space="preserve">Ce que retourne </w:t>
            </w:r>
            <w:r>
              <w:rPr>
                <w:rFonts w:ascii="Consolas" w:hAnsi="Consolas" w:cs="Consolas"/>
                <w:b/>
                <w:bCs/>
                <w:color w:val="E97132" w:themeColor="accent2"/>
                <w:sz w:val="18"/>
                <w:szCs w:val="18"/>
              </w:rPr>
              <w:t>montant()</w:t>
            </w:r>
          </w:p>
        </w:tc>
      </w:tr>
      <w:tr w:rsidR="00D8353B" w14:paraId="73645940" w14:textId="77777777">
        <w:trPr>
          <w:cantSplit/>
        </w:trPr>
        <w:tc>
          <w:tcPr>
            <w:tcW w:w="1900" w:type="dxa"/>
            <w:tcMar>
              <w:top w:w="55" w:type="dxa"/>
              <w:left w:w="100" w:type="dxa"/>
              <w:bottom w:w="55" w:type="dxa"/>
              <w:right w:w="100" w:type="dxa"/>
            </w:tcMar>
          </w:tcPr>
          <w:p w14:paraId="1B0BCDB1" w14:textId="77777777" w:rsidR="00D8353B" w:rsidRDefault="00000000">
            <w:r>
              <w:rPr>
                <w:rFonts w:ascii="Consolas" w:hAnsi="Consolas" w:cs="Consolas"/>
                <w:color w:val="E97132" w:themeColor="accent2"/>
                <w:sz w:val="18"/>
                <w:szCs w:val="18"/>
              </w:rPr>
              <w:t>Abonnement</w:t>
            </w:r>
          </w:p>
        </w:tc>
        <w:tc>
          <w:tcPr>
            <w:tcW w:w="3200" w:type="dxa"/>
            <w:tcMar>
              <w:top w:w="55" w:type="dxa"/>
              <w:left w:w="100" w:type="dxa"/>
              <w:bottom w:w="55" w:type="dxa"/>
              <w:right w:w="100" w:type="dxa"/>
            </w:tcMar>
          </w:tcPr>
          <w:p w14:paraId="2EDEB21B" w14:textId="77777777" w:rsidR="00D8353B" w:rsidRDefault="00000000">
            <w:r>
              <w:rPr>
                <w:sz w:val="20"/>
                <w:szCs w:val="20"/>
              </w:rPr>
              <w:t>—</w:t>
            </w:r>
          </w:p>
        </w:tc>
        <w:tc>
          <w:tcPr>
            <w:tcW w:w="4260" w:type="dxa"/>
            <w:tcMar>
              <w:top w:w="55" w:type="dxa"/>
              <w:left w:w="100" w:type="dxa"/>
              <w:bottom w:w="55" w:type="dxa"/>
              <w:right w:w="100" w:type="dxa"/>
            </w:tcMar>
          </w:tcPr>
          <w:p w14:paraId="30637AA2" w14:textId="77777777" w:rsidR="00D8353B" w:rsidRDefault="00000000">
            <w:r>
              <w:rPr>
                <w:rFonts w:ascii="Consolas" w:hAnsi="Consolas" w:cs="Consolas"/>
                <w:color w:val="E97132" w:themeColor="accent2"/>
                <w:sz w:val="18"/>
                <w:szCs w:val="18"/>
              </w:rPr>
              <w:t>prixForfait</w:t>
            </w:r>
          </w:p>
        </w:tc>
      </w:tr>
      <w:tr w:rsidR="00D8353B" w14:paraId="04AD355B" w14:textId="77777777">
        <w:trPr>
          <w:cantSplit/>
        </w:trPr>
        <w:tc>
          <w:tcPr>
            <w:tcW w:w="1900" w:type="dxa"/>
            <w:tcMar>
              <w:top w:w="55" w:type="dxa"/>
              <w:left w:w="100" w:type="dxa"/>
              <w:bottom w:w="55" w:type="dxa"/>
              <w:right w:w="100" w:type="dxa"/>
            </w:tcMar>
          </w:tcPr>
          <w:p w14:paraId="6BC0DDE0" w14:textId="77777777" w:rsidR="00D8353B" w:rsidRDefault="00000000">
            <w:r>
              <w:rPr>
                <w:rFonts w:ascii="Consolas" w:hAnsi="Consolas" w:cs="Consolas"/>
                <w:color w:val="E97132" w:themeColor="accent2"/>
                <w:sz w:val="18"/>
                <w:szCs w:val="18"/>
              </w:rPr>
              <w:t>Installation</w:t>
            </w:r>
          </w:p>
        </w:tc>
        <w:tc>
          <w:tcPr>
            <w:tcW w:w="3200" w:type="dxa"/>
            <w:tcMar>
              <w:top w:w="55" w:type="dxa"/>
              <w:left w:w="100" w:type="dxa"/>
              <w:bottom w:w="55" w:type="dxa"/>
              <w:right w:w="100" w:type="dxa"/>
            </w:tcMar>
          </w:tcPr>
          <w:p w14:paraId="610CD8ED" w14:textId="77777777" w:rsidR="00D8353B" w:rsidRDefault="00000000">
            <w:r>
              <w:rPr>
                <w:rFonts w:ascii="Consolas" w:hAnsi="Consolas" w:cs="Consolas"/>
                <w:color w:val="E97132" w:themeColor="accent2"/>
                <w:sz w:val="18"/>
                <w:szCs w:val="18"/>
              </w:rPr>
              <w:t>deplacement</w:t>
            </w:r>
            <w:r>
              <w:rPr>
                <w:sz w:val="20"/>
                <w:szCs w:val="20"/>
              </w:rPr>
              <w:t xml:space="preserve"> (</w:t>
            </w:r>
            <w:r>
              <w:rPr>
                <w:rFonts w:ascii="Consolas" w:hAnsi="Consolas" w:cs="Consolas"/>
                <w:color w:val="E97132" w:themeColor="accent2"/>
                <w:sz w:val="18"/>
                <w:szCs w:val="18"/>
              </w:rPr>
              <w:t>double</w:t>
            </w:r>
            <w:r>
              <w:rPr>
                <w:sz w:val="20"/>
                <w:szCs w:val="20"/>
              </w:rPr>
              <w:t>)</w:t>
            </w:r>
          </w:p>
        </w:tc>
        <w:tc>
          <w:tcPr>
            <w:tcW w:w="4260" w:type="dxa"/>
            <w:tcMar>
              <w:top w:w="55" w:type="dxa"/>
              <w:left w:w="100" w:type="dxa"/>
              <w:bottom w:w="55" w:type="dxa"/>
              <w:right w:w="100" w:type="dxa"/>
            </w:tcMar>
          </w:tcPr>
          <w:p w14:paraId="44EAF45C" w14:textId="77777777" w:rsidR="00D8353B" w:rsidRDefault="00000000">
            <w:r>
              <w:rPr>
                <w:rFonts w:ascii="Consolas" w:hAnsi="Consolas" w:cs="Consolas"/>
                <w:color w:val="E97132" w:themeColor="accent2"/>
                <w:sz w:val="18"/>
                <w:szCs w:val="18"/>
              </w:rPr>
              <w:t>prixForfait + deplacement</w:t>
            </w:r>
          </w:p>
        </w:tc>
      </w:tr>
      <w:tr w:rsidR="00D8353B" w14:paraId="4B2E6048" w14:textId="77777777">
        <w:trPr>
          <w:cantSplit/>
        </w:trPr>
        <w:tc>
          <w:tcPr>
            <w:tcW w:w="1900" w:type="dxa"/>
            <w:tcMar>
              <w:top w:w="55" w:type="dxa"/>
              <w:left w:w="100" w:type="dxa"/>
              <w:bottom w:w="55" w:type="dxa"/>
              <w:right w:w="100" w:type="dxa"/>
            </w:tcMar>
          </w:tcPr>
          <w:p w14:paraId="03E4A5ED" w14:textId="77777777" w:rsidR="00D8353B" w:rsidRDefault="00000000">
            <w:r>
              <w:rPr>
                <w:rFonts w:ascii="Consolas" w:hAnsi="Consolas" w:cs="Consolas"/>
                <w:color w:val="E97132" w:themeColor="accent2"/>
                <w:sz w:val="18"/>
                <w:szCs w:val="18"/>
              </w:rPr>
              <w:t>Depannage</w:t>
            </w:r>
          </w:p>
        </w:tc>
        <w:tc>
          <w:tcPr>
            <w:tcW w:w="3200" w:type="dxa"/>
            <w:tcMar>
              <w:top w:w="55" w:type="dxa"/>
              <w:left w:w="100" w:type="dxa"/>
              <w:bottom w:w="55" w:type="dxa"/>
              <w:right w:w="100" w:type="dxa"/>
            </w:tcMar>
          </w:tcPr>
          <w:p w14:paraId="75BE1B9C" w14:textId="77777777" w:rsidR="00D8353B" w:rsidRDefault="00000000">
            <w:r>
              <w:rPr>
                <w:sz w:val="20"/>
                <w:szCs w:val="20"/>
              </w:rPr>
              <w:t>—</w:t>
            </w:r>
          </w:p>
        </w:tc>
        <w:tc>
          <w:tcPr>
            <w:tcW w:w="4260" w:type="dxa"/>
            <w:tcMar>
              <w:top w:w="55" w:type="dxa"/>
              <w:left w:w="100" w:type="dxa"/>
              <w:bottom w:w="55" w:type="dxa"/>
              <w:right w:w="100" w:type="dxa"/>
            </w:tcMar>
          </w:tcPr>
          <w:p w14:paraId="19361773" w14:textId="77777777" w:rsidR="00D8353B" w:rsidRDefault="00000000">
            <w:r>
              <w:rPr>
                <w:rFonts w:ascii="Consolas" w:hAnsi="Consolas" w:cs="Consolas"/>
                <w:color w:val="E97132" w:themeColor="accent2"/>
                <w:sz w:val="18"/>
                <w:szCs w:val="18"/>
              </w:rPr>
              <w:t>heures x tauxHoraire</w:t>
            </w:r>
          </w:p>
        </w:tc>
      </w:tr>
      <w:tr w:rsidR="00D8353B" w14:paraId="3E566B40" w14:textId="77777777">
        <w:trPr>
          <w:cantSplit/>
        </w:trPr>
        <w:tc>
          <w:tcPr>
            <w:tcW w:w="1900" w:type="dxa"/>
            <w:tcMar>
              <w:top w:w="55" w:type="dxa"/>
              <w:left w:w="100" w:type="dxa"/>
              <w:bottom w:w="55" w:type="dxa"/>
              <w:right w:w="100" w:type="dxa"/>
            </w:tcMar>
          </w:tcPr>
          <w:p w14:paraId="4D308B43" w14:textId="77777777" w:rsidR="00D8353B" w:rsidRDefault="00000000">
            <w:r>
              <w:rPr>
                <w:rFonts w:ascii="Consolas" w:hAnsi="Consolas" w:cs="Consolas"/>
                <w:color w:val="E97132" w:themeColor="accent2"/>
                <w:sz w:val="18"/>
                <w:szCs w:val="18"/>
              </w:rPr>
              <w:t>Urgence</w:t>
            </w:r>
          </w:p>
        </w:tc>
        <w:tc>
          <w:tcPr>
            <w:tcW w:w="3200" w:type="dxa"/>
            <w:tcMar>
              <w:top w:w="55" w:type="dxa"/>
              <w:left w:w="100" w:type="dxa"/>
              <w:bottom w:w="55" w:type="dxa"/>
              <w:right w:w="100" w:type="dxa"/>
            </w:tcMar>
          </w:tcPr>
          <w:p w14:paraId="5A5B72C3" w14:textId="77777777" w:rsidR="00D8353B" w:rsidRDefault="00000000">
            <w:r>
              <w:rPr>
                <w:rFonts w:ascii="Consolas" w:hAnsi="Consolas" w:cs="Consolas"/>
                <w:color w:val="E97132" w:themeColor="accent2"/>
                <w:sz w:val="18"/>
                <w:szCs w:val="18"/>
              </w:rPr>
              <w:t>majoration</w:t>
            </w:r>
            <w:r>
              <w:rPr>
                <w:sz w:val="20"/>
                <w:szCs w:val="20"/>
              </w:rPr>
              <w:t xml:space="preserve"> (</w:t>
            </w:r>
            <w:r>
              <w:rPr>
                <w:rFonts w:ascii="Consolas" w:hAnsi="Consolas" w:cs="Consolas"/>
                <w:color w:val="E97132" w:themeColor="accent2"/>
                <w:sz w:val="18"/>
                <w:szCs w:val="18"/>
              </w:rPr>
              <w:t>double</w:t>
            </w:r>
            <w:r>
              <w:rPr>
                <w:sz w:val="20"/>
                <w:szCs w:val="20"/>
              </w:rPr>
              <w:t>)</w:t>
            </w:r>
          </w:p>
        </w:tc>
        <w:tc>
          <w:tcPr>
            <w:tcW w:w="4260" w:type="dxa"/>
            <w:tcMar>
              <w:top w:w="55" w:type="dxa"/>
              <w:left w:w="100" w:type="dxa"/>
              <w:bottom w:w="55" w:type="dxa"/>
              <w:right w:w="100" w:type="dxa"/>
            </w:tcMar>
          </w:tcPr>
          <w:p w14:paraId="014E927D" w14:textId="77777777" w:rsidR="00D8353B" w:rsidRDefault="00000000">
            <w:r>
              <w:rPr>
                <w:rFonts w:ascii="Consolas" w:hAnsi="Consolas" w:cs="Consolas"/>
                <w:color w:val="E97132" w:themeColor="accent2"/>
                <w:sz w:val="18"/>
                <w:szCs w:val="18"/>
              </w:rPr>
              <w:t>heures x tauxHoraire x (1 + majoration)</w:t>
            </w:r>
          </w:p>
        </w:tc>
      </w:tr>
    </w:tbl>
    <w:p w14:paraId="145D45AE" w14:textId="77777777" w:rsidR="00D8353B" w:rsidRDefault="00000000">
      <w:pPr>
        <w:spacing w:after="120"/>
      </w:pPr>
      <w:r>
        <w:t xml:space="preserve">La majoration est une </w:t>
      </w:r>
      <w:r>
        <w:rPr>
          <w:i/>
          <w:iCs/>
        </w:rPr>
        <w:t>fraction</w:t>
      </w:r>
      <w:r>
        <w:t> : 0.5 pour cinquante pour cent.</w:t>
      </w:r>
    </w:p>
    <w:p w14:paraId="5946D177" w14:textId="77777777" w:rsidR="00D8353B" w:rsidRDefault="00000000">
      <w:pPr>
        <w:pStyle w:val="Titre3"/>
        <w:keepNext/>
        <w:spacing w:before="240" w:after="100"/>
      </w:pPr>
      <w:r>
        <w:rPr>
          <w:b/>
          <w:bCs/>
          <w:color w:val="595959"/>
        </w:rPr>
        <w:lastRenderedPageBreak/>
        <w:t>Ce qui vous est fourni</w:t>
      </w:r>
    </w:p>
    <w:p w14:paraId="0CDEB759" w14:textId="77777777" w:rsidR="00D8353B" w:rsidRDefault="00000000">
      <w:pPr>
        <w:spacing w:after="120"/>
      </w:pPr>
      <w:r>
        <w:t xml:space="preserve">L'interface </w:t>
      </w:r>
      <w:r>
        <w:rPr>
          <w:rFonts w:ascii="Consolas" w:hAnsi="Consolas" w:cs="Consolas"/>
          <w:color w:val="E97132" w:themeColor="accent2"/>
          <w:sz w:val="18"/>
          <w:szCs w:val="18"/>
        </w:rPr>
        <w:t>Facturable</w:t>
      </w:r>
      <w:r>
        <w:t xml:space="preserve"> et les signatures des constructeurs. Tout le reste est à écrire.</w:t>
      </w:r>
    </w:p>
    <w:p w14:paraId="572C8123" w14:textId="77777777" w:rsidR="00D8353B" w:rsidRDefault="00000000">
      <w:pPr>
        <w:pStyle w:val="Titre3"/>
        <w:keepNext/>
        <w:spacing w:before="240" w:after="100"/>
      </w:pPr>
      <w:r>
        <w:rPr>
          <w:b/>
          <w:bCs/>
          <w:color w:val="595959"/>
        </w:rPr>
        <w:t>Deux décisions vous appartiennent</w:t>
      </w:r>
    </w:p>
    <w:p w14:paraId="6162F135" w14:textId="77777777" w:rsidR="00D8353B" w:rsidRDefault="00000000">
      <w:pPr>
        <w:pStyle w:val="Paragraphedeliste"/>
        <w:numPr>
          <w:ilvl w:val="0"/>
          <w:numId w:val="6"/>
        </w:numPr>
        <w:spacing w:after="60"/>
      </w:pPr>
      <w:r>
        <w:rPr>
          <w:b/>
          <w:bCs/>
        </w:rPr>
        <w:t xml:space="preserve">Où implémenter </w:t>
      </w:r>
      <w:r>
        <w:rPr>
          <w:rFonts w:ascii="Consolas" w:hAnsi="Consolas" w:cs="Consolas"/>
          <w:b/>
          <w:bCs/>
          <w:color w:val="E97132" w:themeColor="accent2"/>
          <w:sz w:val="18"/>
          <w:szCs w:val="18"/>
        </w:rPr>
        <w:t>montant()</w:t>
      </w:r>
      <w:r>
        <w:rPr>
          <w:b/>
          <w:bCs/>
        </w:rPr>
        <w:t xml:space="preserve">. </w:t>
      </w:r>
      <w:r>
        <w:t>L'interface l'exige, mais ni Prestation, ni Forfait, ni Horaire ne savent calculer. Où la méthode doit-elle donc apparaître ?</w:t>
      </w:r>
    </w:p>
    <w:p w14:paraId="2BCC61C3" w14:textId="77777777" w:rsidR="00D8353B" w:rsidRDefault="00000000">
      <w:pPr>
        <w:pStyle w:val="Paragraphedeliste"/>
        <w:numPr>
          <w:ilvl w:val="0"/>
          <w:numId w:val="6"/>
        </w:numPr>
        <w:spacing w:after="60"/>
      </w:pPr>
      <w:r>
        <w:rPr>
          <w:b/>
          <w:bCs/>
        </w:rPr>
        <w:t xml:space="preserve">Quelle visibilité pour les accesseurs intermédiaires. </w:t>
      </w:r>
      <w:r>
        <w:t xml:space="preserve">Le prix du forfait est un détail de calcul dont les sous-classes ont besoin. Doit-il être public ? Voir </w:t>
      </w:r>
      <w:hyperlink w:anchor="ex-PKG-5" w:history="1">
        <w:r w:rsidR="00D8353B">
          <w:rPr>
            <w:rFonts w:ascii="Consolas" w:hAnsi="Consolas" w:cs="Consolas"/>
            <w:color w:val="E97132" w:themeColor="accent2"/>
            <w:sz w:val="18"/>
            <w:szCs w:val="18"/>
          </w:rPr>
          <w:t>PKG.5</w:t>
        </w:r>
      </w:hyperlink>
      <w:r>
        <w:t>.</w:t>
      </w:r>
    </w:p>
    <w:p w14:paraId="5ACF31B5" w14:textId="77777777" w:rsidR="00D8353B" w:rsidRDefault="00000000">
      <w:pPr>
        <w:pStyle w:val="Titre3"/>
        <w:keepNext/>
        <w:spacing w:before="240" w:after="100"/>
      </w:pPr>
      <w:r>
        <w:rPr>
          <w:b/>
          <w:bCs/>
          <w:color w:val="595959"/>
        </w:rPr>
        <w:t>Le programme</w:t>
      </w:r>
    </w:p>
    <w:p w14:paraId="59B2CB9D" w14:textId="77777777" w:rsidR="00D8353B" w:rsidRDefault="00000000">
      <w:pPr>
        <w:spacing w:after="120"/>
      </w:pPr>
      <w:r>
        <w:t xml:space="preserve">Rangez une prestation de chaque sorte dans un </w:t>
      </w:r>
      <w:r>
        <w:rPr>
          <w:b/>
          <w:bCs/>
        </w:rPr>
        <w:t>tableau de Prestation</w:t>
      </w:r>
      <w:r>
        <w:t>, parcourez-le, affichez chaque facture et le total.</w:t>
      </w:r>
    </w:p>
    <w:p w14:paraId="3B3A1E3A" w14:textId="77777777" w:rsidR="00D8353B" w:rsidRDefault="00000000">
      <w:pPr>
        <w:spacing w:after="120"/>
      </w:pPr>
      <w:r>
        <w:t xml:space="preserve">Si vous écrivez un </w:t>
      </w:r>
      <w:r>
        <w:rPr>
          <w:rFonts w:ascii="Consolas" w:hAnsi="Consolas" w:cs="Consolas"/>
          <w:color w:val="E97132" w:themeColor="accent2"/>
          <w:sz w:val="18"/>
          <w:szCs w:val="18"/>
        </w:rPr>
        <w:t>instanceof</w:t>
      </w:r>
      <w:r>
        <w:t xml:space="preserve"> dans cette boucle, c'est que la hiérarchie est mal découpée. Reprenez-la.</w:t>
      </w:r>
    </w:p>
    <w:p w14:paraId="3FA668E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56210BF" w14:textId="77777777">
        <w:trPr>
          <w:cantSplit/>
        </w:trPr>
        <w:tc>
          <w:tcPr>
            <w:tcW w:w="9360" w:type="dxa"/>
            <w:shd w:val="clear" w:color="auto" w:fill="F7F9FC"/>
            <w:tcMar>
              <w:top w:w="120" w:type="dxa"/>
              <w:left w:w="160" w:type="dxa"/>
              <w:bottom w:w="120" w:type="dxa"/>
              <w:right w:w="160" w:type="dxa"/>
            </w:tcMar>
          </w:tcPr>
          <w:p w14:paraId="6E12DA27" w14:textId="77777777" w:rsidR="00D8353B" w:rsidRDefault="00000000">
            <w:pPr>
              <w:tabs>
                <w:tab w:val="left" w:pos="4300"/>
              </w:tabs>
              <w:spacing w:after="40"/>
            </w:pPr>
            <w:r>
              <w:rPr>
                <w:rFonts w:ascii="Consolas" w:hAnsi="Consolas" w:cs="Consolas"/>
                <w:color w:val="E97132" w:themeColor="accent2"/>
                <w:sz w:val="18"/>
                <w:szCs w:val="18"/>
              </w:rPr>
              <w:t>Abonnement(Ada, 125)</w:t>
            </w:r>
            <w:r>
              <w:rPr>
                <w:rFonts w:ascii="Consolas" w:hAnsi="Consolas" w:cs="Consolas"/>
                <w:color w:val="E97132" w:themeColor="accent2"/>
                <w:sz w:val="18"/>
                <w:szCs w:val="18"/>
              </w:rPr>
              <w:tab/>
              <w:t>125.00</w:t>
            </w:r>
          </w:p>
          <w:p w14:paraId="6447F683" w14:textId="77777777" w:rsidR="00D8353B" w:rsidRDefault="00000000">
            <w:pPr>
              <w:tabs>
                <w:tab w:val="left" w:pos="4300"/>
              </w:tabs>
              <w:spacing w:after="40"/>
            </w:pPr>
            <w:r>
              <w:rPr>
                <w:rFonts w:ascii="Consolas" w:hAnsi="Consolas" w:cs="Consolas"/>
                <w:color w:val="E97132" w:themeColor="accent2"/>
                <w:sz w:val="18"/>
                <w:szCs w:val="18"/>
              </w:rPr>
              <w:t>Installation(Alan, 200, 45.50)</w:t>
            </w:r>
            <w:r>
              <w:rPr>
                <w:rFonts w:ascii="Consolas" w:hAnsi="Consolas" w:cs="Consolas"/>
                <w:color w:val="E97132" w:themeColor="accent2"/>
                <w:sz w:val="18"/>
                <w:szCs w:val="18"/>
              </w:rPr>
              <w:tab/>
              <w:t>245.50</w:t>
            </w:r>
          </w:p>
          <w:p w14:paraId="37C8F275" w14:textId="77777777" w:rsidR="00D8353B" w:rsidRDefault="00000000">
            <w:pPr>
              <w:tabs>
                <w:tab w:val="left" w:pos="4300"/>
              </w:tabs>
              <w:spacing w:after="40"/>
            </w:pPr>
            <w:r>
              <w:rPr>
                <w:rFonts w:ascii="Consolas" w:hAnsi="Consolas" w:cs="Consolas"/>
                <w:color w:val="E97132" w:themeColor="accent2"/>
                <w:sz w:val="18"/>
                <w:szCs w:val="18"/>
              </w:rPr>
              <w:t>Depannage(Grace, 65, 3)</w:t>
            </w:r>
            <w:r>
              <w:rPr>
                <w:rFonts w:ascii="Consolas" w:hAnsi="Consolas" w:cs="Consolas"/>
                <w:color w:val="E97132" w:themeColor="accent2"/>
                <w:sz w:val="18"/>
                <w:szCs w:val="18"/>
              </w:rPr>
              <w:tab/>
              <w:t>195.00</w:t>
            </w:r>
          </w:p>
          <w:p w14:paraId="330A3770" w14:textId="77777777" w:rsidR="00D8353B" w:rsidRDefault="00000000">
            <w:pPr>
              <w:tabs>
                <w:tab w:val="left" w:pos="4300"/>
              </w:tabs>
              <w:spacing w:after="40"/>
            </w:pPr>
            <w:r>
              <w:rPr>
                <w:rFonts w:ascii="Consolas" w:hAnsi="Consolas" w:cs="Consolas"/>
                <w:color w:val="E97132" w:themeColor="accent2"/>
                <w:sz w:val="18"/>
                <w:szCs w:val="18"/>
              </w:rPr>
              <w:t>Urgence(Charles, 65, 2, 0.5)</w:t>
            </w:r>
            <w:r>
              <w:rPr>
                <w:rFonts w:ascii="Consolas" w:hAnsi="Consolas" w:cs="Consolas"/>
                <w:color w:val="E97132" w:themeColor="accent2"/>
                <w:sz w:val="18"/>
                <w:szCs w:val="18"/>
              </w:rPr>
              <w:tab/>
              <w:t>195.00</w:t>
            </w:r>
          </w:p>
          <w:p w14:paraId="29FDA1B9" w14:textId="77777777" w:rsidR="00D8353B" w:rsidRDefault="00000000">
            <w:pPr>
              <w:tabs>
                <w:tab w:val="left" w:pos="4300"/>
              </w:tabs>
              <w:spacing w:after="40"/>
            </w:pPr>
            <w:r>
              <w:rPr>
                <w:rFonts w:ascii="Consolas" w:hAnsi="Consolas" w:cs="Consolas"/>
                <w:color w:val="E97132" w:themeColor="accent2"/>
                <w:sz w:val="18"/>
                <w:szCs w:val="18"/>
              </w:rPr>
              <w:t>facture() du premier</w:t>
            </w:r>
            <w:r>
              <w:rPr>
                <w:rFonts w:ascii="Consolas" w:hAnsi="Consolas" w:cs="Consolas"/>
                <w:color w:val="E97132" w:themeColor="accent2"/>
                <w:sz w:val="18"/>
                <w:szCs w:val="18"/>
              </w:rPr>
              <w:tab/>
              <w:t>Ada : 125.00 EUR</w:t>
            </w:r>
          </w:p>
          <w:p w14:paraId="02320E7A" w14:textId="77777777" w:rsidR="00D8353B" w:rsidRDefault="00000000">
            <w:pPr>
              <w:tabs>
                <w:tab w:val="left" w:pos="4300"/>
              </w:tabs>
            </w:pPr>
            <w:r>
              <w:rPr>
                <w:rFonts w:ascii="Consolas" w:hAnsi="Consolas" w:cs="Consolas"/>
                <w:color w:val="E97132" w:themeColor="accent2"/>
                <w:sz w:val="18"/>
                <w:szCs w:val="18"/>
              </w:rPr>
              <w:t>total des quatre</w:t>
            </w:r>
            <w:r>
              <w:rPr>
                <w:rFonts w:ascii="Consolas" w:hAnsi="Consolas" w:cs="Consolas"/>
                <w:color w:val="E97132" w:themeColor="accent2"/>
                <w:sz w:val="18"/>
                <w:szCs w:val="18"/>
              </w:rPr>
              <w:tab/>
              <w:t>760.50</w:t>
            </w:r>
          </w:p>
        </w:tc>
      </w:tr>
    </w:tbl>
    <w:p w14:paraId="2E295298" w14:textId="77777777" w:rsidR="00D8353B" w:rsidRDefault="00000000">
      <w:pPr>
        <w:pStyle w:val="Titre3"/>
        <w:keepNext/>
        <w:spacing w:before="240" w:after="100"/>
      </w:pPr>
      <w:r>
        <w:rPr>
          <w:b/>
          <w:bCs/>
          <w:color w:val="595959"/>
        </w:rPr>
        <w:t>Questions à se poser</w:t>
      </w:r>
    </w:p>
    <w:p w14:paraId="02526E95" w14:textId="77777777" w:rsidR="00D8353B" w:rsidRDefault="00000000">
      <w:pPr>
        <w:pStyle w:val="Paragraphedeliste"/>
        <w:numPr>
          <w:ilvl w:val="0"/>
          <w:numId w:val="6"/>
        </w:numPr>
        <w:spacing w:after="60"/>
      </w:pPr>
      <w:r>
        <w:rPr>
          <w:rFonts w:ascii="Consolas" w:hAnsi="Consolas" w:cs="Consolas"/>
          <w:color w:val="E97132" w:themeColor="accent2"/>
          <w:sz w:val="18"/>
          <w:szCs w:val="18"/>
        </w:rPr>
        <w:t>Prestation</w:t>
      </w:r>
      <w:r>
        <w:t xml:space="preserve"> implémente </w:t>
      </w:r>
      <w:r>
        <w:rPr>
          <w:rFonts w:ascii="Consolas" w:hAnsi="Consolas" w:cs="Consolas"/>
          <w:color w:val="E97132" w:themeColor="accent2"/>
          <w:sz w:val="18"/>
          <w:szCs w:val="18"/>
        </w:rPr>
        <w:t>Facturable</w:t>
      </w:r>
      <w:r>
        <w:t xml:space="preserve"> sans écrire </w:t>
      </w:r>
      <w:r>
        <w:rPr>
          <w:rFonts w:ascii="Consolas" w:hAnsi="Consolas" w:cs="Consolas"/>
          <w:color w:val="E97132" w:themeColor="accent2"/>
          <w:sz w:val="18"/>
          <w:szCs w:val="18"/>
        </w:rPr>
        <w:t>montant()</w:t>
      </w:r>
      <w:r>
        <w:t>. Est-ce légal, et pourquoi le compilateur l'accepte-t-il ?</w:t>
      </w:r>
    </w:p>
    <w:p w14:paraId="2F690A0B" w14:textId="77777777" w:rsidR="00D8353B" w:rsidRDefault="00000000">
      <w:pPr>
        <w:pStyle w:val="Paragraphedeliste"/>
        <w:numPr>
          <w:ilvl w:val="0"/>
          <w:numId w:val="6"/>
        </w:numPr>
        <w:spacing w:after="60"/>
      </w:pPr>
      <w:r>
        <w:t xml:space="preserve">La méthode </w:t>
      </w:r>
      <w:r>
        <w:rPr>
          <w:rFonts w:ascii="Consolas" w:hAnsi="Consolas" w:cs="Consolas"/>
          <w:color w:val="E97132" w:themeColor="accent2"/>
          <w:sz w:val="18"/>
          <w:szCs w:val="18"/>
        </w:rPr>
        <w:t>facture()</w:t>
      </w:r>
      <w:r>
        <w:t xml:space="preserve"> appelle </w:t>
      </w:r>
      <w:r>
        <w:rPr>
          <w:rFonts w:ascii="Consolas" w:hAnsi="Consolas" w:cs="Consolas"/>
          <w:color w:val="E97132" w:themeColor="accent2"/>
          <w:sz w:val="18"/>
          <w:szCs w:val="18"/>
        </w:rPr>
        <w:t>montant()</w:t>
      </w:r>
      <w:r>
        <w:t>, qui n'existe nulle part quand on l'écrit. Comment est-ce possible ?</w:t>
      </w:r>
    </w:p>
    <w:p w14:paraId="6BB31F83" w14:textId="77777777" w:rsidR="00D8353B" w:rsidRDefault="00000000">
      <w:pPr>
        <w:pStyle w:val="Paragraphedeliste"/>
        <w:numPr>
          <w:ilvl w:val="0"/>
          <w:numId w:val="6"/>
        </w:numPr>
        <w:spacing w:after="60"/>
      </w:pPr>
      <w:r>
        <w:t>Ajoutez une cinquième sorte de prestation. Combien de classes existantes devez-vous modifier ?</w:t>
      </w:r>
    </w:p>
    <w:p w14:paraId="51CCDB6D" w14:textId="77777777" w:rsidR="00D8353B" w:rsidRDefault="00D8353B">
      <w:pPr>
        <w:pBdr>
          <w:bottom w:val="single" w:sz="6" w:space="1" w:color="A6A6A6"/>
        </w:pBdr>
        <w:spacing w:before="240" w:after="360"/>
      </w:pPr>
    </w:p>
    <w:p w14:paraId="3B0AC196" w14:textId="77777777" w:rsidR="00D8353B" w:rsidRDefault="00000000">
      <w:pPr>
        <w:pStyle w:val="Titre2"/>
        <w:keepNext/>
        <w:spacing w:before="360" w:after="160"/>
      </w:pPr>
      <w:bookmarkStart w:id="36" w:name="_Toc243655517"/>
      <w:r>
        <w:rPr>
          <w:b/>
          <w:bCs/>
          <w:color w:val="1F4E79"/>
          <w:sz w:val="30"/>
          <w:szCs w:val="30"/>
        </w:rPr>
        <w:t>ABS.5 — Tout écrire, à partir de rien</w:t>
      </w:r>
      <w:bookmarkEnd w:id="36"/>
    </w:p>
    <w:p w14:paraId="26B15AEE"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be.ephec.java.abs.e05</w:t>
      </w:r>
    </w:p>
    <w:p w14:paraId="7CFA2237" w14:textId="77777777" w:rsidR="00D8353B" w:rsidRDefault="00000000">
      <w:pPr>
        <w:pStyle w:val="Titre3"/>
        <w:keepNext/>
        <w:spacing w:before="240" w:after="100"/>
      </w:pPr>
      <w:r>
        <w:rPr>
          <w:b/>
          <w:bCs/>
          <w:color w:val="595959"/>
        </w:rPr>
        <w:t>Ce qui change, et c'est beaucoup</w:t>
      </w:r>
    </w:p>
    <w:p w14:paraId="22FF9C4E" w14:textId="77777777" w:rsidR="00D8353B" w:rsidRDefault="00000000">
      <w:pPr>
        <w:spacing w:after="120"/>
      </w:pPr>
      <w:r>
        <w:rPr>
          <w:b/>
          <w:bCs/>
        </w:rPr>
        <w:t xml:space="preserve">Cet exercice n'a pas de squelette. </w:t>
      </w:r>
      <w:r>
        <w:t xml:space="preserve">C'est le seul du recueil. Les quatre précédents vous donnaient les classes, les signatures et les types : il restait à remplir les corps. Ici, vous partez d'un fichier </w:t>
      </w:r>
      <w:r>
        <w:rPr>
          <w:rFonts w:ascii="Consolas" w:hAnsi="Consolas" w:cs="Consolas"/>
          <w:color w:val="E97132" w:themeColor="accent2"/>
          <w:sz w:val="18"/>
          <w:szCs w:val="18"/>
        </w:rPr>
        <w:t>Programme</w:t>
      </w:r>
      <w:r>
        <w:t xml:space="preserve"> vide.</w:t>
      </w:r>
    </w:p>
    <w:p w14:paraId="431C2DA2" w14:textId="77777777" w:rsidR="00D8353B" w:rsidRDefault="00000000">
      <w:pPr>
        <w:spacing w:after="120"/>
      </w:pPr>
      <w:r>
        <w:t>L'énoncé décrit ce que le programme doit faire. Il ne dit pas combien de classes écrire, ni laquelle est abstraite, ni où placer chaque méthode. Ce sont les décisions de l'exercice, et ce sont celles qu'on vous demandera à l'examen.</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4A8BC5E" w14:textId="77777777">
        <w:trPr>
          <w:cantSplit/>
        </w:trPr>
        <w:tc>
          <w:tcPr>
            <w:tcW w:w="9360" w:type="dxa"/>
            <w:shd w:val="clear" w:color="auto" w:fill="F7F9FC"/>
            <w:tcMar>
              <w:top w:w="120" w:type="dxa"/>
              <w:left w:w="160" w:type="dxa"/>
              <w:bottom w:w="120" w:type="dxa"/>
              <w:right w:w="160" w:type="dxa"/>
            </w:tcMar>
          </w:tcPr>
          <w:p w14:paraId="2B0F7CC4" w14:textId="77777777" w:rsidR="00D8353B" w:rsidRDefault="00000000">
            <w:pPr>
              <w:spacing w:after="80"/>
            </w:pPr>
            <w:r>
              <w:rPr>
                <w:b/>
                <w:bCs/>
              </w:rPr>
              <w:t>La classe de test est fournie, mais en commentaire</w:t>
            </w:r>
          </w:p>
          <w:p w14:paraId="0C3227AC" w14:textId="77777777" w:rsidR="00D8353B" w:rsidRDefault="00000000">
            <w:pPr>
              <w:spacing w:after="80"/>
            </w:pPr>
            <w:r>
              <w:t>Elle appelle des classes qui n'existent pas encore. Un fichier qui ne compile pas empêche la compilation de tout le module — y compris les exercices déjà réussis.</w:t>
            </w:r>
          </w:p>
          <w:p w14:paraId="7B28BB5C" w14:textId="77777777" w:rsidR="00D8353B" w:rsidRDefault="00000000">
            <w:r>
              <w:t>Quand vos classes seront écrites : sélectionnez tout le contenu du fichier et faites Ctrl+/ pour retirer les commentaires d'un coup. Les noms attendus sont rappelés en tête du fichier.</w:t>
            </w:r>
          </w:p>
        </w:tc>
      </w:tr>
    </w:tbl>
    <w:p w14:paraId="384F5D68" w14:textId="77777777" w:rsidR="00D8353B" w:rsidRDefault="00000000">
      <w:pPr>
        <w:pStyle w:val="Titre3"/>
        <w:keepNext/>
        <w:spacing w:before="240" w:after="100"/>
      </w:pPr>
      <w:r>
        <w:rPr>
          <w:b/>
          <w:bCs/>
          <w:color w:val="595959"/>
        </w:rPr>
        <w:t>Le contexte</w:t>
      </w:r>
    </w:p>
    <w:p w14:paraId="57BF30E7" w14:textId="77777777" w:rsidR="00D8353B" w:rsidRDefault="00000000">
      <w:pPr>
        <w:spacing w:after="120"/>
      </w:pPr>
      <w:r>
        <w:t>Un service postal facture trois sortes d'envois. Chacun a un destinataire et un poids en grammes.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8353B" w14:paraId="3C7E49D2" w14:textId="77777777">
        <w:trPr>
          <w:tblHeader/>
        </w:trPr>
        <w:tc>
          <w:tcPr>
            <w:tcW w:w="2200" w:type="dxa"/>
            <w:shd w:val="clear" w:color="auto" w:fill="DEEAF6"/>
            <w:tcMar>
              <w:top w:w="55" w:type="dxa"/>
              <w:left w:w="100" w:type="dxa"/>
              <w:bottom w:w="55" w:type="dxa"/>
              <w:right w:w="100" w:type="dxa"/>
            </w:tcMar>
          </w:tcPr>
          <w:p w14:paraId="5CC3EAC1" w14:textId="77777777" w:rsidR="00D8353B" w:rsidRDefault="00000000">
            <w:r>
              <w:rPr>
                <w:b/>
                <w:bCs/>
                <w:sz w:val="20"/>
                <w:szCs w:val="20"/>
              </w:rPr>
              <w:lastRenderedPageBreak/>
              <w:t>Sorte</w:t>
            </w:r>
          </w:p>
        </w:tc>
        <w:tc>
          <w:tcPr>
            <w:tcW w:w="7160" w:type="dxa"/>
            <w:shd w:val="clear" w:color="auto" w:fill="DEEAF6"/>
            <w:tcMar>
              <w:top w:w="55" w:type="dxa"/>
              <w:left w:w="100" w:type="dxa"/>
              <w:bottom w:w="55" w:type="dxa"/>
              <w:right w:w="100" w:type="dxa"/>
            </w:tcMar>
          </w:tcPr>
          <w:p w14:paraId="6311C9F9" w14:textId="77777777" w:rsidR="00D8353B" w:rsidRDefault="00000000">
            <w:r>
              <w:rPr>
                <w:b/>
                <w:bCs/>
                <w:sz w:val="20"/>
                <w:szCs w:val="20"/>
              </w:rPr>
              <w:t>Ce qu'elle coûte</w:t>
            </w:r>
          </w:p>
        </w:tc>
      </w:tr>
      <w:tr w:rsidR="00D8353B" w14:paraId="34C26FDD" w14:textId="77777777">
        <w:trPr>
          <w:cantSplit/>
        </w:trPr>
        <w:tc>
          <w:tcPr>
            <w:tcW w:w="2200" w:type="dxa"/>
            <w:tcMar>
              <w:top w:w="55" w:type="dxa"/>
              <w:left w:w="100" w:type="dxa"/>
              <w:bottom w:w="55" w:type="dxa"/>
              <w:right w:w="100" w:type="dxa"/>
            </w:tcMar>
          </w:tcPr>
          <w:p w14:paraId="53E2DA80" w14:textId="77777777" w:rsidR="00D8353B" w:rsidRDefault="00000000">
            <w:r>
              <w:rPr>
                <w:rFonts w:ascii="Consolas" w:hAnsi="Consolas" w:cs="Consolas"/>
                <w:color w:val="E97132" w:themeColor="accent2"/>
                <w:sz w:val="18"/>
                <w:szCs w:val="18"/>
              </w:rPr>
              <w:t>Lettre</w:t>
            </w:r>
          </w:p>
        </w:tc>
        <w:tc>
          <w:tcPr>
            <w:tcW w:w="7160" w:type="dxa"/>
            <w:tcMar>
              <w:top w:w="55" w:type="dxa"/>
              <w:left w:w="100" w:type="dxa"/>
              <w:bottom w:w="55" w:type="dxa"/>
              <w:right w:w="100" w:type="dxa"/>
            </w:tcMar>
          </w:tcPr>
          <w:p w14:paraId="40E538D7" w14:textId="77777777" w:rsidR="00D8353B" w:rsidRDefault="00000000">
            <w:r>
              <w:rPr>
                <w:sz w:val="20"/>
                <w:szCs w:val="20"/>
              </w:rPr>
              <w:t>1,10 € jusqu'à 50 g inclus ; 2,20 € au-delà</w:t>
            </w:r>
          </w:p>
        </w:tc>
      </w:tr>
      <w:tr w:rsidR="00D8353B" w14:paraId="6FC11D58" w14:textId="77777777">
        <w:trPr>
          <w:cantSplit/>
        </w:trPr>
        <w:tc>
          <w:tcPr>
            <w:tcW w:w="2200" w:type="dxa"/>
            <w:tcMar>
              <w:top w:w="55" w:type="dxa"/>
              <w:left w:w="100" w:type="dxa"/>
              <w:bottom w:w="55" w:type="dxa"/>
              <w:right w:w="100" w:type="dxa"/>
            </w:tcMar>
          </w:tcPr>
          <w:p w14:paraId="224A505F" w14:textId="77777777" w:rsidR="00D8353B" w:rsidRDefault="00000000">
            <w:r>
              <w:rPr>
                <w:rFonts w:ascii="Consolas" w:hAnsi="Consolas" w:cs="Consolas"/>
                <w:color w:val="E97132" w:themeColor="accent2"/>
                <w:sz w:val="18"/>
                <w:szCs w:val="18"/>
              </w:rPr>
              <w:t>Colis</w:t>
            </w:r>
          </w:p>
        </w:tc>
        <w:tc>
          <w:tcPr>
            <w:tcW w:w="7160" w:type="dxa"/>
            <w:tcMar>
              <w:top w:w="55" w:type="dxa"/>
              <w:left w:w="100" w:type="dxa"/>
              <w:bottom w:w="55" w:type="dxa"/>
              <w:right w:w="100" w:type="dxa"/>
            </w:tcMar>
          </w:tcPr>
          <w:p w14:paraId="17FA133F" w14:textId="77777777" w:rsidR="00D8353B" w:rsidRDefault="00000000">
            <w:r>
              <w:rPr>
                <w:sz w:val="20"/>
                <w:szCs w:val="20"/>
              </w:rPr>
              <w:t>4,00 € de forfait, plus 0,005 € par gramme</w:t>
            </w:r>
          </w:p>
        </w:tc>
      </w:tr>
      <w:tr w:rsidR="00D8353B" w14:paraId="27054D15" w14:textId="77777777">
        <w:trPr>
          <w:cantSplit/>
        </w:trPr>
        <w:tc>
          <w:tcPr>
            <w:tcW w:w="2200" w:type="dxa"/>
            <w:tcMar>
              <w:top w:w="55" w:type="dxa"/>
              <w:left w:w="100" w:type="dxa"/>
              <w:bottom w:w="55" w:type="dxa"/>
              <w:right w:w="100" w:type="dxa"/>
            </w:tcMar>
          </w:tcPr>
          <w:p w14:paraId="5E8FA16B" w14:textId="77777777" w:rsidR="00D8353B" w:rsidRDefault="00000000">
            <w:r>
              <w:rPr>
                <w:rFonts w:ascii="Consolas" w:hAnsi="Consolas" w:cs="Consolas"/>
                <w:color w:val="E97132" w:themeColor="accent2"/>
                <w:sz w:val="18"/>
                <w:szCs w:val="18"/>
              </w:rPr>
              <w:t>Recommandé</w:t>
            </w:r>
          </w:p>
        </w:tc>
        <w:tc>
          <w:tcPr>
            <w:tcW w:w="7160" w:type="dxa"/>
            <w:tcMar>
              <w:top w:w="55" w:type="dxa"/>
              <w:left w:w="100" w:type="dxa"/>
              <w:bottom w:w="55" w:type="dxa"/>
              <w:right w:w="100" w:type="dxa"/>
            </w:tcMar>
          </w:tcPr>
          <w:p w14:paraId="473067A7" w14:textId="77777777" w:rsidR="00D8353B" w:rsidRDefault="00000000">
            <w:r>
              <w:rPr>
                <w:sz w:val="20"/>
                <w:szCs w:val="20"/>
              </w:rPr>
              <w:t>7,00 €, quel que soit le poids</w:t>
            </w:r>
          </w:p>
        </w:tc>
      </w:tr>
    </w:tbl>
    <w:p w14:paraId="116AE930" w14:textId="77777777" w:rsidR="00D8353B" w:rsidRDefault="00000000">
      <w:pPr>
        <w:pStyle w:val="Titre3"/>
        <w:keepNext/>
        <w:spacing w:before="240" w:after="100"/>
      </w:pPr>
      <w:r>
        <w:rPr>
          <w:b/>
          <w:bCs/>
          <w:color w:val="595959"/>
        </w:rPr>
        <w:t>Ce que le programme doit faire</w:t>
      </w:r>
    </w:p>
    <w:p w14:paraId="4D807FA6" w14:textId="77777777" w:rsidR="00D8353B" w:rsidRDefault="00000000">
      <w:pPr>
        <w:pStyle w:val="Paragraphedeliste"/>
        <w:numPr>
          <w:ilvl w:val="0"/>
          <w:numId w:val="6"/>
        </w:numPr>
        <w:spacing w:after="60"/>
      </w:pPr>
      <w:r>
        <w:t>créer un envoi de chaque sorte ;</w:t>
      </w:r>
    </w:p>
    <w:p w14:paraId="55ADD965" w14:textId="77777777" w:rsidR="00D8353B" w:rsidRDefault="00000000">
      <w:pPr>
        <w:pStyle w:val="Paragraphedeliste"/>
        <w:numPr>
          <w:ilvl w:val="0"/>
          <w:numId w:val="6"/>
        </w:numPr>
        <w:spacing w:after="60"/>
      </w:pPr>
      <w:r>
        <w:t xml:space="preserve">les ranger dans un tableau du </w:t>
      </w:r>
      <w:r>
        <w:rPr>
          <w:b/>
          <w:bCs/>
        </w:rPr>
        <w:t>type le plus général possible</w:t>
      </w:r>
      <w:r>
        <w:t> ;</w:t>
      </w:r>
    </w:p>
    <w:p w14:paraId="0979EC95" w14:textId="77777777" w:rsidR="00D8353B" w:rsidRDefault="00000000">
      <w:pPr>
        <w:pStyle w:val="Paragraphedeliste"/>
        <w:numPr>
          <w:ilvl w:val="0"/>
          <w:numId w:val="6"/>
        </w:numPr>
        <w:spacing w:after="60"/>
      </w:pPr>
      <w:r>
        <w:t xml:space="preserve">le parcourir en affichant l'étiquette de chacun, au format </w:t>
      </w:r>
      <w:r>
        <w:rPr>
          <w:rFonts w:ascii="Consolas" w:hAnsi="Consolas" w:cs="Consolas"/>
          <w:color w:val="E97132" w:themeColor="accent2"/>
          <w:sz w:val="18"/>
          <w:szCs w:val="18"/>
        </w:rPr>
        <w:t>Ada Lovelace - 120 g - 4.60 EUR</w:t>
      </w:r>
      <w:r>
        <w:t> ;</w:t>
      </w:r>
    </w:p>
    <w:p w14:paraId="2575D165" w14:textId="77777777" w:rsidR="00D8353B" w:rsidRDefault="00000000">
      <w:pPr>
        <w:pStyle w:val="Paragraphedeliste"/>
        <w:numPr>
          <w:ilvl w:val="0"/>
          <w:numId w:val="6"/>
        </w:numPr>
        <w:spacing w:after="60"/>
      </w:pPr>
      <w:r>
        <w:t>afficher le total.</w:t>
      </w:r>
    </w:p>
    <w:p w14:paraId="33EECB2F" w14:textId="77777777" w:rsidR="00D8353B" w:rsidRDefault="00000000">
      <w:pPr>
        <w:spacing w:after="120"/>
      </w:pPr>
      <w:r>
        <w:rPr>
          <w:b/>
          <w:bCs/>
        </w:rPr>
        <w:t xml:space="preserve">Aucun test de type dans cette boucle. </w:t>
      </w:r>
      <w:r>
        <w:t xml:space="preserve">Si vous y écrivez un </w:t>
      </w:r>
      <w:r>
        <w:rPr>
          <w:rFonts w:ascii="Consolas" w:hAnsi="Consolas" w:cs="Consolas"/>
          <w:color w:val="E97132" w:themeColor="accent2"/>
          <w:sz w:val="18"/>
          <w:szCs w:val="18"/>
        </w:rPr>
        <w:t>instanceof</w:t>
      </w:r>
      <w:r>
        <w:t xml:space="preserve"> ou un </w:t>
      </w:r>
      <w:r>
        <w:rPr>
          <w:rFonts w:ascii="Consolas" w:hAnsi="Consolas" w:cs="Consolas"/>
          <w:color w:val="E97132" w:themeColor="accent2"/>
          <w:sz w:val="18"/>
          <w:szCs w:val="18"/>
        </w:rPr>
        <w:t>switch</w:t>
      </w:r>
      <w:r>
        <w:t xml:space="preserve"> sur la sorte d'envoi, la hiérarchie est mal découpée.</w:t>
      </w:r>
    </w:p>
    <w:p w14:paraId="6AF5AC74" w14:textId="77777777" w:rsidR="00D8353B" w:rsidRDefault="00000000">
      <w:pPr>
        <w:pStyle w:val="Titre3"/>
        <w:keepNext/>
        <w:spacing w:before="240" w:after="100"/>
      </w:pPr>
      <w:r>
        <w:rPr>
          <w:b/>
          <w:bCs/>
          <w:color w:val="595959"/>
        </w:rPr>
        <w:t>Les trois questions à se poser avant d'écrire</w:t>
      </w:r>
    </w:p>
    <w:p w14:paraId="6DE5CAEF" w14:textId="77777777" w:rsidR="00D8353B" w:rsidRDefault="00000000">
      <w:pPr>
        <w:pStyle w:val="Paragraphedeliste"/>
        <w:numPr>
          <w:ilvl w:val="0"/>
          <w:numId w:val="6"/>
        </w:numPr>
        <w:spacing w:after="60"/>
      </w:pPr>
      <w:r>
        <w:rPr>
          <w:b/>
          <w:bCs/>
        </w:rPr>
        <w:t xml:space="preserve">Qu'est-ce que les trois sortes ont en commun ? </w:t>
      </w:r>
      <w:r>
        <w:t>Ce qui est commun monte dans la classe mère, et ne s'écrit qu'une fois.</w:t>
      </w:r>
    </w:p>
    <w:p w14:paraId="23A72923" w14:textId="77777777" w:rsidR="00D8353B" w:rsidRDefault="00000000">
      <w:pPr>
        <w:pStyle w:val="Paragraphedeliste"/>
        <w:numPr>
          <w:ilvl w:val="0"/>
          <w:numId w:val="6"/>
        </w:numPr>
        <w:spacing w:after="60"/>
      </w:pPr>
      <w:r>
        <w:rPr>
          <w:b/>
          <w:bCs/>
        </w:rPr>
        <w:t xml:space="preserve">Que sait faire un envoi « en général » ? </w:t>
      </w:r>
      <w:r>
        <w:t>S'il y a une chose qu'il ne sait pas faire alors que toutes ses sortes la savent, vous tenez votre méthode abstraite.</w:t>
      </w:r>
    </w:p>
    <w:p w14:paraId="5EE1F65C" w14:textId="77777777" w:rsidR="00D8353B" w:rsidRDefault="00000000">
      <w:pPr>
        <w:pStyle w:val="Paragraphedeliste"/>
        <w:numPr>
          <w:ilvl w:val="0"/>
          <w:numId w:val="6"/>
        </w:numPr>
        <w:spacing w:after="60"/>
      </w:pPr>
      <w:r>
        <w:rPr>
          <w:b/>
          <w:bCs/>
        </w:rPr>
        <w:t xml:space="preserve">L'étiquette doit-elle être écrite trois fois ? </w:t>
      </w:r>
      <w:r>
        <w:t xml:space="preserve">Regardez ce qui y change d'une sorte à l'autre. Puis relisez </w:t>
      </w:r>
      <w:hyperlink w:anchor="ex-ABS-1" w:history="1">
        <w:r w:rsidR="00D8353B">
          <w:rPr>
            <w:rFonts w:ascii="Consolas" w:hAnsi="Consolas" w:cs="Consolas"/>
            <w:color w:val="E97132" w:themeColor="accent2"/>
            <w:sz w:val="18"/>
            <w:szCs w:val="18"/>
          </w:rPr>
          <w:t>ABS.1</w:t>
        </w:r>
      </w:hyperlink>
      <w:r>
        <w:t>.</w:t>
      </w:r>
    </w:p>
    <w:p w14:paraId="1DB50EAD"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610B37E" w14:textId="77777777">
        <w:trPr>
          <w:cantSplit/>
        </w:trPr>
        <w:tc>
          <w:tcPr>
            <w:tcW w:w="9360" w:type="dxa"/>
            <w:shd w:val="clear" w:color="auto" w:fill="F7F9FC"/>
            <w:tcMar>
              <w:top w:w="120" w:type="dxa"/>
              <w:left w:w="160" w:type="dxa"/>
              <w:bottom w:w="120" w:type="dxa"/>
              <w:right w:w="160" w:type="dxa"/>
            </w:tcMar>
          </w:tcPr>
          <w:p w14:paraId="4600C1DD" w14:textId="77777777" w:rsidR="00D8353B" w:rsidRDefault="00000000">
            <w:pPr>
              <w:tabs>
                <w:tab w:val="left" w:pos="4300"/>
              </w:tabs>
              <w:spacing w:after="40"/>
            </w:pPr>
            <w:r>
              <w:rPr>
                <w:rFonts w:ascii="Consolas" w:hAnsi="Consolas" w:cs="Consolas"/>
                <w:color w:val="E97132" w:themeColor="accent2"/>
                <w:sz w:val="18"/>
                <w:szCs w:val="18"/>
              </w:rPr>
              <w:t>lettre de 20 g</w:t>
            </w:r>
            <w:r>
              <w:rPr>
                <w:rFonts w:ascii="Consolas" w:hAnsi="Consolas" w:cs="Consolas"/>
                <w:color w:val="E97132" w:themeColor="accent2"/>
                <w:sz w:val="18"/>
                <w:szCs w:val="18"/>
              </w:rPr>
              <w:tab/>
              <w:t>1.10</w:t>
            </w:r>
          </w:p>
          <w:p w14:paraId="261A0BE9" w14:textId="77777777" w:rsidR="00D8353B" w:rsidRDefault="00000000">
            <w:pPr>
              <w:tabs>
                <w:tab w:val="left" w:pos="4300"/>
              </w:tabs>
              <w:spacing w:after="40"/>
            </w:pPr>
            <w:r>
              <w:rPr>
                <w:rFonts w:ascii="Consolas" w:hAnsi="Consolas" w:cs="Consolas"/>
                <w:color w:val="E97132" w:themeColor="accent2"/>
                <w:sz w:val="18"/>
                <w:szCs w:val="18"/>
              </w:rPr>
              <w:t>lettre de 50 g</w:t>
            </w:r>
            <w:r>
              <w:rPr>
                <w:rFonts w:ascii="Consolas" w:hAnsi="Consolas" w:cs="Consolas"/>
                <w:color w:val="E97132" w:themeColor="accent2"/>
                <w:sz w:val="18"/>
                <w:szCs w:val="18"/>
              </w:rPr>
              <w:tab/>
              <w:t>1.10  (la borne est incluse)</w:t>
            </w:r>
          </w:p>
          <w:p w14:paraId="5047AE34" w14:textId="77777777" w:rsidR="00D8353B" w:rsidRDefault="00000000">
            <w:pPr>
              <w:tabs>
                <w:tab w:val="left" w:pos="4300"/>
              </w:tabs>
              <w:spacing w:after="40"/>
            </w:pPr>
            <w:r>
              <w:rPr>
                <w:rFonts w:ascii="Consolas" w:hAnsi="Consolas" w:cs="Consolas"/>
                <w:color w:val="E97132" w:themeColor="accent2"/>
                <w:sz w:val="18"/>
                <w:szCs w:val="18"/>
              </w:rPr>
              <w:t>lettre de 51 g</w:t>
            </w:r>
            <w:r>
              <w:rPr>
                <w:rFonts w:ascii="Consolas" w:hAnsi="Consolas" w:cs="Consolas"/>
                <w:color w:val="E97132" w:themeColor="accent2"/>
                <w:sz w:val="18"/>
                <w:szCs w:val="18"/>
              </w:rPr>
              <w:tab/>
              <w:t>2.20</w:t>
            </w:r>
          </w:p>
          <w:p w14:paraId="68F2E272" w14:textId="77777777" w:rsidR="00D8353B" w:rsidRDefault="00000000">
            <w:pPr>
              <w:tabs>
                <w:tab w:val="left" w:pos="4300"/>
              </w:tabs>
              <w:spacing w:after="40"/>
            </w:pPr>
            <w:r>
              <w:rPr>
                <w:rFonts w:ascii="Consolas" w:hAnsi="Consolas" w:cs="Consolas"/>
                <w:color w:val="E97132" w:themeColor="accent2"/>
                <w:sz w:val="18"/>
                <w:szCs w:val="18"/>
              </w:rPr>
              <w:t>colis de 120 g</w:t>
            </w:r>
            <w:r>
              <w:rPr>
                <w:rFonts w:ascii="Consolas" w:hAnsi="Consolas" w:cs="Consolas"/>
                <w:color w:val="E97132" w:themeColor="accent2"/>
                <w:sz w:val="18"/>
                <w:szCs w:val="18"/>
              </w:rPr>
              <w:tab/>
              <w:t>4.60</w:t>
            </w:r>
          </w:p>
          <w:p w14:paraId="48E61C49" w14:textId="77777777" w:rsidR="00D8353B" w:rsidRDefault="00000000">
            <w:pPr>
              <w:tabs>
                <w:tab w:val="left" w:pos="4300"/>
              </w:tabs>
              <w:spacing w:after="40"/>
            </w:pPr>
            <w:r>
              <w:rPr>
                <w:rFonts w:ascii="Consolas" w:hAnsi="Consolas" w:cs="Consolas"/>
                <w:color w:val="E97132" w:themeColor="accent2"/>
                <w:sz w:val="18"/>
                <w:szCs w:val="18"/>
              </w:rPr>
              <w:t>colis de 1000 g</w:t>
            </w:r>
            <w:r>
              <w:rPr>
                <w:rFonts w:ascii="Consolas" w:hAnsi="Consolas" w:cs="Consolas"/>
                <w:color w:val="E97132" w:themeColor="accent2"/>
                <w:sz w:val="18"/>
                <w:szCs w:val="18"/>
              </w:rPr>
              <w:tab/>
              <w:t>9.00</w:t>
            </w:r>
          </w:p>
          <w:p w14:paraId="3ED7F370" w14:textId="77777777" w:rsidR="00D8353B" w:rsidRDefault="00000000">
            <w:pPr>
              <w:tabs>
                <w:tab w:val="left" w:pos="4300"/>
              </w:tabs>
              <w:spacing w:after="40"/>
            </w:pPr>
            <w:r>
              <w:rPr>
                <w:rFonts w:ascii="Consolas" w:hAnsi="Consolas" w:cs="Consolas"/>
                <w:color w:val="E97132" w:themeColor="accent2"/>
                <w:sz w:val="18"/>
                <w:szCs w:val="18"/>
              </w:rPr>
              <w:t>recommandé, quel que soit le poids</w:t>
            </w:r>
            <w:r>
              <w:rPr>
                <w:rFonts w:ascii="Consolas" w:hAnsi="Consolas" w:cs="Consolas"/>
                <w:color w:val="E97132" w:themeColor="accent2"/>
                <w:sz w:val="18"/>
                <w:szCs w:val="18"/>
              </w:rPr>
              <w:tab/>
              <w:t>7.00</w:t>
            </w:r>
          </w:p>
          <w:p w14:paraId="7DA2DE22" w14:textId="77777777" w:rsidR="00D8353B" w:rsidRDefault="00000000">
            <w:pPr>
              <w:tabs>
                <w:tab w:val="left" w:pos="4300"/>
              </w:tabs>
              <w:spacing w:after="40"/>
            </w:pPr>
            <w:r>
              <w:rPr>
                <w:rFonts w:ascii="Consolas" w:hAnsi="Consolas" w:cs="Consolas"/>
                <w:color w:val="E97132" w:themeColor="accent2"/>
                <w:sz w:val="18"/>
                <w:szCs w:val="18"/>
              </w:rPr>
              <w:t>étiquette d'un colis de 120 g</w:t>
            </w:r>
            <w:r>
              <w:rPr>
                <w:rFonts w:ascii="Consolas" w:hAnsi="Consolas" w:cs="Consolas"/>
                <w:color w:val="E97132" w:themeColor="accent2"/>
                <w:sz w:val="18"/>
                <w:szCs w:val="18"/>
              </w:rPr>
              <w:tab/>
              <w:t>Ada Lovelace - 120 g - 4.60 EUR</w:t>
            </w:r>
          </w:p>
          <w:p w14:paraId="6C30C55F" w14:textId="77777777" w:rsidR="00D8353B" w:rsidRDefault="00000000">
            <w:pPr>
              <w:tabs>
                <w:tab w:val="left" w:pos="4300"/>
              </w:tabs>
            </w:pPr>
            <w:r>
              <w:rPr>
                <w:rFonts w:ascii="Consolas" w:hAnsi="Consolas" w:cs="Consolas"/>
                <w:color w:val="E97132" w:themeColor="accent2"/>
                <w:sz w:val="18"/>
                <w:szCs w:val="18"/>
              </w:rPr>
              <w:t>total des trois exemples</w:t>
            </w:r>
            <w:r>
              <w:rPr>
                <w:rFonts w:ascii="Consolas" w:hAnsi="Consolas" w:cs="Consolas"/>
                <w:color w:val="E97132" w:themeColor="accent2"/>
                <w:sz w:val="18"/>
                <w:szCs w:val="18"/>
              </w:rPr>
              <w:tab/>
              <w:t>12.70</w:t>
            </w:r>
          </w:p>
        </w:tc>
      </w:tr>
    </w:tbl>
    <w:p w14:paraId="69C2A47D" w14:textId="77777777" w:rsidR="00D8353B" w:rsidRDefault="00000000">
      <w:pPr>
        <w:spacing w:after="120"/>
      </w:pPr>
      <w:r>
        <w:rPr>
          <w:b/>
          <w:bCs/>
        </w:rPr>
        <w:t xml:space="preserve">Faites attention à la borne des 50 grammes. </w:t>
      </w:r>
      <w:r>
        <w:t xml:space="preserve">« Jusqu'à 50 g » les inclut : c'est </w:t>
      </w:r>
      <w:r>
        <w:rPr>
          <w:rFonts w:ascii="Consolas" w:hAnsi="Consolas" w:cs="Consolas"/>
          <w:color w:val="E97132" w:themeColor="accent2"/>
          <w:sz w:val="18"/>
          <w:szCs w:val="18"/>
        </w:rPr>
        <w:t>&lt;=</w:t>
      </w:r>
      <w:r>
        <w:t xml:space="preserve"> et non </w:t>
      </w:r>
      <w:r>
        <w:rPr>
          <w:rFonts w:ascii="Consolas" w:hAnsi="Consolas" w:cs="Consolas"/>
          <w:color w:val="E97132" w:themeColor="accent2"/>
          <w:sz w:val="18"/>
          <w:szCs w:val="18"/>
        </w:rPr>
        <w:t>&lt;</w:t>
      </w:r>
      <w:r>
        <w:t>. Une erreur d'un gramme ne se voit pas en essayant au hasard, et le test à la borne l'attrape tout de suite.</w:t>
      </w:r>
    </w:p>
    <w:p w14:paraId="6B2D46B2" w14:textId="77777777" w:rsidR="00D8353B" w:rsidRDefault="00000000">
      <w:pPr>
        <w:pStyle w:val="Titre3"/>
        <w:keepNext/>
        <w:spacing w:before="240" w:after="100"/>
      </w:pPr>
      <w:r>
        <w:rPr>
          <w:b/>
          <w:bCs/>
          <w:color w:val="595959"/>
        </w:rPr>
        <w:t>Questions à se poser</w:t>
      </w:r>
    </w:p>
    <w:p w14:paraId="42FDFB19" w14:textId="77777777" w:rsidR="00D8353B" w:rsidRDefault="00000000">
      <w:pPr>
        <w:pStyle w:val="Paragraphedeliste"/>
        <w:numPr>
          <w:ilvl w:val="0"/>
          <w:numId w:val="6"/>
        </w:numPr>
        <w:spacing w:after="60"/>
      </w:pPr>
      <w:r>
        <w:t>Le recommandé ignore le poids : sa méthode de calcul ne lit aucun champ. Pourquoi hérite-t-il quand même de la classe mère ?</w:t>
      </w:r>
    </w:p>
    <w:p w14:paraId="2496BF3B" w14:textId="77777777" w:rsidR="00D8353B" w:rsidRDefault="00000000">
      <w:pPr>
        <w:pStyle w:val="Paragraphedeliste"/>
        <w:numPr>
          <w:ilvl w:val="0"/>
          <w:numId w:val="6"/>
        </w:numPr>
        <w:spacing w:after="60"/>
      </w:pPr>
      <w:r>
        <w:t>Ajoutez une quatrième sorte d'envoi. Combien de classes existantes devez-vous modifier ?</w:t>
      </w:r>
    </w:p>
    <w:p w14:paraId="46330968" w14:textId="77777777" w:rsidR="00D8353B" w:rsidRDefault="00000000">
      <w:pPr>
        <w:pStyle w:val="Paragraphedeliste"/>
        <w:numPr>
          <w:ilvl w:val="0"/>
          <w:numId w:val="6"/>
        </w:numPr>
        <w:spacing w:after="60"/>
      </w:pPr>
      <w:r>
        <w:t xml:space="preserve">Comparez le temps passé sur cet exercice et sur </w:t>
      </w:r>
      <w:hyperlink w:anchor="ex-ABS-4" w:history="1">
        <w:r w:rsidR="00D8353B">
          <w:rPr>
            <w:rFonts w:ascii="Consolas" w:hAnsi="Consolas" w:cs="Consolas"/>
            <w:color w:val="E97132" w:themeColor="accent2"/>
            <w:sz w:val="18"/>
            <w:szCs w:val="18"/>
          </w:rPr>
          <w:t>ABS.4</w:t>
        </w:r>
      </w:hyperlink>
      <w:r>
        <w:t>. Où est passée la différence : à écrire, ou à décider ?</w:t>
      </w:r>
    </w:p>
    <w:p w14:paraId="2EFCC5DB" w14:textId="77777777" w:rsidR="00D8353B" w:rsidRDefault="00000000">
      <w:pPr>
        <w:pStyle w:val="Titre1"/>
        <w:keepNext/>
        <w:pageBreakBefore/>
        <w:spacing w:before="360" w:after="160"/>
      </w:pPr>
      <w:bookmarkStart w:id="37" w:name="_Toc243655518"/>
      <w:r>
        <w:rPr>
          <w:b/>
          <w:bCs/>
          <w:color w:val="1F4E79"/>
          <w:sz w:val="40"/>
          <w:szCs w:val="40"/>
        </w:rPr>
        <w:lastRenderedPageBreak/>
        <w:t>Module ITF — Interfaces</w:t>
      </w:r>
      <w:bookmarkEnd w:id="37"/>
    </w:p>
    <w:p w14:paraId="323F2BB1" w14:textId="77777777" w:rsidR="00D8353B" w:rsidRDefault="00D8353B">
      <w:pPr>
        <w:spacing w:after="120"/>
      </w:pPr>
    </w:p>
    <w:p w14:paraId="3C7BE391"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34845F2B" w14:textId="77777777">
        <w:trPr>
          <w:tblHeader/>
        </w:trPr>
        <w:tc>
          <w:tcPr>
            <w:tcW w:w="2200" w:type="dxa"/>
            <w:shd w:val="clear" w:color="auto" w:fill="DEEAF6"/>
            <w:tcMar>
              <w:top w:w="55" w:type="dxa"/>
              <w:left w:w="100" w:type="dxa"/>
              <w:bottom w:w="55" w:type="dxa"/>
              <w:right w:w="100" w:type="dxa"/>
            </w:tcMar>
          </w:tcPr>
          <w:p w14:paraId="77D60957"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69313C60"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20E60CC3" w14:textId="77777777" w:rsidR="00D8353B" w:rsidRDefault="00000000">
            <w:r>
              <w:rPr>
                <w:b/>
                <w:bCs/>
                <w:sz w:val="20"/>
                <w:szCs w:val="20"/>
              </w:rPr>
              <w:t>Sujet</w:t>
            </w:r>
          </w:p>
        </w:tc>
      </w:tr>
      <w:tr w:rsidR="00D8353B" w14:paraId="69AC875E" w14:textId="77777777">
        <w:trPr>
          <w:cantSplit/>
        </w:trPr>
        <w:tc>
          <w:tcPr>
            <w:tcW w:w="2200" w:type="dxa"/>
            <w:tcMar>
              <w:top w:w="55" w:type="dxa"/>
              <w:left w:w="100" w:type="dxa"/>
              <w:bottom w:w="55" w:type="dxa"/>
              <w:right w:w="100" w:type="dxa"/>
            </w:tcMar>
          </w:tcPr>
          <w:p w14:paraId="5543D5A7" w14:textId="77777777" w:rsidR="00D8353B" w:rsidRDefault="00D8353B">
            <w:hyperlink w:anchor="ex-ITF-1" w:history="1">
              <w:r>
                <w:rPr>
                  <w:rFonts w:ascii="Consolas" w:hAnsi="Consolas" w:cs="Consolas"/>
                  <w:color w:val="0563C1"/>
                  <w:sz w:val="18"/>
                  <w:szCs w:val="18"/>
                  <w:u w:val="single"/>
                </w:rPr>
                <w:t>ITF.1</w:t>
              </w:r>
            </w:hyperlink>
          </w:p>
        </w:tc>
        <w:tc>
          <w:tcPr>
            <w:tcW w:w="3400" w:type="dxa"/>
            <w:tcMar>
              <w:top w:w="55" w:type="dxa"/>
              <w:left w:w="100" w:type="dxa"/>
              <w:bottom w:w="55" w:type="dxa"/>
              <w:right w:w="100" w:type="dxa"/>
            </w:tcMar>
          </w:tcPr>
          <w:p w14:paraId="26684A20" w14:textId="77777777" w:rsidR="00D8353B" w:rsidRDefault="00000000">
            <w:r>
              <w:rPr>
                <w:rFonts w:ascii="Consolas" w:hAnsi="Consolas" w:cs="Consolas"/>
                <w:color w:val="E97132" w:themeColor="accent2"/>
                <w:sz w:val="18"/>
                <w:szCs w:val="18"/>
              </w:rPr>
              <w:t>be.ephec.java.itf.e01</w:t>
            </w:r>
          </w:p>
        </w:tc>
        <w:tc>
          <w:tcPr>
            <w:tcW w:w="3760" w:type="dxa"/>
            <w:tcMar>
              <w:top w:w="55" w:type="dxa"/>
              <w:left w:w="100" w:type="dxa"/>
              <w:bottom w:w="55" w:type="dxa"/>
              <w:right w:w="100" w:type="dxa"/>
            </w:tcMar>
          </w:tcPr>
          <w:p w14:paraId="09F07B08" w14:textId="77777777" w:rsidR="00D8353B" w:rsidRDefault="00000000">
            <w:r>
              <w:rPr>
                <w:sz w:val="20"/>
                <w:szCs w:val="20"/>
              </w:rPr>
              <w:t>Une interface et deux implémentations</w:t>
            </w:r>
          </w:p>
        </w:tc>
      </w:tr>
      <w:tr w:rsidR="00D8353B" w14:paraId="0C175FB5" w14:textId="77777777">
        <w:trPr>
          <w:cantSplit/>
        </w:trPr>
        <w:tc>
          <w:tcPr>
            <w:tcW w:w="2200" w:type="dxa"/>
            <w:tcMar>
              <w:top w:w="55" w:type="dxa"/>
              <w:left w:w="100" w:type="dxa"/>
              <w:bottom w:w="55" w:type="dxa"/>
              <w:right w:w="100" w:type="dxa"/>
            </w:tcMar>
          </w:tcPr>
          <w:p w14:paraId="1AD21A76" w14:textId="77777777" w:rsidR="00D8353B" w:rsidRDefault="00D8353B">
            <w:hyperlink w:anchor="ex-ITF-2" w:history="1">
              <w:r>
                <w:rPr>
                  <w:rFonts w:ascii="Consolas" w:hAnsi="Consolas" w:cs="Consolas"/>
                  <w:color w:val="0563C1"/>
                  <w:sz w:val="18"/>
                  <w:szCs w:val="18"/>
                  <w:u w:val="single"/>
                </w:rPr>
                <w:t>ITF.2</w:t>
              </w:r>
            </w:hyperlink>
          </w:p>
        </w:tc>
        <w:tc>
          <w:tcPr>
            <w:tcW w:w="3400" w:type="dxa"/>
            <w:tcMar>
              <w:top w:w="55" w:type="dxa"/>
              <w:left w:w="100" w:type="dxa"/>
              <w:bottom w:w="55" w:type="dxa"/>
              <w:right w:w="100" w:type="dxa"/>
            </w:tcMar>
          </w:tcPr>
          <w:p w14:paraId="094DD745" w14:textId="77777777" w:rsidR="00D8353B" w:rsidRDefault="00000000">
            <w:r>
              <w:rPr>
                <w:rFonts w:ascii="Consolas" w:hAnsi="Consolas" w:cs="Consolas"/>
                <w:color w:val="E97132" w:themeColor="accent2"/>
                <w:sz w:val="18"/>
                <w:szCs w:val="18"/>
              </w:rPr>
              <w:t>be.ephec.java.itf.e02</w:t>
            </w:r>
          </w:p>
        </w:tc>
        <w:tc>
          <w:tcPr>
            <w:tcW w:w="3760" w:type="dxa"/>
            <w:tcMar>
              <w:top w:w="55" w:type="dxa"/>
              <w:left w:w="100" w:type="dxa"/>
              <w:bottom w:w="55" w:type="dxa"/>
              <w:right w:w="100" w:type="dxa"/>
            </w:tcMar>
          </w:tcPr>
          <w:p w14:paraId="0A48209A" w14:textId="77777777" w:rsidR="00D8353B" w:rsidRDefault="00000000">
            <w:r>
              <w:rPr>
                <w:sz w:val="20"/>
                <w:szCs w:val="20"/>
              </w:rPr>
              <w:t>Payer en ligne</w:t>
            </w:r>
          </w:p>
        </w:tc>
      </w:tr>
      <w:tr w:rsidR="00D8353B" w14:paraId="02D58ADF" w14:textId="77777777">
        <w:trPr>
          <w:cantSplit/>
        </w:trPr>
        <w:tc>
          <w:tcPr>
            <w:tcW w:w="2200" w:type="dxa"/>
            <w:tcMar>
              <w:top w:w="55" w:type="dxa"/>
              <w:left w:w="100" w:type="dxa"/>
              <w:bottom w:w="55" w:type="dxa"/>
              <w:right w:w="100" w:type="dxa"/>
            </w:tcMar>
          </w:tcPr>
          <w:p w14:paraId="77BF5939" w14:textId="77777777" w:rsidR="00D8353B" w:rsidRDefault="00D8353B">
            <w:hyperlink w:anchor="ex-ITF-3" w:history="1">
              <w:r>
                <w:rPr>
                  <w:rFonts w:ascii="Consolas" w:hAnsi="Consolas" w:cs="Consolas"/>
                  <w:color w:val="0563C1"/>
                  <w:sz w:val="18"/>
                  <w:szCs w:val="18"/>
                  <w:u w:val="single"/>
                </w:rPr>
                <w:t>ITF.3</w:t>
              </w:r>
            </w:hyperlink>
          </w:p>
        </w:tc>
        <w:tc>
          <w:tcPr>
            <w:tcW w:w="3400" w:type="dxa"/>
            <w:tcMar>
              <w:top w:w="55" w:type="dxa"/>
              <w:left w:w="100" w:type="dxa"/>
              <w:bottom w:w="55" w:type="dxa"/>
              <w:right w:w="100" w:type="dxa"/>
            </w:tcMar>
          </w:tcPr>
          <w:p w14:paraId="02CEE1F0" w14:textId="77777777" w:rsidR="00D8353B" w:rsidRDefault="00000000">
            <w:r>
              <w:rPr>
                <w:rFonts w:ascii="Consolas" w:hAnsi="Consolas" w:cs="Consolas"/>
                <w:color w:val="E97132" w:themeColor="accent2"/>
                <w:sz w:val="18"/>
                <w:szCs w:val="18"/>
              </w:rPr>
              <w:t>be.ephec.java.itf.e03</w:t>
            </w:r>
          </w:p>
        </w:tc>
        <w:tc>
          <w:tcPr>
            <w:tcW w:w="3760" w:type="dxa"/>
            <w:tcMar>
              <w:top w:w="55" w:type="dxa"/>
              <w:left w:w="100" w:type="dxa"/>
              <w:bottom w:w="55" w:type="dxa"/>
              <w:right w:w="100" w:type="dxa"/>
            </w:tcMar>
          </w:tcPr>
          <w:p w14:paraId="55BE5BD3" w14:textId="77777777" w:rsidR="00D8353B" w:rsidRDefault="00000000">
            <w:r>
              <w:rPr>
                <w:sz w:val="20"/>
                <w:szCs w:val="20"/>
              </w:rPr>
              <w:t>Des formes qui se déplacent et tournent</w:t>
            </w:r>
          </w:p>
        </w:tc>
      </w:tr>
      <w:tr w:rsidR="00D8353B" w14:paraId="7B2820B6" w14:textId="77777777">
        <w:trPr>
          <w:cantSplit/>
        </w:trPr>
        <w:tc>
          <w:tcPr>
            <w:tcW w:w="2200" w:type="dxa"/>
            <w:tcMar>
              <w:top w:w="55" w:type="dxa"/>
              <w:left w:w="100" w:type="dxa"/>
              <w:bottom w:w="55" w:type="dxa"/>
              <w:right w:w="100" w:type="dxa"/>
            </w:tcMar>
          </w:tcPr>
          <w:p w14:paraId="553D2FA1" w14:textId="77777777" w:rsidR="00D8353B" w:rsidRDefault="00D8353B">
            <w:hyperlink w:anchor="ex-ITF-4" w:history="1">
              <w:r>
                <w:rPr>
                  <w:rFonts w:ascii="Consolas" w:hAnsi="Consolas" w:cs="Consolas"/>
                  <w:color w:val="0563C1"/>
                  <w:sz w:val="18"/>
                  <w:szCs w:val="18"/>
                  <w:u w:val="single"/>
                </w:rPr>
                <w:t>ITF.4</w:t>
              </w:r>
            </w:hyperlink>
          </w:p>
        </w:tc>
        <w:tc>
          <w:tcPr>
            <w:tcW w:w="3400" w:type="dxa"/>
            <w:tcMar>
              <w:top w:w="55" w:type="dxa"/>
              <w:left w:w="100" w:type="dxa"/>
              <w:bottom w:w="55" w:type="dxa"/>
              <w:right w:w="100" w:type="dxa"/>
            </w:tcMar>
          </w:tcPr>
          <w:p w14:paraId="27590A2F" w14:textId="77777777" w:rsidR="00D8353B" w:rsidRDefault="00000000">
            <w:r>
              <w:rPr>
                <w:rFonts w:ascii="Consolas" w:hAnsi="Consolas" w:cs="Consolas"/>
                <w:color w:val="E97132" w:themeColor="accent2"/>
                <w:sz w:val="18"/>
                <w:szCs w:val="18"/>
              </w:rPr>
              <w:t>be.ephec.java.itf.e04</w:t>
            </w:r>
          </w:p>
        </w:tc>
        <w:tc>
          <w:tcPr>
            <w:tcW w:w="3760" w:type="dxa"/>
            <w:tcMar>
              <w:top w:w="55" w:type="dxa"/>
              <w:left w:w="100" w:type="dxa"/>
              <w:bottom w:w="55" w:type="dxa"/>
              <w:right w:w="100" w:type="dxa"/>
            </w:tcMar>
          </w:tcPr>
          <w:p w14:paraId="1DE87DA0" w14:textId="77777777" w:rsidR="00D8353B" w:rsidRDefault="00000000">
            <w:r>
              <w:rPr>
                <w:sz w:val="20"/>
                <w:szCs w:val="20"/>
              </w:rPr>
              <w:t>Prévenir sans connaître</w:t>
            </w:r>
          </w:p>
        </w:tc>
      </w:tr>
    </w:tbl>
    <w:p w14:paraId="4D7BF228" w14:textId="77777777" w:rsidR="00D8353B" w:rsidRDefault="00000000">
      <w:pPr>
        <w:pStyle w:val="Titre3"/>
        <w:keepNext/>
        <w:spacing w:before="240" w:after="100"/>
      </w:pPr>
      <w:r>
        <w:rPr>
          <w:b/>
          <w:bCs/>
          <w:color w:val="595959"/>
        </w:rPr>
        <w:t>Interface ou classe abstraite ?</w:t>
      </w:r>
    </w:p>
    <w:p w14:paraId="2705D51B" w14:textId="77777777" w:rsidR="00D8353B" w:rsidRDefault="00000000">
      <w:pPr>
        <w:spacing w:after="120"/>
      </w:pPr>
      <w:r>
        <w:t>Les deux permettent de manipuler des objets différents à travers un type commun. La différence tient à ce qu'elles peuvent contenir.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D8353B" w14:paraId="29AE8982" w14:textId="77777777">
        <w:trPr>
          <w:tblHeader/>
        </w:trPr>
        <w:tc>
          <w:tcPr>
            <w:tcW w:w="2600" w:type="dxa"/>
            <w:shd w:val="clear" w:color="auto" w:fill="DEEAF6"/>
            <w:tcMar>
              <w:top w:w="55" w:type="dxa"/>
              <w:left w:w="100" w:type="dxa"/>
              <w:bottom w:w="55" w:type="dxa"/>
              <w:right w:w="100" w:type="dxa"/>
            </w:tcMar>
          </w:tcPr>
          <w:p w14:paraId="25CD27DB" w14:textId="77777777" w:rsidR="00D8353B" w:rsidRDefault="00D8353B"/>
        </w:tc>
        <w:tc>
          <w:tcPr>
            <w:tcW w:w="3400" w:type="dxa"/>
            <w:shd w:val="clear" w:color="auto" w:fill="DEEAF6"/>
            <w:tcMar>
              <w:top w:w="55" w:type="dxa"/>
              <w:left w:w="100" w:type="dxa"/>
              <w:bottom w:w="55" w:type="dxa"/>
              <w:right w:w="100" w:type="dxa"/>
            </w:tcMar>
          </w:tcPr>
          <w:p w14:paraId="4A7EB521" w14:textId="77777777" w:rsidR="00D8353B" w:rsidRDefault="00000000">
            <w:r>
              <w:rPr>
                <w:b/>
                <w:bCs/>
                <w:sz w:val="20"/>
                <w:szCs w:val="20"/>
              </w:rPr>
              <w:t>Classe abstraite</w:t>
            </w:r>
          </w:p>
        </w:tc>
        <w:tc>
          <w:tcPr>
            <w:tcW w:w="3360" w:type="dxa"/>
            <w:shd w:val="clear" w:color="auto" w:fill="DEEAF6"/>
            <w:tcMar>
              <w:top w:w="55" w:type="dxa"/>
              <w:left w:w="100" w:type="dxa"/>
              <w:bottom w:w="55" w:type="dxa"/>
              <w:right w:w="100" w:type="dxa"/>
            </w:tcMar>
          </w:tcPr>
          <w:p w14:paraId="79F79225" w14:textId="77777777" w:rsidR="00D8353B" w:rsidRDefault="00000000">
            <w:r>
              <w:rPr>
                <w:b/>
                <w:bCs/>
                <w:sz w:val="20"/>
                <w:szCs w:val="20"/>
              </w:rPr>
              <w:t>Interface</w:t>
            </w:r>
          </w:p>
        </w:tc>
      </w:tr>
      <w:tr w:rsidR="00D8353B" w14:paraId="36B5E3D5" w14:textId="77777777">
        <w:trPr>
          <w:cantSplit/>
        </w:trPr>
        <w:tc>
          <w:tcPr>
            <w:tcW w:w="2600" w:type="dxa"/>
            <w:tcMar>
              <w:top w:w="55" w:type="dxa"/>
              <w:left w:w="100" w:type="dxa"/>
              <w:bottom w:w="55" w:type="dxa"/>
              <w:right w:w="100" w:type="dxa"/>
            </w:tcMar>
          </w:tcPr>
          <w:p w14:paraId="27DE01A4" w14:textId="77777777" w:rsidR="00D8353B" w:rsidRDefault="00000000">
            <w:r>
              <w:rPr>
                <w:sz w:val="20"/>
                <w:szCs w:val="20"/>
              </w:rPr>
              <w:t>Contient du code ?</w:t>
            </w:r>
          </w:p>
        </w:tc>
        <w:tc>
          <w:tcPr>
            <w:tcW w:w="3400" w:type="dxa"/>
            <w:tcMar>
              <w:top w:w="55" w:type="dxa"/>
              <w:left w:w="100" w:type="dxa"/>
              <w:bottom w:w="55" w:type="dxa"/>
              <w:right w:w="100" w:type="dxa"/>
            </w:tcMar>
          </w:tcPr>
          <w:p w14:paraId="0AF1BA03" w14:textId="77777777" w:rsidR="00D8353B" w:rsidRDefault="00000000">
            <w:r>
              <w:rPr>
                <w:sz w:val="20"/>
                <w:szCs w:val="20"/>
              </w:rPr>
              <w:t>oui, et des champs</w:t>
            </w:r>
          </w:p>
        </w:tc>
        <w:tc>
          <w:tcPr>
            <w:tcW w:w="3360" w:type="dxa"/>
            <w:tcMar>
              <w:top w:w="55" w:type="dxa"/>
              <w:left w:w="100" w:type="dxa"/>
              <w:bottom w:w="55" w:type="dxa"/>
              <w:right w:w="100" w:type="dxa"/>
            </w:tcMar>
          </w:tcPr>
          <w:p w14:paraId="7679B8DD" w14:textId="77777777" w:rsidR="00D8353B" w:rsidRDefault="00000000">
            <w:r>
              <w:rPr>
                <w:sz w:val="20"/>
                <w:szCs w:val="20"/>
              </w:rPr>
              <w:t>des signatures seulement</w:t>
            </w:r>
          </w:p>
        </w:tc>
      </w:tr>
      <w:tr w:rsidR="00D8353B" w14:paraId="54BD5ADE" w14:textId="77777777">
        <w:trPr>
          <w:cantSplit/>
        </w:trPr>
        <w:tc>
          <w:tcPr>
            <w:tcW w:w="2600" w:type="dxa"/>
            <w:tcMar>
              <w:top w:w="55" w:type="dxa"/>
              <w:left w:w="100" w:type="dxa"/>
              <w:bottom w:w="55" w:type="dxa"/>
              <w:right w:w="100" w:type="dxa"/>
            </w:tcMar>
          </w:tcPr>
          <w:p w14:paraId="7AF22B48" w14:textId="77777777" w:rsidR="00D8353B" w:rsidRDefault="00000000">
            <w:r>
              <w:rPr>
                <w:sz w:val="20"/>
                <w:szCs w:val="20"/>
              </w:rPr>
              <w:t>Combien par classe ?</w:t>
            </w:r>
          </w:p>
        </w:tc>
        <w:tc>
          <w:tcPr>
            <w:tcW w:w="3400" w:type="dxa"/>
            <w:tcMar>
              <w:top w:w="55" w:type="dxa"/>
              <w:left w:w="100" w:type="dxa"/>
              <w:bottom w:w="55" w:type="dxa"/>
              <w:right w:w="100" w:type="dxa"/>
            </w:tcMar>
          </w:tcPr>
          <w:p w14:paraId="37735F3E" w14:textId="77777777" w:rsidR="00D8353B" w:rsidRDefault="00000000">
            <w:r>
              <w:rPr>
                <w:sz w:val="20"/>
                <w:szCs w:val="20"/>
              </w:rPr>
              <w:t>une seule</w:t>
            </w:r>
          </w:p>
        </w:tc>
        <w:tc>
          <w:tcPr>
            <w:tcW w:w="3360" w:type="dxa"/>
            <w:tcMar>
              <w:top w:w="55" w:type="dxa"/>
              <w:left w:w="100" w:type="dxa"/>
              <w:bottom w:w="55" w:type="dxa"/>
              <w:right w:w="100" w:type="dxa"/>
            </w:tcMar>
          </w:tcPr>
          <w:p w14:paraId="6019B18D" w14:textId="77777777" w:rsidR="00D8353B" w:rsidRDefault="00000000">
            <w:r>
              <w:rPr>
                <w:sz w:val="20"/>
                <w:szCs w:val="20"/>
              </w:rPr>
              <w:t>autant qu'on veut</w:t>
            </w:r>
          </w:p>
        </w:tc>
      </w:tr>
      <w:tr w:rsidR="00D8353B" w14:paraId="008DBD62" w14:textId="77777777">
        <w:trPr>
          <w:cantSplit/>
        </w:trPr>
        <w:tc>
          <w:tcPr>
            <w:tcW w:w="2600" w:type="dxa"/>
            <w:tcMar>
              <w:top w:w="55" w:type="dxa"/>
              <w:left w:w="100" w:type="dxa"/>
              <w:bottom w:w="55" w:type="dxa"/>
              <w:right w:w="100" w:type="dxa"/>
            </w:tcMar>
          </w:tcPr>
          <w:p w14:paraId="7F53DF05" w14:textId="77777777" w:rsidR="00D8353B" w:rsidRDefault="00000000">
            <w:r>
              <w:rPr>
                <w:sz w:val="20"/>
                <w:szCs w:val="20"/>
              </w:rPr>
              <w:t>Ce qu'elle exprime</w:t>
            </w:r>
          </w:p>
        </w:tc>
        <w:tc>
          <w:tcPr>
            <w:tcW w:w="3400" w:type="dxa"/>
            <w:tcMar>
              <w:top w:w="55" w:type="dxa"/>
              <w:left w:w="100" w:type="dxa"/>
              <w:bottom w:w="55" w:type="dxa"/>
              <w:right w:w="100" w:type="dxa"/>
            </w:tcMar>
          </w:tcPr>
          <w:p w14:paraId="4F9FC3FE" w14:textId="77777777" w:rsidR="00D8353B" w:rsidRDefault="00000000">
            <w:r>
              <w:rPr>
                <w:sz w:val="20"/>
                <w:szCs w:val="20"/>
              </w:rPr>
              <w:t>« est un »</w:t>
            </w:r>
          </w:p>
        </w:tc>
        <w:tc>
          <w:tcPr>
            <w:tcW w:w="3360" w:type="dxa"/>
            <w:tcMar>
              <w:top w:w="55" w:type="dxa"/>
              <w:left w:w="100" w:type="dxa"/>
              <w:bottom w:w="55" w:type="dxa"/>
              <w:right w:w="100" w:type="dxa"/>
            </w:tcMar>
          </w:tcPr>
          <w:p w14:paraId="3F2EC6CF" w14:textId="77777777" w:rsidR="00D8353B" w:rsidRDefault="00000000">
            <w:r>
              <w:rPr>
                <w:sz w:val="20"/>
                <w:szCs w:val="20"/>
              </w:rPr>
              <w:t>« sait faire »</w:t>
            </w:r>
          </w:p>
        </w:tc>
      </w:tr>
    </w:tbl>
    <w:p w14:paraId="58A70555" w14:textId="77777777" w:rsidR="00D8353B" w:rsidRDefault="00000000">
      <w:pPr>
        <w:spacing w:after="120"/>
      </w:pPr>
      <w:r>
        <w:t xml:space="preserve">Un carré </w:t>
      </w:r>
      <w:r>
        <w:rPr>
          <w:i/>
          <w:iCs/>
        </w:rPr>
        <w:t>est une</w:t>
      </w:r>
      <w:r>
        <w:t xml:space="preserve"> forme : classe abstraite. Un carré </w:t>
      </w:r>
      <w:r>
        <w:rPr>
          <w:i/>
          <w:iCs/>
        </w:rPr>
        <w:t>sait</w:t>
      </w:r>
      <w:r>
        <w:t xml:space="preserve"> se déplacer, comme une image ou un texte, qui ne sont pas des formes : interface.</w:t>
      </w:r>
    </w:p>
    <w:p w14:paraId="1A847895" w14:textId="77777777" w:rsidR="00D8353B" w:rsidRDefault="00000000">
      <w:pPr>
        <w:spacing w:after="120"/>
      </w:pPr>
      <w:r>
        <w:rPr>
          <w:b/>
          <w:bCs/>
        </w:rPr>
        <w:t xml:space="preserve">Les interfaces de ces exercices vous sont fournies. </w:t>
      </w:r>
      <w:r>
        <w:t>Elles tiennent en trois lignes et servent de modèle. Le travail porte sur ce qui compte vraiment : les implémenter, et écrire du code qui dépend de l'interface et non des classes concrètes.</w:t>
      </w:r>
    </w:p>
    <w:p w14:paraId="67129DE1" w14:textId="77777777" w:rsidR="00D8353B" w:rsidRDefault="00D8353B">
      <w:pPr>
        <w:pBdr>
          <w:bottom w:val="single" w:sz="6" w:space="1" w:color="A6A6A6"/>
        </w:pBdr>
        <w:spacing w:before="240" w:after="360"/>
      </w:pPr>
    </w:p>
    <w:p w14:paraId="503FB1F4" w14:textId="77777777" w:rsidR="00D8353B" w:rsidRDefault="00000000">
      <w:pPr>
        <w:pStyle w:val="Titre2"/>
        <w:keepNext/>
        <w:spacing w:before="360" w:after="160"/>
      </w:pPr>
      <w:bookmarkStart w:id="38" w:name="_Toc243655519"/>
      <w:r>
        <w:rPr>
          <w:b/>
          <w:bCs/>
          <w:color w:val="1F4E79"/>
          <w:sz w:val="30"/>
          <w:szCs w:val="30"/>
        </w:rPr>
        <w:t>ITF.1 — Une interface et deux implémentations</w:t>
      </w:r>
      <w:bookmarkEnd w:id="38"/>
    </w:p>
    <w:p w14:paraId="369AC917"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be.ephec.java.itf.e01</w:t>
      </w:r>
    </w:p>
    <w:p w14:paraId="6B213CF6" w14:textId="77777777" w:rsidR="00D8353B" w:rsidRDefault="00000000">
      <w:pPr>
        <w:pStyle w:val="Titre3"/>
        <w:keepNext/>
        <w:spacing w:before="240" w:after="100"/>
      </w:pPr>
      <w:r>
        <w:rPr>
          <w:b/>
          <w:bCs/>
          <w:color w:val="595959"/>
        </w:rPr>
        <w:t>Objectif</w:t>
      </w:r>
    </w:p>
    <w:p w14:paraId="752C9FC0" w14:textId="77777777" w:rsidR="00D8353B" w:rsidRDefault="00000000">
      <w:pPr>
        <w:spacing w:after="120"/>
      </w:pPr>
      <w:r>
        <w:t>Le cas le plus simple possible, pour isoler l'idée : une méthode qui reçoit un comportement en paramètre.</w:t>
      </w:r>
    </w:p>
    <w:p w14:paraId="4BF988A7" w14:textId="77777777" w:rsidR="00D8353B" w:rsidRDefault="00000000">
      <w:pPr>
        <w:pStyle w:val="Titre3"/>
        <w:keepNext/>
        <w:spacing w:before="240" w:after="100"/>
      </w:pPr>
      <w:r>
        <w:rPr>
          <w:b/>
          <w:bCs/>
          <w:color w:val="595959"/>
        </w:rPr>
        <w:t>Énoncé</w:t>
      </w:r>
    </w:p>
    <w:p w14:paraId="3EFC4AE8" w14:textId="77777777" w:rsidR="00D8353B" w:rsidRDefault="00000000">
      <w:pPr>
        <w:spacing w:after="120"/>
      </w:pPr>
      <w:r>
        <w:t xml:space="preserve">L'interface </w:t>
      </w:r>
      <w:r>
        <w:rPr>
          <w:rFonts w:ascii="Consolas" w:hAnsi="Consolas" w:cs="Consolas"/>
          <w:color w:val="E97132" w:themeColor="accent2"/>
          <w:sz w:val="18"/>
          <w:szCs w:val="18"/>
        </w:rPr>
        <w:t>Calculateur</w:t>
      </w:r>
      <w:r>
        <w:t xml:space="preserve"> vous est fournie : elle déclare </w:t>
      </w:r>
      <w:r>
        <w:rPr>
          <w:rFonts w:ascii="Consolas" w:hAnsi="Consolas" w:cs="Consolas"/>
          <w:color w:val="E97132" w:themeColor="accent2"/>
          <w:sz w:val="18"/>
          <w:szCs w:val="18"/>
        </w:rPr>
        <w:t>int calcule(int a, int b)</w:t>
      </w:r>
      <w:r>
        <w:t xml:space="preserve"> et rien d'autre.</w:t>
      </w:r>
    </w:p>
    <w:p w14:paraId="6FD270C2" w14:textId="77777777" w:rsidR="00D8353B" w:rsidRDefault="00000000">
      <w:pPr>
        <w:pStyle w:val="Paragraphedeliste"/>
        <w:numPr>
          <w:ilvl w:val="0"/>
          <w:numId w:val="7"/>
        </w:numPr>
        <w:spacing w:after="60"/>
      </w:pPr>
      <w:r>
        <w:t xml:space="preserve">Complétez </w:t>
      </w:r>
      <w:r>
        <w:rPr>
          <w:rFonts w:ascii="Consolas" w:hAnsi="Consolas" w:cs="Consolas"/>
          <w:color w:val="E97132" w:themeColor="accent2"/>
          <w:sz w:val="18"/>
          <w:szCs w:val="18"/>
        </w:rPr>
        <w:t>Addition</w:t>
      </w:r>
      <w:r>
        <w:t xml:space="preserve"> et </w:t>
      </w:r>
      <w:r>
        <w:rPr>
          <w:rFonts w:ascii="Consolas" w:hAnsi="Consolas" w:cs="Consolas"/>
          <w:color w:val="E97132" w:themeColor="accent2"/>
          <w:sz w:val="18"/>
          <w:szCs w:val="18"/>
        </w:rPr>
        <w:t>Multiplication</w:t>
      </w:r>
      <w:r>
        <w:t>, qui l'implémentent.</w:t>
      </w:r>
    </w:p>
    <w:p w14:paraId="773CB171" w14:textId="77777777" w:rsidR="00D8353B" w:rsidRDefault="00000000">
      <w:pPr>
        <w:pStyle w:val="Paragraphedeliste"/>
        <w:numPr>
          <w:ilvl w:val="0"/>
          <w:numId w:val="7"/>
        </w:numPr>
        <w:spacing w:after="60"/>
      </w:pPr>
      <w:r>
        <w:t xml:space="preserve">Complétez </w:t>
      </w:r>
      <w:r>
        <w:rPr>
          <w:rFonts w:ascii="Consolas" w:hAnsi="Consolas" w:cs="Consolas"/>
          <w:color w:val="E97132" w:themeColor="accent2"/>
          <w:sz w:val="18"/>
          <w:szCs w:val="18"/>
        </w:rPr>
        <w:t>Programme.effectueCalcul(int a, int b, Calculateur calculateur)</w:t>
      </w:r>
      <w:r>
        <w:t>, qui effectue un calcul à l'aide du calculateur reçu.</w:t>
      </w:r>
    </w:p>
    <w:p w14:paraId="6E703CB3" w14:textId="77777777" w:rsidR="00D8353B" w:rsidRDefault="00000000">
      <w:pPr>
        <w:pStyle w:val="Paragraphedeliste"/>
        <w:numPr>
          <w:ilvl w:val="0"/>
          <w:numId w:val="7"/>
        </w:numPr>
        <w:spacing w:after="60"/>
      </w:pPr>
      <w:r>
        <w:t xml:space="preserve">Écrivez le </w:t>
      </w:r>
      <w:r>
        <w:rPr>
          <w:rFonts w:ascii="Consolas" w:hAnsi="Consolas" w:cs="Consolas"/>
          <w:color w:val="E97132" w:themeColor="accent2"/>
          <w:sz w:val="18"/>
          <w:szCs w:val="18"/>
        </w:rPr>
        <w:t>main</w:t>
      </w:r>
      <w:r>
        <w:t> : créez les deux objets et effectuez quelques calculs.</w:t>
      </w:r>
    </w:p>
    <w:p w14:paraId="62D59A95" w14:textId="77777777" w:rsidR="00D8353B" w:rsidRDefault="00000000">
      <w:pPr>
        <w:pStyle w:val="Titre3"/>
        <w:keepNext/>
        <w:spacing w:before="240" w:after="100"/>
      </w:pPr>
      <w:r>
        <w:rPr>
          <w:b/>
          <w:bCs/>
          <w:color w:val="595959"/>
        </w:rPr>
        <w:t>Le point important</w:t>
      </w:r>
    </w:p>
    <w:p w14:paraId="37983433" w14:textId="77777777" w:rsidR="00D8353B" w:rsidRDefault="00000000">
      <w:pPr>
        <w:spacing w:after="120"/>
      </w:pPr>
      <w:r>
        <w:t xml:space="preserve">Regardez le type du troisième paramètre : </w:t>
      </w:r>
      <w:r>
        <w:rPr>
          <w:rFonts w:ascii="Consolas" w:hAnsi="Consolas" w:cs="Consolas"/>
          <w:color w:val="E97132" w:themeColor="accent2"/>
          <w:sz w:val="18"/>
          <w:szCs w:val="18"/>
        </w:rPr>
        <w:t>Calculateur</w:t>
      </w:r>
      <w:r>
        <w:t xml:space="preserve">, et non </w:t>
      </w:r>
      <w:r>
        <w:rPr>
          <w:rFonts w:ascii="Consolas" w:hAnsi="Consolas" w:cs="Consolas"/>
          <w:color w:val="E97132" w:themeColor="accent2"/>
          <w:sz w:val="18"/>
          <w:szCs w:val="18"/>
        </w:rPr>
        <w:t>Addition</w:t>
      </w:r>
      <w:r>
        <w:t>. La méthode ne sait pas quel calcul elle déclenche, et n'a pas besoin de le savoir.</w:t>
      </w:r>
    </w:p>
    <w:p w14:paraId="65175BD8" w14:textId="77777777" w:rsidR="00D8353B" w:rsidRDefault="00000000">
      <w:pPr>
        <w:spacing w:after="120"/>
      </w:pPr>
      <w:r>
        <w:t>La conséquence est spectaculaire : elle fonctionnera avec des calculateurs qui n'existaient pas quand elle a été écrite. Le test le démontre en lui passant une soustraction fabriquée sur place.</w:t>
      </w:r>
    </w:p>
    <w:p w14:paraId="4C2B6D12"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B163E57" w14:textId="77777777">
        <w:trPr>
          <w:cantSplit/>
        </w:trPr>
        <w:tc>
          <w:tcPr>
            <w:tcW w:w="9360" w:type="dxa"/>
            <w:shd w:val="clear" w:color="auto" w:fill="F7F9FC"/>
            <w:tcMar>
              <w:top w:w="120" w:type="dxa"/>
              <w:left w:w="160" w:type="dxa"/>
              <w:bottom w:w="120" w:type="dxa"/>
              <w:right w:w="160" w:type="dxa"/>
            </w:tcMar>
          </w:tcPr>
          <w:p w14:paraId="39043231" w14:textId="77777777" w:rsidR="00D8353B" w:rsidRDefault="00000000">
            <w:pPr>
              <w:spacing w:after="80"/>
            </w:pPr>
            <w:r>
              <w:rPr>
                <w:rFonts w:ascii="Consolas" w:hAnsi="Consolas" w:cs="Consolas"/>
                <w:color w:val="E97132" w:themeColor="accent2"/>
                <w:sz w:val="18"/>
                <w:szCs w:val="18"/>
              </w:rPr>
              <w:t>be.ephec.java.itf.e01.CalculateurTest</w:t>
            </w:r>
          </w:p>
          <w:p w14:paraId="710655CB" w14:textId="77777777" w:rsidR="00D8353B" w:rsidRDefault="00000000">
            <w:r>
              <w:t xml:space="preserve">Vérifie que les deux classes implémentent l'interface, que chacune calcule correctement, que </w:t>
            </w:r>
            <w:r>
              <w:rPr>
                <w:rFonts w:ascii="Consolas" w:hAnsi="Consolas" w:cs="Consolas"/>
                <w:color w:val="E97132" w:themeColor="accent2"/>
                <w:sz w:val="18"/>
                <w:szCs w:val="18"/>
              </w:rPr>
              <w:t>effectueCalcul</w:t>
            </w:r>
            <w:r>
              <w:t xml:space="preserve"> délègue, et qu'elle accepte un calculateur qu'elle n'a jamais vu.</w:t>
            </w:r>
          </w:p>
        </w:tc>
      </w:tr>
    </w:tbl>
    <w:p w14:paraId="3F62512B" w14:textId="77777777" w:rsidR="00D8353B" w:rsidRDefault="00000000">
      <w:pPr>
        <w:pStyle w:val="Titre3"/>
        <w:keepNext/>
        <w:spacing w:before="240" w:after="100"/>
      </w:pPr>
      <w:r>
        <w:rPr>
          <w:b/>
          <w:bCs/>
          <w:color w:val="595959"/>
        </w:rPr>
        <w:t>Questions à se poser</w:t>
      </w:r>
    </w:p>
    <w:p w14:paraId="39D0B5FD" w14:textId="77777777" w:rsidR="00D8353B" w:rsidRDefault="00000000">
      <w:pPr>
        <w:pStyle w:val="Paragraphedeliste"/>
        <w:numPr>
          <w:ilvl w:val="0"/>
          <w:numId w:val="7"/>
        </w:numPr>
        <w:spacing w:after="60"/>
      </w:pPr>
      <w:r>
        <w:t xml:space="preserve">L'interface ne dit ni </w:t>
      </w:r>
      <w:r>
        <w:rPr>
          <w:rFonts w:ascii="Consolas" w:hAnsi="Consolas" w:cs="Consolas"/>
          <w:color w:val="E97132" w:themeColor="accent2"/>
          <w:sz w:val="18"/>
          <w:szCs w:val="18"/>
        </w:rPr>
        <w:t>public</w:t>
      </w:r>
      <w:r>
        <w:t xml:space="preserve"> ni </w:t>
      </w:r>
      <w:r>
        <w:rPr>
          <w:rFonts w:ascii="Consolas" w:hAnsi="Consolas" w:cs="Consolas"/>
          <w:color w:val="E97132" w:themeColor="accent2"/>
          <w:sz w:val="18"/>
          <w:szCs w:val="18"/>
        </w:rPr>
        <w:t>abstract</w:t>
      </w:r>
      <w:r>
        <w:t xml:space="preserve"> devant sa méthode. Ajoutez-les : le compilateur proteste-t-il ? Pourquoi les omet-on ?</w:t>
      </w:r>
    </w:p>
    <w:p w14:paraId="16E27CCF" w14:textId="77777777" w:rsidR="00D8353B" w:rsidRDefault="00000000">
      <w:pPr>
        <w:pStyle w:val="Paragraphedeliste"/>
        <w:numPr>
          <w:ilvl w:val="0"/>
          <w:numId w:val="7"/>
        </w:numPr>
        <w:spacing w:after="60"/>
      </w:pPr>
      <w:r>
        <w:t xml:space="preserve">Que se passerait-il si </w:t>
      </w:r>
      <w:r>
        <w:rPr>
          <w:rFonts w:ascii="Consolas" w:hAnsi="Consolas" w:cs="Consolas"/>
          <w:color w:val="E97132" w:themeColor="accent2"/>
          <w:sz w:val="18"/>
          <w:szCs w:val="18"/>
        </w:rPr>
        <w:t>effectueCalcul</w:t>
      </w:r>
      <w:r>
        <w:t xml:space="preserve"> prenait un </w:t>
      </w:r>
      <w:r>
        <w:rPr>
          <w:rFonts w:ascii="Consolas" w:hAnsi="Consolas" w:cs="Consolas"/>
          <w:color w:val="E97132" w:themeColor="accent2"/>
          <w:sz w:val="18"/>
          <w:szCs w:val="18"/>
        </w:rPr>
        <w:t>Addition</w:t>
      </w:r>
      <w:r>
        <w:t xml:space="preserve"> en paramètre ? Écrivez-la ainsi, puis essayez de lui passer une multiplication.</w:t>
      </w:r>
    </w:p>
    <w:p w14:paraId="09DAD922" w14:textId="77777777" w:rsidR="00D8353B" w:rsidRDefault="00D8353B">
      <w:pPr>
        <w:pBdr>
          <w:bottom w:val="single" w:sz="6" w:space="1" w:color="A6A6A6"/>
        </w:pBdr>
        <w:spacing w:before="240" w:after="360"/>
      </w:pPr>
    </w:p>
    <w:p w14:paraId="2BC8AF37" w14:textId="77777777" w:rsidR="00D8353B" w:rsidRDefault="00000000">
      <w:pPr>
        <w:pStyle w:val="Titre2"/>
        <w:keepNext/>
        <w:spacing w:before="360" w:after="160"/>
      </w:pPr>
      <w:bookmarkStart w:id="39" w:name="_Toc243655520"/>
      <w:r>
        <w:rPr>
          <w:b/>
          <w:bCs/>
          <w:color w:val="1F4E79"/>
          <w:sz w:val="30"/>
          <w:szCs w:val="30"/>
        </w:rPr>
        <w:t>ITF.2 — Payer en ligne</w:t>
      </w:r>
      <w:bookmarkEnd w:id="39"/>
    </w:p>
    <w:p w14:paraId="4CF69DDB"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be.ephec.java.itf.e02</w:t>
      </w:r>
    </w:p>
    <w:p w14:paraId="2C12C256" w14:textId="77777777" w:rsidR="00D8353B" w:rsidRDefault="00000000">
      <w:pPr>
        <w:pStyle w:val="Titre3"/>
        <w:keepNext/>
        <w:spacing w:before="240" w:after="100"/>
      </w:pPr>
      <w:r>
        <w:rPr>
          <w:b/>
          <w:bCs/>
          <w:color w:val="595959"/>
        </w:rPr>
        <w:t>Objectif</w:t>
      </w:r>
    </w:p>
    <w:p w14:paraId="66B626AB" w14:textId="77777777" w:rsidR="00D8353B" w:rsidRDefault="00000000">
      <w:pPr>
        <w:spacing w:after="120"/>
      </w:pPr>
      <w:r>
        <w:t>La même idée sur un cas réaliste, où l'interface sépare vraiment deux parties d'un programme.</w:t>
      </w:r>
    </w:p>
    <w:p w14:paraId="74F66E9F" w14:textId="77777777" w:rsidR="00D8353B" w:rsidRDefault="00000000">
      <w:pPr>
        <w:pStyle w:val="Titre3"/>
        <w:keepNext/>
        <w:spacing w:before="240" w:after="100"/>
      </w:pPr>
      <w:r>
        <w:rPr>
          <w:b/>
          <w:bCs/>
          <w:color w:val="595959"/>
        </w:rPr>
        <w:t>Énoncé</w:t>
      </w:r>
    </w:p>
    <w:p w14:paraId="2CFEB74F" w14:textId="77777777" w:rsidR="00D8353B" w:rsidRDefault="00000000">
      <w:pPr>
        <w:spacing w:after="120"/>
      </w:pPr>
      <w:r>
        <w:t xml:space="preserve">L'interface </w:t>
      </w:r>
      <w:r>
        <w:rPr>
          <w:rFonts w:ascii="Consolas" w:hAnsi="Consolas" w:cs="Consolas"/>
          <w:color w:val="E97132" w:themeColor="accent2"/>
          <w:sz w:val="18"/>
          <w:szCs w:val="18"/>
        </w:rPr>
        <w:t>Paiement</w:t>
      </w:r>
      <w:r>
        <w:t xml:space="preserve"> est fournie : elle déclare </w:t>
      </w:r>
      <w:r>
        <w:rPr>
          <w:rFonts w:ascii="Consolas" w:hAnsi="Consolas" w:cs="Consolas"/>
          <w:color w:val="E97132" w:themeColor="accent2"/>
          <w:sz w:val="18"/>
          <w:szCs w:val="18"/>
        </w:rPr>
        <w:t>String effectuerPaiement(double montant)</w:t>
      </w:r>
      <w:r>
        <w:t>.</w:t>
      </w:r>
    </w:p>
    <w:p w14:paraId="42CB1A9B" w14:textId="77777777" w:rsidR="00D8353B" w:rsidRDefault="00000000">
      <w:pPr>
        <w:spacing w:after="120"/>
      </w:pPr>
      <w:r>
        <w:t xml:space="preserve">Complétez </w:t>
      </w:r>
      <w:r>
        <w:rPr>
          <w:rFonts w:ascii="Consolas" w:hAnsi="Consolas" w:cs="Consolas"/>
          <w:color w:val="E97132" w:themeColor="accent2"/>
          <w:sz w:val="18"/>
          <w:szCs w:val="18"/>
        </w:rPr>
        <w:t>PayPal</w:t>
      </w:r>
      <w:r>
        <w:t xml:space="preserve"> et </w:t>
      </w:r>
      <w:r>
        <w:rPr>
          <w:rFonts w:ascii="Consolas" w:hAnsi="Consolas" w:cs="Consolas"/>
          <w:color w:val="E97132" w:themeColor="accent2"/>
          <w:sz w:val="18"/>
          <w:szCs w:val="18"/>
        </w:rPr>
        <w:t>CarteDeCredit</w:t>
      </w:r>
      <w:r>
        <w:t>. Chacune retourne le compte-rendu de ses étapes, séparées par un retour à la ligne, sans retour final.</w:t>
      </w:r>
    </w:p>
    <w:p w14:paraId="04C87C09"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PayPal, pour 42.50 :</w:t>
      </w:r>
    </w:p>
    <w:p w14:paraId="1A4B22F0"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Connexion a PayPal</w:t>
      </w:r>
    </w:p>
    <w:p w14:paraId="4F881778"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Selection du moyen de paiement</w:t>
      </w:r>
    </w:p>
    <w:p w14:paraId="32F93EF8"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Validation de la transaction de 42.50 euros</w:t>
      </w:r>
    </w:p>
    <w:p w14:paraId="1EF18AE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336AC5D1" w14:textId="77777777" w:rsidR="00D8353B" w:rsidRDefault="00000000">
      <w:pPr>
        <w:keepNext/>
        <w:keepLines/>
        <w:shd w:val="clear" w:color="auto" w:fill="F2F2F2"/>
        <w:ind w:left="220"/>
      </w:pPr>
      <w:r>
        <w:rPr>
          <w:rFonts w:ascii="Consolas" w:hAnsi="Consolas" w:cs="Consolas"/>
          <w:color w:val="E97132" w:themeColor="accent2"/>
          <w:sz w:val="18"/>
          <w:szCs w:val="18"/>
        </w:rPr>
        <w:t>CarteDeCredit, pour 42.50 :</w:t>
      </w:r>
    </w:p>
    <w:p w14:paraId="2233AD1B"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Authentification de la transaction</w:t>
      </w:r>
    </w:p>
    <w:p w14:paraId="3384B7E8"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Paiement de 42.50 euros execute</w:t>
      </w:r>
    </w:p>
    <w:p w14:paraId="0590039F" w14:textId="77777777" w:rsidR="00D8353B" w:rsidRDefault="00000000">
      <w:pPr>
        <w:spacing w:after="120"/>
      </w:pPr>
      <w:r>
        <w:t xml:space="preserve">Complétez ensuite </w:t>
      </w:r>
      <w:r>
        <w:rPr>
          <w:rFonts w:ascii="Consolas" w:hAnsi="Consolas" w:cs="Consolas"/>
          <w:color w:val="E97132" w:themeColor="accent2"/>
          <w:sz w:val="18"/>
          <w:szCs w:val="18"/>
        </w:rPr>
        <w:t>Client.executePaiement(Paiement, double)</w:t>
      </w:r>
      <w:r>
        <w:t xml:space="preserve">, puis écrivez le </w:t>
      </w:r>
      <w:r>
        <w:rPr>
          <w:rFonts w:ascii="Consolas" w:hAnsi="Consolas" w:cs="Consolas"/>
          <w:color w:val="E97132" w:themeColor="accent2"/>
          <w:sz w:val="18"/>
          <w:szCs w:val="18"/>
        </w:rPr>
        <w:t>Programme</w:t>
      </w:r>
      <w:r>
        <w:t xml:space="preserve"> qui fait exécuter un paiement par chaque moyen.</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F5AC4D9" w14:textId="77777777">
        <w:trPr>
          <w:cantSplit/>
        </w:trPr>
        <w:tc>
          <w:tcPr>
            <w:tcW w:w="9360" w:type="dxa"/>
            <w:shd w:val="clear" w:color="auto" w:fill="F7F9FC"/>
            <w:tcMar>
              <w:top w:w="120" w:type="dxa"/>
              <w:left w:w="160" w:type="dxa"/>
              <w:bottom w:w="120" w:type="dxa"/>
              <w:right w:w="160" w:type="dxa"/>
            </w:tcMar>
          </w:tcPr>
          <w:p w14:paraId="00E7910E" w14:textId="77777777" w:rsidR="00D8353B" w:rsidRDefault="00000000">
            <w:pPr>
              <w:spacing w:after="80"/>
            </w:pPr>
            <w:r>
              <w:rPr>
                <w:b/>
                <w:bCs/>
              </w:rPr>
              <w:t>Pourquoi retourner du texte plutôt que l'afficher</w:t>
            </w:r>
          </w:p>
          <w:p w14:paraId="4EB47298" w14:textId="77777777" w:rsidR="00D8353B" w:rsidRDefault="00000000">
            <w:pPr>
              <w:spacing w:after="80"/>
            </w:pPr>
            <w:r>
              <w:t>Une classe de paiement qui écrirait elle-même sur la console deviendrait inutilisable dans une application graphique, et intestable : on ne vérifie pas ce qui est parti dans la console.</w:t>
            </w:r>
          </w:p>
          <w:p w14:paraId="7B9D0702" w14:textId="77777777" w:rsidR="00D8353B" w:rsidRDefault="00000000">
            <w:pPr>
              <w:spacing w:after="80"/>
            </w:pPr>
            <w:r>
              <w:t xml:space="preserve">En retournant le compte-rendu, elle laisse l'appelant décider quoi en faire — l'afficher, l'enregistrer, l'envoyer par courriel. C'est la règle </w:t>
            </w:r>
            <w:r>
              <w:rPr>
                <w:rFonts w:ascii="Consolas" w:hAnsi="Consolas" w:cs="Consolas"/>
                <w:color w:val="E97132" w:themeColor="accent2"/>
                <w:sz w:val="18"/>
                <w:szCs w:val="18"/>
              </w:rPr>
              <w:t>CC-MET.7</w:t>
            </w:r>
            <w:r>
              <w:t xml:space="preserve"> du mémento Clean Code.</w:t>
            </w:r>
          </w:p>
          <w:p w14:paraId="5222E291" w14:textId="77777777" w:rsidR="00D8353B" w:rsidRDefault="00000000">
            <w:r>
              <w:t xml:space="preserve">Précisez </w:t>
            </w:r>
            <w:r>
              <w:rPr>
                <w:rFonts w:ascii="Consolas" w:hAnsi="Consolas" w:cs="Consolas"/>
                <w:color w:val="E97132" w:themeColor="accent2"/>
                <w:sz w:val="18"/>
                <w:szCs w:val="18"/>
              </w:rPr>
              <w:t>Locale.US</w:t>
            </w:r>
            <w:r>
              <w:t xml:space="preserve"> dans votre formatage du montant, sinon une machine configurée en français écrirait « 42,50 » avec une virgule, et le test échouerait sur un seul caractère.</w:t>
            </w:r>
          </w:p>
        </w:tc>
      </w:tr>
    </w:tbl>
    <w:p w14:paraId="783E6915"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F51784B" w14:textId="77777777">
        <w:trPr>
          <w:cantSplit/>
        </w:trPr>
        <w:tc>
          <w:tcPr>
            <w:tcW w:w="9360" w:type="dxa"/>
            <w:shd w:val="clear" w:color="auto" w:fill="F7F9FC"/>
            <w:tcMar>
              <w:top w:w="120" w:type="dxa"/>
              <w:left w:w="160" w:type="dxa"/>
              <w:bottom w:w="120" w:type="dxa"/>
              <w:right w:w="160" w:type="dxa"/>
            </w:tcMar>
          </w:tcPr>
          <w:p w14:paraId="0D5249EF" w14:textId="77777777" w:rsidR="00D8353B" w:rsidRDefault="00000000">
            <w:pPr>
              <w:spacing w:after="80"/>
            </w:pPr>
            <w:r>
              <w:rPr>
                <w:rFonts w:ascii="Consolas" w:hAnsi="Consolas" w:cs="Consolas"/>
                <w:color w:val="E97132" w:themeColor="accent2"/>
                <w:sz w:val="18"/>
                <w:szCs w:val="18"/>
              </w:rPr>
              <w:t>be.ephec.java.itf.e02.PaiementTest</w:t>
            </w:r>
          </w:p>
          <w:p w14:paraId="28EB20AE" w14:textId="77777777" w:rsidR="00D8353B" w:rsidRDefault="00000000">
            <w:r>
              <w:t>Vérifie le texte exact retourné par chaque moyen de paiement, le format du montant à deux décimales, et que le client se contente de transmettre.</w:t>
            </w:r>
          </w:p>
        </w:tc>
      </w:tr>
    </w:tbl>
    <w:p w14:paraId="5380C138" w14:textId="77777777" w:rsidR="00D8353B" w:rsidRDefault="00000000">
      <w:pPr>
        <w:pStyle w:val="Titre3"/>
        <w:keepNext/>
        <w:spacing w:before="240" w:after="100"/>
      </w:pPr>
      <w:r>
        <w:rPr>
          <w:b/>
          <w:bCs/>
          <w:color w:val="595959"/>
        </w:rPr>
        <w:t>Questions à se poser</w:t>
      </w:r>
    </w:p>
    <w:p w14:paraId="0D81515F" w14:textId="77777777" w:rsidR="00D8353B" w:rsidRDefault="00000000">
      <w:pPr>
        <w:pStyle w:val="Paragraphedeliste"/>
        <w:numPr>
          <w:ilvl w:val="0"/>
          <w:numId w:val="7"/>
        </w:numPr>
        <w:spacing w:after="60"/>
      </w:pPr>
      <w:r>
        <w:t>Le virement bancaire arrive. Quelles classes faut-il écrire, et lesquelles faut-il modifier ?</w:t>
      </w:r>
    </w:p>
    <w:p w14:paraId="351B5CB0" w14:textId="77777777" w:rsidR="00D8353B" w:rsidRDefault="00000000">
      <w:pPr>
        <w:pStyle w:val="Paragraphedeliste"/>
        <w:numPr>
          <w:ilvl w:val="0"/>
          <w:numId w:val="7"/>
        </w:numPr>
        <w:spacing w:after="60"/>
      </w:pPr>
      <w:r>
        <w:lastRenderedPageBreak/>
        <w:t xml:space="preserve">Le </w:t>
      </w:r>
      <w:r>
        <w:rPr>
          <w:rFonts w:ascii="Consolas" w:hAnsi="Consolas" w:cs="Consolas"/>
          <w:color w:val="E97132" w:themeColor="accent2"/>
          <w:sz w:val="18"/>
          <w:szCs w:val="18"/>
        </w:rPr>
        <w:t>Client</w:t>
      </w:r>
      <w:r>
        <w:t xml:space="preserve"> ne connaît ni </w:t>
      </w:r>
      <w:r>
        <w:rPr>
          <w:rFonts w:ascii="Consolas" w:hAnsi="Consolas" w:cs="Consolas"/>
          <w:color w:val="E97132" w:themeColor="accent2"/>
          <w:sz w:val="18"/>
          <w:szCs w:val="18"/>
        </w:rPr>
        <w:t>PayPal</w:t>
      </w:r>
      <w:r>
        <w:t xml:space="preserve"> ni la carte. Pourrait-il les connaître ? Qu'est-ce qu'on y perdrait ?</w:t>
      </w:r>
    </w:p>
    <w:p w14:paraId="75BFA819" w14:textId="77777777" w:rsidR="00D8353B" w:rsidRDefault="00D8353B">
      <w:pPr>
        <w:pBdr>
          <w:bottom w:val="single" w:sz="6" w:space="1" w:color="A6A6A6"/>
        </w:pBdr>
        <w:spacing w:before="240" w:after="360"/>
      </w:pPr>
    </w:p>
    <w:p w14:paraId="54A0B0F4" w14:textId="77777777" w:rsidR="00D8353B" w:rsidRDefault="00000000">
      <w:pPr>
        <w:pStyle w:val="Titre2"/>
        <w:keepNext/>
        <w:spacing w:before="360" w:after="160"/>
      </w:pPr>
      <w:bookmarkStart w:id="40" w:name="_Toc243655521"/>
      <w:r>
        <w:rPr>
          <w:b/>
          <w:bCs/>
          <w:color w:val="1F4E79"/>
          <w:sz w:val="30"/>
          <w:szCs w:val="30"/>
        </w:rPr>
        <w:t>ITF.3 — Des formes qui se déplacent et tournent</w:t>
      </w:r>
      <w:bookmarkEnd w:id="40"/>
    </w:p>
    <w:p w14:paraId="33B173CE"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be.ephec.java.itf.e03</w:t>
      </w:r>
    </w:p>
    <w:p w14:paraId="39B486A5" w14:textId="77777777" w:rsidR="00D8353B" w:rsidRDefault="00000000">
      <w:pPr>
        <w:pStyle w:val="Titre3"/>
        <w:keepNext/>
        <w:spacing w:before="240" w:after="100"/>
      </w:pPr>
      <w:r>
        <w:rPr>
          <w:b/>
          <w:bCs/>
          <w:color w:val="595959"/>
        </w:rPr>
        <w:t>Objectif</w:t>
      </w:r>
    </w:p>
    <w:p w14:paraId="5D9E357E" w14:textId="77777777" w:rsidR="00D8353B" w:rsidRDefault="00000000">
      <w:pPr>
        <w:spacing w:after="120"/>
      </w:pPr>
      <w:r>
        <w:t>Combiner héritage et interfaces sur les formes d'</w:t>
      </w:r>
      <w:hyperlink w:anchor="ex-ABS-1" w:history="1">
        <w:r w:rsidR="00D8353B">
          <w:rPr>
            <w:rFonts w:ascii="Consolas" w:hAnsi="Consolas" w:cs="Consolas"/>
            <w:color w:val="E97132" w:themeColor="accent2"/>
            <w:sz w:val="18"/>
            <w:szCs w:val="18"/>
          </w:rPr>
          <w:t>ABS.1</w:t>
        </w:r>
      </w:hyperlink>
      <w:r>
        <w:t>, et trancher une question de conception.</w:t>
      </w:r>
    </w:p>
    <w:p w14:paraId="1976FC8A" w14:textId="77777777" w:rsidR="00D8353B" w:rsidRDefault="00000000">
      <w:pPr>
        <w:pStyle w:val="Titre3"/>
        <w:keepNext/>
        <w:spacing w:before="240" w:after="100"/>
      </w:pPr>
      <w:r>
        <w:rPr>
          <w:b/>
          <w:bCs/>
          <w:color w:val="595959"/>
        </w:rPr>
        <w:t>Énoncé</w:t>
      </w:r>
    </w:p>
    <w:p w14:paraId="04C304D7" w14:textId="77777777" w:rsidR="00D8353B" w:rsidRDefault="00000000">
      <w:pPr>
        <w:spacing w:after="120"/>
      </w:pPr>
      <w:r>
        <w:t>Les formes d'</w:t>
      </w:r>
      <w:hyperlink w:anchor="ex-ABS-1" w:history="1">
        <w:r w:rsidR="00D8353B">
          <w:rPr>
            <w:rFonts w:ascii="Consolas" w:hAnsi="Consolas" w:cs="Consolas"/>
            <w:color w:val="E97132" w:themeColor="accent2"/>
            <w:sz w:val="18"/>
            <w:szCs w:val="18"/>
          </w:rPr>
          <w:t>ABS.1</w:t>
        </w:r>
      </w:hyperlink>
      <w:r>
        <w:t xml:space="preserve"> sont reprises ici, complètes. Deux interfaces vous sont fournies : </w:t>
      </w:r>
      <w:r>
        <w:rPr>
          <w:rFonts w:ascii="Consolas" w:hAnsi="Consolas" w:cs="Consolas"/>
          <w:color w:val="E97132" w:themeColor="accent2"/>
          <w:sz w:val="18"/>
          <w:szCs w:val="18"/>
        </w:rPr>
        <w:t>Translatable</w:t>
      </w:r>
      <w:r>
        <w:t xml:space="preserve">, qui déclare </w:t>
      </w:r>
      <w:r>
        <w:rPr>
          <w:rFonts w:ascii="Consolas" w:hAnsi="Consolas" w:cs="Consolas"/>
          <w:color w:val="E97132" w:themeColor="accent2"/>
          <w:sz w:val="18"/>
          <w:szCs w:val="18"/>
        </w:rPr>
        <w:t>translate(double dx, double dy)</w:t>
      </w:r>
      <w:r>
        <w:t xml:space="preserve">, et </w:t>
      </w:r>
      <w:r>
        <w:rPr>
          <w:rFonts w:ascii="Consolas" w:hAnsi="Consolas" w:cs="Consolas"/>
          <w:color w:val="E97132" w:themeColor="accent2"/>
          <w:sz w:val="18"/>
          <w:szCs w:val="18"/>
        </w:rPr>
        <w:t>Rotatable</w:t>
      </w:r>
      <w:r>
        <w:t xml:space="preserve">, qui déclare </w:t>
      </w:r>
      <w:r>
        <w:rPr>
          <w:rFonts w:ascii="Consolas" w:hAnsi="Consolas" w:cs="Consolas"/>
          <w:color w:val="E97132" w:themeColor="accent2"/>
          <w:sz w:val="18"/>
          <w:szCs w:val="18"/>
        </w:rPr>
        <w:t>rotate(double alpha)</w:t>
      </w:r>
      <w:r>
        <w:t xml:space="preserve">. La classe </w:t>
      </w:r>
      <w:r>
        <w:rPr>
          <w:rFonts w:ascii="Consolas" w:hAnsi="Consolas" w:cs="Consolas"/>
          <w:color w:val="E97132" w:themeColor="accent2"/>
          <w:sz w:val="18"/>
          <w:szCs w:val="18"/>
        </w:rPr>
        <w:t>Shape</w:t>
      </w:r>
      <w:r>
        <w:t xml:space="preserve"> les implémente toutes les deux.</w:t>
      </w:r>
    </w:p>
    <w:p w14:paraId="489D6341" w14:textId="77777777" w:rsidR="00D8353B" w:rsidRDefault="00000000">
      <w:pPr>
        <w:spacing w:after="120"/>
      </w:pPr>
      <w:r>
        <w:t>Complétez les deux méthodes. La translation déplace le centre ; la rotation s'ajoute à la rotation actuelle, toujours ramenée entre 0 et 360. Chacune affiche ce qu'elle fait :</w:t>
      </w:r>
    </w:p>
    <w:p w14:paraId="58F58276"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Je suis un carre et je me deplace de 3.0, 4.0</w:t>
      </w:r>
    </w:p>
    <w:p w14:paraId="5D9ADE81" w14:textId="77777777" w:rsidR="00D8353B" w:rsidRDefault="00000000">
      <w:pPr>
        <w:keepLines/>
        <w:shd w:val="clear" w:color="auto" w:fill="F2F2F2"/>
        <w:spacing w:after="160"/>
        <w:ind w:left="220"/>
      </w:pPr>
      <w:r>
        <w:rPr>
          <w:rFonts w:ascii="Consolas" w:hAnsi="Consolas" w:cs="Consolas"/>
          <w:color w:val="E97132" w:themeColor="accent2"/>
          <w:sz w:val="18"/>
          <w:szCs w:val="18"/>
        </w:rPr>
        <w:t>Je suis un triangle et je tourne de 90.0 degres</w:t>
      </w:r>
    </w:p>
    <w:p w14:paraId="1956DB73" w14:textId="77777777" w:rsidR="00D8353B" w:rsidRDefault="00000000">
      <w:pPr>
        <w:pStyle w:val="Titre3"/>
        <w:keepNext/>
        <w:spacing w:before="240" w:after="100"/>
      </w:pPr>
      <w:r>
        <w:rPr>
          <w:b/>
          <w:bCs/>
          <w:color w:val="595959"/>
        </w:rPr>
        <w:t>La question à trancher</w:t>
      </w:r>
    </w:p>
    <w:p w14:paraId="342D836D" w14:textId="77777777" w:rsidR="00D8353B" w:rsidRDefault="00000000">
      <w:pPr>
        <w:spacing w:after="120"/>
      </w:pPr>
      <w:r>
        <w:rPr>
          <w:b/>
          <w:bCs/>
        </w:rPr>
        <w:t xml:space="preserve">Ces deux méthodes doivent-elles rester abstraites dans </w:t>
      </w:r>
      <w:r>
        <w:rPr>
          <w:rFonts w:ascii="Consolas" w:hAnsi="Consolas" w:cs="Consolas"/>
          <w:b/>
          <w:bCs/>
          <w:color w:val="E97132" w:themeColor="accent2"/>
          <w:sz w:val="18"/>
          <w:szCs w:val="18"/>
        </w:rPr>
        <w:t>Shape</w:t>
      </w:r>
      <w:r>
        <w:rPr>
          <w:b/>
          <w:bCs/>
        </w:rPr>
        <w:t>, ou celle-ci peut-elle les définir une fois pour toutes ?</w:t>
      </w:r>
    </w:p>
    <w:p w14:paraId="5117AC5C" w14:textId="77777777" w:rsidR="00D8353B" w:rsidRDefault="00000000">
      <w:pPr>
        <w:spacing w:after="120"/>
      </w:pPr>
      <w:r>
        <w:t>Répondez avant de coder, puis vérifiez : si votre réponse était la bonne, les trois sous-classes n'auront pas une ligne à changer.</w:t>
      </w:r>
    </w:p>
    <w:p w14:paraId="143C355E"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B35F740" w14:textId="77777777">
        <w:trPr>
          <w:cantSplit/>
        </w:trPr>
        <w:tc>
          <w:tcPr>
            <w:tcW w:w="9360" w:type="dxa"/>
            <w:shd w:val="clear" w:color="auto" w:fill="F7F9FC"/>
            <w:tcMar>
              <w:top w:w="120" w:type="dxa"/>
              <w:left w:w="160" w:type="dxa"/>
              <w:bottom w:w="120" w:type="dxa"/>
              <w:right w:w="160" w:type="dxa"/>
            </w:tcMar>
          </w:tcPr>
          <w:p w14:paraId="64D818DC" w14:textId="77777777" w:rsidR="00D8353B" w:rsidRDefault="00000000">
            <w:pPr>
              <w:spacing w:after="80"/>
            </w:pPr>
            <w:r>
              <w:rPr>
                <w:rFonts w:ascii="Consolas" w:hAnsi="Consolas" w:cs="Consolas"/>
                <w:color w:val="E97132" w:themeColor="accent2"/>
                <w:sz w:val="18"/>
                <w:szCs w:val="18"/>
              </w:rPr>
              <w:t>be.ephec.java.itf.e03.ShapeTest</w:t>
            </w:r>
          </w:p>
          <w:p w14:paraId="513E9539" w14:textId="77777777" w:rsidR="00D8353B" w:rsidRDefault="00000000">
            <w:pPr>
              <w:spacing w:after="80"/>
            </w:pPr>
            <w:r>
              <w:t xml:space="preserve">Vérifie que </w:t>
            </w:r>
            <w:r>
              <w:rPr>
                <w:rFonts w:ascii="Consolas" w:hAnsi="Consolas" w:cs="Consolas"/>
                <w:color w:val="E97132" w:themeColor="accent2"/>
                <w:sz w:val="18"/>
                <w:szCs w:val="18"/>
              </w:rPr>
              <w:t>Shape</w:t>
            </w:r>
            <w:r>
              <w:t xml:space="preserve"> implémente bien les deux interfaces, le déplacement du centre, l'accumulation des translations, la normalisation de la rotation, et que les trois formes se comportent identiquement.</w:t>
            </w:r>
          </w:p>
          <w:p w14:paraId="68EF9BB9" w14:textId="77777777" w:rsidR="00D8353B" w:rsidRDefault="00000000">
            <w:r>
              <w:t xml:space="preserve">Un dernier test manipule un tableau de </w:t>
            </w:r>
            <w:r>
              <w:rPr>
                <w:rFonts w:ascii="Consolas" w:hAnsi="Consolas" w:cs="Consolas"/>
                <w:color w:val="E97132" w:themeColor="accent2"/>
                <w:sz w:val="18"/>
                <w:szCs w:val="18"/>
              </w:rPr>
              <w:t>Translatable</w:t>
            </w:r>
            <w:r>
              <w:t> : les objets y sont vus à travers l'interface seulement.</w:t>
            </w:r>
          </w:p>
        </w:tc>
      </w:tr>
    </w:tbl>
    <w:p w14:paraId="705B336E" w14:textId="77777777" w:rsidR="00D8353B" w:rsidRDefault="00000000">
      <w:pPr>
        <w:pStyle w:val="Titre3"/>
        <w:keepNext/>
        <w:spacing w:before="240" w:after="100"/>
      </w:pPr>
      <w:r>
        <w:rPr>
          <w:b/>
          <w:bCs/>
          <w:color w:val="595959"/>
        </w:rPr>
        <w:t>Questions à se poser</w:t>
      </w:r>
    </w:p>
    <w:p w14:paraId="75D0F35A" w14:textId="77777777" w:rsidR="00D8353B" w:rsidRDefault="00000000">
      <w:pPr>
        <w:pStyle w:val="Paragraphedeliste"/>
        <w:numPr>
          <w:ilvl w:val="0"/>
          <w:numId w:val="7"/>
        </w:numPr>
        <w:spacing w:after="60"/>
      </w:pPr>
      <w:r>
        <w:t xml:space="preserve">Dans le </w:t>
      </w:r>
      <w:r>
        <w:rPr>
          <w:rFonts w:ascii="Consolas" w:hAnsi="Consolas" w:cs="Consolas"/>
          <w:color w:val="E97132" w:themeColor="accent2"/>
          <w:sz w:val="18"/>
          <w:szCs w:val="18"/>
        </w:rPr>
        <w:t>Programme</w:t>
      </w:r>
      <w:r>
        <w:t xml:space="preserve">, déclarez un tableau de </w:t>
      </w:r>
      <w:r>
        <w:rPr>
          <w:rFonts w:ascii="Consolas" w:hAnsi="Consolas" w:cs="Consolas"/>
          <w:color w:val="E97132" w:themeColor="accent2"/>
          <w:sz w:val="18"/>
          <w:szCs w:val="18"/>
        </w:rPr>
        <w:t>Translatable</w:t>
      </w:r>
      <w:r>
        <w:t xml:space="preserve"> et essayez d'appeler </w:t>
      </w:r>
      <w:r>
        <w:rPr>
          <w:rFonts w:ascii="Consolas" w:hAnsi="Consolas" w:cs="Consolas"/>
          <w:color w:val="E97132" w:themeColor="accent2"/>
          <w:sz w:val="18"/>
          <w:szCs w:val="18"/>
        </w:rPr>
        <w:t>rotate</w:t>
      </w:r>
      <w:r>
        <w:t xml:space="preserve"> puis </w:t>
      </w:r>
      <w:r>
        <w:rPr>
          <w:rFonts w:ascii="Consolas" w:hAnsi="Consolas" w:cs="Consolas"/>
          <w:color w:val="E97132" w:themeColor="accent2"/>
          <w:sz w:val="18"/>
          <w:szCs w:val="18"/>
        </w:rPr>
        <w:t>nom</w:t>
      </w:r>
      <w:r>
        <w:t xml:space="preserve"> sur ses éléments. Que dit le compilateur, et pourquoi est-ce souhaitable ?</w:t>
      </w:r>
    </w:p>
    <w:p w14:paraId="6C14AF37" w14:textId="77777777" w:rsidR="00D8353B" w:rsidRDefault="00000000">
      <w:pPr>
        <w:pStyle w:val="Paragraphedeliste"/>
        <w:numPr>
          <w:ilvl w:val="0"/>
          <w:numId w:val="7"/>
        </w:numPr>
        <w:spacing w:after="60"/>
      </w:pPr>
      <w:r>
        <w:t>Une image et un texte pourraient aussi être translatables sans être des formes. Cela se ferait-il avec une classe abstraite ?</w:t>
      </w:r>
    </w:p>
    <w:p w14:paraId="7092C3FE" w14:textId="77777777" w:rsidR="00D8353B" w:rsidRDefault="00000000">
      <w:pPr>
        <w:pStyle w:val="Paragraphedeliste"/>
        <w:numPr>
          <w:ilvl w:val="0"/>
          <w:numId w:val="7"/>
        </w:numPr>
        <w:spacing w:after="60"/>
      </w:pPr>
      <w:r>
        <w:t xml:space="preserve">La normalisation de l'angle apparaît en </w:t>
      </w:r>
      <w:hyperlink w:anchor="ex-ABS-1" w:history="1">
        <w:r w:rsidR="00D8353B">
          <w:rPr>
            <w:rFonts w:ascii="Consolas" w:hAnsi="Consolas" w:cs="Consolas"/>
            <w:color w:val="E97132" w:themeColor="accent2"/>
            <w:sz w:val="18"/>
            <w:szCs w:val="18"/>
          </w:rPr>
          <w:t>ABS.1</w:t>
        </w:r>
      </w:hyperlink>
      <w:r>
        <w:t xml:space="preserve"> et ici. Est-ce une duplication au sens de </w:t>
      </w:r>
      <w:r>
        <w:rPr>
          <w:rFonts w:ascii="Consolas" w:hAnsi="Consolas" w:cs="Consolas"/>
          <w:color w:val="E97132" w:themeColor="accent2"/>
          <w:sz w:val="18"/>
          <w:szCs w:val="18"/>
        </w:rPr>
        <w:t>CC-CLS.3</w:t>
      </w:r>
      <w:r>
        <w:t> ? Les deux packages étant indépendants, la question mérite d'être posée.</w:t>
      </w:r>
    </w:p>
    <w:p w14:paraId="4975E095" w14:textId="77777777" w:rsidR="00D8353B" w:rsidRDefault="00D8353B">
      <w:pPr>
        <w:pBdr>
          <w:bottom w:val="single" w:sz="6" w:space="1" w:color="A6A6A6"/>
        </w:pBdr>
        <w:spacing w:before="240" w:after="360"/>
      </w:pPr>
    </w:p>
    <w:p w14:paraId="4A3590F7" w14:textId="77777777" w:rsidR="00D8353B" w:rsidRDefault="00000000">
      <w:pPr>
        <w:pStyle w:val="Titre2"/>
        <w:keepNext/>
        <w:spacing w:before="360" w:after="160"/>
      </w:pPr>
      <w:bookmarkStart w:id="41" w:name="_Toc243655522"/>
      <w:r>
        <w:rPr>
          <w:b/>
          <w:bCs/>
          <w:color w:val="1F4E79"/>
          <w:sz w:val="30"/>
          <w:szCs w:val="30"/>
        </w:rPr>
        <w:t>ITF.4 — Prévenir sans connaître</w:t>
      </w:r>
      <w:bookmarkEnd w:id="41"/>
    </w:p>
    <w:p w14:paraId="04072F99"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be.ephec.java.itf.e04</w:t>
      </w:r>
    </w:p>
    <w:p w14:paraId="22B9A839" w14:textId="77777777" w:rsidR="00D8353B" w:rsidRDefault="00000000">
      <w:pPr>
        <w:pStyle w:val="Titre3"/>
        <w:keepNext/>
        <w:spacing w:before="240" w:after="100"/>
      </w:pPr>
      <w:r>
        <w:rPr>
          <w:b/>
          <w:bCs/>
          <w:color w:val="595959"/>
        </w:rPr>
        <w:t>Objectif</w:t>
      </w:r>
    </w:p>
    <w:p w14:paraId="4777498E" w14:textId="77777777" w:rsidR="00D8353B" w:rsidRDefault="00000000">
      <w:pPr>
        <w:spacing w:after="120"/>
      </w:pPr>
      <w:r>
        <w:t>Voir ce qu'une interface rend possible : ajouter un acteur à un programme sans toucher au programme.</w:t>
      </w:r>
    </w:p>
    <w:p w14:paraId="464DA4ED" w14:textId="77777777" w:rsidR="00D8353B" w:rsidRDefault="00000000">
      <w:pPr>
        <w:pStyle w:val="Titre3"/>
        <w:keepNext/>
        <w:spacing w:before="240" w:after="100"/>
      </w:pPr>
      <w:r>
        <w:rPr>
          <w:b/>
          <w:bCs/>
          <w:color w:val="595959"/>
        </w:rPr>
        <w:lastRenderedPageBreak/>
        <w:t>Contexte</w:t>
      </w:r>
    </w:p>
    <w:p w14:paraId="2BBCF7DC" w14:textId="77777777" w:rsidR="00D8353B" w:rsidRDefault="00000000">
      <w:pPr>
        <w:spacing w:after="120"/>
      </w:pPr>
      <w:r>
        <w:t xml:space="preserve">Un magasin prévient plusieurs personnes quand un produit arrive. Aujourd'hui, un </w:t>
      </w:r>
      <w:r>
        <w:rPr>
          <w:rFonts w:ascii="Consolas" w:hAnsi="Consolas" w:cs="Consolas"/>
          <w:color w:val="E97132" w:themeColor="accent2"/>
          <w:sz w:val="18"/>
          <w:szCs w:val="18"/>
        </w:rPr>
        <w:t>Client</w:t>
      </w:r>
      <w:r>
        <w:t xml:space="preserve"> et un </w:t>
      </w:r>
      <w:r>
        <w:rPr>
          <w:rFonts w:ascii="Consolas" w:hAnsi="Consolas" w:cs="Consolas"/>
          <w:color w:val="E97132" w:themeColor="accent2"/>
          <w:sz w:val="18"/>
          <w:szCs w:val="18"/>
        </w:rPr>
        <w:t>Employe</w:t>
      </w:r>
      <w:r>
        <w:t xml:space="preserve"> sont abonnés, et chacun réagit à sa façon.</w:t>
      </w:r>
    </w:p>
    <w:p w14:paraId="0B7D6BA5" w14:textId="77777777" w:rsidR="00D8353B" w:rsidRDefault="00000000">
      <w:pPr>
        <w:spacing w:after="120"/>
      </w:pPr>
      <w:r>
        <w:t>Ce dispositif porte un nom, le patron Observateur. Il repose entièrement sur le fait que le magasin ne connaît aucun de ses observateurs : il ne connaît que l'interface qu'ils respectent.</w:t>
      </w:r>
    </w:p>
    <w:p w14:paraId="65975FAC" w14:textId="77777777" w:rsidR="00D8353B" w:rsidRDefault="00000000">
      <w:pPr>
        <w:pStyle w:val="Titre3"/>
        <w:keepNext/>
        <w:spacing w:before="240" w:after="100"/>
      </w:pPr>
      <w:r>
        <w:rPr>
          <w:b/>
          <w:bCs/>
          <w:color w:val="595959"/>
        </w:rPr>
        <w:t>Énoncé</w:t>
      </w:r>
    </w:p>
    <w:p w14:paraId="7B3E354E" w14:textId="77777777" w:rsidR="00D8353B" w:rsidRDefault="00000000">
      <w:pPr>
        <w:spacing w:after="120"/>
      </w:pPr>
      <w:r>
        <w:t xml:space="preserve">Un </w:t>
      </w:r>
      <w:r>
        <w:rPr>
          <w:rFonts w:ascii="Consolas" w:hAnsi="Consolas" w:cs="Consolas"/>
          <w:color w:val="E97132" w:themeColor="accent2"/>
          <w:sz w:val="18"/>
          <w:szCs w:val="18"/>
        </w:rPr>
        <w:t>Prospect</w:t>
      </w:r>
      <w:r>
        <w:t xml:space="preserve"> veut lui aussi être prévenu. Complétez la classe, dont le message doit valoir exactement :</w:t>
      </w:r>
    </w:p>
    <w:p w14:paraId="1C8FD9CA"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Publicite pour le nouveau grille-pain envoyee a Dupont</w:t>
      </w:r>
    </w:p>
    <w:p w14:paraId="55A2D5CD"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 créez un magasin, abonnez-y les trois acteurs, réceptionnez un produit, et affichez le dernier message de chacun.</w:t>
      </w:r>
    </w:p>
    <w:p w14:paraId="62F0F4E2" w14:textId="77777777" w:rsidR="00D8353B" w:rsidRDefault="00000000">
      <w:pPr>
        <w:spacing w:after="120"/>
      </w:pPr>
      <w:r>
        <w:rPr>
          <w:b/>
          <w:bCs/>
        </w:rPr>
        <w:t xml:space="preserve">Vous ne modifiez ni le Magasin, ni l'interface, ni les deux autres observateurs. </w:t>
      </w:r>
      <w:r>
        <w:t xml:space="preserve">Si vous vous surprenez à devoir le faire, relisez le </w:t>
      </w:r>
      <w:r>
        <w:rPr>
          <w:rFonts w:ascii="Consolas" w:hAnsi="Consolas" w:cs="Consolas"/>
          <w:color w:val="E97132" w:themeColor="accent2"/>
          <w:sz w:val="18"/>
          <w:szCs w:val="18"/>
        </w:rPr>
        <w:t>Magasin</w:t>
      </w:r>
      <w:r>
        <w:t xml:space="preserve"> : rien n'y nomme un </w:t>
      </w:r>
      <w:r>
        <w:rPr>
          <w:rFonts w:ascii="Consolas" w:hAnsi="Consolas" w:cs="Consolas"/>
          <w:color w:val="E97132" w:themeColor="accent2"/>
          <w:sz w:val="18"/>
          <w:szCs w:val="18"/>
        </w:rPr>
        <w:t>Client</w:t>
      </w:r>
      <w:r>
        <w:t xml:space="preserve"> ou un </w:t>
      </w:r>
      <w:r>
        <w:rPr>
          <w:rFonts w:ascii="Consolas" w:hAnsi="Consolas" w:cs="Consolas"/>
          <w:color w:val="E97132" w:themeColor="accent2"/>
          <w:sz w:val="18"/>
          <w:szCs w:val="18"/>
        </w:rPr>
        <w:t>Employe</w:t>
      </w:r>
      <w:r>
        <w:t>.</w:t>
      </w:r>
    </w:p>
    <w:p w14:paraId="50EF7305"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621CDC2" w14:textId="77777777">
        <w:trPr>
          <w:cantSplit/>
        </w:trPr>
        <w:tc>
          <w:tcPr>
            <w:tcW w:w="9360" w:type="dxa"/>
            <w:shd w:val="clear" w:color="auto" w:fill="F7F9FC"/>
            <w:tcMar>
              <w:top w:w="120" w:type="dxa"/>
              <w:left w:w="160" w:type="dxa"/>
              <w:bottom w:w="120" w:type="dxa"/>
              <w:right w:w="160" w:type="dxa"/>
            </w:tcMar>
          </w:tcPr>
          <w:p w14:paraId="0D1C5665" w14:textId="77777777" w:rsidR="00D8353B" w:rsidRDefault="00000000">
            <w:pPr>
              <w:spacing w:after="80"/>
            </w:pPr>
            <w:r>
              <w:rPr>
                <w:rFonts w:ascii="Consolas" w:hAnsi="Consolas" w:cs="Consolas"/>
                <w:color w:val="E97132" w:themeColor="accent2"/>
                <w:sz w:val="18"/>
                <w:szCs w:val="18"/>
              </w:rPr>
              <w:t>be.ephec.java.itf.e04.MagasinTest</w:t>
            </w:r>
          </w:p>
          <w:p w14:paraId="132B106C" w14:textId="77777777" w:rsidR="00D8353B" w:rsidRDefault="00000000">
            <w:r>
              <w:t xml:space="preserve">Vérifie que </w:t>
            </w:r>
            <w:r>
              <w:rPr>
                <w:rFonts w:ascii="Consolas" w:hAnsi="Consolas" w:cs="Consolas"/>
                <w:color w:val="E97132" w:themeColor="accent2"/>
                <w:sz w:val="18"/>
                <w:szCs w:val="18"/>
              </w:rPr>
              <w:t>Prospect</w:t>
            </w:r>
            <w:r>
              <w:t xml:space="preserve"> implémente l'interface, son message avant et après une annonce, la diffusion aux trois acteurs en un seul appel, et le remplacement du message à la réception suivante.</w:t>
            </w:r>
          </w:p>
        </w:tc>
      </w:tr>
    </w:tbl>
    <w:p w14:paraId="09DF731B" w14:textId="77777777" w:rsidR="00D8353B" w:rsidRDefault="00000000">
      <w:pPr>
        <w:pStyle w:val="Titre3"/>
        <w:keepNext/>
        <w:spacing w:before="240" w:after="100"/>
      </w:pPr>
      <w:r>
        <w:rPr>
          <w:b/>
          <w:bCs/>
          <w:color w:val="595959"/>
        </w:rPr>
        <w:t>Questions à se poser</w:t>
      </w:r>
    </w:p>
    <w:p w14:paraId="5C4F8E60" w14:textId="77777777" w:rsidR="00D8353B" w:rsidRDefault="00000000">
      <w:pPr>
        <w:pStyle w:val="Paragraphedeliste"/>
        <w:numPr>
          <w:ilvl w:val="0"/>
          <w:numId w:val="7"/>
        </w:numPr>
        <w:spacing w:after="60"/>
      </w:pPr>
      <w:r>
        <w:t xml:space="preserve">Combien de fichiers avez-vous modifiés pour ajouter un troisième acteur ? Combien en auriez-vous modifiés si le </w:t>
      </w:r>
      <w:r>
        <w:rPr>
          <w:rFonts w:ascii="Consolas" w:hAnsi="Consolas" w:cs="Consolas"/>
          <w:color w:val="E97132" w:themeColor="accent2"/>
          <w:sz w:val="18"/>
          <w:szCs w:val="18"/>
        </w:rPr>
        <w:t>Magasin</w:t>
      </w:r>
      <w:r>
        <w:t xml:space="preserve"> avait tenu trois listes séparées, une par type d'acteur ?</w:t>
      </w:r>
    </w:p>
    <w:p w14:paraId="7315E239" w14:textId="77777777" w:rsidR="00D8353B" w:rsidRDefault="00000000">
      <w:pPr>
        <w:pStyle w:val="Paragraphedeliste"/>
        <w:numPr>
          <w:ilvl w:val="0"/>
          <w:numId w:val="7"/>
        </w:numPr>
        <w:spacing w:after="60"/>
      </w:pPr>
      <w:r>
        <w:t xml:space="preserve">Le magasin appelle </w:t>
      </w:r>
      <w:r>
        <w:rPr>
          <w:rFonts w:ascii="Consolas" w:hAnsi="Consolas" w:cs="Consolas"/>
          <w:color w:val="E97132" w:themeColor="accent2"/>
          <w:sz w:val="18"/>
          <w:szCs w:val="18"/>
        </w:rPr>
        <w:t>nouveauProduit</w:t>
      </w:r>
      <w:r>
        <w:t xml:space="preserve"> sur chaque abonné. Comment sait-il quelle version exécuter ?</w:t>
      </w:r>
    </w:p>
    <w:p w14:paraId="29948D62" w14:textId="77777777" w:rsidR="00D8353B" w:rsidRDefault="00000000">
      <w:pPr>
        <w:pStyle w:val="Paragraphedeliste"/>
        <w:numPr>
          <w:ilvl w:val="0"/>
          <w:numId w:val="7"/>
        </w:numPr>
        <w:spacing w:after="60"/>
      </w:pPr>
      <w:r>
        <w:t xml:space="preserve">Le tableau du </w:t>
      </w:r>
      <w:r>
        <w:rPr>
          <w:rFonts w:ascii="Consolas" w:hAnsi="Consolas" w:cs="Consolas"/>
          <w:color w:val="E97132" w:themeColor="accent2"/>
          <w:sz w:val="18"/>
          <w:szCs w:val="18"/>
        </w:rPr>
        <w:t>Magasin</w:t>
      </w:r>
      <w:r>
        <w:t xml:space="preserve"> a une taille fixe de dix. Où est la limite de ce montage, et qu'est-ce qui la lèvera au module </w:t>
      </w:r>
      <w:r>
        <w:rPr>
          <w:rFonts w:ascii="Consolas" w:hAnsi="Consolas" w:cs="Consolas"/>
          <w:color w:val="E97132" w:themeColor="accent2"/>
          <w:sz w:val="18"/>
          <w:szCs w:val="18"/>
        </w:rPr>
        <w:t>COL</w:t>
      </w:r>
      <w:r>
        <w:t> ?</w:t>
      </w:r>
    </w:p>
    <w:p w14:paraId="4300B900" w14:textId="77777777" w:rsidR="00D8353B" w:rsidRDefault="00000000">
      <w:pPr>
        <w:pStyle w:val="Titre1"/>
        <w:keepNext/>
        <w:pageBreakBefore/>
        <w:spacing w:before="360" w:after="160"/>
      </w:pPr>
      <w:bookmarkStart w:id="42" w:name="_Toc243655523"/>
      <w:r>
        <w:rPr>
          <w:b/>
          <w:bCs/>
          <w:color w:val="1F4E79"/>
          <w:sz w:val="40"/>
          <w:szCs w:val="40"/>
        </w:rPr>
        <w:lastRenderedPageBreak/>
        <w:t>Module PKG — Packages et visibilité</w:t>
      </w:r>
      <w:bookmarkEnd w:id="42"/>
    </w:p>
    <w:p w14:paraId="0DC60B05" w14:textId="77777777" w:rsidR="00D8353B" w:rsidRDefault="00D8353B">
      <w:pPr>
        <w:spacing w:after="120"/>
      </w:pPr>
    </w:p>
    <w:p w14:paraId="01A18661"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3197E01" w14:textId="77777777">
        <w:trPr>
          <w:tblHeader/>
        </w:trPr>
        <w:tc>
          <w:tcPr>
            <w:tcW w:w="2200" w:type="dxa"/>
            <w:shd w:val="clear" w:color="auto" w:fill="DEEAF6"/>
            <w:tcMar>
              <w:top w:w="55" w:type="dxa"/>
              <w:left w:w="100" w:type="dxa"/>
              <w:bottom w:w="55" w:type="dxa"/>
              <w:right w:w="100" w:type="dxa"/>
            </w:tcMar>
          </w:tcPr>
          <w:p w14:paraId="2CACD643"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7DA48375"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2B5410E9" w14:textId="77777777" w:rsidR="00D8353B" w:rsidRDefault="00000000">
            <w:r>
              <w:rPr>
                <w:b/>
                <w:bCs/>
                <w:sz w:val="20"/>
                <w:szCs w:val="20"/>
              </w:rPr>
              <w:t>Sujet</w:t>
            </w:r>
          </w:p>
        </w:tc>
      </w:tr>
      <w:tr w:rsidR="00D8353B" w14:paraId="6BF8093B" w14:textId="77777777">
        <w:trPr>
          <w:cantSplit/>
        </w:trPr>
        <w:tc>
          <w:tcPr>
            <w:tcW w:w="2200" w:type="dxa"/>
            <w:tcMar>
              <w:top w:w="55" w:type="dxa"/>
              <w:left w:w="100" w:type="dxa"/>
              <w:bottom w:w="55" w:type="dxa"/>
              <w:right w:w="100" w:type="dxa"/>
            </w:tcMar>
          </w:tcPr>
          <w:p w14:paraId="1403D185" w14:textId="77777777" w:rsidR="00D8353B" w:rsidRDefault="00D8353B">
            <w:hyperlink w:anchor="ex-PKG-1" w:history="1">
              <w:r>
                <w:rPr>
                  <w:rFonts w:ascii="Consolas" w:hAnsi="Consolas" w:cs="Consolas"/>
                  <w:color w:val="0563C1"/>
                  <w:sz w:val="18"/>
                  <w:szCs w:val="18"/>
                  <w:u w:val="single"/>
                </w:rPr>
                <w:t>PKG.1</w:t>
              </w:r>
            </w:hyperlink>
          </w:p>
        </w:tc>
        <w:tc>
          <w:tcPr>
            <w:tcW w:w="3400" w:type="dxa"/>
            <w:tcMar>
              <w:top w:w="55" w:type="dxa"/>
              <w:left w:w="100" w:type="dxa"/>
              <w:bottom w:w="55" w:type="dxa"/>
              <w:right w:w="100" w:type="dxa"/>
            </w:tcMar>
          </w:tcPr>
          <w:p w14:paraId="71899708" w14:textId="77777777" w:rsidR="00D8353B" w:rsidRDefault="00000000">
            <w:r>
              <w:rPr>
                <w:rFonts w:ascii="Consolas" w:hAnsi="Consolas" w:cs="Consolas"/>
                <w:color w:val="E97132" w:themeColor="accent2"/>
                <w:sz w:val="18"/>
                <w:szCs w:val="18"/>
              </w:rPr>
              <w:t>be.ephec.java.pkg.e01</w:t>
            </w:r>
          </w:p>
        </w:tc>
        <w:tc>
          <w:tcPr>
            <w:tcW w:w="3760" w:type="dxa"/>
            <w:tcMar>
              <w:top w:w="55" w:type="dxa"/>
              <w:left w:w="100" w:type="dxa"/>
              <w:bottom w:w="55" w:type="dxa"/>
              <w:right w:w="100" w:type="dxa"/>
            </w:tcMar>
          </w:tcPr>
          <w:p w14:paraId="46740531" w14:textId="77777777" w:rsidR="00D8353B" w:rsidRDefault="00000000">
            <w:r>
              <w:rPr>
                <w:sz w:val="20"/>
                <w:szCs w:val="20"/>
              </w:rPr>
              <w:t>Ce que voit une classe du même package</w:t>
            </w:r>
          </w:p>
        </w:tc>
      </w:tr>
      <w:tr w:rsidR="00D8353B" w14:paraId="5CA87B0F" w14:textId="77777777">
        <w:trPr>
          <w:cantSplit/>
        </w:trPr>
        <w:tc>
          <w:tcPr>
            <w:tcW w:w="2200" w:type="dxa"/>
            <w:tcMar>
              <w:top w:w="55" w:type="dxa"/>
              <w:left w:w="100" w:type="dxa"/>
              <w:bottom w:w="55" w:type="dxa"/>
              <w:right w:w="100" w:type="dxa"/>
            </w:tcMar>
          </w:tcPr>
          <w:p w14:paraId="258713DF" w14:textId="77777777" w:rsidR="00D8353B" w:rsidRDefault="00D8353B">
            <w:hyperlink w:anchor="ex-PKG-2" w:history="1">
              <w:r>
                <w:rPr>
                  <w:rFonts w:ascii="Consolas" w:hAnsi="Consolas" w:cs="Consolas"/>
                  <w:color w:val="0563C1"/>
                  <w:sz w:val="18"/>
                  <w:szCs w:val="18"/>
                  <w:u w:val="single"/>
                </w:rPr>
                <w:t>PKG.2</w:t>
              </w:r>
            </w:hyperlink>
          </w:p>
        </w:tc>
        <w:tc>
          <w:tcPr>
            <w:tcW w:w="3400" w:type="dxa"/>
            <w:tcMar>
              <w:top w:w="55" w:type="dxa"/>
              <w:left w:w="100" w:type="dxa"/>
              <w:bottom w:w="55" w:type="dxa"/>
              <w:right w:w="100" w:type="dxa"/>
            </w:tcMar>
          </w:tcPr>
          <w:p w14:paraId="4A121A04" w14:textId="77777777" w:rsidR="00D8353B" w:rsidRDefault="00000000">
            <w:r>
              <w:rPr>
                <w:rFonts w:ascii="Consolas" w:hAnsi="Consolas" w:cs="Consolas"/>
                <w:color w:val="E97132" w:themeColor="accent2"/>
                <w:sz w:val="18"/>
                <w:szCs w:val="18"/>
              </w:rPr>
              <w:t>be.ephec.java.pkg.e02</w:t>
            </w:r>
          </w:p>
        </w:tc>
        <w:tc>
          <w:tcPr>
            <w:tcW w:w="3760" w:type="dxa"/>
            <w:tcMar>
              <w:top w:w="55" w:type="dxa"/>
              <w:left w:w="100" w:type="dxa"/>
              <w:bottom w:w="55" w:type="dxa"/>
              <w:right w:w="100" w:type="dxa"/>
            </w:tcMar>
          </w:tcPr>
          <w:p w14:paraId="337CFAA6" w14:textId="77777777" w:rsidR="00D8353B" w:rsidRDefault="00000000">
            <w:r>
              <w:rPr>
                <w:sz w:val="20"/>
                <w:szCs w:val="20"/>
              </w:rPr>
              <w:t>Ce que voit une classe d'un autre package</w:t>
            </w:r>
          </w:p>
        </w:tc>
      </w:tr>
      <w:tr w:rsidR="00D8353B" w14:paraId="3E31CBC6" w14:textId="77777777">
        <w:trPr>
          <w:cantSplit/>
        </w:trPr>
        <w:tc>
          <w:tcPr>
            <w:tcW w:w="2200" w:type="dxa"/>
            <w:tcMar>
              <w:top w:w="55" w:type="dxa"/>
              <w:left w:w="100" w:type="dxa"/>
              <w:bottom w:w="55" w:type="dxa"/>
              <w:right w:w="100" w:type="dxa"/>
            </w:tcMar>
          </w:tcPr>
          <w:p w14:paraId="4685D699" w14:textId="77777777" w:rsidR="00D8353B" w:rsidRDefault="00D8353B">
            <w:hyperlink w:anchor="ex-PKG-3" w:history="1">
              <w:r>
                <w:rPr>
                  <w:rFonts w:ascii="Consolas" w:hAnsi="Consolas" w:cs="Consolas"/>
                  <w:color w:val="0563C1"/>
                  <w:sz w:val="18"/>
                  <w:szCs w:val="18"/>
                  <w:u w:val="single"/>
                </w:rPr>
                <w:t>PKG.3</w:t>
              </w:r>
            </w:hyperlink>
          </w:p>
        </w:tc>
        <w:tc>
          <w:tcPr>
            <w:tcW w:w="3400" w:type="dxa"/>
            <w:tcMar>
              <w:top w:w="55" w:type="dxa"/>
              <w:left w:w="100" w:type="dxa"/>
              <w:bottom w:w="55" w:type="dxa"/>
              <w:right w:w="100" w:type="dxa"/>
            </w:tcMar>
          </w:tcPr>
          <w:p w14:paraId="178697DB" w14:textId="77777777" w:rsidR="00D8353B" w:rsidRDefault="00000000">
            <w:r>
              <w:rPr>
                <w:rFonts w:ascii="Consolas" w:hAnsi="Consolas" w:cs="Consolas"/>
                <w:color w:val="E97132" w:themeColor="accent2"/>
                <w:sz w:val="18"/>
                <w:szCs w:val="18"/>
              </w:rPr>
              <w:t>be.ephec.java.pkg.e03</w:t>
            </w:r>
          </w:p>
        </w:tc>
        <w:tc>
          <w:tcPr>
            <w:tcW w:w="3760" w:type="dxa"/>
            <w:tcMar>
              <w:top w:w="55" w:type="dxa"/>
              <w:left w:w="100" w:type="dxa"/>
              <w:bottom w:w="55" w:type="dxa"/>
              <w:right w:w="100" w:type="dxa"/>
            </w:tcMar>
          </w:tcPr>
          <w:p w14:paraId="217C7218" w14:textId="77777777" w:rsidR="00D8353B" w:rsidRDefault="00000000">
            <w:r>
              <w:rPr>
                <w:sz w:val="20"/>
                <w:szCs w:val="20"/>
              </w:rPr>
              <w:t>Réduire la surface publique d'une classe</w:t>
            </w:r>
          </w:p>
        </w:tc>
      </w:tr>
      <w:tr w:rsidR="00D8353B" w14:paraId="6B6A75C9" w14:textId="77777777">
        <w:trPr>
          <w:cantSplit/>
        </w:trPr>
        <w:tc>
          <w:tcPr>
            <w:tcW w:w="2200" w:type="dxa"/>
            <w:tcMar>
              <w:top w:w="55" w:type="dxa"/>
              <w:left w:w="100" w:type="dxa"/>
              <w:bottom w:w="55" w:type="dxa"/>
              <w:right w:w="100" w:type="dxa"/>
            </w:tcMar>
          </w:tcPr>
          <w:p w14:paraId="17634898" w14:textId="77777777" w:rsidR="00D8353B" w:rsidRDefault="00D8353B">
            <w:hyperlink w:anchor="ex-PKG-4" w:history="1">
              <w:r>
                <w:rPr>
                  <w:rFonts w:ascii="Consolas" w:hAnsi="Consolas" w:cs="Consolas"/>
                  <w:color w:val="0563C1"/>
                  <w:sz w:val="18"/>
                  <w:szCs w:val="18"/>
                  <w:u w:val="single"/>
                </w:rPr>
                <w:t>PKG.4</w:t>
              </w:r>
            </w:hyperlink>
          </w:p>
        </w:tc>
        <w:tc>
          <w:tcPr>
            <w:tcW w:w="3400" w:type="dxa"/>
            <w:tcMar>
              <w:top w:w="55" w:type="dxa"/>
              <w:left w:w="100" w:type="dxa"/>
              <w:bottom w:w="55" w:type="dxa"/>
              <w:right w:w="100" w:type="dxa"/>
            </w:tcMar>
          </w:tcPr>
          <w:p w14:paraId="56E4A4A4" w14:textId="77777777" w:rsidR="00D8353B" w:rsidRDefault="00000000">
            <w:r>
              <w:rPr>
                <w:rFonts w:ascii="Consolas" w:hAnsi="Consolas" w:cs="Consolas"/>
                <w:color w:val="E97132" w:themeColor="accent2"/>
                <w:sz w:val="18"/>
                <w:szCs w:val="18"/>
              </w:rPr>
              <w:t>be.ephec.java.pkg.e04</w:t>
            </w:r>
          </w:p>
        </w:tc>
        <w:tc>
          <w:tcPr>
            <w:tcW w:w="3760" w:type="dxa"/>
            <w:tcMar>
              <w:top w:w="55" w:type="dxa"/>
              <w:left w:w="100" w:type="dxa"/>
              <w:bottom w:w="55" w:type="dxa"/>
              <w:right w:w="100" w:type="dxa"/>
            </w:tcMar>
          </w:tcPr>
          <w:p w14:paraId="1C8D14FA" w14:textId="77777777" w:rsidR="00D8353B" w:rsidRDefault="00000000">
            <w:r>
              <w:rPr>
                <w:sz w:val="20"/>
                <w:szCs w:val="20"/>
              </w:rPr>
              <w:t>Découper un programme en packages</w:t>
            </w:r>
          </w:p>
        </w:tc>
      </w:tr>
      <w:tr w:rsidR="00D8353B" w14:paraId="4AEFEF84" w14:textId="77777777">
        <w:trPr>
          <w:cantSplit/>
        </w:trPr>
        <w:tc>
          <w:tcPr>
            <w:tcW w:w="2200" w:type="dxa"/>
            <w:tcMar>
              <w:top w:w="55" w:type="dxa"/>
              <w:left w:w="100" w:type="dxa"/>
              <w:bottom w:w="55" w:type="dxa"/>
              <w:right w:w="100" w:type="dxa"/>
            </w:tcMar>
          </w:tcPr>
          <w:p w14:paraId="6E359E59" w14:textId="77777777" w:rsidR="00D8353B" w:rsidRDefault="00D8353B">
            <w:hyperlink w:anchor="ex-PKG-5" w:history="1">
              <w:r>
                <w:rPr>
                  <w:rFonts w:ascii="Consolas" w:hAnsi="Consolas" w:cs="Consolas"/>
                  <w:color w:val="0563C1"/>
                  <w:sz w:val="18"/>
                  <w:szCs w:val="18"/>
                  <w:u w:val="single"/>
                </w:rPr>
                <w:t>PKG.5</w:t>
              </w:r>
            </w:hyperlink>
          </w:p>
        </w:tc>
        <w:tc>
          <w:tcPr>
            <w:tcW w:w="3400" w:type="dxa"/>
            <w:tcMar>
              <w:top w:w="55" w:type="dxa"/>
              <w:left w:w="100" w:type="dxa"/>
              <w:bottom w:w="55" w:type="dxa"/>
              <w:right w:w="100" w:type="dxa"/>
            </w:tcMar>
          </w:tcPr>
          <w:p w14:paraId="1A089F9D" w14:textId="77777777" w:rsidR="00D8353B" w:rsidRDefault="00000000">
            <w:r>
              <w:rPr>
                <w:rFonts w:ascii="Consolas" w:hAnsi="Consolas" w:cs="Consolas"/>
                <w:color w:val="E97132" w:themeColor="accent2"/>
                <w:sz w:val="18"/>
                <w:szCs w:val="18"/>
              </w:rPr>
              <w:t>be.ephec.java.pkg.e05</w:t>
            </w:r>
          </w:p>
        </w:tc>
        <w:tc>
          <w:tcPr>
            <w:tcW w:w="3760" w:type="dxa"/>
            <w:tcMar>
              <w:top w:w="55" w:type="dxa"/>
              <w:left w:w="100" w:type="dxa"/>
              <w:bottom w:w="55" w:type="dxa"/>
              <w:right w:w="100" w:type="dxa"/>
            </w:tcMar>
          </w:tcPr>
          <w:p w14:paraId="57E0176F" w14:textId="77777777" w:rsidR="00D8353B" w:rsidRDefault="00000000">
            <w:r>
              <w:rPr>
                <w:rFonts w:ascii="Consolas" w:hAnsi="Consolas" w:cs="Consolas"/>
                <w:color w:val="E97132" w:themeColor="accent2"/>
                <w:sz w:val="18"/>
                <w:szCs w:val="18"/>
              </w:rPr>
              <w:t>protected</w:t>
            </w:r>
            <w:r>
              <w:rPr>
                <w:sz w:val="20"/>
                <w:szCs w:val="20"/>
              </w:rPr>
              <w:t>, ou ce que l'héritage ouvre</w:t>
            </w:r>
          </w:p>
        </w:tc>
      </w:tr>
    </w:tbl>
    <w:p w14:paraId="71C46DE5" w14:textId="77777777" w:rsidR="00D8353B" w:rsidRDefault="00000000">
      <w:pPr>
        <w:pStyle w:val="Titre3"/>
        <w:keepNext/>
        <w:spacing w:before="240" w:after="100"/>
      </w:pPr>
      <w:r>
        <w:rPr>
          <w:b/>
          <w:bCs/>
          <w:color w:val="595959"/>
        </w:rPr>
        <w:t>Trois niveaux de visibilité, pas deux</w:t>
      </w:r>
    </w:p>
    <w:p w14:paraId="17B8ED52" w14:textId="77777777" w:rsidR="00D8353B" w:rsidRDefault="00000000">
      <w:pPr>
        <w:spacing w:after="120"/>
      </w:pPr>
      <w:r>
        <w:t xml:space="preserve">La plupart des étudiants connaissent </w:t>
      </w:r>
      <w:r>
        <w:rPr>
          <w:rFonts w:ascii="Consolas" w:hAnsi="Consolas" w:cs="Consolas"/>
          <w:color w:val="E97132" w:themeColor="accent2"/>
          <w:sz w:val="18"/>
          <w:szCs w:val="18"/>
        </w:rPr>
        <w:t>private</w:t>
      </w:r>
      <w:r>
        <w:t xml:space="preserve"> et </w:t>
      </w:r>
      <w:r>
        <w:rPr>
          <w:rFonts w:ascii="Consolas" w:hAnsi="Consolas" w:cs="Consolas"/>
          <w:color w:val="E97132" w:themeColor="accent2"/>
          <w:sz w:val="18"/>
          <w:szCs w:val="18"/>
        </w:rPr>
        <w:t>public</w:t>
      </w:r>
      <w:r>
        <w:t>, et croient que le choix se limite à ces deux-là. Il en existe un troisième, qui n'a pas de mot-clé : quand vous n'écrivez rien devant un membre, il devient visible depuis tout le package, et de là seulement.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D8353B" w14:paraId="5E3B1D8B" w14:textId="77777777">
        <w:trPr>
          <w:tblHeader/>
        </w:trPr>
        <w:tc>
          <w:tcPr>
            <w:tcW w:w="2000" w:type="dxa"/>
            <w:shd w:val="clear" w:color="auto" w:fill="DEEAF6"/>
            <w:tcMar>
              <w:top w:w="60" w:type="dxa"/>
              <w:left w:w="100" w:type="dxa"/>
              <w:bottom w:w="60" w:type="dxa"/>
              <w:right w:w="100" w:type="dxa"/>
            </w:tcMar>
          </w:tcPr>
          <w:p w14:paraId="2C751152" w14:textId="77777777" w:rsidR="00D8353B" w:rsidRDefault="00000000">
            <w:r>
              <w:rPr>
                <w:b/>
                <w:bCs/>
                <w:sz w:val="20"/>
                <w:szCs w:val="20"/>
              </w:rPr>
              <w:t>Ce que vous écrivez</w:t>
            </w:r>
          </w:p>
        </w:tc>
        <w:tc>
          <w:tcPr>
            <w:tcW w:w="3600" w:type="dxa"/>
            <w:shd w:val="clear" w:color="auto" w:fill="DEEAF6"/>
            <w:tcMar>
              <w:top w:w="60" w:type="dxa"/>
              <w:left w:w="100" w:type="dxa"/>
              <w:bottom w:w="60" w:type="dxa"/>
              <w:right w:w="100" w:type="dxa"/>
            </w:tcMar>
          </w:tcPr>
          <w:p w14:paraId="222648EA" w14:textId="77777777" w:rsidR="00D8353B" w:rsidRDefault="00000000">
            <w:r>
              <w:rPr>
                <w:b/>
                <w:bCs/>
                <w:sz w:val="20"/>
                <w:szCs w:val="20"/>
              </w:rPr>
              <w:t>Qui peut y accéder</w:t>
            </w:r>
          </w:p>
        </w:tc>
        <w:tc>
          <w:tcPr>
            <w:tcW w:w="3760" w:type="dxa"/>
            <w:shd w:val="clear" w:color="auto" w:fill="DEEAF6"/>
            <w:tcMar>
              <w:top w:w="60" w:type="dxa"/>
              <w:left w:w="100" w:type="dxa"/>
              <w:bottom w:w="60" w:type="dxa"/>
              <w:right w:w="100" w:type="dxa"/>
            </w:tcMar>
          </w:tcPr>
          <w:p w14:paraId="31C7EF7B" w14:textId="77777777" w:rsidR="00D8353B" w:rsidRDefault="00000000">
            <w:r>
              <w:rPr>
                <w:b/>
                <w:bCs/>
                <w:sz w:val="20"/>
                <w:szCs w:val="20"/>
              </w:rPr>
              <w:t>Usage typique</w:t>
            </w:r>
          </w:p>
        </w:tc>
      </w:tr>
      <w:tr w:rsidR="00D8353B" w14:paraId="4D5F680F" w14:textId="77777777">
        <w:trPr>
          <w:cantSplit/>
        </w:trPr>
        <w:tc>
          <w:tcPr>
            <w:tcW w:w="2000" w:type="dxa"/>
            <w:tcMar>
              <w:top w:w="60" w:type="dxa"/>
              <w:left w:w="100" w:type="dxa"/>
              <w:bottom w:w="60" w:type="dxa"/>
              <w:right w:w="100" w:type="dxa"/>
            </w:tcMar>
          </w:tcPr>
          <w:p w14:paraId="1CE951DD" w14:textId="77777777" w:rsidR="00D8353B" w:rsidRDefault="00000000">
            <w:r>
              <w:rPr>
                <w:rFonts w:ascii="Consolas" w:hAnsi="Consolas" w:cs="Consolas"/>
                <w:color w:val="E97132" w:themeColor="accent2"/>
                <w:sz w:val="18"/>
                <w:szCs w:val="18"/>
              </w:rPr>
              <w:t>private</w:t>
            </w:r>
          </w:p>
        </w:tc>
        <w:tc>
          <w:tcPr>
            <w:tcW w:w="3600" w:type="dxa"/>
            <w:tcMar>
              <w:top w:w="60" w:type="dxa"/>
              <w:left w:w="100" w:type="dxa"/>
              <w:bottom w:w="60" w:type="dxa"/>
              <w:right w:w="100" w:type="dxa"/>
            </w:tcMar>
          </w:tcPr>
          <w:p w14:paraId="3DF64222" w14:textId="77777777" w:rsidR="00D8353B" w:rsidRDefault="00000000">
            <w:r>
              <w:rPr>
                <w:rFonts w:ascii="Consolas" w:hAnsi="Consolas" w:cs="Consolas"/>
                <w:color w:val="E97132" w:themeColor="accent2"/>
                <w:sz w:val="18"/>
                <w:szCs w:val="18"/>
              </w:rPr>
              <w:t>la classe elle-même, et rien d'autre</w:t>
            </w:r>
          </w:p>
        </w:tc>
        <w:tc>
          <w:tcPr>
            <w:tcW w:w="3760" w:type="dxa"/>
            <w:tcMar>
              <w:top w:w="60" w:type="dxa"/>
              <w:left w:w="100" w:type="dxa"/>
              <w:bottom w:w="60" w:type="dxa"/>
              <w:right w:w="100" w:type="dxa"/>
            </w:tcMar>
          </w:tcPr>
          <w:p w14:paraId="2B53EAB2" w14:textId="77777777" w:rsidR="00D8353B" w:rsidRDefault="00000000">
            <w:r>
              <w:rPr>
                <w:sz w:val="20"/>
                <w:szCs w:val="20"/>
              </w:rPr>
              <w:t>champs, méthodes internes</w:t>
            </w:r>
          </w:p>
        </w:tc>
      </w:tr>
      <w:tr w:rsidR="00D8353B" w14:paraId="6DD26050" w14:textId="77777777">
        <w:trPr>
          <w:cantSplit/>
        </w:trPr>
        <w:tc>
          <w:tcPr>
            <w:tcW w:w="2000" w:type="dxa"/>
            <w:tcMar>
              <w:top w:w="60" w:type="dxa"/>
              <w:left w:w="100" w:type="dxa"/>
              <w:bottom w:w="60" w:type="dxa"/>
              <w:right w:w="100" w:type="dxa"/>
            </w:tcMar>
          </w:tcPr>
          <w:p w14:paraId="6027E688" w14:textId="77777777" w:rsidR="00D8353B" w:rsidRDefault="00000000">
            <w:r>
              <w:rPr>
                <w:rFonts w:ascii="Consolas" w:hAnsi="Consolas" w:cs="Consolas"/>
                <w:color w:val="E97132" w:themeColor="accent2"/>
                <w:sz w:val="18"/>
                <w:szCs w:val="18"/>
              </w:rPr>
              <w:t>(rien)</w:t>
            </w:r>
          </w:p>
        </w:tc>
        <w:tc>
          <w:tcPr>
            <w:tcW w:w="3600" w:type="dxa"/>
            <w:tcMar>
              <w:top w:w="60" w:type="dxa"/>
              <w:left w:w="100" w:type="dxa"/>
              <w:bottom w:w="60" w:type="dxa"/>
              <w:right w:w="100" w:type="dxa"/>
            </w:tcMar>
          </w:tcPr>
          <w:p w14:paraId="75C3DC80" w14:textId="77777777" w:rsidR="00D8353B" w:rsidRDefault="00000000">
            <w:r>
              <w:rPr>
                <w:rFonts w:ascii="Consolas" w:hAnsi="Consolas" w:cs="Consolas"/>
                <w:color w:val="E97132" w:themeColor="accent2"/>
                <w:sz w:val="18"/>
                <w:szCs w:val="18"/>
              </w:rPr>
              <w:t>toutes les classes du même package</w:t>
            </w:r>
          </w:p>
        </w:tc>
        <w:tc>
          <w:tcPr>
            <w:tcW w:w="3760" w:type="dxa"/>
            <w:tcMar>
              <w:top w:w="60" w:type="dxa"/>
              <w:left w:w="100" w:type="dxa"/>
              <w:bottom w:w="60" w:type="dxa"/>
              <w:right w:w="100" w:type="dxa"/>
            </w:tcMar>
          </w:tcPr>
          <w:p w14:paraId="75EF0652" w14:textId="77777777" w:rsidR="00D8353B" w:rsidRDefault="00000000">
            <w:r>
              <w:rPr>
                <w:sz w:val="20"/>
                <w:szCs w:val="20"/>
              </w:rPr>
              <w:t>collaboration entre classes proches, classes de test</w:t>
            </w:r>
          </w:p>
        </w:tc>
      </w:tr>
      <w:tr w:rsidR="00D8353B" w14:paraId="0938588F" w14:textId="77777777">
        <w:trPr>
          <w:cantSplit/>
        </w:trPr>
        <w:tc>
          <w:tcPr>
            <w:tcW w:w="2000" w:type="dxa"/>
            <w:tcMar>
              <w:top w:w="60" w:type="dxa"/>
              <w:left w:w="100" w:type="dxa"/>
              <w:bottom w:w="60" w:type="dxa"/>
              <w:right w:w="100" w:type="dxa"/>
            </w:tcMar>
          </w:tcPr>
          <w:p w14:paraId="3AC5C5E3" w14:textId="77777777" w:rsidR="00D8353B" w:rsidRDefault="00000000">
            <w:r>
              <w:rPr>
                <w:rFonts w:ascii="Consolas" w:hAnsi="Consolas" w:cs="Consolas"/>
                <w:color w:val="E97132" w:themeColor="accent2"/>
                <w:sz w:val="18"/>
                <w:szCs w:val="18"/>
              </w:rPr>
              <w:t>public</w:t>
            </w:r>
          </w:p>
        </w:tc>
        <w:tc>
          <w:tcPr>
            <w:tcW w:w="3600" w:type="dxa"/>
            <w:tcMar>
              <w:top w:w="60" w:type="dxa"/>
              <w:left w:w="100" w:type="dxa"/>
              <w:bottom w:w="60" w:type="dxa"/>
              <w:right w:w="100" w:type="dxa"/>
            </w:tcMar>
          </w:tcPr>
          <w:p w14:paraId="504573CD" w14:textId="77777777" w:rsidR="00D8353B" w:rsidRDefault="00000000">
            <w:r>
              <w:rPr>
                <w:rFonts w:ascii="Consolas" w:hAnsi="Consolas" w:cs="Consolas"/>
                <w:color w:val="E97132" w:themeColor="accent2"/>
                <w:sz w:val="18"/>
                <w:szCs w:val="18"/>
              </w:rPr>
              <w:t>n'importe quelle classe du programme</w:t>
            </w:r>
          </w:p>
        </w:tc>
        <w:tc>
          <w:tcPr>
            <w:tcW w:w="3760" w:type="dxa"/>
            <w:tcMar>
              <w:top w:w="60" w:type="dxa"/>
              <w:left w:w="100" w:type="dxa"/>
              <w:bottom w:w="60" w:type="dxa"/>
              <w:right w:w="100" w:type="dxa"/>
            </w:tcMar>
          </w:tcPr>
          <w:p w14:paraId="13784D40" w14:textId="77777777" w:rsidR="00D8353B" w:rsidRDefault="00000000">
            <w:r>
              <w:rPr>
                <w:sz w:val="20"/>
                <w:szCs w:val="20"/>
              </w:rPr>
              <w:t>l'interface offerte au reste du monde</w:t>
            </w:r>
          </w:p>
        </w:tc>
      </w:tr>
    </w:tbl>
    <w:p w14:paraId="51AA244A" w14:textId="77777777" w:rsidR="00D8353B" w:rsidRDefault="00000000">
      <w:pPr>
        <w:spacing w:after="120"/>
      </w:pPr>
      <w:r>
        <w:t xml:space="preserve">Il existe un quatrième niveau, </w:t>
      </w:r>
      <w:r>
        <w:rPr>
          <w:rFonts w:ascii="Consolas" w:hAnsi="Consolas" w:cs="Consolas"/>
          <w:color w:val="E97132" w:themeColor="accent2"/>
          <w:sz w:val="18"/>
          <w:szCs w:val="18"/>
        </w:rPr>
        <w:t>protected</w:t>
      </w:r>
      <w:r>
        <w:t xml:space="preserve">, qui n'a de sens qu'avec l'héritage. Vous l'avez rencontré au module </w:t>
      </w:r>
      <w:r>
        <w:rPr>
          <w:rFonts w:ascii="Consolas" w:hAnsi="Consolas" w:cs="Consolas"/>
          <w:color w:val="E97132" w:themeColor="accent2"/>
          <w:sz w:val="18"/>
          <w:szCs w:val="18"/>
        </w:rPr>
        <w:t>ABS</w:t>
      </w:r>
      <w:r>
        <w:t xml:space="preserve"> ; </w:t>
      </w:r>
      <w:hyperlink w:anchor="ex-PKG-5" w:history="1">
        <w:r w:rsidR="00D8353B">
          <w:rPr>
            <w:rFonts w:ascii="Consolas" w:hAnsi="Consolas" w:cs="Consolas"/>
            <w:color w:val="E97132" w:themeColor="accent2"/>
            <w:sz w:val="18"/>
            <w:szCs w:val="18"/>
          </w:rPr>
          <w:t>PKG.5</w:t>
        </w:r>
      </w:hyperlink>
      <w:r>
        <w:t xml:space="preserve"> y revient, maintenant que les packages permettent de voir tout ce qu'il ouvre.</w:t>
      </w:r>
    </w:p>
    <w:p w14:paraId="073F0985" w14:textId="77777777" w:rsidR="00D8353B" w:rsidRDefault="00D8353B">
      <w:pPr>
        <w:pBdr>
          <w:bottom w:val="single" w:sz="6" w:space="1" w:color="A6A6A6"/>
        </w:pBdr>
        <w:spacing w:before="240" w:after="360"/>
      </w:pPr>
    </w:p>
    <w:p w14:paraId="185CF69B" w14:textId="77777777" w:rsidR="00D8353B" w:rsidRDefault="00000000">
      <w:pPr>
        <w:pStyle w:val="Titre2"/>
        <w:keepNext/>
        <w:spacing w:before="360" w:after="160"/>
      </w:pPr>
      <w:bookmarkStart w:id="43" w:name="_Toc243655524"/>
      <w:r>
        <w:rPr>
          <w:b/>
          <w:bCs/>
          <w:color w:val="1F4E79"/>
          <w:sz w:val="30"/>
          <w:szCs w:val="30"/>
        </w:rPr>
        <w:t>PKG.1 — Ce que voit une classe du même package</w:t>
      </w:r>
      <w:bookmarkEnd w:id="43"/>
    </w:p>
    <w:p w14:paraId="416D5021"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be.ephec.java.pkg.e01</w:t>
      </w:r>
    </w:p>
    <w:p w14:paraId="19A7E831" w14:textId="77777777" w:rsidR="00D8353B" w:rsidRDefault="00000000">
      <w:pPr>
        <w:pStyle w:val="Titre3"/>
        <w:keepNext/>
        <w:spacing w:before="240" w:after="100"/>
      </w:pPr>
      <w:r>
        <w:rPr>
          <w:b/>
          <w:bCs/>
          <w:color w:val="595959"/>
        </w:rPr>
        <w:t>Objectif</w:t>
      </w:r>
    </w:p>
    <w:p w14:paraId="59837059" w14:textId="77777777" w:rsidR="00D8353B" w:rsidRDefault="00000000">
      <w:pPr>
        <w:spacing w:after="120"/>
      </w:pPr>
      <w:r>
        <w:t>Constater par l'expérience ce que chaque niveau de visibilité autorise, depuis une classe voisine.</w:t>
      </w:r>
    </w:p>
    <w:p w14:paraId="2279EA4A" w14:textId="77777777" w:rsidR="00D8353B" w:rsidRDefault="00000000">
      <w:pPr>
        <w:pStyle w:val="Titre3"/>
        <w:keepNext/>
        <w:spacing w:before="240" w:after="100"/>
      </w:pPr>
      <w:r>
        <w:rPr>
          <w:b/>
          <w:bCs/>
          <w:color w:val="595959"/>
        </w:rPr>
        <w:t>Énoncé</w:t>
      </w:r>
    </w:p>
    <w:p w14:paraId="3A1DD833" w14:textId="77777777" w:rsidR="00D8353B" w:rsidRDefault="00000000">
      <w:pPr>
        <w:spacing w:after="120"/>
      </w:pPr>
      <w:r>
        <w:t xml:space="preserve">La classe </w:t>
      </w:r>
      <w:r>
        <w:rPr>
          <w:rFonts w:ascii="Consolas" w:hAnsi="Consolas" w:cs="Consolas"/>
          <w:color w:val="E97132" w:themeColor="accent2"/>
          <w:sz w:val="18"/>
          <w:szCs w:val="18"/>
        </w:rPr>
        <w:t>Coffre</w:t>
      </w:r>
      <w:r>
        <w:t xml:space="preserve"> vous est fournie. Elle expose six membres, deux par niveau de visibilité :</w:t>
      </w:r>
    </w:p>
    <w:p w14:paraId="25FBE2AA" w14:textId="77777777" w:rsidR="00D8353B" w:rsidRDefault="00000000">
      <w:pPr>
        <w:keepLines/>
        <w:shd w:val="clear" w:color="auto" w:fill="F2F2F2"/>
        <w:spacing w:before="100"/>
        <w:ind w:left="220"/>
      </w:pPr>
      <w:r>
        <w:rPr>
          <w:rFonts w:ascii="Consolas" w:hAnsi="Consolas" w:cs="Consolas"/>
          <w:color w:val="E97132" w:themeColor="accent2"/>
          <w:sz w:val="18"/>
          <w:szCs w:val="18"/>
        </w:rPr>
        <w:t>private String codeSecret   = "1234";</w:t>
      </w:r>
    </w:p>
    <w:p w14:paraId="4B3347D5" w14:textId="77777777" w:rsidR="00D8353B" w:rsidRDefault="00000000">
      <w:pPr>
        <w:keepLines/>
        <w:shd w:val="clear" w:color="auto" w:fill="F2F2F2"/>
        <w:ind w:left="220"/>
      </w:pPr>
      <w:r>
        <w:rPr>
          <w:rFonts w:ascii="Consolas" w:hAnsi="Consolas" w:cs="Consolas"/>
          <w:color w:val="E97132" w:themeColor="accent2"/>
          <w:sz w:val="18"/>
          <w:szCs w:val="18"/>
        </w:rPr>
        <w:t xml:space="preserve">        String numero       = "C-07";      // pas de mot-cle</w:t>
      </w:r>
    </w:p>
    <w:p w14:paraId="09579970" w14:textId="77777777" w:rsidR="00D8353B" w:rsidRDefault="00000000">
      <w:pPr>
        <w:keepLines/>
        <w:shd w:val="clear" w:color="auto" w:fill="F2F2F2"/>
        <w:ind w:left="220"/>
      </w:pPr>
      <w:r>
        <w:rPr>
          <w:rFonts w:ascii="Consolas" w:hAnsi="Consolas" w:cs="Consolas"/>
          <w:color w:val="E97132" w:themeColor="accent2"/>
          <w:sz w:val="18"/>
          <w:szCs w:val="18"/>
        </w:rPr>
        <w:t>public  String proprietaire = "Ada";</w:t>
      </w:r>
    </w:p>
    <w:p w14:paraId="00A6161D" w14:textId="77777777" w:rsidR="00D8353B" w:rsidRDefault="00000000">
      <w:pPr>
        <w:keepLines/>
        <w:shd w:val="clear" w:color="auto" w:fill="F2F2F2"/>
        <w:ind w:left="220"/>
      </w:pPr>
      <w:r>
        <w:rPr>
          <w:rFonts w:ascii="Consolas" w:hAnsi="Consolas" w:cs="Consolas"/>
          <w:color w:val="E97132" w:themeColor="accent2"/>
          <w:sz w:val="18"/>
          <w:szCs w:val="18"/>
        </w:rPr>
        <w:t xml:space="preserve"> </w:t>
      </w:r>
    </w:p>
    <w:p w14:paraId="7EAB0164" w14:textId="77777777" w:rsidR="00D8353B" w:rsidRDefault="00000000">
      <w:pPr>
        <w:keepLines/>
        <w:shd w:val="clear" w:color="auto" w:fill="F2F2F2"/>
        <w:ind w:left="220"/>
      </w:pPr>
      <w:r>
        <w:rPr>
          <w:rFonts w:ascii="Consolas" w:hAnsi="Consolas" w:cs="Consolas"/>
          <w:color w:val="E97132" w:themeColor="accent2"/>
          <w:sz w:val="18"/>
          <w:szCs w:val="18"/>
        </w:rPr>
        <w:t>private String ouvrirLeMecanisme()  { ... }</w:t>
      </w:r>
    </w:p>
    <w:p w14:paraId="016155A4" w14:textId="77777777" w:rsidR="00D8353B" w:rsidRPr="002C1629" w:rsidRDefault="00000000">
      <w:pPr>
        <w:keepLines/>
        <w:shd w:val="clear" w:color="auto" w:fill="F2F2F2"/>
        <w:ind w:left="220"/>
        <w:rPr>
          <w:lang w:val="nl-BE"/>
        </w:rPr>
      </w:pPr>
      <w:r>
        <w:rPr>
          <w:rFonts w:ascii="Consolas" w:hAnsi="Consolas" w:cs="Consolas"/>
          <w:color w:val="E97132" w:themeColor="accent2"/>
          <w:sz w:val="18"/>
          <w:szCs w:val="18"/>
        </w:rPr>
        <w:t xml:space="preserve">        </w:t>
      </w:r>
      <w:r w:rsidRPr="002C1629">
        <w:rPr>
          <w:rFonts w:ascii="Consolas" w:hAnsi="Consolas" w:cs="Consolas"/>
          <w:color w:val="E97132" w:themeColor="accent2"/>
          <w:sz w:val="18"/>
          <w:szCs w:val="18"/>
          <w:lang w:val="nl-BE"/>
        </w:rPr>
        <w:t>String verifierLeNumero()   { ... }</w:t>
      </w:r>
    </w:p>
    <w:p w14:paraId="0E1F1A45" w14:textId="77777777" w:rsidR="00D8353B" w:rsidRPr="002C1629" w:rsidRDefault="00000000">
      <w:pPr>
        <w:keepLines/>
        <w:shd w:val="clear" w:color="auto" w:fill="F2F2F2"/>
        <w:spacing w:after="160"/>
        <w:ind w:left="220"/>
        <w:rPr>
          <w:lang w:val="nl-BE"/>
        </w:rPr>
      </w:pPr>
      <w:r w:rsidRPr="002C1629">
        <w:rPr>
          <w:rFonts w:ascii="Consolas" w:hAnsi="Consolas" w:cs="Consolas"/>
          <w:color w:val="E97132" w:themeColor="accent2"/>
          <w:sz w:val="18"/>
          <w:szCs w:val="18"/>
          <w:lang w:val="nl-BE"/>
        </w:rPr>
        <w:t>public  String decrire()            { ... }</w:t>
      </w:r>
    </w:p>
    <w:p w14:paraId="5A3F8A8E" w14:textId="77777777" w:rsidR="00D8353B" w:rsidRDefault="00000000">
      <w:pPr>
        <w:spacing w:after="120"/>
      </w:pPr>
      <w:r>
        <w:t xml:space="preserve">La classe </w:t>
      </w:r>
      <w:r>
        <w:rPr>
          <w:rFonts w:ascii="Consolas" w:hAnsi="Consolas" w:cs="Consolas"/>
          <w:color w:val="E97132" w:themeColor="accent2"/>
          <w:sz w:val="18"/>
          <w:szCs w:val="18"/>
        </w:rPr>
        <w:t>Inspecteur</w:t>
      </w:r>
      <w:r>
        <w:t xml:space="preserve"> vit dans le </w:t>
      </w:r>
      <w:r>
        <w:rPr>
          <w:i/>
          <w:iCs/>
        </w:rPr>
        <w:t>même</w:t>
      </w:r>
      <w:r>
        <w:t xml:space="preserve"> package. Sa méthode </w:t>
      </w:r>
      <w:r>
        <w:rPr>
          <w:rFonts w:ascii="Consolas" w:hAnsi="Consolas" w:cs="Consolas"/>
          <w:color w:val="E97132" w:themeColor="accent2"/>
          <w:sz w:val="18"/>
          <w:szCs w:val="18"/>
        </w:rPr>
        <w:t>experimenter()</w:t>
      </w:r>
      <w:r>
        <w:t xml:space="preserve"> contient six lignes en commentaire, une par membre. Décommentez-les une à une et notez celles que le compilateur refuse.</w:t>
      </w:r>
    </w:p>
    <w:p w14:paraId="52B3457C" w14:textId="77777777" w:rsidR="00D8353B" w:rsidRDefault="00000000">
      <w:pPr>
        <w:spacing w:after="120"/>
      </w:pPr>
      <w:r>
        <w:t xml:space="preserve">Complétez ensuite </w:t>
      </w:r>
      <w:r>
        <w:rPr>
          <w:rFonts w:ascii="Consolas" w:hAnsi="Consolas" w:cs="Consolas"/>
          <w:color w:val="E97132" w:themeColor="accent2"/>
          <w:sz w:val="18"/>
          <w:szCs w:val="18"/>
        </w:rPr>
        <w:t>membresAccessibles()</w:t>
      </w:r>
      <w:r>
        <w:t xml:space="preserve"> pour qu'elle rende la liste des membres réellement atteignables, séparés par une virgule et un espace, dans l'ordre de déclaration.</w:t>
      </w:r>
    </w:p>
    <w:p w14:paraId="427D8AC0"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8DC8070" w14:textId="77777777">
        <w:trPr>
          <w:cantSplit/>
        </w:trPr>
        <w:tc>
          <w:tcPr>
            <w:tcW w:w="9360" w:type="dxa"/>
            <w:shd w:val="clear" w:color="auto" w:fill="F7F9FC"/>
            <w:tcMar>
              <w:top w:w="120" w:type="dxa"/>
              <w:left w:w="160" w:type="dxa"/>
              <w:bottom w:w="120" w:type="dxa"/>
              <w:right w:w="160" w:type="dxa"/>
            </w:tcMar>
          </w:tcPr>
          <w:p w14:paraId="6540C662" w14:textId="77777777" w:rsidR="00D8353B" w:rsidRDefault="00000000">
            <w:pPr>
              <w:spacing w:after="80"/>
            </w:pPr>
            <w:r>
              <w:rPr>
                <w:rFonts w:ascii="Consolas" w:hAnsi="Consolas" w:cs="Consolas"/>
                <w:color w:val="E97132" w:themeColor="accent2"/>
                <w:sz w:val="18"/>
                <w:szCs w:val="18"/>
              </w:rPr>
              <w:t>be.ephec.java.pkg.e01.InspecteurTest</w:t>
            </w:r>
          </w:p>
          <w:p w14:paraId="01078741" w14:textId="77777777" w:rsidR="00D8353B" w:rsidRDefault="00000000">
            <w:r>
              <w:t>Compare votre réponse à la liste attendue. Le test ne vous dira pas laquelle est fausse : c'est l'expérimentation qui doit vous donner la réponse, pas le test.</w:t>
            </w:r>
          </w:p>
        </w:tc>
      </w:tr>
    </w:tbl>
    <w:p w14:paraId="5E380887" w14:textId="77777777" w:rsidR="00D8353B" w:rsidRDefault="00000000">
      <w:pPr>
        <w:pStyle w:val="Titre3"/>
        <w:keepNext/>
        <w:spacing w:before="240" w:after="100"/>
      </w:pPr>
      <w:r>
        <w:rPr>
          <w:b/>
          <w:bCs/>
          <w:color w:val="595959"/>
        </w:rPr>
        <w:t>Questions à se poser</w:t>
      </w:r>
    </w:p>
    <w:p w14:paraId="26ABFF18" w14:textId="77777777" w:rsidR="00D8353B" w:rsidRDefault="00000000">
      <w:pPr>
        <w:pStyle w:val="Paragraphedeliste"/>
        <w:numPr>
          <w:ilvl w:val="0"/>
          <w:numId w:val="8"/>
        </w:numPr>
        <w:spacing w:after="60"/>
      </w:pPr>
      <w:r>
        <w:t xml:space="preserve">Vous êtes dans une autre classe, et pourtant certains membres privés vous sont refusés alors que d'autres membres passent. Contre quoi </w:t>
      </w:r>
      <w:r>
        <w:rPr>
          <w:rFonts w:ascii="Consolas" w:hAnsi="Consolas" w:cs="Consolas"/>
          <w:color w:val="E97132" w:themeColor="accent2"/>
          <w:sz w:val="18"/>
          <w:szCs w:val="18"/>
        </w:rPr>
        <w:t>private</w:t>
      </w:r>
      <w:r>
        <w:t xml:space="preserve"> protège-t-il exactement : contre l'extérieur de l'objet, ou contre l'extérieur de la classe ?</w:t>
      </w:r>
    </w:p>
    <w:p w14:paraId="2F6607FF" w14:textId="77777777" w:rsidR="00D8353B" w:rsidRDefault="00000000">
      <w:pPr>
        <w:pStyle w:val="Paragraphedeliste"/>
        <w:numPr>
          <w:ilvl w:val="0"/>
          <w:numId w:val="8"/>
        </w:numPr>
        <w:spacing w:after="60"/>
      </w:pPr>
      <w:r>
        <w:t xml:space="preserve">Deux objets </w:t>
      </w:r>
      <w:r>
        <w:rPr>
          <w:rFonts w:ascii="Consolas" w:hAnsi="Consolas" w:cs="Consolas"/>
          <w:color w:val="E97132" w:themeColor="accent2"/>
          <w:sz w:val="18"/>
          <w:szCs w:val="18"/>
        </w:rPr>
        <w:t>Coffre</w:t>
      </w:r>
      <w:r>
        <w:t xml:space="preserve"> différents : le premier peut-il lire le </w:t>
      </w:r>
      <w:r>
        <w:rPr>
          <w:rFonts w:ascii="Consolas" w:hAnsi="Consolas" w:cs="Consolas"/>
          <w:color w:val="E97132" w:themeColor="accent2"/>
          <w:sz w:val="18"/>
          <w:szCs w:val="18"/>
        </w:rPr>
        <w:t>codeSecret</w:t>
      </w:r>
      <w:r>
        <w:t xml:space="preserve"> du second ? Essayez.</w:t>
      </w:r>
    </w:p>
    <w:p w14:paraId="784D9807" w14:textId="77777777" w:rsidR="00D8353B" w:rsidRDefault="00D8353B">
      <w:pPr>
        <w:pBdr>
          <w:bottom w:val="single" w:sz="6" w:space="1" w:color="A6A6A6"/>
        </w:pBdr>
        <w:spacing w:before="240" w:after="360"/>
      </w:pPr>
    </w:p>
    <w:p w14:paraId="53CE2EF1" w14:textId="77777777" w:rsidR="00D8353B" w:rsidRDefault="00000000">
      <w:pPr>
        <w:pStyle w:val="Titre2"/>
        <w:keepNext/>
        <w:spacing w:before="360" w:after="160"/>
      </w:pPr>
      <w:bookmarkStart w:id="44" w:name="_Toc243655525"/>
      <w:r>
        <w:rPr>
          <w:b/>
          <w:bCs/>
          <w:color w:val="1F4E79"/>
          <w:sz w:val="30"/>
          <w:szCs w:val="30"/>
        </w:rPr>
        <w:t>PKG.2 — Ce que voit une classe d'un autre package</w:t>
      </w:r>
      <w:bookmarkEnd w:id="44"/>
    </w:p>
    <w:p w14:paraId="27EBAAB2" w14:textId="77777777" w:rsidR="00D8353B" w:rsidRDefault="00000000">
      <w:pPr>
        <w:spacing w:after="120"/>
      </w:pPr>
      <w:r>
        <w:rPr>
          <w:i/>
          <w:iCs/>
          <w:color w:val="595959"/>
        </w:rPr>
        <w:t xml:space="preserve">Packages : </w:t>
      </w:r>
      <w:r>
        <w:rPr>
          <w:rFonts w:ascii="Consolas" w:hAnsi="Consolas" w:cs="Consolas"/>
          <w:i/>
          <w:iCs/>
          <w:color w:val="E97132" w:themeColor="accent2"/>
          <w:sz w:val="18"/>
          <w:szCs w:val="18"/>
        </w:rPr>
        <w:t>be.ephec.java.pkg.e02.coffre</w:t>
      </w:r>
      <w:r>
        <w:rPr>
          <w:i/>
          <w:iCs/>
          <w:color w:val="595959"/>
        </w:rPr>
        <w:t xml:space="preserve"> et </w:t>
      </w:r>
      <w:r>
        <w:rPr>
          <w:rFonts w:ascii="Consolas" w:hAnsi="Consolas" w:cs="Consolas"/>
          <w:i/>
          <w:iCs/>
          <w:color w:val="E97132" w:themeColor="accent2"/>
          <w:sz w:val="18"/>
          <w:szCs w:val="18"/>
        </w:rPr>
        <w:t>be.ephec.java.pkg.e02.controle</w:t>
      </w:r>
    </w:p>
    <w:p w14:paraId="17002BA9" w14:textId="77777777" w:rsidR="00D8353B" w:rsidRDefault="00000000">
      <w:pPr>
        <w:pStyle w:val="Titre3"/>
        <w:keepNext/>
        <w:spacing w:before="240" w:after="100"/>
      </w:pPr>
      <w:r>
        <w:rPr>
          <w:b/>
          <w:bCs/>
          <w:color w:val="595959"/>
        </w:rPr>
        <w:t>Objectif</w:t>
      </w:r>
    </w:p>
    <w:p w14:paraId="7C97A052" w14:textId="77777777" w:rsidR="00D8353B" w:rsidRDefault="00000000">
      <w:pPr>
        <w:spacing w:after="120"/>
      </w:pPr>
      <w:r>
        <w:t>Franchir la frontière du package, et comprendre à quoi sert vraiment un accesseur.</w:t>
      </w:r>
    </w:p>
    <w:p w14:paraId="5FEE7741" w14:textId="77777777" w:rsidR="00D8353B" w:rsidRDefault="00000000">
      <w:pPr>
        <w:pStyle w:val="Titre3"/>
        <w:keepNext/>
        <w:spacing w:before="240" w:after="100"/>
      </w:pPr>
      <w:r>
        <w:rPr>
          <w:b/>
          <w:bCs/>
          <w:color w:val="595959"/>
        </w:rPr>
        <w:t>Énoncé — première partie</w:t>
      </w:r>
    </w:p>
    <w:p w14:paraId="5A61D00E" w14:textId="77777777" w:rsidR="00D8353B" w:rsidRDefault="00000000">
      <w:pPr>
        <w:spacing w:after="120"/>
      </w:pPr>
      <w:r>
        <w:t xml:space="preserve">La même classe </w:t>
      </w:r>
      <w:r>
        <w:rPr>
          <w:rFonts w:ascii="Consolas" w:hAnsi="Consolas" w:cs="Consolas"/>
          <w:color w:val="E97132" w:themeColor="accent2"/>
          <w:sz w:val="18"/>
          <w:szCs w:val="18"/>
        </w:rPr>
        <w:t>Coffre</w:t>
      </w:r>
      <w:r>
        <w:t xml:space="preserve"> est maintenant seule dans son package. La classe </w:t>
      </w:r>
      <w:r>
        <w:rPr>
          <w:rFonts w:ascii="Consolas" w:hAnsi="Consolas" w:cs="Consolas"/>
          <w:color w:val="E97132" w:themeColor="accent2"/>
          <w:sz w:val="18"/>
          <w:szCs w:val="18"/>
        </w:rPr>
        <w:t>ControleExterne</w:t>
      </w:r>
      <w:r>
        <w:t xml:space="preserve"> vit ailleurs. Sa méthode </w:t>
      </w:r>
      <w:r>
        <w:rPr>
          <w:rFonts w:ascii="Consolas" w:hAnsi="Consolas" w:cs="Consolas"/>
          <w:color w:val="E97132" w:themeColor="accent2"/>
          <w:sz w:val="18"/>
          <w:szCs w:val="18"/>
        </w:rPr>
        <w:t>experimenter()</w:t>
      </w:r>
      <w:r>
        <w:t xml:space="preserve"> reprend les mêmes lignes commentées qu'en </w:t>
      </w:r>
      <w:hyperlink w:anchor="ex-PKG-1" w:history="1">
        <w:r w:rsidR="00D8353B">
          <w:rPr>
            <w:rFonts w:ascii="Consolas" w:hAnsi="Consolas" w:cs="Consolas"/>
            <w:color w:val="E97132" w:themeColor="accent2"/>
            <w:sz w:val="18"/>
            <w:szCs w:val="18"/>
          </w:rPr>
          <w:t>PKG.1</w:t>
        </w:r>
      </w:hyperlink>
      <w:r>
        <w:t>.</w:t>
      </w:r>
    </w:p>
    <w:p w14:paraId="757781F3" w14:textId="77777777" w:rsidR="00D8353B" w:rsidRDefault="00000000">
      <w:pPr>
        <w:spacing w:after="120"/>
      </w:pPr>
      <w:r>
        <w:t>Décommentez, et comparez avec ce que vous aviez obtenu à l'exercice précédent. Un seul élément a changé entre les deux exercices — le package — et pourtant le résultat n'est pas le même. Notez lequel des six membres bascule.</w:t>
      </w:r>
    </w:p>
    <w:p w14:paraId="04C13174" w14:textId="77777777" w:rsidR="00D8353B" w:rsidRDefault="00000000">
      <w:pPr>
        <w:pStyle w:val="Titre3"/>
        <w:keepNext/>
        <w:spacing w:before="240" w:after="100"/>
      </w:pPr>
      <w:r>
        <w:rPr>
          <w:b/>
          <w:bCs/>
          <w:color w:val="595959"/>
        </w:rPr>
        <w:t>Énoncé — seconde partie</w:t>
      </w:r>
    </w:p>
    <w:p w14:paraId="0292F175" w14:textId="77777777" w:rsidR="00D8353B" w:rsidRDefault="00000000">
      <w:pPr>
        <w:spacing w:after="120"/>
      </w:pPr>
      <w:r>
        <w:t xml:space="preserve">Le contrôle extérieur a besoin de lire le numéro du coffre. Complétez </w:t>
      </w:r>
      <w:r>
        <w:rPr>
          <w:rFonts w:ascii="Consolas" w:hAnsi="Consolas" w:cs="Consolas"/>
          <w:color w:val="E97132" w:themeColor="accent2"/>
          <w:sz w:val="18"/>
          <w:szCs w:val="18"/>
        </w:rPr>
        <w:t>numeroDu(Coffre)</w:t>
      </w:r>
      <w:r>
        <w:t xml:space="preserve"> pour qu'elle le rende.</w:t>
      </w:r>
    </w:p>
    <w:p w14:paraId="5A45BF76" w14:textId="77777777" w:rsidR="00D8353B" w:rsidRDefault="00000000">
      <w:pPr>
        <w:spacing w:after="120"/>
      </w:pPr>
      <w:r>
        <w:rPr>
          <w:b/>
          <w:bCs/>
        </w:rPr>
        <w:t xml:space="preserve">Contrainte : le champ </w:t>
      </w:r>
      <w:r>
        <w:rPr>
          <w:rFonts w:ascii="Consolas" w:hAnsi="Consolas" w:cs="Consolas"/>
          <w:color w:val="E97132" w:themeColor="accent2"/>
          <w:sz w:val="18"/>
          <w:szCs w:val="18"/>
        </w:rPr>
        <w:t>numero</w:t>
      </w:r>
      <w:r>
        <w:rPr>
          <w:b/>
          <w:bCs/>
        </w:rPr>
        <w:t xml:space="preserve"> doit rester tel qu'il est. </w:t>
      </w:r>
      <w:r>
        <w:t xml:space="preserve">Le passer en </w:t>
      </w:r>
      <w:r>
        <w:rPr>
          <w:rFonts w:ascii="Consolas" w:hAnsi="Consolas" w:cs="Consolas"/>
          <w:color w:val="E97132" w:themeColor="accent2"/>
          <w:sz w:val="18"/>
          <w:szCs w:val="18"/>
        </w:rPr>
        <w:t>public</w:t>
      </w:r>
      <w:r>
        <w:t xml:space="preserve"> ferait compiler l'exercice en dix secondes, et c'est précisément ce qu'il faut éviter. Trouvez l'autre solution.</w:t>
      </w:r>
    </w:p>
    <w:p w14:paraId="40CF0748" w14:textId="77777777" w:rsidR="00D8353B" w:rsidRDefault="00000000">
      <w:pPr>
        <w:pStyle w:val="Titre3"/>
        <w:keepNext/>
        <w:spacing w:before="240" w:after="100"/>
      </w:pPr>
      <w:r>
        <w:rPr>
          <w:b/>
          <w:bCs/>
          <w:color w:val="595959"/>
        </w:rPr>
        <w:t>Spécifications à respecter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0EF25683" w14:textId="77777777">
        <w:trPr>
          <w:tblHeader/>
        </w:trPr>
        <w:tc>
          <w:tcPr>
            <w:tcW w:w="2200" w:type="dxa"/>
            <w:shd w:val="clear" w:color="auto" w:fill="DEEAF6"/>
            <w:tcMar>
              <w:top w:w="60" w:type="dxa"/>
              <w:left w:w="100" w:type="dxa"/>
              <w:bottom w:w="60" w:type="dxa"/>
              <w:right w:w="100" w:type="dxa"/>
            </w:tcMar>
          </w:tcPr>
          <w:p w14:paraId="615737D6" w14:textId="77777777" w:rsidR="00D8353B" w:rsidRDefault="00000000">
            <w:r>
              <w:rPr>
                <w:b/>
                <w:bCs/>
                <w:sz w:val="20"/>
                <w:szCs w:val="20"/>
              </w:rPr>
              <w:t>Élément</w:t>
            </w:r>
          </w:p>
        </w:tc>
        <w:tc>
          <w:tcPr>
            <w:tcW w:w="3400" w:type="dxa"/>
            <w:shd w:val="clear" w:color="auto" w:fill="DEEAF6"/>
            <w:tcMar>
              <w:top w:w="60" w:type="dxa"/>
              <w:left w:w="100" w:type="dxa"/>
              <w:bottom w:w="60" w:type="dxa"/>
              <w:right w:w="100" w:type="dxa"/>
            </w:tcMar>
          </w:tcPr>
          <w:p w14:paraId="6A05EF0C" w14:textId="77777777" w:rsidR="00D8353B" w:rsidRDefault="00000000">
            <w:r>
              <w:rPr>
                <w:b/>
                <w:bCs/>
                <w:sz w:val="20"/>
                <w:szCs w:val="20"/>
              </w:rPr>
              <w:t>Signature</w:t>
            </w:r>
          </w:p>
        </w:tc>
        <w:tc>
          <w:tcPr>
            <w:tcW w:w="3760" w:type="dxa"/>
            <w:shd w:val="clear" w:color="auto" w:fill="DEEAF6"/>
            <w:tcMar>
              <w:top w:w="60" w:type="dxa"/>
              <w:left w:w="100" w:type="dxa"/>
              <w:bottom w:w="60" w:type="dxa"/>
              <w:right w:w="100" w:type="dxa"/>
            </w:tcMar>
          </w:tcPr>
          <w:p w14:paraId="00B08531" w14:textId="77777777" w:rsidR="00D8353B" w:rsidRDefault="00000000">
            <w:r>
              <w:rPr>
                <w:b/>
                <w:bCs/>
                <w:sz w:val="20"/>
                <w:szCs w:val="20"/>
              </w:rPr>
              <w:t>Rôle</w:t>
            </w:r>
          </w:p>
        </w:tc>
      </w:tr>
      <w:tr w:rsidR="00D8353B" w14:paraId="4C8A0378" w14:textId="77777777">
        <w:trPr>
          <w:cantSplit/>
        </w:trPr>
        <w:tc>
          <w:tcPr>
            <w:tcW w:w="2200" w:type="dxa"/>
            <w:tcMar>
              <w:top w:w="60" w:type="dxa"/>
              <w:left w:w="100" w:type="dxa"/>
              <w:bottom w:w="60" w:type="dxa"/>
              <w:right w:w="100" w:type="dxa"/>
            </w:tcMar>
          </w:tcPr>
          <w:p w14:paraId="01ED8B6E" w14:textId="77777777" w:rsidR="00D8353B" w:rsidRDefault="00000000">
            <w:r>
              <w:rPr>
                <w:rFonts w:ascii="Consolas" w:hAnsi="Consolas" w:cs="Consolas"/>
                <w:color w:val="E97132" w:themeColor="accent2"/>
                <w:sz w:val="18"/>
                <w:szCs w:val="18"/>
              </w:rPr>
              <w:t>numero</w:t>
            </w:r>
          </w:p>
        </w:tc>
        <w:tc>
          <w:tcPr>
            <w:tcW w:w="3400" w:type="dxa"/>
            <w:tcMar>
              <w:top w:w="60" w:type="dxa"/>
              <w:left w:w="100" w:type="dxa"/>
              <w:bottom w:w="60" w:type="dxa"/>
              <w:right w:w="100" w:type="dxa"/>
            </w:tcMar>
          </w:tcPr>
          <w:p w14:paraId="110A9D8B" w14:textId="77777777" w:rsidR="00D8353B" w:rsidRDefault="00000000">
            <w:r>
              <w:rPr>
                <w:rFonts w:ascii="Consolas" w:hAnsi="Consolas" w:cs="Consolas"/>
                <w:color w:val="E97132" w:themeColor="accent2"/>
                <w:sz w:val="18"/>
                <w:szCs w:val="18"/>
              </w:rPr>
              <w:t>String numero</w:t>
            </w:r>
          </w:p>
        </w:tc>
        <w:tc>
          <w:tcPr>
            <w:tcW w:w="3760" w:type="dxa"/>
            <w:tcMar>
              <w:top w:w="60" w:type="dxa"/>
              <w:left w:w="100" w:type="dxa"/>
              <w:bottom w:w="60" w:type="dxa"/>
              <w:right w:w="100" w:type="dxa"/>
            </w:tcMar>
          </w:tcPr>
          <w:p w14:paraId="5F4A9D86" w14:textId="77777777" w:rsidR="00D8353B" w:rsidRDefault="00000000">
            <w:r>
              <w:rPr>
                <w:sz w:val="20"/>
                <w:szCs w:val="20"/>
              </w:rPr>
              <w:t>Visibilité par défaut — ne pas modifier</w:t>
            </w:r>
          </w:p>
        </w:tc>
      </w:tr>
      <w:tr w:rsidR="00D8353B" w14:paraId="2D8A3CBD" w14:textId="77777777">
        <w:trPr>
          <w:cantSplit/>
        </w:trPr>
        <w:tc>
          <w:tcPr>
            <w:tcW w:w="2200" w:type="dxa"/>
            <w:tcMar>
              <w:top w:w="60" w:type="dxa"/>
              <w:left w:w="100" w:type="dxa"/>
              <w:bottom w:w="60" w:type="dxa"/>
              <w:right w:w="100" w:type="dxa"/>
            </w:tcMar>
          </w:tcPr>
          <w:p w14:paraId="65B3F665" w14:textId="77777777" w:rsidR="00D8353B" w:rsidRDefault="00000000">
            <w:r>
              <w:rPr>
                <w:rFonts w:ascii="Consolas" w:hAnsi="Consolas" w:cs="Consolas"/>
                <w:color w:val="E97132" w:themeColor="accent2"/>
                <w:sz w:val="18"/>
                <w:szCs w:val="18"/>
              </w:rPr>
              <w:t>(à ajouter)</w:t>
            </w:r>
          </w:p>
        </w:tc>
        <w:tc>
          <w:tcPr>
            <w:tcW w:w="3400" w:type="dxa"/>
            <w:tcMar>
              <w:top w:w="60" w:type="dxa"/>
              <w:left w:w="100" w:type="dxa"/>
              <w:bottom w:w="60" w:type="dxa"/>
              <w:right w:w="100" w:type="dxa"/>
            </w:tcMar>
          </w:tcPr>
          <w:p w14:paraId="44007ECC" w14:textId="77777777" w:rsidR="00D8353B" w:rsidRDefault="00000000">
            <w:r>
              <w:rPr>
                <w:rFonts w:ascii="Consolas" w:hAnsi="Consolas" w:cs="Consolas"/>
                <w:color w:val="E97132" w:themeColor="accent2"/>
                <w:sz w:val="18"/>
                <w:szCs w:val="18"/>
              </w:rPr>
              <w:t>public String getNumero()</w:t>
            </w:r>
          </w:p>
        </w:tc>
        <w:tc>
          <w:tcPr>
            <w:tcW w:w="3760" w:type="dxa"/>
            <w:tcMar>
              <w:top w:w="60" w:type="dxa"/>
              <w:left w:w="100" w:type="dxa"/>
              <w:bottom w:w="60" w:type="dxa"/>
              <w:right w:w="100" w:type="dxa"/>
            </w:tcMar>
          </w:tcPr>
          <w:p w14:paraId="620D267C" w14:textId="77777777" w:rsidR="00D8353B" w:rsidRDefault="00000000">
            <w:r>
              <w:rPr>
                <w:sz w:val="20"/>
                <w:szCs w:val="20"/>
              </w:rPr>
              <w:t>Retourne le numéro, en lecture seule</w:t>
            </w:r>
          </w:p>
        </w:tc>
      </w:tr>
      <w:tr w:rsidR="00D8353B" w14:paraId="354DAA49" w14:textId="77777777">
        <w:trPr>
          <w:cantSplit/>
        </w:trPr>
        <w:tc>
          <w:tcPr>
            <w:tcW w:w="2200" w:type="dxa"/>
            <w:tcMar>
              <w:top w:w="60" w:type="dxa"/>
              <w:left w:w="100" w:type="dxa"/>
              <w:bottom w:w="60" w:type="dxa"/>
              <w:right w:w="100" w:type="dxa"/>
            </w:tcMar>
          </w:tcPr>
          <w:p w14:paraId="2B48E266" w14:textId="77777777" w:rsidR="00D8353B" w:rsidRDefault="00000000">
            <w:r>
              <w:rPr>
                <w:rFonts w:ascii="Consolas" w:hAnsi="Consolas" w:cs="Consolas"/>
                <w:color w:val="E97132" w:themeColor="accent2"/>
                <w:sz w:val="18"/>
                <w:szCs w:val="18"/>
              </w:rPr>
              <w:t>numeroDu</w:t>
            </w:r>
          </w:p>
        </w:tc>
        <w:tc>
          <w:tcPr>
            <w:tcW w:w="3400" w:type="dxa"/>
            <w:tcMar>
              <w:top w:w="60" w:type="dxa"/>
              <w:left w:w="100" w:type="dxa"/>
              <w:bottom w:w="60" w:type="dxa"/>
              <w:right w:w="100" w:type="dxa"/>
            </w:tcMar>
          </w:tcPr>
          <w:p w14:paraId="26221E53" w14:textId="77777777" w:rsidR="00D8353B" w:rsidRDefault="00000000">
            <w:r>
              <w:rPr>
                <w:rFonts w:ascii="Consolas" w:hAnsi="Consolas" w:cs="Consolas"/>
                <w:color w:val="E97132" w:themeColor="accent2"/>
                <w:sz w:val="18"/>
                <w:szCs w:val="18"/>
              </w:rPr>
              <w:t>public String numeroDu(Coffre)</w:t>
            </w:r>
          </w:p>
        </w:tc>
        <w:tc>
          <w:tcPr>
            <w:tcW w:w="3760" w:type="dxa"/>
            <w:tcMar>
              <w:top w:w="60" w:type="dxa"/>
              <w:left w:w="100" w:type="dxa"/>
              <w:bottom w:w="60" w:type="dxa"/>
              <w:right w:w="100" w:type="dxa"/>
            </w:tcMar>
          </w:tcPr>
          <w:p w14:paraId="05F223A2" w14:textId="77777777" w:rsidR="00D8353B" w:rsidRDefault="00000000">
            <w:r>
              <w:rPr>
                <w:sz w:val="20"/>
                <w:szCs w:val="20"/>
              </w:rPr>
              <w:t>Utilise l'accesseur depuis l'autre package</w:t>
            </w:r>
          </w:p>
        </w:tc>
      </w:tr>
    </w:tbl>
    <w:p w14:paraId="7F8A8157"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C8EAB8A" w14:textId="77777777">
        <w:trPr>
          <w:cantSplit/>
        </w:trPr>
        <w:tc>
          <w:tcPr>
            <w:tcW w:w="9360" w:type="dxa"/>
            <w:shd w:val="clear" w:color="auto" w:fill="F7F9FC"/>
            <w:tcMar>
              <w:top w:w="120" w:type="dxa"/>
              <w:left w:w="160" w:type="dxa"/>
              <w:bottom w:w="120" w:type="dxa"/>
              <w:right w:w="160" w:type="dxa"/>
            </w:tcMar>
          </w:tcPr>
          <w:p w14:paraId="7F90EA1A" w14:textId="77777777" w:rsidR="00D8353B" w:rsidRDefault="00000000">
            <w:pPr>
              <w:spacing w:after="80"/>
            </w:pPr>
            <w:r>
              <w:rPr>
                <w:rFonts w:ascii="Consolas" w:hAnsi="Consolas" w:cs="Consolas"/>
                <w:color w:val="E97132" w:themeColor="accent2"/>
                <w:sz w:val="18"/>
                <w:szCs w:val="18"/>
              </w:rPr>
              <w:t>be.ephec.java.pkg.e02.controle.ControleExterneTest</w:t>
            </w:r>
          </w:p>
          <w:p w14:paraId="7571DF41" w14:textId="77777777" w:rsidR="00D8353B" w:rsidRDefault="00000000">
            <w:r>
              <w:t>Vérifie que le numéro se lit depuis l'autre package, et que le champ n'est pas devenu public au passage. Les deux tests doivent passer ensemble : rendre le champ public ferait échouer le second.</w:t>
            </w:r>
          </w:p>
        </w:tc>
      </w:tr>
    </w:tbl>
    <w:p w14:paraId="78578866" w14:textId="77777777" w:rsidR="00D8353B" w:rsidRDefault="00000000">
      <w:pPr>
        <w:pStyle w:val="Titre3"/>
        <w:keepNext/>
        <w:spacing w:before="240" w:after="100"/>
      </w:pPr>
      <w:r>
        <w:rPr>
          <w:b/>
          <w:bCs/>
          <w:color w:val="595959"/>
        </w:rPr>
        <w:t>Le point important</w:t>
      </w:r>
    </w:p>
    <w:p w14:paraId="5118A4E5" w14:textId="77777777" w:rsidR="00D8353B" w:rsidRDefault="00000000">
      <w:pPr>
        <w:spacing w:after="120"/>
      </w:pPr>
      <w:r>
        <w:t xml:space="preserve">Un champ </w:t>
      </w:r>
      <w:r>
        <w:rPr>
          <w:rFonts w:ascii="Consolas" w:hAnsi="Consolas" w:cs="Consolas"/>
          <w:color w:val="E97132" w:themeColor="accent2"/>
          <w:sz w:val="18"/>
          <w:szCs w:val="18"/>
        </w:rPr>
        <w:t>public</w:t>
      </w:r>
      <w:r>
        <w:t xml:space="preserve"> donne deux droits à la fois — lire et écrire — à tout le monde et pour toujours. Un getter </w:t>
      </w:r>
      <w:r>
        <w:rPr>
          <w:rFonts w:ascii="Consolas" w:hAnsi="Consolas" w:cs="Consolas"/>
          <w:color w:val="E97132" w:themeColor="accent2"/>
          <w:sz w:val="18"/>
          <w:szCs w:val="18"/>
        </w:rPr>
        <w:t>public</w:t>
      </w:r>
      <w:r>
        <w:t xml:space="preserve"> ne donne que la lecture, et laisse la classe maîtresse de ce qu'elle retourne : elle peut demain calculer la valeur, la formater, ou refuser de la donner.</w:t>
      </w:r>
    </w:p>
    <w:p w14:paraId="397AB7FD" w14:textId="77777777" w:rsidR="00D8353B" w:rsidRDefault="00000000">
      <w:pPr>
        <w:spacing w:after="120"/>
      </w:pPr>
      <w:r>
        <w:lastRenderedPageBreak/>
        <w:t xml:space="preserve">C'est la réponse à la question que beaucoup se posent en </w:t>
      </w:r>
      <w:hyperlink w:anchor="ex-POO-2" w:history="1">
        <w:r w:rsidR="00D8353B">
          <w:rPr>
            <w:rFonts w:ascii="Consolas" w:hAnsi="Consolas" w:cs="Consolas"/>
            <w:color w:val="E97132" w:themeColor="accent2"/>
            <w:sz w:val="18"/>
            <w:szCs w:val="18"/>
          </w:rPr>
          <w:t>POO.2</w:t>
        </w:r>
      </w:hyperlink>
      <w:r>
        <w:t xml:space="preserve"> : à quoi bon écrire un getter qui se contente de retourner le champ ? À cela. Le getter et le champ </w:t>
      </w:r>
      <w:r>
        <w:rPr>
          <w:rFonts w:ascii="Consolas" w:hAnsi="Consolas" w:cs="Consolas"/>
          <w:color w:val="E97132" w:themeColor="accent2"/>
          <w:sz w:val="18"/>
          <w:szCs w:val="18"/>
        </w:rPr>
        <w:t>public</w:t>
      </w:r>
      <w:r>
        <w:t xml:space="preserve"> ne sont pas équivalents, même quand leur code se ressemble.</w:t>
      </w:r>
    </w:p>
    <w:p w14:paraId="33F133BC" w14:textId="77777777" w:rsidR="00D8353B" w:rsidRDefault="00000000">
      <w:pPr>
        <w:spacing w:after="120"/>
      </w:pPr>
      <w:r>
        <w:t xml:space="preserve">C'est aussi la règle </w:t>
      </w:r>
      <w:r>
        <w:rPr>
          <w:rFonts w:ascii="Consolas" w:hAnsi="Consolas" w:cs="Consolas"/>
          <w:color w:val="E97132" w:themeColor="accent2"/>
          <w:sz w:val="18"/>
          <w:szCs w:val="18"/>
        </w:rPr>
        <w:t>CC-OBJ.2</w:t>
      </w:r>
      <w:r>
        <w:t xml:space="preserve"> du mémento Clean Code, prise par l'autre bout : un objet expose des comportements, pas ses données. Le champ </w:t>
      </w:r>
      <w:r>
        <w:rPr>
          <w:rFonts w:ascii="Consolas" w:hAnsi="Consolas" w:cs="Consolas"/>
          <w:color w:val="E97132" w:themeColor="accent2"/>
          <w:sz w:val="18"/>
          <w:szCs w:val="18"/>
        </w:rPr>
        <w:t>public</w:t>
      </w:r>
      <w:r>
        <w:t xml:space="preserve"> expose une donnée ; l'accesseur expose un comportement, celui de la donner.</w:t>
      </w:r>
    </w:p>
    <w:p w14:paraId="475A906F" w14:textId="77777777" w:rsidR="00D8353B" w:rsidRDefault="00D8353B">
      <w:pPr>
        <w:pBdr>
          <w:bottom w:val="single" w:sz="6" w:space="1" w:color="A6A6A6"/>
        </w:pBdr>
        <w:spacing w:before="240" w:after="360"/>
      </w:pPr>
    </w:p>
    <w:p w14:paraId="7863C3B1" w14:textId="77777777" w:rsidR="00D8353B" w:rsidRDefault="00000000">
      <w:pPr>
        <w:pStyle w:val="Titre2"/>
        <w:keepNext/>
        <w:spacing w:before="360" w:after="160"/>
      </w:pPr>
      <w:bookmarkStart w:id="45" w:name="_Toc243655526"/>
      <w:r>
        <w:rPr>
          <w:b/>
          <w:bCs/>
          <w:color w:val="1F4E79"/>
          <w:sz w:val="30"/>
          <w:szCs w:val="30"/>
        </w:rPr>
        <w:t>PKG.3 — Réduire la surface publique d'une classe</w:t>
      </w:r>
      <w:bookmarkEnd w:id="45"/>
    </w:p>
    <w:p w14:paraId="2657678C"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be.ephec.java.pkg.e03</w:t>
      </w:r>
    </w:p>
    <w:p w14:paraId="022C1E49" w14:textId="77777777" w:rsidR="00D8353B" w:rsidRDefault="00000000">
      <w:pPr>
        <w:pStyle w:val="Titre3"/>
        <w:keepNext/>
        <w:spacing w:before="240" w:after="100"/>
      </w:pPr>
      <w:r>
        <w:rPr>
          <w:b/>
          <w:bCs/>
          <w:color w:val="595959"/>
        </w:rPr>
        <w:t>Objectif</w:t>
      </w:r>
    </w:p>
    <w:p w14:paraId="71928160" w14:textId="77777777" w:rsidR="00D8353B" w:rsidRDefault="00000000">
      <w:pPr>
        <w:spacing w:after="120"/>
      </w:pPr>
      <w:r>
        <w:t>Décider, membre par membre, ce qui doit être visible — au lieu de tout ouvrir par défaut.</w:t>
      </w:r>
    </w:p>
    <w:p w14:paraId="1C7A3C30" w14:textId="77777777" w:rsidR="00D8353B" w:rsidRDefault="00000000">
      <w:pPr>
        <w:pStyle w:val="Titre3"/>
        <w:keepNext/>
        <w:spacing w:before="240" w:after="100"/>
      </w:pPr>
      <w:r>
        <w:rPr>
          <w:b/>
          <w:bCs/>
          <w:color w:val="595959"/>
        </w:rPr>
        <w:t>Énoncé</w:t>
      </w:r>
    </w:p>
    <w:p w14:paraId="1863AEAB" w14:textId="77777777" w:rsidR="00D8353B" w:rsidRDefault="00000000">
      <w:pPr>
        <w:spacing w:after="120"/>
      </w:pPr>
      <w:r>
        <w:t xml:space="preserve">La classe </w:t>
      </w:r>
      <w:r>
        <w:rPr>
          <w:rFonts w:ascii="Consolas" w:hAnsi="Consolas" w:cs="Consolas"/>
          <w:color w:val="E97132" w:themeColor="accent2"/>
          <w:sz w:val="18"/>
          <w:szCs w:val="18"/>
        </w:rPr>
        <w:t>Deck</w:t>
      </w:r>
      <w:r>
        <w:t xml:space="preserve"> fonctionne, mais tout y est </w:t>
      </w:r>
      <w:r>
        <w:rPr>
          <w:rFonts w:ascii="Consolas" w:hAnsi="Consolas" w:cs="Consolas"/>
          <w:color w:val="E97132" w:themeColor="accent2"/>
          <w:sz w:val="18"/>
          <w:szCs w:val="18"/>
        </w:rPr>
        <w:t>public</w:t>
      </w:r>
      <w:r>
        <w:t xml:space="preserve"> : la liste des cartes, le compteur, et jusqu'aux étapes internes de la préparation. N'importe qui peut vider le paquet, remplacer la liste, ou appeler </w:t>
      </w:r>
      <w:r>
        <w:rPr>
          <w:rFonts w:ascii="Consolas" w:hAnsi="Consolas" w:cs="Consolas"/>
          <w:color w:val="E97132" w:themeColor="accent2"/>
          <w:sz w:val="18"/>
          <w:szCs w:val="18"/>
        </w:rPr>
        <w:t>melanger()</w:t>
      </w:r>
      <w:r>
        <w:t xml:space="preserve"> au milieu d'une partie.</w:t>
      </w:r>
    </w:p>
    <w:p w14:paraId="4330968F" w14:textId="77777777" w:rsidR="00D8353B" w:rsidRDefault="00000000">
      <w:pPr>
        <w:spacing w:after="120"/>
      </w:pPr>
      <w:r>
        <w:t xml:space="preserve">Le </w:t>
      </w:r>
      <w:r>
        <w:rPr>
          <w:rFonts w:ascii="Consolas" w:hAnsi="Consolas" w:cs="Consolas"/>
          <w:color w:val="E97132" w:themeColor="accent2"/>
          <w:sz w:val="18"/>
          <w:szCs w:val="18"/>
        </w:rPr>
        <w:t>Programme</w:t>
      </w:r>
      <w:r>
        <w:t xml:space="preserve"> fourni définit ce dont un utilisateur a réellement besoin. Il n'appelle que trois opérations. Réduisez la visibilité de tout le reste, sans modifier le </w:t>
      </w:r>
      <w:r>
        <w:rPr>
          <w:rFonts w:ascii="Consolas" w:hAnsi="Consolas" w:cs="Consolas"/>
          <w:color w:val="E97132" w:themeColor="accent2"/>
          <w:sz w:val="18"/>
          <w:szCs w:val="18"/>
        </w:rPr>
        <w:t>Programme</w:t>
      </w:r>
      <w:r>
        <w:t>, qui doit continuer à compiler.</w:t>
      </w:r>
    </w:p>
    <w:p w14:paraId="3A0CCDE2" w14:textId="77777777" w:rsidR="00D8353B" w:rsidRDefault="00000000">
      <w:pPr>
        <w:pStyle w:val="Titre3"/>
        <w:keepNext/>
        <w:spacing w:before="240" w:after="100"/>
      </w:pPr>
      <w:r>
        <w:rPr>
          <w:b/>
          <w:bCs/>
          <w:color w:val="595959"/>
        </w:rPr>
        <w:t>Comment choisir</w:t>
      </w:r>
    </w:p>
    <w:p w14:paraId="18431A17" w14:textId="77777777" w:rsidR="00D8353B" w:rsidRDefault="00000000">
      <w:pPr>
        <w:pStyle w:val="Paragraphedeliste"/>
        <w:numPr>
          <w:ilvl w:val="0"/>
          <w:numId w:val="8"/>
        </w:numPr>
        <w:spacing w:after="60"/>
      </w:pPr>
      <w:r>
        <w:rPr>
          <w:rFonts w:ascii="Consolas" w:hAnsi="Consolas" w:cs="Consolas"/>
          <w:color w:val="E97132" w:themeColor="accent2"/>
          <w:sz w:val="18"/>
          <w:szCs w:val="18"/>
        </w:rPr>
        <w:t>private</w:t>
      </w:r>
      <w:r>
        <w:t xml:space="preserve"> si personne d'autre que la classe n'en a besoin — c'est le cas le plus fréquent.</w:t>
      </w:r>
    </w:p>
    <w:p w14:paraId="614CA6AA" w14:textId="77777777" w:rsidR="00D8353B" w:rsidRDefault="00000000">
      <w:pPr>
        <w:pStyle w:val="Paragraphedeliste"/>
        <w:numPr>
          <w:ilvl w:val="0"/>
          <w:numId w:val="8"/>
        </w:numPr>
        <w:spacing w:after="60"/>
      </w:pPr>
      <w:r>
        <w:rPr>
          <w:b/>
          <w:bCs/>
        </w:rPr>
        <w:t>visibilité par défaut</w:t>
      </w:r>
      <w:r>
        <w:t xml:space="preserve"> si une classe voisine du même package doit y accéder. C'est le cas de </w:t>
      </w:r>
      <w:r>
        <w:rPr>
          <w:rFonts w:ascii="Consolas" w:hAnsi="Consolas" w:cs="Consolas"/>
          <w:color w:val="E97132" w:themeColor="accent2"/>
          <w:sz w:val="18"/>
          <w:szCs w:val="18"/>
        </w:rPr>
        <w:t>verifierIntegrite()</w:t>
      </w:r>
      <w:r>
        <w:t>, que la classe de test appelle.</w:t>
      </w:r>
    </w:p>
    <w:p w14:paraId="54A2BE71" w14:textId="77777777" w:rsidR="00D8353B" w:rsidRDefault="00000000">
      <w:pPr>
        <w:pStyle w:val="Paragraphedeliste"/>
        <w:numPr>
          <w:ilvl w:val="0"/>
          <w:numId w:val="8"/>
        </w:numPr>
        <w:spacing w:after="60"/>
      </w:pPr>
      <w:r>
        <w:rPr>
          <w:rFonts w:ascii="Consolas" w:hAnsi="Consolas" w:cs="Consolas"/>
          <w:color w:val="E97132" w:themeColor="accent2"/>
          <w:sz w:val="18"/>
          <w:szCs w:val="18"/>
        </w:rPr>
        <w:t>public</w:t>
      </w:r>
      <w:r>
        <w:t xml:space="preserve"> seulement pour ce que le </w:t>
      </w:r>
      <w:r>
        <w:rPr>
          <w:rFonts w:ascii="Consolas" w:hAnsi="Consolas" w:cs="Consolas"/>
          <w:color w:val="E97132" w:themeColor="accent2"/>
          <w:sz w:val="18"/>
          <w:szCs w:val="18"/>
        </w:rPr>
        <w:t>Programme</w:t>
      </w:r>
      <w:r>
        <w:t xml:space="preserve"> utilise.</w:t>
      </w:r>
    </w:p>
    <w:p w14:paraId="0270EA78"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7A2C7AC" w14:textId="77777777">
        <w:trPr>
          <w:cantSplit/>
        </w:trPr>
        <w:tc>
          <w:tcPr>
            <w:tcW w:w="9360" w:type="dxa"/>
            <w:shd w:val="clear" w:color="auto" w:fill="F7F9FC"/>
            <w:tcMar>
              <w:top w:w="120" w:type="dxa"/>
              <w:left w:w="160" w:type="dxa"/>
              <w:bottom w:w="120" w:type="dxa"/>
              <w:right w:w="160" w:type="dxa"/>
            </w:tcMar>
          </w:tcPr>
          <w:p w14:paraId="40DFA2E9" w14:textId="77777777" w:rsidR="00D8353B" w:rsidRDefault="00000000">
            <w:pPr>
              <w:spacing w:after="80"/>
            </w:pPr>
            <w:r>
              <w:rPr>
                <w:rFonts w:ascii="Consolas" w:hAnsi="Consolas" w:cs="Consolas"/>
                <w:color w:val="E97132" w:themeColor="accent2"/>
                <w:sz w:val="18"/>
                <w:szCs w:val="18"/>
              </w:rPr>
              <w:t>be.ephec.java.pkg.e03.DeckTest</w:t>
            </w:r>
          </w:p>
          <w:p w14:paraId="5E7989A8" w14:textId="77777777" w:rsidR="00D8353B" w:rsidRDefault="00000000">
            <w:r>
              <w:t>Vérifie qu'aucun champ n'est resté public, que seules les trois opérations utilisées le sont encore, et que le paquet fonctionne toujours.</w:t>
            </w:r>
          </w:p>
        </w:tc>
      </w:tr>
    </w:tbl>
    <w:p w14:paraId="3AD302ED" w14:textId="77777777" w:rsidR="00D8353B" w:rsidRDefault="00000000">
      <w:pPr>
        <w:pStyle w:val="Titre3"/>
        <w:keepNext/>
        <w:spacing w:before="240" w:after="100"/>
      </w:pPr>
      <w:r>
        <w:rPr>
          <w:b/>
          <w:bCs/>
          <w:color w:val="595959"/>
        </w:rPr>
        <w:t>Questions à se poser</w:t>
      </w:r>
    </w:p>
    <w:p w14:paraId="4C241816" w14:textId="77777777" w:rsidR="00D8353B" w:rsidRDefault="00000000">
      <w:pPr>
        <w:pStyle w:val="Paragraphedeliste"/>
        <w:numPr>
          <w:ilvl w:val="0"/>
          <w:numId w:val="8"/>
        </w:numPr>
        <w:spacing w:after="60"/>
      </w:pPr>
      <w:r>
        <w:t xml:space="preserve">La classe de test est dans le même package que </w:t>
      </w:r>
      <w:r>
        <w:rPr>
          <w:rFonts w:ascii="Consolas" w:hAnsi="Consolas" w:cs="Consolas"/>
          <w:color w:val="E97132" w:themeColor="accent2"/>
          <w:sz w:val="18"/>
          <w:szCs w:val="18"/>
        </w:rPr>
        <w:t>Deck</w:t>
      </w:r>
      <w:r>
        <w:t>. Est-ce un hasard ? Que se passerait-il si elle était ailleurs ?</w:t>
      </w:r>
    </w:p>
    <w:p w14:paraId="1FBCE39A" w14:textId="77777777" w:rsidR="00D8353B" w:rsidRDefault="00000000">
      <w:pPr>
        <w:pStyle w:val="Paragraphedeliste"/>
        <w:numPr>
          <w:ilvl w:val="0"/>
          <w:numId w:val="8"/>
        </w:numPr>
        <w:spacing w:after="60"/>
      </w:pPr>
      <w:r>
        <w:t xml:space="preserve">Rendre un membre </w:t>
      </w:r>
      <w:r>
        <w:rPr>
          <w:rFonts w:ascii="Consolas" w:hAnsi="Consolas" w:cs="Consolas"/>
          <w:color w:val="E97132" w:themeColor="accent2"/>
          <w:sz w:val="18"/>
          <w:szCs w:val="18"/>
        </w:rPr>
        <w:t>public</w:t>
      </w:r>
      <w:r>
        <w:t xml:space="preserve"> est une promesse : celle de ne pas le changer, puisque d'autres s'en servent. Combien de promesses la version d'origine faisait-elle ?</w:t>
      </w:r>
    </w:p>
    <w:p w14:paraId="2C745C18" w14:textId="77777777" w:rsidR="00D8353B" w:rsidRDefault="00000000">
      <w:pPr>
        <w:spacing w:after="120"/>
      </w:pPr>
      <w:r>
        <w:t xml:space="preserve">Le mémento Clean Code aborde la même idée sous l'angle de la taille : </w:t>
      </w:r>
      <w:r>
        <w:rPr>
          <w:rFonts w:ascii="Consolas" w:hAnsi="Consolas" w:cs="Consolas"/>
          <w:color w:val="E97132" w:themeColor="accent2"/>
          <w:sz w:val="18"/>
          <w:szCs w:val="18"/>
        </w:rPr>
        <w:t>CC-CLS.2</w:t>
      </w:r>
      <w:r>
        <w:t xml:space="preserve"> demande des classes courtes, et une classe se mesure autant à ce qu'elle expose qu'à ce qu'elle contient.</w:t>
      </w:r>
    </w:p>
    <w:p w14:paraId="06FDD3B2" w14:textId="77777777" w:rsidR="00D8353B" w:rsidRDefault="00D8353B">
      <w:pPr>
        <w:pBdr>
          <w:bottom w:val="single" w:sz="6" w:space="1" w:color="A6A6A6"/>
        </w:pBdr>
        <w:spacing w:before="240" w:after="360"/>
      </w:pPr>
    </w:p>
    <w:p w14:paraId="52AF185F" w14:textId="77777777" w:rsidR="00D8353B" w:rsidRDefault="00000000">
      <w:pPr>
        <w:pStyle w:val="Titre2"/>
        <w:keepNext/>
        <w:spacing w:before="360" w:after="160"/>
      </w:pPr>
      <w:bookmarkStart w:id="46" w:name="_Toc243655527"/>
      <w:r>
        <w:rPr>
          <w:b/>
          <w:bCs/>
          <w:color w:val="1F4E79"/>
          <w:sz w:val="30"/>
          <w:szCs w:val="30"/>
        </w:rPr>
        <w:t>PKG.4 — Découper un programme en packages</w:t>
      </w:r>
      <w:bookmarkEnd w:id="46"/>
    </w:p>
    <w:p w14:paraId="2246E402"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be.ephec.java.pkg.e04</w:t>
      </w:r>
    </w:p>
    <w:p w14:paraId="14A5DEFF" w14:textId="77777777" w:rsidR="00D8353B" w:rsidRDefault="00000000">
      <w:pPr>
        <w:pStyle w:val="Titre3"/>
        <w:keepNext/>
        <w:spacing w:before="240" w:after="100"/>
      </w:pPr>
      <w:r>
        <w:rPr>
          <w:b/>
          <w:bCs/>
          <w:color w:val="595959"/>
        </w:rPr>
        <w:t>Objectif</w:t>
      </w:r>
    </w:p>
    <w:p w14:paraId="3A688DF1" w14:textId="77777777" w:rsidR="00D8353B" w:rsidRDefault="00000000">
      <w:pPr>
        <w:spacing w:after="120"/>
      </w:pPr>
      <w:r>
        <w:t>Organiser un programme en couches, et voir dans quel sens vont les dépendances.</w:t>
      </w:r>
    </w:p>
    <w:p w14:paraId="581A1DF5" w14:textId="77777777" w:rsidR="00D8353B" w:rsidRDefault="00000000">
      <w:pPr>
        <w:pStyle w:val="Titre3"/>
        <w:keepNext/>
        <w:spacing w:before="240" w:after="100"/>
      </w:pPr>
      <w:r>
        <w:rPr>
          <w:b/>
          <w:bCs/>
          <w:color w:val="595959"/>
        </w:rPr>
        <w:lastRenderedPageBreak/>
        <w:t>Énoncé</w:t>
      </w:r>
    </w:p>
    <w:p w14:paraId="7CFC1DD0" w14:textId="77777777" w:rsidR="00D8353B" w:rsidRDefault="00000000">
      <w:pPr>
        <w:spacing w:after="120"/>
      </w:pPr>
      <w:r>
        <w:t>Quatre classes cohabitent aujourd'hui dans un seul package. Répartissez-les en trois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D8353B" w14:paraId="4D21306F" w14:textId="77777777">
        <w:trPr>
          <w:tblHeader/>
        </w:trPr>
        <w:tc>
          <w:tcPr>
            <w:tcW w:w="2600" w:type="dxa"/>
            <w:shd w:val="clear" w:color="auto" w:fill="DEEAF6"/>
            <w:tcMar>
              <w:top w:w="60" w:type="dxa"/>
              <w:left w:w="100" w:type="dxa"/>
              <w:bottom w:w="60" w:type="dxa"/>
              <w:right w:w="100" w:type="dxa"/>
            </w:tcMar>
          </w:tcPr>
          <w:p w14:paraId="6F109E49" w14:textId="77777777" w:rsidR="00D8353B" w:rsidRDefault="00000000">
            <w:r>
              <w:rPr>
                <w:b/>
                <w:bCs/>
                <w:sz w:val="20"/>
                <w:szCs w:val="20"/>
              </w:rPr>
              <w:t>Package cible</w:t>
            </w:r>
          </w:p>
        </w:tc>
        <w:tc>
          <w:tcPr>
            <w:tcW w:w="2400" w:type="dxa"/>
            <w:shd w:val="clear" w:color="auto" w:fill="DEEAF6"/>
            <w:tcMar>
              <w:top w:w="60" w:type="dxa"/>
              <w:left w:w="100" w:type="dxa"/>
              <w:bottom w:w="60" w:type="dxa"/>
              <w:right w:w="100" w:type="dxa"/>
            </w:tcMar>
          </w:tcPr>
          <w:p w14:paraId="6B953BBF" w14:textId="77777777" w:rsidR="00D8353B" w:rsidRDefault="00000000">
            <w:r>
              <w:rPr>
                <w:b/>
                <w:bCs/>
                <w:sz w:val="20"/>
                <w:szCs w:val="20"/>
              </w:rPr>
              <w:t>Classes</w:t>
            </w:r>
          </w:p>
        </w:tc>
        <w:tc>
          <w:tcPr>
            <w:tcW w:w="4360" w:type="dxa"/>
            <w:shd w:val="clear" w:color="auto" w:fill="DEEAF6"/>
            <w:tcMar>
              <w:top w:w="60" w:type="dxa"/>
              <w:left w:w="100" w:type="dxa"/>
              <w:bottom w:w="60" w:type="dxa"/>
              <w:right w:w="100" w:type="dxa"/>
            </w:tcMar>
          </w:tcPr>
          <w:p w14:paraId="5721F783" w14:textId="77777777" w:rsidR="00D8353B" w:rsidRDefault="00000000">
            <w:r>
              <w:rPr>
                <w:b/>
                <w:bCs/>
                <w:sz w:val="20"/>
                <w:szCs w:val="20"/>
              </w:rPr>
              <w:t>Rôle</w:t>
            </w:r>
          </w:p>
        </w:tc>
      </w:tr>
      <w:tr w:rsidR="00D8353B" w14:paraId="37D4B2FC" w14:textId="77777777">
        <w:trPr>
          <w:cantSplit/>
        </w:trPr>
        <w:tc>
          <w:tcPr>
            <w:tcW w:w="2600" w:type="dxa"/>
            <w:tcMar>
              <w:top w:w="60" w:type="dxa"/>
              <w:left w:w="100" w:type="dxa"/>
              <w:bottom w:w="60" w:type="dxa"/>
              <w:right w:w="100" w:type="dxa"/>
            </w:tcMar>
          </w:tcPr>
          <w:p w14:paraId="0D4BF5FB" w14:textId="77777777" w:rsidR="00D8353B" w:rsidRDefault="00000000">
            <w:r>
              <w:rPr>
                <w:rFonts w:ascii="Consolas" w:hAnsi="Consolas" w:cs="Consolas"/>
                <w:color w:val="E97132" w:themeColor="accent2"/>
                <w:sz w:val="18"/>
                <w:szCs w:val="18"/>
              </w:rPr>
              <w:t>…e04.modele</w:t>
            </w:r>
          </w:p>
        </w:tc>
        <w:tc>
          <w:tcPr>
            <w:tcW w:w="2400" w:type="dxa"/>
            <w:tcMar>
              <w:top w:w="60" w:type="dxa"/>
              <w:left w:w="100" w:type="dxa"/>
              <w:bottom w:w="60" w:type="dxa"/>
              <w:right w:w="100" w:type="dxa"/>
            </w:tcMar>
          </w:tcPr>
          <w:p w14:paraId="362867FD" w14:textId="77777777" w:rsidR="00D8353B" w:rsidRDefault="00000000">
            <w:r>
              <w:rPr>
                <w:rFonts w:ascii="Consolas" w:hAnsi="Consolas" w:cs="Consolas"/>
                <w:color w:val="E97132" w:themeColor="accent2"/>
                <w:sz w:val="18"/>
                <w:szCs w:val="18"/>
              </w:rPr>
              <w:t>Joueur, Partie</w:t>
            </w:r>
          </w:p>
        </w:tc>
        <w:tc>
          <w:tcPr>
            <w:tcW w:w="4360" w:type="dxa"/>
            <w:tcMar>
              <w:top w:w="60" w:type="dxa"/>
              <w:left w:w="100" w:type="dxa"/>
              <w:bottom w:w="60" w:type="dxa"/>
              <w:right w:w="100" w:type="dxa"/>
            </w:tcMar>
          </w:tcPr>
          <w:p w14:paraId="472A2B87" w14:textId="77777777" w:rsidR="00D8353B" w:rsidRDefault="00000000">
            <w:r>
              <w:rPr>
                <w:sz w:val="20"/>
                <w:szCs w:val="20"/>
              </w:rPr>
              <w:t>Les données du domaine</w:t>
            </w:r>
          </w:p>
        </w:tc>
      </w:tr>
      <w:tr w:rsidR="00D8353B" w14:paraId="1713DFA7" w14:textId="77777777">
        <w:trPr>
          <w:cantSplit/>
        </w:trPr>
        <w:tc>
          <w:tcPr>
            <w:tcW w:w="2600" w:type="dxa"/>
            <w:tcMar>
              <w:top w:w="60" w:type="dxa"/>
              <w:left w:w="100" w:type="dxa"/>
              <w:bottom w:w="60" w:type="dxa"/>
              <w:right w:w="100" w:type="dxa"/>
            </w:tcMar>
          </w:tcPr>
          <w:p w14:paraId="75E33853" w14:textId="77777777" w:rsidR="00D8353B" w:rsidRDefault="00000000">
            <w:r>
              <w:rPr>
                <w:rFonts w:ascii="Consolas" w:hAnsi="Consolas" w:cs="Consolas"/>
                <w:color w:val="E97132" w:themeColor="accent2"/>
                <w:sz w:val="18"/>
                <w:szCs w:val="18"/>
              </w:rPr>
              <w:t>…e04.service</w:t>
            </w:r>
          </w:p>
        </w:tc>
        <w:tc>
          <w:tcPr>
            <w:tcW w:w="2400" w:type="dxa"/>
            <w:tcMar>
              <w:top w:w="60" w:type="dxa"/>
              <w:left w:w="100" w:type="dxa"/>
              <w:bottom w:w="60" w:type="dxa"/>
              <w:right w:w="100" w:type="dxa"/>
            </w:tcMar>
          </w:tcPr>
          <w:p w14:paraId="28F4ACA2" w14:textId="77777777" w:rsidR="00D8353B" w:rsidRDefault="00000000">
            <w:r>
              <w:rPr>
                <w:rFonts w:ascii="Consolas" w:hAnsi="Consolas" w:cs="Consolas"/>
                <w:color w:val="E97132" w:themeColor="accent2"/>
                <w:sz w:val="18"/>
                <w:szCs w:val="18"/>
              </w:rPr>
              <w:t>Inscription</w:t>
            </w:r>
          </w:p>
        </w:tc>
        <w:tc>
          <w:tcPr>
            <w:tcW w:w="4360" w:type="dxa"/>
            <w:tcMar>
              <w:top w:w="60" w:type="dxa"/>
              <w:left w:w="100" w:type="dxa"/>
              <w:bottom w:w="60" w:type="dxa"/>
              <w:right w:w="100" w:type="dxa"/>
            </w:tcMar>
          </w:tcPr>
          <w:p w14:paraId="4D8F8CA8" w14:textId="77777777" w:rsidR="00D8353B" w:rsidRDefault="00000000">
            <w:r>
              <w:rPr>
                <w:sz w:val="20"/>
                <w:szCs w:val="20"/>
              </w:rPr>
              <w:t>Les opérations métier</w:t>
            </w:r>
          </w:p>
        </w:tc>
      </w:tr>
      <w:tr w:rsidR="00D8353B" w14:paraId="0E3412E5" w14:textId="77777777">
        <w:trPr>
          <w:cantSplit/>
        </w:trPr>
        <w:tc>
          <w:tcPr>
            <w:tcW w:w="2600" w:type="dxa"/>
            <w:tcMar>
              <w:top w:w="60" w:type="dxa"/>
              <w:left w:w="100" w:type="dxa"/>
              <w:bottom w:w="60" w:type="dxa"/>
              <w:right w:w="100" w:type="dxa"/>
            </w:tcMar>
          </w:tcPr>
          <w:p w14:paraId="7077BC3E" w14:textId="77777777" w:rsidR="00D8353B" w:rsidRDefault="00000000">
            <w:r>
              <w:rPr>
                <w:rFonts w:ascii="Consolas" w:hAnsi="Consolas" w:cs="Consolas"/>
                <w:color w:val="E97132" w:themeColor="accent2"/>
                <w:sz w:val="18"/>
                <w:szCs w:val="18"/>
              </w:rPr>
              <w:t>…e04.application</w:t>
            </w:r>
          </w:p>
        </w:tc>
        <w:tc>
          <w:tcPr>
            <w:tcW w:w="2400" w:type="dxa"/>
            <w:tcMar>
              <w:top w:w="60" w:type="dxa"/>
              <w:left w:w="100" w:type="dxa"/>
              <w:bottom w:w="60" w:type="dxa"/>
              <w:right w:w="100" w:type="dxa"/>
            </w:tcMar>
          </w:tcPr>
          <w:p w14:paraId="3C7D87AA" w14:textId="77777777" w:rsidR="00D8353B" w:rsidRDefault="00000000">
            <w:r>
              <w:rPr>
                <w:rFonts w:ascii="Consolas" w:hAnsi="Consolas" w:cs="Consolas"/>
                <w:color w:val="E97132" w:themeColor="accent2"/>
                <w:sz w:val="18"/>
                <w:szCs w:val="18"/>
              </w:rPr>
              <w:t>Application</w:t>
            </w:r>
          </w:p>
        </w:tc>
        <w:tc>
          <w:tcPr>
            <w:tcW w:w="4360" w:type="dxa"/>
            <w:tcMar>
              <w:top w:w="60" w:type="dxa"/>
              <w:left w:w="100" w:type="dxa"/>
              <w:bottom w:w="60" w:type="dxa"/>
              <w:right w:w="100" w:type="dxa"/>
            </w:tcMar>
          </w:tcPr>
          <w:p w14:paraId="36CA693D" w14:textId="77777777" w:rsidR="00D8353B" w:rsidRDefault="00000000">
            <w:r>
              <w:rPr>
                <w:sz w:val="20"/>
                <w:szCs w:val="20"/>
              </w:rPr>
              <w:t>Le point d'entrée</w:t>
            </w:r>
          </w:p>
        </w:tc>
      </w:tr>
    </w:tbl>
    <w:p w14:paraId="7EC58479" w14:textId="77777777" w:rsidR="00D8353B" w:rsidRDefault="00000000">
      <w:pPr>
        <w:spacing w:after="120"/>
      </w:pPr>
      <w:r>
        <w:rPr>
          <w:b/>
          <w:bCs/>
        </w:rPr>
        <w:t xml:space="preserve">Utilisez le refactoring d'IntelliJ plutôt que le copier-coller. </w:t>
      </w:r>
      <w:r>
        <w:t xml:space="preserve">Sélectionnez la classe dans l'arborescence, puis </w:t>
      </w:r>
      <w:r>
        <w:rPr>
          <w:rFonts w:ascii="Consolas" w:hAnsi="Consolas" w:cs="Consolas"/>
          <w:color w:val="E97132" w:themeColor="accent2"/>
          <w:sz w:val="18"/>
          <w:szCs w:val="18"/>
        </w:rPr>
        <w:t>F6</w:t>
      </w:r>
      <w:r>
        <w:t xml:space="preserve"> (Move). IntelliJ déplace le fichier, corrige la déclaration de package et ajoute les </w:t>
      </w:r>
      <w:r>
        <w:rPr>
          <w:rFonts w:ascii="Consolas" w:hAnsi="Consolas" w:cs="Consolas"/>
          <w:color w:val="E97132" w:themeColor="accent2"/>
          <w:sz w:val="18"/>
          <w:szCs w:val="18"/>
        </w:rPr>
        <w:t>import</w:t>
      </w:r>
      <w:r>
        <w:t xml:space="preserve"> nécessaires dans toutes les classes concernées.</w:t>
      </w:r>
    </w:p>
    <w:p w14:paraId="7A781961"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9750B11" w14:textId="77777777">
        <w:trPr>
          <w:cantSplit/>
        </w:trPr>
        <w:tc>
          <w:tcPr>
            <w:tcW w:w="9360" w:type="dxa"/>
            <w:shd w:val="clear" w:color="auto" w:fill="F7F9FC"/>
            <w:tcMar>
              <w:top w:w="120" w:type="dxa"/>
              <w:left w:w="160" w:type="dxa"/>
              <w:bottom w:w="120" w:type="dxa"/>
              <w:right w:w="160" w:type="dxa"/>
            </w:tcMar>
          </w:tcPr>
          <w:p w14:paraId="6C728F01" w14:textId="77777777" w:rsidR="00D8353B" w:rsidRDefault="00000000">
            <w:pPr>
              <w:spacing w:after="80"/>
            </w:pPr>
            <w:r>
              <w:rPr>
                <w:rFonts w:ascii="Consolas" w:hAnsi="Consolas" w:cs="Consolas"/>
                <w:color w:val="E97132" w:themeColor="accent2"/>
                <w:sz w:val="18"/>
                <w:szCs w:val="18"/>
              </w:rPr>
              <w:t>be.ephec.java.pkg.e04.DecoupageTest</w:t>
            </w:r>
          </w:p>
          <w:p w14:paraId="01E50171" w14:textId="77777777" w:rsidR="00D8353B" w:rsidRDefault="00000000">
            <w:r>
              <w:t>Vérifie que chaque classe se trouve à sa nouvelle place, et qu'aucune ne subsiste à l'ancienne. Ce dernier test vous protège du copier-coller : deux copies d'une même classe est le pire des résultats.</w:t>
            </w:r>
          </w:p>
        </w:tc>
      </w:tr>
    </w:tbl>
    <w:p w14:paraId="2A365BCD" w14:textId="77777777" w:rsidR="00D8353B" w:rsidRDefault="00000000">
      <w:pPr>
        <w:pStyle w:val="Titre3"/>
        <w:keepNext/>
        <w:spacing w:before="240" w:after="100"/>
      </w:pPr>
      <w:r>
        <w:rPr>
          <w:b/>
          <w:bCs/>
          <w:color w:val="595959"/>
        </w:rPr>
        <w:t>Ce qu'il faut observer</w:t>
      </w:r>
    </w:p>
    <w:p w14:paraId="026CA30A" w14:textId="77777777" w:rsidR="00D8353B" w:rsidRDefault="00000000">
      <w:pPr>
        <w:spacing w:after="120"/>
      </w:pPr>
      <w:r>
        <w:t>Une fois le découpage fait, regardez les imports. Le modèle n'importe rien. Le service importe le modèle. L'application importe les deux. Les flèches vont toutes dans le même sens :</w:t>
      </w:r>
    </w:p>
    <w:p w14:paraId="1CB768C3"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application  -&gt;  service  -&gt;  modele</w:t>
      </w:r>
    </w:p>
    <w:p w14:paraId="433AC82D" w14:textId="77777777" w:rsidR="00D8353B" w:rsidRDefault="00000000">
      <w:pPr>
        <w:spacing w:after="120"/>
      </w:pPr>
      <w:r>
        <w:t>Ce n'est pas un accident, c'est le but. Le modèle ne connaît personne, donc il peut servir ailleurs — dans une application graphique, par exemple. Le jour où une dépendance remonte en sens inverse, c'est le signe qu'une responsabilité s'est retrouvée dans la mauvaise couche.</w:t>
      </w:r>
    </w:p>
    <w:p w14:paraId="411E2DD4" w14:textId="77777777" w:rsidR="00D8353B" w:rsidRDefault="00000000">
      <w:pPr>
        <w:pStyle w:val="Titre3"/>
        <w:keepNext/>
        <w:spacing w:before="240" w:after="100"/>
      </w:pPr>
      <w:r>
        <w:rPr>
          <w:b/>
          <w:bCs/>
          <w:color w:val="595959"/>
        </w:rPr>
        <w:t>Questions à se poser</w:t>
      </w:r>
    </w:p>
    <w:p w14:paraId="3DD102CB" w14:textId="77777777" w:rsidR="00D8353B" w:rsidRDefault="00000000">
      <w:pPr>
        <w:pStyle w:val="Paragraphedeliste"/>
        <w:numPr>
          <w:ilvl w:val="0"/>
          <w:numId w:val="8"/>
        </w:numPr>
        <w:spacing w:after="60"/>
      </w:pPr>
      <w:r>
        <w:t xml:space="preserve">Que se passerait-il si </w:t>
      </w:r>
      <w:r>
        <w:rPr>
          <w:rFonts w:ascii="Consolas" w:hAnsi="Consolas" w:cs="Consolas"/>
          <w:color w:val="E97132" w:themeColor="accent2"/>
          <w:sz w:val="18"/>
          <w:szCs w:val="18"/>
        </w:rPr>
        <w:t>Joueur</w:t>
      </w:r>
      <w:r>
        <w:t xml:space="preserve"> avait besoin d'importer </w:t>
      </w:r>
      <w:r>
        <w:rPr>
          <w:rFonts w:ascii="Consolas" w:hAnsi="Consolas" w:cs="Consolas"/>
          <w:color w:val="E97132" w:themeColor="accent2"/>
          <w:sz w:val="18"/>
          <w:szCs w:val="18"/>
        </w:rPr>
        <w:t>Inscription</w:t>
      </w:r>
      <w:r>
        <w:t> ? Est-ce que le programme compilerait encore ? Est-ce que ce serait souhaitable ?</w:t>
      </w:r>
    </w:p>
    <w:p w14:paraId="16650B5A" w14:textId="77777777" w:rsidR="00D8353B" w:rsidRDefault="00000000">
      <w:pPr>
        <w:pStyle w:val="Paragraphedeliste"/>
        <w:numPr>
          <w:ilvl w:val="0"/>
          <w:numId w:val="8"/>
        </w:numPr>
        <w:spacing w:after="60"/>
      </w:pPr>
      <w:r>
        <w:t xml:space="preserve">Les champs de </w:t>
      </w:r>
      <w:r>
        <w:rPr>
          <w:rFonts w:ascii="Consolas" w:hAnsi="Consolas" w:cs="Consolas"/>
          <w:color w:val="E97132" w:themeColor="accent2"/>
          <w:sz w:val="18"/>
          <w:szCs w:val="18"/>
        </w:rPr>
        <w:t>Partie</w:t>
      </w:r>
      <w:r>
        <w:t xml:space="preserve"> étaient accessibles depuis </w:t>
      </w:r>
      <w:r>
        <w:rPr>
          <w:rFonts w:ascii="Consolas" w:hAnsi="Consolas" w:cs="Consolas"/>
          <w:color w:val="E97132" w:themeColor="accent2"/>
          <w:sz w:val="18"/>
          <w:szCs w:val="18"/>
        </w:rPr>
        <w:t>Inscription</w:t>
      </w:r>
      <w:r>
        <w:t xml:space="preserve"> tant que tout était dans le même package. Le sont-ils encore ?</w:t>
      </w:r>
    </w:p>
    <w:p w14:paraId="3D713ADC" w14:textId="77777777" w:rsidR="00D8353B" w:rsidRDefault="00000000">
      <w:pPr>
        <w:spacing w:after="120"/>
      </w:pPr>
      <w:r>
        <w:t xml:space="preserve">Un dernier point de vocabulaire : ce découpage en couches est une forme de séparation des responsabilités, la même idée que </w:t>
      </w:r>
      <w:r>
        <w:rPr>
          <w:rFonts w:ascii="Consolas" w:hAnsi="Consolas" w:cs="Consolas"/>
          <w:color w:val="E97132" w:themeColor="accent2"/>
          <w:sz w:val="18"/>
          <w:szCs w:val="18"/>
        </w:rPr>
        <w:t>CC-CLS.1</w:t>
      </w:r>
      <w:r>
        <w:t xml:space="preserve"> applique à une classe. Ce qui vaut pour une classe vaut pour un package.</w:t>
      </w:r>
    </w:p>
    <w:p w14:paraId="3BEBE87B" w14:textId="77777777" w:rsidR="00D8353B" w:rsidRDefault="00D8353B">
      <w:pPr>
        <w:pBdr>
          <w:bottom w:val="single" w:sz="6" w:space="1" w:color="A6A6A6"/>
        </w:pBdr>
        <w:spacing w:before="240" w:after="360"/>
      </w:pPr>
    </w:p>
    <w:p w14:paraId="6442995D" w14:textId="77777777" w:rsidR="00D8353B" w:rsidRDefault="00000000">
      <w:pPr>
        <w:pStyle w:val="Titre2"/>
        <w:keepNext/>
        <w:spacing w:before="360" w:after="160"/>
      </w:pPr>
      <w:bookmarkStart w:id="47" w:name="_Toc243655528"/>
      <w:r>
        <w:rPr>
          <w:b/>
          <w:bCs/>
          <w:color w:val="1F4E79"/>
          <w:sz w:val="30"/>
          <w:szCs w:val="30"/>
        </w:rPr>
        <w:t xml:space="preserve">PKG.5 — </w:t>
      </w:r>
      <w:r>
        <w:rPr>
          <w:rFonts w:ascii="Consolas" w:eastAsia="Consolas" w:hAnsi="Consolas" w:cs="Consolas"/>
          <w:b/>
          <w:bCs/>
          <w:color w:val="E97132" w:themeColor="accent2"/>
          <w:sz w:val="24"/>
          <w:szCs w:val="24"/>
        </w:rPr>
        <w:t>protected</w:t>
      </w:r>
      <w:r>
        <w:rPr>
          <w:b/>
          <w:bCs/>
          <w:color w:val="1F4E79"/>
          <w:sz w:val="30"/>
          <w:szCs w:val="30"/>
        </w:rPr>
        <w:t>, ou ce que l'héritage ouvre</w:t>
      </w:r>
      <w:bookmarkEnd w:id="47"/>
    </w:p>
    <w:p w14:paraId="6A026717" w14:textId="77777777" w:rsidR="00D8353B" w:rsidRDefault="00000000">
      <w:pPr>
        <w:keepNext/>
        <w:spacing w:after="120"/>
      </w:pPr>
      <w:r>
        <w:rPr>
          <w:i/>
          <w:iCs/>
          <w:color w:val="8A8A8A"/>
        </w:rPr>
        <w:t xml:space="preserve">Package : </w:t>
      </w:r>
      <w:r>
        <w:rPr>
          <w:rFonts w:ascii="Consolas" w:hAnsi="Consolas" w:cs="Consolas"/>
          <w:i/>
          <w:iCs/>
          <w:color w:val="E97132" w:themeColor="accent2"/>
          <w:sz w:val="18"/>
          <w:szCs w:val="18"/>
        </w:rPr>
        <w:t>be.ephec.java.pkg.e05</w:t>
      </w:r>
    </w:p>
    <w:p w14:paraId="7939C32E" w14:textId="77777777" w:rsidR="00D8353B" w:rsidRDefault="00000000">
      <w:pPr>
        <w:pStyle w:val="Titre3"/>
        <w:keepNext/>
        <w:spacing w:before="240" w:after="100"/>
      </w:pPr>
      <w:r>
        <w:rPr>
          <w:b/>
          <w:bCs/>
          <w:color w:val="595959"/>
        </w:rPr>
        <w:t>Objectif</w:t>
      </w:r>
    </w:p>
    <w:p w14:paraId="3801B625" w14:textId="77777777" w:rsidR="00D8353B" w:rsidRDefault="00000000">
      <w:pPr>
        <w:spacing w:after="120"/>
      </w:pPr>
      <w:r>
        <w:t>Comprendre la seule visibilité dont la portée ne se décrit pas par un périmètre.</w:t>
      </w:r>
    </w:p>
    <w:p w14:paraId="34B57BA4" w14:textId="77777777" w:rsidR="00D8353B" w:rsidRDefault="00000000">
      <w:pPr>
        <w:pStyle w:val="Titre3"/>
        <w:keepNext/>
        <w:spacing w:before="240" w:after="100"/>
      </w:pPr>
      <w:r>
        <w:rPr>
          <w:b/>
          <w:bCs/>
          <w:color w:val="595959"/>
        </w:rPr>
        <w:t>Pourquoi cet exercice arrive maintenant</w:t>
      </w:r>
    </w:p>
    <w:p w14:paraId="31550005" w14:textId="77777777" w:rsidR="00D8353B" w:rsidRDefault="00D8353B">
      <w:pPr>
        <w:spacing w:after="120"/>
      </w:pPr>
      <w:hyperlink w:anchor="ex-PKG-1" w:history="1">
        <w:r>
          <w:rPr>
            <w:rFonts w:ascii="Consolas" w:hAnsi="Consolas" w:cs="Consolas"/>
            <w:color w:val="E97132" w:themeColor="accent2"/>
            <w:sz w:val="18"/>
            <w:szCs w:val="18"/>
          </w:rPr>
          <w:t>PKG.1</w:t>
        </w:r>
      </w:hyperlink>
      <w:r w:rsidR="00000000">
        <w:t xml:space="preserve"> à </w:t>
      </w:r>
      <w:hyperlink w:anchor="ex-PKG-4" w:history="1">
        <w:r>
          <w:rPr>
            <w:rFonts w:ascii="Consolas" w:hAnsi="Consolas" w:cs="Consolas"/>
            <w:color w:val="E97132" w:themeColor="accent2"/>
            <w:sz w:val="18"/>
            <w:szCs w:val="18"/>
          </w:rPr>
          <w:t>PKG.4</w:t>
        </w:r>
      </w:hyperlink>
      <w:r w:rsidR="00000000">
        <w:t xml:space="preserve"> ont laissé une case vide : </w:t>
      </w:r>
      <w:r w:rsidR="00000000">
        <w:rPr>
          <w:rFonts w:ascii="Consolas" w:hAnsi="Consolas" w:cs="Consolas"/>
          <w:color w:val="E97132" w:themeColor="accent2"/>
          <w:sz w:val="18"/>
          <w:szCs w:val="18"/>
        </w:rPr>
        <w:t>protected</w:t>
      </w:r>
      <w:r w:rsidR="00000000">
        <w:t xml:space="preserve"> y était mentionné sans être utilisé, parce qu'il ne prend son sens qu'avec l'héritage. Vous l'avez maintenant.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8353B" w14:paraId="5940A4D7" w14:textId="77777777">
        <w:trPr>
          <w:tblHeader/>
        </w:trPr>
        <w:tc>
          <w:tcPr>
            <w:tcW w:w="2000" w:type="dxa"/>
            <w:shd w:val="clear" w:color="auto" w:fill="DEEAF6"/>
            <w:tcMar>
              <w:top w:w="60" w:type="dxa"/>
              <w:left w:w="100" w:type="dxa"/>
              <w:bottom w:w="60" w:type="dxa"/>
              <w:right w:w="100" w:type="dxa"/>
            </w:tcMar>
          </w:tcPr>
          <w:p w14:paraId="24EE978F" w14:textId="77777777" w:rsidR="00D8353B" w:rsidRDefault="00000000">
            <w:r>
              <w:rPr>
                <w:b/>
                <w:bCs/>
                <w:sz w:val="20"/>
                <w:szCs w:val="20"/>
              </w:rPr>
              <w:t>Visibilité</w:t>
            </w:r>
          </w:p>
        </w:tc>
        <w:tc>
          <w:tcPr>
            <w:tcW w:w="7360" w:type="dxa"/>
            <w:shd w:val="clear" w:color="auto" w:fill="DEEAF6"/>
            <w:tcMar>
              <w:top w:w="60" w:type="dxa"/>
              <w:left w:w="100" w:type="dxa"/>
              <w:bottom w:w="60" w:type="dxa"/>
              <w:right w:w="100" w:type="dxa"/>
            </w:tcMar>
          </w:tcPr>
          <w:p w14:paraId="70391752" w14:textId="77777777" w:rsidR="00D8353B" w:rsidRDefault="00000000">
            <w:r>
              <w:rPr>
                <w:b/>
                <w:bCs/>
                <w:sz w:val="20"/>
                <w:szCs w:val="20"/>
              </w:rPr>
              <w:t>Qui peut atteindre</w:t>
            </w:r>
          </w:p>
        </w:tc>
      </w:tr>
      <w:tr w:rsidR="00D8353B" w14:paraId="625EAE0B" w14:textId="77777777">
        <w:trPr>
          <w:cantSplit/>
        </w:trPr>
        <w:tc>
          <w:tcPr>
            <w:tcW w:w="2000" w:type="dxa"/>
            <w:tcMar>
              <w:top w:w="60" w:type="dxa"/>
              <w:left w:w="100" w:type="dxa"/>
              <w:bottom w:w="60" w:type="dxa"/>
              <w:right w:w="100" w:type="dxa"/>
            </w:tcMar>
          </w:tcPr>
          <w:p w14:paraId="2000B648" w14:textId="77777777" w:rsidR="00D8353B" w:rsidRDefault="00000000">
            <w:r>
              <w:rPr>
                <w:rFonts w:ascii="Consolas" w:hAnsi="Consolas" w:cs="Consolas"/>
                <w:color w:val="E97132" w:themeColor="accent2"/>
                <w:sz w:val="18"/>
                <w:szCs w:val="18"/>
              </w:rPr>
              <w:t>private</w:t>
            </w:r>
          </w:p>
        </w:tc>
        <w:tc>
          <w:tcPr>
            <w:tcW w:w="7360" w:type="dxa"/>
            <w:tcMar>
              <w:top w:w="60" w:type="dxa"/>
              <w:left w:w="100" w:type="dxa"/>
              <w:bottom w:w="60" w:type="dxa"/>
              <w:right w:w="100" w:type="dxa"/>
            </w:tcMar>
          </w:tcPr>
          <w:p w14:paraId="565DAA64" w14:textId="77777777" w:rsidR="00D8353B" w:rsidRDefault="00000000">
            <w:r>
              <w:rPr>
                <w:rFonts w:ascii="Consolas" w:hAnsi="Consolas" w:cs="Consolas"/>
                <w:color w:val="E97132" w:themeColor="accent2"/>
                <w:sz w:val="18"/>
                <w:szCs w:val="18"/>
              </w:rPr>
              <w:t>la classe elle-même, et rien d'autre</w:t>
            </w:r>
          </w:p>
        </w:tc>
      </w:tr>
      <w:tr w:rsidR="00D8353B" w14:paraId="5B6447A5" w14:textId="77777777">
        <w:trPr>
          <w:cantSplit/>
        </w:trPr>
        <w:tc>
          <w:tcPr>
            <w:tcW w:w="2000" w:type="dxa"/>
            <w:tcMar>
              <w:top w:w="60" w:type="dxa"/>
              <w:left w:w="100" w:type="dxa"/>
              <w:bottom w:w="60" w:type="dxa"/>
              <w:right w:w="100" w:type="dxa"/>
            </w:tcMar>
          </w:tcPr>
          <w:p w14:paraId="6547D587" w14:textId="77777777" w:rsidR="00D8353B" w:rsidRDefault="00000000">
            <w:r>
              <w:rPr>
                <w:rFonts w:ascii="Consolas" w:hAnsi="Consolas" w:cs="Consolas"/>
                <w:color w:val="E97132" w:themeColor="accent2"/>
                <w:sz w:val="18"/>
                <w:szCs w:val="18"/>
              </w:rPr>
              <w:t>(rien)</w:t>
            </w:r>
          </w:p>
        </w:tc>
        <w:tc>
          <w:tcPr>
            <w:tcW w:w="7360" w:type="dxa"/>
            <w:tcMar>
              <w:top w:w="60" w:type="dxa"/>
              <w:left w:w="100" w:type="dxa"/>
              <w:bottom w:w="60" w:type="dxa"/>
              <w:right w:w="100" w:type="dxa"/>
            </w:tcMar>
          </w:tcPr>
          <w:p w14:paraId="0FD78DB6" w14:textId="77777777" w:rsidR="00D8353B" w:rsidRDefault="00000000">
            <w:r>
              <w:rPr>
                <w:rFonts w:ascii="Consolas" w:hAnsi="Consolas" w:cs="Consolas"/>
                <w:color w:val="E97132" w:themeColor="accent2"/>
                <w:sz w:val="18"/>
                <w:szCs w:val="18"/>
              </w:rPr>
              <w:t>le même package</w:t>
            </w:r>
          </w:p>
        </w:tc>
      </w:tr>
      <w:tr w:rsidR="00D8353B" w14:paraId="58B5018C" w14:textId="77777777">
        <w:trPr>
          <w:cantSplit/>
        </w:trPr>
        <w:tc>
          <w:tcPr>
            <w:tcW w:w="2000" w:type="dxa"/>
            <w:tcMar>
              <w:top w:w="60" w:type="dxa"/>
              <w:left w:w="100" w:type="dxa"/>
              <w:bottom w:w="60" w:type="dxa"/>
              <w:right w:w="100" w:type="dxa"/>
            </w:tcMar>
          </w:tcPr>
          <w:p w14:paraId="311D7E8D" w14:textId="77777777" w:rsidR="00D8353B" w:rsidRDefault="00000000">
            <w:r>
              <w:rPr>
                <w:rFonts w:ascii="Consolas" w:hAnsi="Consolas" w:cs="Consolas"/>
                <w:color w:val="E97132" w:themeColor="accent2"/>
                <w:sz w:val="18"/>
                <w:szCs w:val="18"/>
              </w:rPr>
              <w:t>protected</w:t>
            </w:r>
          </w:p>
        </w:tc>
        <w:tc>
          <w:tcPr>
            <w:tcW w:w="7360" w:type="dxa"/>
            <w:tcMar>
              <w:top w:w="60" w:type="dxa"/>
              <w:left w:w="100" w:type="dxa"/>
              <w:bottom w:w="60" w:type="dxa"/>
              <w:right w:w="100" w:type="dxa"/>
            </w:tcMar>
          </w:tcPr>
          <w:p w14:paraId="538CB97E" w14:textId="77777777" w:rsidR="00D8353B" w:rsidRDefault="00000000">
            <w:r>
              <w:rPr>
                <w:rFonts w:ascii="Consolas" w:hAnsi="Consolas" w:cs="Consolas"/>
                <w:color w:val="E97132" w:themeColor="accent2"/>
                <w:sz w:val="18"/>
                <w:szCs w:val="18"/>
              </w:rPr>
              <w:t>le même package, ET les sous-classes où qu'elles soient</w:t>
            </w:r>
          </w:p>
        </w:tc>
      </w:tr>
      <w:tr w:rsidR="00D8353B" w14:paraId="0476647F" w14:textId="77777777">
        <w:trPr>
          <w:cantSplit/>
        </w:trPr>
        <w:tc>
          <w:tcPr>
            <w:tcW w:w="2000" w:type="dxa"/>
            <w:tcMar>
              <w:top w:w="60" w:type="dxa"/>
              <w:left w:w="100" w:type="dxa"/>
              <w:bottom w:w="60" w:type="dxa"/>
              <w:right w:w="100" w:type="dxa"/>
            </w:tcMar>
          </w:tcPr>
          <w:p w14:paraId="33092B7B" w14:textId="77777777" w:rsidR="00D8353B" w:rsidRDefault="00000000">
            <w:r>
              <w:rPr>
                <w:rFonts w:ascii="Consolas" w:hAnsi="Consolas" w:cs="Consolas"/>
                <w:color w:val="E97132" w:themeColor="accent2"/>
                <w:sz w:val="18"/>
                <w:szCs w:val="18"/>
              </w:rPr>
              <w:lastRenderedPageBreak/>
              <w:t>public</w:t>
            </w:r>
          </w:p>
        </w:tc>
        <w:tc>
          <w:tcPr>
            <w:tcW w:w="7360" w:type="dxa"/>
            <w:tcMar>
              <w:top w:w="60" w:type="dxa"/>
              <w:left w:w="100" w:type="dxa"/>
              <w:bottom w:w="60" w:type="dxa"/>
              <w:right w:w="100" w:type="dxa"/>
            </w:tcMar>
          </w:tcPr>
          <w:p w14:paraId="01D5DC70" w14:textId="77777777" w:rsidR="00D8353B" w:rsidRDefault="00000000">
            <w:r>
              <w:rPr>
                <w:rFonts w:ascii="Consolas" w:hAnsi="Consolas" w:cs="Consolas"/>
                <w:color w:val="E97132" w:themeColor="accent2"/>
                <w:sz w:val="18"/>
                <w:szCs w:val="18"/>
              </w:rPr>
              <w:t>tout le monde</w:t>
            </w:r>
          </w:p>
        </w:tc>
      </w:tr>
    </w:tbl>
    <w:p w14:paraId="4CFA0B45" w14:textId="77777777" w:rsidR="00D8353B" w:rsidRDefault="00000000">
      <w:pPr>
        <w:pStyle w:val="Titre3"/>
        <w:keepNext/>
        <w:spacing w:before="240" w:after="100"/>
      </w:pPr>
      <w:r>
        <w:rPr>
          <w:b/>
          <w:bCs/>
          <w:color w:val="595959"/>
        </w:rPr>
        <w:t>Ce qui vous est fourni</w:t>
      </w:r>
    </w:p>
    <w:p w14:paraId="2F8F2A35" w14:textId="77777777" w:rsidR="00D8353B" w:rsidRDefault="00000000">
      <w:pPr>
        <w:spacing w:after="120"/>
      </w:pPr>
      <w:r>
        <w:t xml:space="preserve">La classe </w:t>
      </w:r>
      <w:r>
        <w:rPr>
          <w:rFonts w:ascii="Consolas" w:hAnsi="Consolas" w:cs="Consolas"/>
          <w:color w:val="E97132" w:themeColor="accent2"/>
          <w:sz w:val="18"/>
          <w:szCs w:val="18"/>
        </w:rPr>
        <w:t>Capteur</w:t>
      </w:r>
      <w:r>
        <w:t xml:space="preserve">, dans </w:t>
      </w:r>
      <w:r>
        <w:rPr>
          <w:rFonts w:ascii="Consolas" w:hAnsi="Consolas" w:cs="Consolas"/>
          <w:color w:val="E97132" w:themeColor="accent2"/>
          <w:sz w:val="18"/>
          <w:szCs w:val="18"/>
        </w:rPr>
        <w:t>pkg.e05.base</w:t>
      </w:r>
      <w:r>
        <w:t>. Elle présente trois champs avec trois visibilités différentes.</w:t>
      </w:r>
    </w:p>
    <w:p w14:paraId="225304C7" w14:textId="77777777" w:rsidR="00D8353B" w:rsidRDefault="00000000">
      <w:pPr>
        <w:keepLines/>
        <w:shd w:val="clear" w:color="auto" w:fill="F2F2F2"/>
        <w:spacing w:before="100"/>
        <w:ind w:left="220"/>
      </w:pPr>
      <w:r>
        <w:rPr>
          <w:rFonts w:ascii="Consolas" w:hAnsi="Consolas" w:cs="Consolas"/>
          <w:color w:val="E97132" w:themeColor="accent2"/>
          <w:sz w:val="18"/>
          <w:szCs w:val="18"/>
        </w:rPr>
        <w:t>private final String numeroDeSerie;      personne d'autre</w:t>
      </w:r>
    </w:p>
    <w:p w14:paraId="65EB11BE" w14:textId="77777777" w:rsidR="00D8353B" w:rsidRDefault="00000000">
      <w:pPr>
        <w:keepLines/>
        <w:shd w:val="clear" w:color="auto" w:fill="F2F2F2"/>
        <w:ind w:left="220"/>
      </w:pPr>
      <w:r>
        <w:rPr>
          <w:rFonts w:ascii="Consolas" w:hAnsi="Consolas" w:cs="Consolas"/>
          <w:color w:val="E97132" w:themeColor="accent2"/>
          <w:sz w:val="18"/>
          <w:szCs w:val="18"/>
        </w:rPr>
        <w:t>protected double derniereMesure;         les sous-classes</w:t>
      </w:r>
    </w:p>
    <w:p w14:paraId="0614A2DC" w14:textId="77777777" w:rsidR="00D8353B" w:rsidRDefault="00000000">
      <w:pPr>
        <w:keepLines/>
        <w:shd w:val="clear" w:color="auto" w:fill="F2F2F2"/>
        <w:spacing w:after="160"/>
        <w:ind w:left="220"/>
      </w:pPr>
      <w:r>
        <w:rPr>
          <w:rFonts w:ascii="Consolas" w:hAnsi="Consolas" w:cs="Consolas"/>
          <w:color w:val="E97132" w:themeColor="accent2"/>
          <w:sz w:val="18"/>
          <w:szCs w:val="18"/>
        </w:rPr>
        <w:t>public final String nom;                 tout le monde</w:t>
      </w:r>
    </w:p>
    <w:p w14:paraId="60B8768F" w14:textId="77777777" w:rsidR="00D8353B" w:rsidRDefault="00000000">
      <w:pPr>
        <w:pStyle w:val="Titre3"/>
        <w:keepNext/>
        <w:spacing w:before="240" w:after="100"/>
      </w:pPr>
      <w:r>
        <w:rPr>
          <w:b/>
          <w:bCs/>
          <w:color w:val="595959"/>
        </w:rPr>
        <w:t>Énoncé</w:t>
      </w:r>
    </w:p>
    <w:p w14:paraId="1FA94556" w14:textId="77777777" w:rsidR="00D8353B" w:rsidRDefault="00000000">
      <w:pPr>
        <w:spacing w:after="120"/>
      </w:pPr>
      <w:r>
        <w:t xml:space="preserve">Dans un </w:t>
      </w:r>
      <w:r>
        <w:rPr>
          <w:b/>
          <w:bCs/>
        </w:rPr>
        <w:t>autre package</w:t>
      </w:r>
      <w:r>
        <w:t xml:space="preserve"> — </w:t>
      </w:r>
      <w:r>
        <w:rPr>
          <w:rFonts w:ascii="Consolas" w:hAnsi="Consolas" w:cs="Consolas"/>
          <w:color w:val="E97132" w:themeColor="accent2"/>
          <w:sz w:val="18"/>
          <w:szCs w:val="18"/>
        </w:rPr>
        <w:t>pkg.e05.derive</w:t>
      </w:r>
      <w:r>
        <w:t xml:space="preserve"> — complétez deux classes qui n'ont pas le même rapport à Capteur.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360"/>
      </w:tblGrid>
      <w:tr w:rsidR="00D8353B" w14:paraId="7C629CF5" w14:textId="77777777">
        <w:trPr>
          <w:tblHeader/>
        </w:trPr>
        <w:tc>
          <w:tcPr>
            <w:tcW w:w="2100" w:type="dxa"/>
            <w:shd w:val="clear" w:color="auto" w:fill="DEEAF6"/>
            <w:tcMar>
              <w:top w:w="60" w:type="dxa"/>
              <w:left w:w="100" w:type="dxa"/>
              <w:bottom w:w="60" w:type="dxa"/>
              <w:right w:w="100" w:type="dxa"/>
            </w:tcMar>
          </w:tcPr>
          <w:p w14:paraId="3BD5B19C" w14:textId="77777777" w:rsidR="00D8353B" w:rsidRDefault="00000000">
            <w:r>
              <w:rPr>
                <w:b/>
                <w:bCs/>
                <w:sz w:val="20"/>
                <w:szCs w:val="20"/>
              </w:rPr>
              <w:t>Classe</w:t>
            </w:r>
          </w:p>
        </w:tc>
        <w:tc>
          <w:tcPr>
            <w:tcW w:w="2900" w:type="dxa"/>
            <w:shd w:val="clear" w:color="auto" w:fill="DEEAF6"/>
            <w:tcMar>
              <w:top w:w="60" w:type="dxa"/>
              <w:left w:w="100" w:type="dxa"/>
              <w:bottom w:w="60" w:type="dxa"/>
              <w:right w:w="100" w:type="dxa"/>
            </w:tcMar>
          </w:tcPr>
          <w:p w14:paraId="100B7E73" w14:textId="77777777" w:rsidR="00D8353B" w:rsidRDefault="00000000">
            <w:r>
              <w:rPr>
                <w:b/>
                <w:bCs/>
                <w:sz w:val="20"/>
                <w:szCs w:val="20"/>
              </w:rPr>
              <w:t>Son rapport à Capteur</w:t>
            </w:r>
          </w:p>
        </w:tc>
        <w:tc>
          <w:tcPr>
            <w:tcW w:w="4360" w:type="dxa"/>
            <w:shd w:val="clear" w:color="auto" w:fill="DEEAF6"/>
            <w:tcMar>
              <w:top w:w="60" w:type="dxa"/>
              <w:left w:w="100" w:type="dxa"/>
              <w:bottom w:w="60" w:type="dxa"/>
              <w:right w:w="100" w:type="dxa"/>
            </w:tcMar>
          </w:tcPr>
          <w:p w14:paraId="23FEADEA" w14:textId="77777777" w:rsidR="00D8353B" w:rsidRDefault="00000000">
            <w:r>
              <w:rPr>
                <w:b/>
                <w:bCs/>
                <w:sz w:val="20"/>
                <w:szCs w:val="20"/>
              </w:rPr>
              <w:t>Ce qu'elle doit faire</w:t>
            </w:r>
          </w:p>
        </w:tc>
      </w:tr>
      <w:tr w:rsidR="00D8353B" w14:paraId="27972B1D" w14:textId="77777777">
        <w:trPr>
          <w:cantSplit/>
        </w:trPr>
        <w:tc>
          <w:tcPr>
            <w:tcW w:w="2100" w:type="dxa"/>
            <w:tcMar>
              <w:top w:w="60" w:type="dxa"/>
              <w:left w:w="100" w:type="dxa"/>
              <w:bottom w:w="60" w:type="dxa"/>
              <w:right w:w="100" w:type="dxa"/>
            </w:tcMar>
          </w:tcPr>
          <w:p w14:paraId="6E2C509F" w14:textId="77777777" w:rsidR="00D8353B" w:rsidRDefault="00000000">
            <w:r>
              <w:rPr>
                <w:rFonts w:ascii="Consolas" w:hAnsi="Consolas" w:cs="Consolas"/>
                <w:color w:val="E97132" w:themeColor="accent2"/>
                <w:sz w:val="18"/>
                <w:szCs w:val="18"/>
              </w:rPr>
              <w:t>CapteurMoyenne</w:t>
            </w:r>
          </w:p>
        </w:tc>
        <w:tc>
          <w:tcPr>
            <w:tcW w:w="2900" w:type="dxa"/>
            <w:tcMar>
              <w:top w:w="60" w:type="dxa"/>
              <w:left w:w="100" w:type="dxa"/>
              <w:bottom w:w="60" w:type="dxa"/>
              <w:right w:w="100" w:type="dxa"/>
            </w:tcMar>
          </w:tcPr>
          <w:p w14:paraId="351DDA13" w14:textId="77777777" w:rsidR="00D8353B" w:rsidRDefault="00000000">
            <w:r>
              <w:rPr>
                <w:rFonts w:ascii="Consolas" w:hAnsi="Consolas" w:cs="Consolas"/>
                <w:color w:val="E97132" w:themeColor="accent2"/>
                <w:sz w:val="18"/>
                <w:szCs w:val="18"/>
              </w:rPr>
              <w:t>elle en HÉRITE</w:t>
            </w:r>
          </w:p>
        </w:tc>
        <w:tc>
          <w:tcPr>
            <w:tcW w:w="4360" w:type="dxa"/>
            <w:tcMar>
              <w:top w:w="60" w:type="dxa"/>
              <w:left w:w="100" w:type="dxa"/>
              <w:bottom w:w="60" w:type="dxa"/>
              <w:right w:w="100" w:type="dxa"/>
            </w:tcMar>
          </w:tcPr>
          <w:p w14:paraId="5543DD8C" w14:textId="77777777" w:rsidR="00D8353B" w:rsidRDefault="00000000">
            <w:r>
              <w:rPr>
                <w:sz w:val="20"/>
                <w:szCs w:val="20"/>
              </w:rPr>
              <w:t>lisser une mesure, et se décrire</w:t>
            </w:r>
          </w:p>
        </w:tc>
      </w:tr>
      <w:tr w:rsidR="00D8353B" w14:paraId="39FD29E3" w14:textId="77777777">
        <w:trPr>
          <w:cantSplit/>
        </w:trPr>
        <w:tc>
          <w:tcPr>
            <w:tcW w:w="2100" w:type="dxa"/>
            <w:tcMar>
              <w:top w:w="60" w:type="dxa"/>
              <w:left w:w="100" w:type="dxa"/>
              <w:bottom w:w="60" w:type="dxa"/>
              <w:right w:w="100" w:type="dxa"/>
            </w:tcMar>
          </w:tcPr>
          <w:p w14:paraId="6D5DB68C" w14:textId="77777777" w:rsidR="00D8353B" w:rsidRDefault="00000000">
            <w:r>
              <w:rPr>
                <w:rFonts w:ascii="Consolas" w:hAnsi="Consolas" w:cs="Consolas"/>
                <w:color w:val="E97132" w:themeColor="accent2"/>
                <w:sz w:val="18"/>
                <w:szCs w:val="18"/>
              </w:rPr>
              <w:t>Tableau</w:t>
            </w:r>
          </w:p>
        </w:tc>
        <w:tc>
          <w:tcPr>
            <w:tcW w:w="2900" w:type="dxa"/>
            <w:tcMar>
              <w:top w:w="60" w:type="dxa"/>
              <w:left w:w="100" w:type="dxa"/>
              <w:bottom w:w="60" w:type="dxa"/>
              <w:right w:w="100" w:type="dxa"/>
            </w:tcMar>
          </w:tcPr>
          <w:p w14:paraId="3F310FD9" w14:textId="77777777" w:rsidR="00D8353B" w:rsidRDefault="00000000">
            <w:r>
              <w:rPr>
                <w:rFonts w:ascii="Consolas" w:hAnsi="Consolas" w:cs="Consolas"/>
                <w:color w:val="E97132" w:themeColor="accent2"/>
                <w:sz w:val="18"/>
                <w:szCs w:val="18"/>
              </w:rPr>
              <w:t>elle s'en sert seulement</w:t>
            </w:r>
          </w:p>
        </w:tc>
        <w:tc>
          <w:tcPr>
            <w:tcW w:w="4360" w:type="dxa"/>
            <w:tcMar>
              <w:top w:w="60" w:type="dxa"/>
              <w:left w:w="100" w:type="dxa"/>
              <w:bottom w:w="60" w:type="dxa"/>
              <w:right w:w="100" w:type="dxa"/>
            </w:tcMar>
          </w:tcPr>
          <w:p w14:paraId="5839BC64" w14:textId="77777777" w:rsidR="00D8353B" w:rsidRDefault="00000000">
            <w:r>
              <w:rPr>
                <w:sz w:val="20"/>
                <w:szCs w:val="20"/>
              </w:rPr>
              <w:t>additionner des mesures, trouver la plus élevée</w:t>
            </w:r>
          </w:p>
        </w:tc>
      </w:tr>
    </w:tbl>
    <w:p w14:paraId="403CAFF9" w14:textId="77777777" w:rsidR="00D8353B" w:rsidRDefault="00000000">
      <w:pPr>
        <w:pStyle w:val="Titre3"/>
        <w:keepNext/>
        <w:spacing w:before="240" w:after="100"/>
      </w:pPr>
      <w:r>
        <w:rPr>
          <w:b/>
          <w:bCs/>
          <w:color w:val="595959"/>
        </w:rPr>
        <w:t>L'expérience à mener</w:t>
      </w:r>
    </w:p>
    <w:p w14:paraId="7337BA5F" w14:textId="77777777" w:rsidR="00D8353B" w:rsidRDefault="00000000">
      <w:pPr>
        <w:spacing w:after="120"/>
      </w:pPr>
      <w:r>
        <w:t>C'est elle, le cœur de l'exercice. Dans chacune des deux classes, essayez d'écrire les trois accès, et notez le message exact du compilateur quand il refuse.</w:t>
      </w:r>
    </w:p>
    <w:p w14:paraId="3BF5C353" w14:textId="77777777" w:rsidR="00D8353B" w:rsidRDefault="00000000">
      <w:pPr>
        <w:keepLines/>
        <w:shd w:val="clear" w:color="auto" w:fill="F2F2F2"/>
        <w:spacing w:before="100"/>
        <w:ind w:left="220"/>
      </w:pPr>
      <w:r>
        <w:rPr>
          <w:rFonts w:ascii="Consolas" w:hAnsi="Consolas" w:cs="Consolas"/>
          <w:color w:val="E97132" w:themeColor="accent2"/>
          <w:sz w:val="18"/>
          <w:szCs w:val="18"/>
        </w:rPr>
        <w:t xml:space="preserve">                        depuis CapteurMoyenne    depuis Tableau</w:t>
      </w:r>
    </w:p>
    <w:p w14:paraId="5E5327E2" w14:textId="77777777" w:rsidR="00D8353B" w:rsidRDefault="00000000">
      <w:pPr>
        <w:keepLines/>
        <w:shd w:val="clear" w:color="auto" w:fill="F2F2F2"/>
        <w:ind w:left="220"/>
      </w:pPr>
      <w:r>
        <w:rPr>
          <w:rFonts w:ascii="Consolas" w:hAnsi="Consolas" w:cs="Consolas"/>
          <w:color w:val="E97132" w:themeColor="accent2"/>
          <w:sz w:val="18"/>
          <w:szCs w:val="18"/>
        </w:rPr>
        <w:t xml:space="preserve">  nom                        ?                       ?</w:t>
      </w:r>
    </w:p>
    <w:p w14:paraId="372DF60C" w14:textId="77777777" w:rsidR="00D8353B" w:rsidRDefault="00000000">
      <w:pPr>
        <w:keepLines/>
        <w:shd w:val="clear" w:color="auto" w:fill="F2F2F2"/>
        <w:ind w:left="220"/>
      </w:pPr>
      <w:r>
        <w:rPr>
          <w:rFonts w:ascii="Consolas" w:hAnsi="Consolas" w:cs="Consolas"/>
          <w:color w:val="E97132" w:themeColor="accent2"/>
          <w:sz w:val="18"/>
          <w:szCs w:val="18"/>
        </w:rPr>
        <w:t xml:space="preserve">  derniereMesure             ?                       ?</w:t>
      </w:r>
    </w:p>
    <w:p w14:paraId="7945083E"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numeroDeSerie              ?                       ?</w:t>
      </w:r>
    </w:p>
    <w:p w14:paraId="685A2337" w14:textId="77777777" w:rsidR="00D8353B" w:rsidRDefault="00000000">
      <w:pPr>
        <w:spacing w:after="120"/>
      </w:pPr>
      <w:r>
        <w:rPr>
          <w:b/>
          <w:bCs/>
        </w:rPr>
        <w:t xml:space="preserve">Écrivez ensuite en une phrase </w:t>
      </w:r>
      <w:r>
        <w:t xml:space="preserve">ce que </w:t>
      </w:r>
      <w:r>
        <w:rPr>
          <w:rFonts w:ascii="Consolas" w:hAnsi="Consolas" w:cs="Consolas"/>
          <w:color w:val="E97132" w:themeColor="accent2"/>
          <w:sz w:val="18"/>
          <w:szCs w:val="18"/>
        </w:rPr>
        <w:t>protected</w:t>
      </w:r>
      <w:r>
        <w:t xml:space="preserve"> ouvre exactement. Les deux classes sont dans le même package : si le résultat diffère, ce n'est pas le package qui décide.</w:t>
      </w:r>
    </w:p>
    <w:p w14:paraId="6505D603" w14:textId="77777777" w:rsidR="00D8353B" w:rsidRDefault="00000000">
      <w:pPr>
        <w:pStyle w:val="Titre3"/>
        <w:keepNext/>
        <w:spacing w:before="240" w:after="100"/>
      </w:pPr>
      <w:r>
        <w:rPr>
          <w:b/>
          <w:bCs/>
          <w:color w:val="595959"/>
        </w:rPr>
        <w:t>Deux contraintes</w:t>
      </w:r>
    </w:p>
    <w:p w14:paraId="2BF0138C" w14:textId="77777777" w:rsidR="00D8353B" w:rsidRDefault="00000000">
      <w:pPr>
        <w:pStyle w:val="Paragraphedeliste"/>
        <w:numPr>
          <w:ilvl w:val="0"/>
          <w:numId w:val="8"/>
        </w:numPr>
        <w:spacing w:after="60"/>
      </w:pPr>
      <w:r>
        <w:t xml:space="preserve">Dans </w:t>
      </w:r>
      <w:r>
        <w:rPr>
          <w:rFonts w:ascii="Consolas" w:hAnsi="Consolas" w:cs="Consolas"/>
          <w:color w:val="E97132" w:themeColor="accent2"/>
          <w:sz w:val="18"/>
          <w:szCs w:val="18"/>
        </w:rPr>
        <w:t>lisser()</w:t>
      </w:r>
      <w:r>
        <w:t xml:space="preserve">, accédez </w:t>
      </w:r>
      <w:r>
        <w:rPr>
          <w:b/>
          <w:bCs/>
        </w:rPr>
        <w:t>directement</w:t>
      </w:r>
      <w:r>
        <w:t xml:space="preserve"> au champ </w:t>
      </w:r>
      <w:r>
        <w:rPr>
          <w:rFonts w:ascii="Consolas" w:hAnsi="Consolas" w:cs="Consolas"/>
          <w:color w:val="E97132" w:themeColor="accent2"/>
          <w:sz w:val="18"/>
          <w:szCs w:val="18"/>
        </w:rPr>
        <w:t>protected</w:t>
      </w:r>
      <w:r>
        <w:t>, sans passer par un accesseur. C'est ce qu'on cherche à rendre visible.</w:t>
      </w:r>
    </w:p>
    <w:p w14:paraId="342AAF43" w14:textId="77777777" w:rsidR="00D8353B" w:rsidRDefault="00000000">
      <w:pPr>
        <w:pStyle w:val="Paragraphedeliste"/>
        <w:numPr>
          <w:ilvl w:val="0"/>
          <w:numId w:val="8"/>
        </w:numPr>
        <w:spacing w:after="60"/>
      </w:pPr>
      <w:r>
        <w:t xml:space="preserve">Dans </w:t>
      </w:r>
      <w:r>
        <w:rPr>
          <w:rFonts w:ascii="Consolas" w:hAnsi="Consolas" w:cs="Consolas"/>
          <w:color w:val="E97132" w:themeColor="accent2"/>
          <w:sz w:val="18"/>
          <w:szCs w:val="18"/>
        </w:rPr>
        <w:t>decrire()</w:t>
      </w:r>
      <w:r>
        <w:t>, le numéro de série vous est inaccessible. Une méthode publique de la classe mère vous en donne une forme utilisable — trouvez-la.</w:t>
      </w:r>
    </w:p>
    <w:p w14:paraId="6492692A"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D47D58E" w14:textId="77777777">
        <w:trPr>
          <w:cantSplit/>
        </w:trPr>
        <w:tc>
          <w:tcPr>
            <w:tcW w:w="9360" w:type="dxa"/>
            <w:shd w:val="clear" w:color="auto" w:fill="F7F9FC"/>
            <w:tcMar>
              <w:top w:w="120" w:type="dxa"/>
              <w:left w:w="160" w:type="dxa"/>
              <w:bottom w:w="120" w:type="dxa"/>
              <w:right w:w="160" w:type="dxa"/>
            </w:tcMar>
          </w:tcPr>
          <w:p w14:paraId="5FD96991" w14:textId="77777777" w:rsidR="00D8353B" w:rsidRDefault="00000000">
            <w:pPr>
              <w:tabs>
                <w:tab w:val="left" w:pos="4300"/>
              </w:tabs>
              <w:spacing w:after="40"/>
            </w:pPr>
            <w:r>
              <w:rPr>
                <w:rFonts w:ascii="Consolas" w:hAnsi="Consolas" w:cs="Consolas"/>
                <w:color w:val="E97132" w:themeColor="accent2"/>
                <w:sz w:val="18"/>
                <w:szCs w:val="18"/>
              </w:rPr>
              <w:t>lisser(60) sur un capteur neuf</w:t>
            </w:r>
            <w:r>
              <w:rPr>
                <w:rFonts w:ascii="Consolas" w:hAnsi="Consolas" w:cs="Consolas"/>
                <w:color w:val="E97132" w:themeColor="accent2"/>
                <w:sz w:val="18"/>
                <w:szCs w:val="18"/>
              </w:rPr>
              <w:tab/>
              <w:t>30.00</w:t>
            </w:r>
          </w:p>
          <w:p w14:paraId="32B3BC70" w14:textId="77777777" w:rsidR="00D8353B" w:rsidRDefault="00000000">
            <w:pPr>
              <w:tabs>
                <w:tab w:val="left" w:pos="4300"/>
              </w:tabs>
              <w:spacing w:after="40"/>
            </w:pPr>
            <w:r>
              <w:rPr>
                <w:rFonts w:ascii="Consolas" w:hAnsi="Consolas" w:cs="Consolas"/>
                <w:color w:val="E97132" w:themeColor="accent2"/>
                <w:sz w:val="18"/>
                <w:szCs w:val="18"/>
              </w:rPr>
              <w:t>puis lisser(70)</w:t>
            </w:r>
            <w:r>
              <w:rPr>
                <w:rFonts w:ascii="Consolas" w:hAnsi="Consolas" w:cs="Consolas"/>
                <w:color w:val="E97132" w:themeColor="accent2"/>
                <w:sz w:val="18"/>
                <w:szCs w:val="18"/>
              </w:rPr>
              <w:tab/>
              <w:t>50.00</w:t>
            </w:r>
          </w:p>
          <w:p w14:paraId="3450E995" w14:textId="77777777" w:rsidR="00D8353B" w:rsidRDefault="00000000">
            <w:pPr>
              <w:tabs>
                <w:tab w:val="left" w:pos="4300"/>
              </w:tabs>
              <w:spacing w:after="40"/>
            </w:pPr>
            <w:r>
              <w:rPr>
                <w:rFonts w:ascii="Consolas" w:hAnsi="Consolas" w:cs="Consolas"/>
                <w:color w:val="E97132" w:themeColor="accent2"/>
                <w:sz w:val="18"/>
                <w:szCs w:val="18"/>
              </w:rPr>
              <w:t>decrire()</w:t>
            </w:r>
            <w:r>
              <w:rPr>
                <w:rFonts w:ascii="Consolas" w:hAnsi="Consolas" w:cs="Consolas"/>
                <w:color w:val="E97132" w:themeColor="accent2"/>
                <w:sz w:val="18"/>
                <w:szCs w:val="18"/>
              </w:rPr>
              <w:tab/>
              <w:t>Hygrometre (9b71) : 50.00</w:t>
            </w:r>
          </w:p>
          <w:p w14:paraId="1F1DCB41" w14:textId="77777777" w:rsidR="00D8353B" w:rsidRDefault="00000000">
            <w:pPr>
              <w:tabs>
                <w:tab w:val="left" w:pos="4300"/>
              </w:tabs>
              <w:spacing w:after="40"/>
            </w:pPr>
            <w:r>
              <w:rPr>
                <w:rFonts w:ascii="Consolas" w:hAnsi="Consolas" w:cs="Consolas"/>
                <w:color w:val="E97132" w:themeColor="accent2"/>
                <w:sz w:val="18"/>
                <w:szCs w:val="18"/>
              </w:rPr>
              <w:t>sommeDesMesures des deux capteurs</w:t>
            </w:r>
            <w:r>
              <w:rPr>
                <w:rFonts w:ascii="Consolas" w:hAnsi="Consolas" w:cs="Consolas"/>
                <w:color w:val="E97132" w:themeColor="accent2"/>
                <w:sz w:val="18"/>
                <w:szCs w:val="18"/>
              </w:rPr>
              <w:tab/>
              <w:t>71.50</w:t>
            </w:r>
          </w:p>
          <w:p w14:paraId="550B3316" w14:textId="77777777" w:rsidR="00D8353B" w:rsidRDefault="00000000">
            <w:pPr>
              <w:tabs>
                <w:tab w:val="left" w:pos="4300"/>
              </w:tabs>
              <w:spacing w:after="40"/>
            </w:pPr>
            <w:r>
              <w:rPr>
                <w:rFonts w:ascii="Consolas" w:hAnsi="Consolas" w:cs="Consolas"/>
                <w:color w:val="E97132" w:themeColor="accent2"/>
                <w:sz w:val="18"/>
                <w:szCs w:val="18"/>
              </w:rPr>
              <w:t>plusEleve()</w:t>
            </w:r>
            <w:r>
              <w:rPr>
                <w:rFonts w:ascii="Consolas" w:hAnsi="Consolas" w:cs="Consolas"/>
                <w:color w:val="E97132" w:themeColor="accent2"/>
                <w:sz w:val="18"/>
                <w:szCs w:val="18"/>
              </w:rPr>
              <w:tab/>
              <w:t>Hygrometre</w:t>
            </w:r>
          </w:p>
          <w:p w14:paraId="29B3AEDB" w14:textId="77777777" w:rsidR="00D8353B" w:rsidRDefault="00000000">
            <w:pPr>
              <w:tabs>
                <w:tab w:val="left" w:pos="4300"/>
              </w:tabs>
            </w:pPr>
            <w:r>
              <w:rPr>
                <w:rFonts w:ascii="Consolas" w:hAnsi="Consolas" w:cs="Consolas"/>
                <w:color w:val="E97132" w:themeColor="accent2"/>
                <w:sz w:val="18"/>
                <w:szCs w:val="18"/>
              </w:rPr>
              <w:t>plusEleve() sans capteur</w:t>
            </w:r>
            <w:r>
              <w:rPr>
                <w:rFonts w:ascii="Consolas" w:hAnsi="Consolas" w:cs="Consolas"/>
                <w:color w:val="E97132" w:themeColor="accent2"/>
                <w:sz w:val="18"/>
                <w:szCs w:val="18"/>
              </w:rPr>
              <w:tab/>
              <w:t>aucun capteur</w:t>
            </w:r>
          </w:p>
        </w:tc>
      </w:tr>
    </w:tbl>
    <w:p w14:paraId="77D8AC28" w14:textId="77777777" w:rsidR="00D8353B" w:rsidRDefault="00000000">
      <w:pPr>
        <w:pStyle w:val="Titre3"/>
        <w:keepNext/>
        <w:spacing w:before="240" w:after="100"/>
      </w:pPr>
      <w:r>
        <w:rPr>
          <w:b/>
          <w:bCs/>
          <w:color w:val="595959"/>
        </w:rPr>
        <w:t>Questions à se poser</w:t>
      </w:r>
    </w:p>
    <w:p w14:paraId="4E51793C" w14:textId="77777777" w:rsidR="00D8353B" w:rsidRDefault="00000000">
      <w:pPr>
        <w:pStyle w:val="Paragraphedeliste"/>
        <w:numPr>
          <w:ilvl w:val="0"/>
          <w:numId w:val="8"/>
        </w:numPr>
        <w:spacing w:after="60"/>
      </w:pPr>
      <w:r>
        <w:t>Les deux classes sont dans le même package et n'ont pas les mêmes droits. Qu'est-ce qui les distingue ?</w:t>
      </w:r>
    </w:p>
    <w:p w14:paraId="26A4D2A2" w14:textId="77777777" w:rsidR="00D8353B" w:rsidRDefault="00000000">
      <w:pPr>
        <w:pStyle w:val="Paragraphedeliste"/>
        <w:numPr>
          <w:ilvl w:val="0"/>
          <w:numId w:val="8"/>
        </w:numPr>
        <w:spacing w:after="60"/>
      </w:pPr>
      <w:r>
        <w:t xml:space="preserve">Dans </w:t>
      </w:r>
      <w:r>
        <w:rPr>
          <w:rFonts w:ascii="Consolas" w:hAnsi="Consolas" w:cs="Consolas"/>
          <w:color w:val="E97132" w:themeColor="accent2"/>
          <w:sz w:val="18"/>
          <w:szCs w:val="18"/>
        </w:rPr>
        <w:t>lisser()</w:t>
      </w:r>
      <w:r>
        <w:t xml:space="preserve">, vous auriez pu écrire </w:t>
      </w:r>
      <w:r>
        <w:rPr>
          <w:rFonts w:ascii="Consolas" w:hAnsi="Consolas" w:cs="Consolas"/>
          <w:color w:val="E97132" w:themeColor="accent2"/>
          <w:sz w:val="18"/>
          <w:szCs w:val="18"/>
        </w:rPr>
        <w:t>mesurer((valeur + lire()) / 2)</w:t>
      </w:r>
      <w:r>
        <w:t xml:space="preserve"> et vous passer de </w:t>
      </w:r>
      <w:r>
        <w:rPr>
          <w:rFonts w:ascii="Consolas" w:hAnsi="Consolas" w:cs="Consolas"/>
          <w:color w:val="E97132" w:themeColor="accent2"/>
          <w:sz w:val="18"/>
          <w:szCs w:val="18"/>
        </w:rPr>
        <w:t>protected</w:t>
      </w:r>
      <w:r>
        <w:t xml:space="preserve">. Laquelle des deux versions préférez-vous, et pourquoi ? Voir </w:t>
      </w:r>
      <w:r>
        <w:rPr>
          <w:rFonts w:ascii="Consolas" w:hAnsi="Consolas" w:cs="Consolas"/>
          <w:color w:val="E97132" w:themeColor="accent2"/>
          <w:sz w:val="18"/>
          <w:szCs w:val="18"/>
        </w:rPr>
        <w:t>CC-OBJ.2</w:t>
      </w:r>
      <w:r>
        <w:t>.</w:t>
      </w:r>
    </w:p>
    <w:p w14:paraId="1C31508B" w14:textId="77777777" w:rsidR="00D8353B" w:rsidRDefault="00000000">
      <w:pPr>
        <w:pStyle w:val="Paragraphedeliste"/>
        <w:numPr>
          <w:ilvl w:val="0"/>
          <w:numId w:val="8"/>
        </w:numPr>
        <w:spacing w:after="60"/>
      </w:pPr>
      <w:r>
        <w:t xml:space="preserve">Une sous-classe peut-elle atteindre </w:t>
      </w:r>
      <w:r>
        <w:rPr>
          <w:rFonts w:ascii="Consolas" w:hAnsi="Consolas" w:cs="Consolas"/>
          <w:color w:val="E97132" w:themeColor="accent2"/>
          <w:sz w:val="18"/>
          <w:szCs w:val="18"/>
        </w:rPr>
        <w:t>derniereMesure</w:t>
      </w:r>
      <w:r>
        <w:t xml:space="preserve"> sur </w:t>
      </w:r>
      <w:r>
        <w:rPr>
          <w:i/>
          <w:iCs/>
        </w:rPr>
        <w:t>un autre</w:t>
      </w:r>
      <w:r>
        <w:t xml:space="preserve"> capteur qu'elle-même ? Essayez.</w:t>
      </w:r>
    </w:p>
    <w:p w14:paraId="2AEBA71C" w14:textId="77777777" w:rsidR="00D8353B" w:rsidRDefault="00D8353B">
      <w:pPr>
        <w:pBdr>
          <w:bottom w:val="single" w:sz="6" w:space="1" w:color="A6A6A6"/>
        </w:pBdr>
        <w:spacing w:before="240" w:after="360"/>
      </w:pPr>
    </w:p>
    <w:p w14:paraId="2D76A302" w14:textId="77777777" w:rsidR="00D8353B" w:rsidRDefault="00000000">
      <w:pPr>
        <w:pStyle w:val="Titre1"/>
        <w:keepNext/>
        <w:pageBreakBefore/>
        <w:spacing w:before="360" w:after="160"/>
      </w:pPr>
      <w:bookmarkStart w:id="48" w:name="_Toc243655529"/>
      <w:r>
        <w:rPr>
          <w:b/>
          <w:bCs/>
          <w:color w:val="1F4E79"/>
          <w:sz w:val="40"/>
          <w:szCs w:val="40"/>
        </w:rPr>
        <w:lastRenderedPageBreak/>
        <w:t>Module COL — Collections</w:t>
      </w:r>
      <w:bookmarkEnd w:id="48"/>
    </w:p>
    <w:p w14:paraId="3B58424B" w14:textId="77777777" w:rsidR="00D8353B" w:rsidRDefault="00D8353B">
      <w:pPr>
        <w:spacing w:after="120"/>
      </w:pPr>
    </w:p>
    <w:p w14:paraId="43F4046C"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B07EE4D" w14:textId="77777777">
        <w:trPr>
          <w:tblHeader/>
        </w:trPr>
        <w:tc>
          <w:tcPr>
            <w:tcW w:w="2200" w:type="dxa"/>
            <w:shd w:val="clear" w:color="auto" w:fill="DEEAF6"/>
            <w:tcMar>
              <w:top w:w="55" w:type="dxa"/>
              <w:left w:w="100" w:type="dxa"/>
              <w:bottom w:w="55" w:type="dxa"/>
              <w:right w:w="100" w:type="dxa"/>
            </w:tcMar>
          </w:tcPr>
          <w:p w14:paraId="035A8086"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42014DA0"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470BCEC3" w14:textId="77777777" w:rsidR="00D8353B" w:rsidRDefault="00000000">
            <w:r>
              <w:rPr>
                <w:b/>
                <w:bCs/>
                <w:sz w:val="20"/>
                <w:szCs w:val="20"/>
              </w:rPr>
              <w:t>Sujet</w:t>
            </w:r>
          </w:p>
        </w:tc>
      </w:tr>
      <w:tr w:rsidR="00D8353B" w14:paraId="1E465F6E" w14:textId="77777777">
        <w:trPr>
          <w:cantSplit/>
        </w:trPr>
        <w:tc>
          <w:tcPr>
            <w:tcW w:w="2200" w:type="dxa"/>
            <w:tcMar>
              <w:top w:w="55" w:type="dxa"/>
              <w:left w:w="100" w:type="dxa"/>
              <w:bottom w:w="55" w:type="dxa"/>
              <w:right w:w="100" w:type="dxa"/>
            </w:tcMar>
          </w:tcPr>
          <w:p w14:paraId="6A4DC32E" w14:textId="77777777" w:rsidR="00D8353B" w:rsidRDefault="00D8353B">
            <w:hyperlink w:anchor="ex-COL-1" w:history="1">
              <w:r>
                <w:rPr>
                  <w:rFonts w:ascii="Consolas" w:hAnsi="Consolas" w:cs="Consolas"/>
                  <w:color w:val="0563C1"/>
                  <w:sz w:val="18"/>
                  <w:szCs w:val="18"/>
                  <w:u w:val="single"/>
                </w:rPr>
                <w:t>COL.1</w:t>
              </w:r>
            </w:hyperlink>
          </w:p>
        </w:tc>
        <w:tc>
          <w:tcPr>
            <w:tcW w:w="3400" w:type="dxa"/>
            <w:tcMar>
              <w:top w:w="55" w:type="dxa"/>
              <w:left w:w="100" w:type="dxa"/>
              <w:bottom w:w="55" w:type="dxa"/>
              <w:right w:w="100" w:type="dxa"/>
            </w:tcMar>
          </w:tcPr>
          <w:p w14:paraId="4445B94A" w14:textId="77777777" w:rsidR="00D8353B" w:rsidRDefault="00000000">
            <w:r>
              <w:rPr>
                <w:rFonts w:ascii="Consolas" w:hAnsi="Consolas" w:cs="Consolas"/>
                <w:color w:val="E97132" w:themeColor="accent2"/>
                <w:sz w:val="18"/>
                <w:szCs w:val="18"/>
              </w:rPr>
              <w:t>be.ephec.java.col.e01</w:t>
            </w:r>
          </w:p>
        </w:tc>
        <w:tc>
          <w:tcPr>
            <w:tcW w:w="3760" w:type="dxa"/>
            <w:tcMar>
              <w:top w:w="55" w:type="dxa"/>
              <w:left w:w="100" w:type="dxa"/>
              <w:bottom w:w="55" w:type="dxa"/>
              <w:right w:w="100" w:type="dxa"/>
            </w:tcMar>
          </w:tcPr>
          <w:p w14:paraId="41E23635" w14:textId="77777777" w:rsidR="00D8353B" w:rsidRDefault="00000000">
            <w:r>
              <w:rPr>
                <w:sz w:val="20"/>
                <w:szCs w:val="20"/>
              </w:rPr>
              <w:t>Deux façons d'être trié</w:t>
            </w:r>
          </w:p>
        </w:tc>
      </w:tr>
      <w:tr w:rsidR="00D8353B" w14:paraId="440C3CB1" w14:textId="77777777">
        <w:trPr>
          <w:cantSplit/>
        </w:trPr>
        <w:tc>
          <w:tcPr>
            <w:tcW w:w="2200" w:type="dxa"/>
            <w:tcMar>
              <w:top w:w="55" w:type="dxa"/>
              <w:left w:w="100" w:type="dxa"/>
              <w:bottom w:w="55" w:type="dxa"/>
              <w:right w:w="100" w:type="dxa"/>
            </w:tcMar>
          </w:tcPr>
          <w:p w14:paraId="0CC7C014" w14:textId="77777777" w:rsidR="00D8353B" w:rsidRDefault="00D8353B">
            <w:hyperlink w:anchor="ex-COL-2" w:history="1">
              <w:r>
                <w:rPr>
                  <w:rFonts w:ascii="Consolas" w:hAnsi="Consolas" w:cs="Consolas"/>
                  <w:color w:val="0563C1"/>
                  <w:sz w:val="18"/>
                  <w:szCs w:val="18"/>
                  <w:u w:val="single"/>
                </w:rPr>
                <w:t>COL.2</w:t>
              </w:r>
            </w:hyperlink>
          </w:p>
        </w:tc>
        <w:tc>
          <w:tcPr>
            <w:tcW w:w="3400" w:type="dxa"/>
            <w:tcMar>
              <w:top w:w="55" w:type="dxa"/>
              <w:left w:w="100" w:type="dxa"/>
              <w:bottom w:w="55" w:type="dxa"/>
              <w:right w:w="100" w:type="dxa"/>
            </w:tcMar>
          </w:tcPr>
          <w:p w14:paraId="66206CD2" w14:textId="77777777" w:rsidR="00D8353B" w:rsidRDefault="00000000">
            <w:r>
              <w:rPr>
                <w:rFonts w:ascii="Consolas" w:hAnsi="Consolas" w:cs="Consolas"/>
                <w:color w:val="E97132" w:themeColor="accent2"/>
                <w:sz w:val="18"/>
                <w:szCs w:val="18"/>
              </w:rPr>
              <w:t>be.ephec.java.col.e02</w:t>
            </w:r>
          </w:p>
        </w:tc>
        <w:tc>
          <w:tcPr>
            <w:tcW w:w="3760" w:type="dxa"/>
            <w:tcMar>
              <w:top w:w="55" w:type="dxa"/>
              <w:left w:w="100" w:type="dxa"/>
              <w:bottom w:w="55" w:type="dxa"/>
              <w:right w:w="100" w:type="dxa"/>
            </w:tcMar>
          </w:tcPr>
          <w:p w14:paraId="04FB9EEA" w14:textId="77777777" w:rsidR="00D8353B" w:rsidRDefault="00000000">
            <w:r>
              <w:rPr>
                <w:sz w:val="20"/>
                <w:szCs w:val="20"/>
              </w:rPr>
              <w:t>Un annuaire</w:t>
            </w:r>
          </w:p>
        </w:tc>
      </w:tr>
      <w:tr w:rsidR="00D8353B" w14:paraId="0B87509A" w14:textId="77777777">
        <w:trPr>
          <w:cantSplit/>
        </w:trPr>
        <w:tc>
          <w:tcPr>
            <w:tcW w:w="2200" w:type="dxa"/>
            <w:tcMar>
              <w:top w:w="55" w:type="dxa"/>
              <w:left w:w="100" w:type="dxa"/>
              <w:bottom w:w="55" w:type="dxa"/>
              <w:right w:w="100" w:type="dxa"/>
            </w:tcMar>
          </w:tcPr>
          <w:p w14:paraId="2481294B" w14:textId="77777777" w:rsidR="00D8353B" w:rsidRDefault="00D8353B">
            <w:hyperlink w:anchor="ex-COL-3" w:history="1">
              <w:r>
                <w:rPr>
                  <w:rFonts w:ascii="Consolas" w:hAnsi="Consolas" w:cs="Consolas"/>
                  <w:color w:val="0563C1"/>
                  <w:sz w:val="18"/>
                  <w:szCs w:val="18"/>
                  <w:u w:val="single"/>
                </w:rPr>
                <w:t>COL.3</w:t>
              </w:r>
            </w:hyperlink>
          </w:p>
        </w:tc>
        <w:tc>
          <w:tcPr>
            <w:tcW w:w="3400" w:type="dxa"/>
            <w:tcMar>
              <w:top w:w="55" w:type="dxa"/>
              <w:left w:w="100" w:type="dxa"/>
              <w:bottom w:w="55" w:type="dxa"/>
              <w:right w:w="100" w:type="dxa"/>
            </w:tcMar>
          </w:tcPr>
          <w:p w14:paraId="0A19F7AB" w14:textId="77777777" w:rsidR="00D8353B" w:rsidRDefault="00000000">
            <w:r>
              <w:rPr>
                <w:rFonts w:ascii="Consolas" w:hAnsi="Consolas" w:cs="Consolas"/>
                <w:color w:val="E97132" w:themeColor="accent2"/>
                <w:sz w:val="18"/>
                <w:szCs w:val="18"/>
              </w:rPr>
              <w:t>be.ephec.java.col.e03</w:t>
            </w:r>
          </w:p>
        </w:tc>
        <w:tc>
          <w:tcPr>
            <w:tcW w:w="3760" w:type="dxa"/>
            <w:tcMar>
              <w:top w:w="55" w:type="dxa"/>
              <w:left w:w="100" w:type="dxa"/>
              <w:bottom w:w="55" w:type="dxa"/>
              <w:right w:w="100" w:type="dxa"/>
            </w:tcMar>
          </w:tcPr>
          <w:p w14:paraId="213F114C" w14:textId="77777777" w:rsidR="00D8353B" w:rsidRDefault="00000000">
            <w:r>
              <w:rPr>
                <w:sz w:val="20"/>
                <w:szCs w:val="20"/>
              </w:rPr>
              <w:t>Lire des noms et les trier</w:t>
            </w:r>
          </w:p>
        </w:tc>
      </w:tr>
      <w:tr w:rsidR="00D8353B" w14:paraId="66D43D47" w14:textId="77777777">
        <w:trPr>
          <w:cantSplit/>
        </w:trPr>
        <w:tc>
          <w:tcPr>
            <w:tcW w:w="2200" w:type="dxa"/>
            <w:tcMar>
              <w:top w:w="55" w:type="dxa"/>
              <w:left w:w="100" w:type="dxa"/>
              <w:bottom w:w="55" w:type="dxa"/>
              <w:right w:w="100" w:type="dxa"/>
            </w:tcMar>
          </w:tcPr>
          <w:p w14:paraId="612BDC11" w14:textId="77777777" w:rsidR="00D8353B" w:rsidRDefault="00D8353B">
            <w:hyperlink w:anchor="ex-COL-4" w:history="1">
              <w:r>
                <w:rPr>
                  <w:rFonts w:ascii="Consolas" w:hAnsi="Consolas" w:cs="Consolas"/>
                  <w:color w:val="0563C1"/>
                  <w:sz w:val="18"/>
                  <w:szCs w:val="18"/>
                  <w:u w:val="single"/>
                </w:rPr>
                <w:t>COL.4</w:t>
              </w:r>
            </w:hyperlink>
          </w:p>
        </w:tc>
        <w:tc>
          <w:tcPr>
            <w:tcW w:w="3400" w:type="dxa"/>
            <w:tcMar>
              <w:top w:w="55" w:type="dxa"/>
              <w:left w:w="100" w:type="dxa"/>
              <w:bottom w:w="55" w:type="dxa"/>
              <w:right w:w="100" w:type="dxa"/>
            </w:tcMar>
          </w:tcPr>
          <w:p w14:paraId="6AA653E3" w14:textId="77777777" w:rsidR="00D8353B" w:rsidRDefault="00000000">
            <w:r>
              <w:rPr>
                <w:rFonts w:ascii="Consolas" w:hAnsi="Consolas" w:cs="Consolas"/>
                <w:color w:val="E97132" w:themeColor="accent2"/>
                <w:sz w:val="18"/>
                <w:szCs w:val="18"/>
              </w:rPr>
              <w:t>be.ephec.java.col.e04</w:t>
            </w:r>
          </w:p>
        </w:tc>
        <w:tc>
          <w:tcPr>
            <w:tcW w:w="3760" w:type="dxa"/>
            <w:tcMar>
              <w:top w:w="55" w:type="dxa"/>
              <w:left w:w="100" w:type="dxa"/>
              <w:bottom w:w="55" w:type="dxa"/>
              <w:right w:w="100" w:type="dxa"/>
            </w:tcMar>
          </w:tcPr>
          <w:p w14:paraId="09ED11E5" w14:textId="77777777" w:rsidR="00D8353B" w:rsidRDefault="00000000">
            <w:r>
              <w:rPr>
                <w:sz w:val="20"/>
                <w:szCs w:val="20"/>
              </w:rPr>
              <w:t>Compter les mots d'un texte</w:t>
            </w:r>
          </w:p>
        </w:tc>
      </w:tr>
      <w:tr w:rsidR="00D8353B" w14:paraId="09CF0E80" w14:textId="77777777">
        <w:trPr>
          <w:cantSplit/>
        </w:trPr>
        <w:tc>
          <w:tcPr>
            <w:tcW w:w="2200" w:type="dxa"/>
            <w:tcMar>
              <w:top w:w="55" w:type="dxa"/>
              <w:left w:w="100" w:type="dxa"/>
              <w:bottom w:w="55" w:type="dxa"/>
              <w:right w:w="100" w:type="dxa"/>
            </w:tcMar>
          </w:tcPr>
          <w:p w14:paraId="773FCABF" w14:textId="77777777" w:rsidR="00D8353B" w:rsidRDefault="00D8353B">
            <w:hyperlink w:anchor="ex-COL-5" w:history="1">
              <w:r>
                <w:rPr>
                  <w:rFonts w:ascii="Consolas" w:hAnsi="Consolas" w:cs="Consolas"/>
                  <w:color w:val="0563C1"/>
                  <w:sz w:val="18"/>
                  <w:szCs w:val="18"/>
                  <w:u w:val="single"/>
                </w:rPr>
                <w:t>COL.5</w:t>
              </w:r>
            </w:hyperlink>
          </w:p>
        </w:tc>
        <w:tc>
          <w:tcPr>
            <w:tcW w:w="3400" w:type="dxa"/>
            <w:tcMar>
              <w:top w:w="55" w:type="dxa"/>
              <w:left w:w="100" w:type="dxa"/>
              <w:bottom w:w="55" w:type="dxa"/>
              <w:right w:w="100" w:type="dxa"/>
            </w:tcMar>
          </w:tcPr>
          <w:p w14:paraId="6551E830" w14:textId="77777777" w:rsidR="00D8353B" w:rsidRDefault="00000000">
            <w:r>
              <w:rPr>
                <w:rFonts w:ascii="Consolas" w:hAnsi="Consolas" w:cs="Consolas"/>
                <w:color w:val="E97132" w:themeColor="accent2"/>
                <w:sz w:val="18"/>
                <w:szCs w:val="18"/>
              </w:rPr>
              <w:t>be.ephec.java.col.e05</w:t>
            </w:r>
          </w:p>
        </w:tc>
        <w:tc>
          <w:tcPr>
            <w:tcW w:w="3760" w:type="dxa"/>
            <w:tcMar>
              <w:top w:w="55" w:type="dxa"/>
              <w:left w:w="100" w:type="dxa"/>
              <w:bottom w:w="55" w:type="dxa"/>
              <w:right w:w="100" w:type="dxa"/>
            </w:tcMar>
          </w:tcPr>
          <w:p w14:paraId="12455B5F" w14:textId="77777777" w:rsidR="00D8353B" w:rsidRDefault="00000000">
            <w:r>
              <w:rPr>
                <w:sz w:val="20"/>
                <w:szCs w:val="20"/>
              </w:rPr>
              <w:t>Filtrer avec un prédicat</w:t>
            </w:r>
          </w:p>
        </w:tc>
      </w:tr>
      <w:tr w:rsidR="00D8353B" w14:paraId="5D186BA1" w14:textId="77777777">
        <w:trPr>
          <w:cantSplit/>
        </w:trPr>
        <w:tc>
          <w:tcPr>
            <w:tcW w:w="2200" w:type="dxa"/>
            <w:tcMar>
              <w:top w:w="55" w:type="dxa"/>
              <w:left w:w="100" w:type="dxa"/>
              <w:bottom w:w="55" w:type="dxa"/>
              <w:right w:w="100" w:type="dxa"/>
            </w:tcMar>
          </w:tcPr>
          <w:p w14:paraId="676C06CF" w14:textId="77777777" w:rsidR="00D8353B" w:rsidRDefault="00D8353B">
            <w:hyperlink w:anchor="ex-COL-6" w:history="1">
              <w:r>
                <w:rPr>
                  <w:rFonts w:ascii="Consolas" w:hAnsi="Consolas" w:cs="Consolas"/>
                  <w:color w:val="0563C1"/>
                  <w:sz w:val="18"/>
                  <w:szCs w:val="18"/>
                  <w:u w:val="single"/>
                </w:rPr>
                <w:t>COL.6</w:t>
              </w:r>
            </w:hyperlink>
          </w:p>
        </w:tc>
        <w:tc>
          <w:tcPr>
            <w:tcW w:w="3400" w:type="dxa"/>
            <w:tcMar>
              <w:top w:w="55" w:type="dxa"/>
              <w:left w:w="100" w:type="dxa"/>
              <w:bottom w:w="55" w:type="dxa"/>
              <w:right w:w="100" w:type="dxa"/>
            </w:tcMar>
          </w:tcPr>
          <w:p w14:paraId="364E29E3" w14:textId="77777777" w:rsidR="00D8353B" w:rsidRDefault="00000000">
            <w:r>
              <w:rPr>
                <w:rFonts w:ascii="Consolas" w:hAnsi="Consolas" w:cs="Consolas"/>
                <w:color w:val="E97132" w:themeColor="accent2"/>
                <w:sz w:val="18"/>
                <w:szCs w:val="18"/>
              </w:rPr>
              <w:t>be.ephec.java.col.e06</w:t>
            </w:r>
          </w:p>
        </w:tc>
        <w:tc>
          <w:tcPr>
            <w:tcW w:w="3760" w:type="dxa"/>
            <w:tcMar>
              <w:top w:w="55" w:type="dxa"/>
              <w:left w:w="100" w:type="dxa"/>
              <w:bottom w:w="55" w:type="dxa"/>
              <w:right w:w="100" w:type="dxa"/>
            </w:tcMar>
          </w:tcPr>
          <w:p w14:paraId="6FA9B883" w14:textId="77777777" w:rsidR="00D8353B" w:rsidRDefault="00000000">
            <w:r>
              <w:rPr>
                <w:sz w:val="20"/>
                <w:szCs w:val="20"/>
              </w:rPr>
              <w:t>Un ensemble sans doublons</w:t>
            </w:r>
          </w:p>
        </w:tc>
      </w:tr>
      <w:tr w:rsidR="00D8353B" w14:paraId="3C7169C3" w14:textId="77777777">
        <w:trPr>
          <w:cantSplit/>
        </w:trPr>
        <w:tc>
          <w:tcPr>
            <w:tcW w:w="2200" w:type="dxa"/>
            <w:tcMar>
              <w:top w:w="55" w:type="dxa"/>
              <w:left w:w="100" w:type="dxa"/>
              <w:bottom w:w="55" w:type="dxa"/>
              <w:right w:w="100" w:type="dxa"/>
            </w:tcMar>
          </w:tcPr>
          <w:p w14:paraId="0CE5EADD" w14:textId="77777777" w:rsidR="00D8353B" w:rsidRDefault="00D8353B">
            <w:hyperlink w:anchor="ex-COL-7" w:history="1">
              <w:r>
                <w:rPr>
                  <w:rFonts w:ascii="Consolas" w:hAnsi="Consolas" w:cs="Consolas"/>
                  <w:color w:val="0563C1"/>
                  <w:sz w:val="18"/>
                  <w:szCs w:val="18"/>
                  <w:u w:val="single"/>
                </w:rPr>
                <w:t>COL.7</w:t>
              </w:r>
            </w:hyperlink>
          </w:p>
        </w:tc>
        <w:tc>
          <w:tcPr>
            <w:tcW w:w="3400" w:type="dxa"/>
            <w:tcMar>
              <w:top w:w="55" w:type="dxa"/>
              <w:left w:w="100" w:type="dxa"/>
              <w:bottom w:w="55" w:type="dxa"/>
              <w:right w:w="100" w:type="dxa"/>
            </w:tcMar>
          </w:tcPr>
          <w:p w14:paraId="6B6FDEEC" w14:textId="77777777" w:rsidR="00D8353B" w:rsidRDefault="00000000">
            <w:r>
              <w:rPr>
                <w:rFonts w:ascii="Consolas" w:hAnsi="Consolas" w:cs="Consolas"/>
                <w:color w:val="E97132" w:themeColor="accent2"/>
                <w:sz w:val="18"/>
                <w:szCs w:val="18"/>
              </w:rPr>
              <w:t>be.ephec.java.col.e07</w:t>
            </w:r>
          </w:p>
        </w:tc>
        <w:tc>
          <w:tcPr>
            <w:tcW w:w="3760" w:type="dxa"/>
            <w:tcMar>
              <w:top w:w="55" w:type="dxa"/>
              <w:left w:w="100" w:type="dxa"/>
              <w:bottom w:w="55" w:type="dxa"/>
              <w:right w:w="100" w:type="dxa"/>
            </w:tcMar>
          </w:tcPr>
          <w:p w14:paraId="3DC7FE3E" w14:textId="77777777" w:rsidR="00D8353B" w:rsidRDefault="00000000">
            <w:r>
              <w:rPr>
                <w:sz w:val="20"/>
                <w:szCs w:val="20"/>
              </w:rPr>
              <w:t>Une table de collections</w:t>
            </w:r>
          </w:p>
        </w:tc>
      </w:tr>
      <w:tr w:rsidR="00D8353B" w14:paraId="17D0D4AD" w14:textId="77777777">
        <w:trPr>
          <w:cantSplit/>
        </w:trPr>
        <w:tc>
          <w:tcPr>
            <w:tcW w:w="2200" w:type="dxa"/>
            <w:tcMar>
              <w:top w:w="55" w:type="dxa"/>
              <w:left w:w="100" w:type="dxa"/>
              <w:bottom w:w="55" w:type="dxa"/>
              <w:right w:w="100" w:type="dxa"/>
            </w:tcMar>
          </w:tcPr>
          <w:p w14:paraId="65F3447D" w14:textId="77777777" w:rsidR="00D8353B" w:rsidRDefault="00D8353B">
            <w:hyperlink w:anchor="ex-COL-8" w:history="1">
              <w:r>
                <w:rPr>
                  <w:rFonts w:ascii="Consolas" w:hAnsi="Consolas" w:cs="Consolas"/>
                  <w:color w:val="0563C1"/>
                  <w:sz w:val="18"/>
                  <w:szCs w:val="18"/>
                  <w:u w:val="single"/>
                </w:rPr>
                <w:t>COL.8</w:t>
              </w:r>
            </w:hyperlink>
          </w:p>
        </w:tc>
        <w:tc>
          <w:tcPr>
            <w:tcW w:w="3400" w:type="dxa"/>
            <w:tcMar>
              <w:top w:w="55" w:type="dxa"/>
              <w:left w:w="100" w:type="dxa"/>
              <w:bottom w:w="55" w:type="dxa"/>
              <w:right w:w="100" w:type="dxa"/>
            </w:tcMar>
          </w:tcPr>
          <w:p w14:paraId="409769C5" w14:textId="77777777" w:rsidR="00D8353B" w:rsidRDefault="00000000">
            <w:r>
              <w:rPr>
                <w:rFonts w:ascii="Consolas" w:hAnsi="Consolas" w:cs="Consolas"/>
                <w:color w:val="E97132" w:themeColor="accent2"/>
                <w:sz w:val="18"/>
                <w:szCs w:val="18"/>
              </w:rPr>
              <w:t>be.ephec.java.col.e08</w:t>
            </w:r>
          </w:p>
        </w:tc>
        <w:tc>
          <w:tcPr>
            <w:tcW w:w="3760" w:type="dxa"/>
            <w:tcMar>
              <w:top w:w="55" w:type="dxa"/>
              <w:left w:w="100" w:type="dxa"/>
              <w:bottom w:w="55" w:type="dxa"/>
              <w:right w:w="100" w:type="dxa"/>
            </w:tcMar>
          </w:tcPr>
          <w:p w14:paraId="0BC175CC" w14:textId="77777777" w:rsidR="00D8353B" w:rsidRDefault="00000000">
            <w:r>
              <w:rPr>
                <w:sz w:val="20"/>
                <w:szCs w:val="20"/>
              </w:rPr>
              <w:t>Trois ordres pour une bibliothèque</w:t>
            </w:r>
          </w:p>
        </w:tc>
      </w:tr>
    </w:tbl>
    <w:p w14:paraId="417BA1DA" w14:textId="77777777" w:rsidR="00D8353B" w:rsidRDefault="00000000">
      <w:pPr>
        <w:pStyle w:val="Titre3"/>
        <w:keepNext/>
        <w:spacing w:before="240" w:after="100"/>
      </w:pPr>
      <w:r>
        <w:rPr>
          <w:b/>
          <w:bCs/>
          <w:color w:val="595959"/>
        </w:rPr>
        <w:t>Trois familles, trois promesses</w:t>
      </w:r>
    </w:p>
    <w:p w14:paraId="3EFCFA18" w14:textId="77777777" w:rsidR="00D8353B" w:rsidRDefault="00000000">
      <w:pPr>
        <w:spacing w:after="120"/>
      </w:pPr>
      <w:r>
        <w:t>Un tableau a une taille fixe et ne sait rien faire d'autre que ranger. Les collections grandissent toutes seules et portent chacune une promesse différente.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260"/>
      </w:tblGrid>
      <w:tr w:rsidR="00D8353B" w14:paraId="37BB69EF" w14:textId="77777777">
        <w:trPr>
          <w:tblHeader/>
        </w:trPr>
        <w:tc>
          <w:tcPr>
            <w:tcW w:w="1500" w:type="dxa"/>
            <w:shd w:val="clear" w:color="auto" w:fill="DEEAF6"/>
            <w:tcMar>
              <w:top w:w="55" w:type="dxa"/>
              <w:left w:w="100" w:type="dxa"/>
              <w:bottom w:w="55" w:type="dxa"/>
              <w:right w:w="100" w:type="dxa"/>
            </w:tcMar>
          </w:tcPr>
          <w:p w14:paraId="0A1332A7" w14:textId="77777777" w:rsidR="00D8353B" w:rsidRDefault="00000000">
            <w:r>
              <w:rPr>
                <w:b/>
                <w:bCs/>
                <w:sz w:val="20"/>
                <w:szCs w:val="20"/>
              </w:rPr>
              <w:t>Famille</w:t>
            </w:r>
          </w:p>
        </w:tc>
        <w:tc>
          <w:tcPr>
            <w:tcW w:w="4600" w:type="dxa"/>
            <w:shd w:val="clear" w:color="auto" w:fill="DEEAF6"/>
            <w:tcMar>
              <w:top w:w="55" w:type="dxa"/>
              <w:left w:w="100" w:type="dxa"/>
              <w:bottom w:w="55" w:type="dxa"/>
              <w:right w:w="100" w:type="dxa"/>
            </w:tcMar>
          </w:tcPr>
          <w:p w14:paraId="1D8AF288" w14:textId="77777777" w:rsidR="00D8353B" w:rsidRDefault="00000000">
            <w:r>
              <w:rPr>
                <w:b/>
                <w:bCs/>
                <w:sz w:val="20"/>
                <w:szCs w:val="20"/>
              </w:rPr>
              <w:t>Ce qu'elle garantit</w:t>
            </w:r>
          </w:p>
        </w:tc>
        <w:tc>
          <w:tcPr>
            <w:tcW w:w="3260" w:type="dxa"/>
            <w:shd w:val="clear" w:color="auto" w:fill="DEEAF6"/>
            <w:tcMar>
              <w:top w:w="55" w:type="dxa"/>
              <w:left w:w="100" w:type="dxa"/>
              <w:bottom w:w="55" w:type="dxa"/>
              <w:right w:w="100" w:type="dxa"/>
            </w:tcMar>
          </w:tcPr>
          <w:p w14:paraId="76871848" w14:textId="77777777" w:rsidR="00D8353B" w:rsidRDefault="00000000">
            <w:r>
              <w:rPr>
                <w:b/>
                <w:bCs/>
                <w:sz w:val="20"/>
                <w:szCs w:val="20"/>
              </w:rPr>
              <w:t>Représentants</w:t>
            </w:r>
          </w:p>
        </w:tc>
      </w:tr>
      <w:tr w:rsidR="00D8353B" w14:paraId="3DD6CDB8" w14:textId="77777777">
        <w:trPr>
          <w:cantSplit/>
        </w:trPr>
        <w:tc>
          <w:tcPr>
            <w:tcW w:w="1500" w:type="dxa"/>
            <w:tcMar>
              <w:top w:w="55" w:type="dxa"/>
              <w:left w:w="100" w:type="dxa"/>
              <w:bottom w:w="55" w:type="dxa"/>
              <w:right w:w="100" w:type="dxa"/>
            </w:tcMar>
          </w:tcPr>
          <w:p w14:paraId="2BDBBF55" w14:textId="77777777" w:rsidR="00D8353B" w:rsidRDefault="00000000">
            <w:r>
              <w:rPr>
                <w:rFonts w:ascii="Consolas" w:hAnsi="Consolas" w:cs="Consolas"/>
                <w:color w:val="E97132" w:themeColor="accent2"/>
                <w:sz w:val="18"/>
                <w:szCs w:val="18"/>
              </w:rPr>
              <w:t>List</w:t>
            </w:r>
          </w:p>
        </w:tc>
        <w:tc>
          <w:tcPr>
            <w:tcW w:w="4600" w:type="dxa"/>
            <w:tcMar>
              <w:top w:w="55" w:type="dxa"/>
              <w:left w:w="100" w:type="dxa"/>
              <w:bottom w:w="55" w:type="dxa"/>
              <w:right w:w="100" w:type="dxa"/>
            </w:tcMar>
          </w:tcPr>
          <w:p w14:paraId="2847DAA0" w14:textId="77777777" w:rsidR="00D8353B" w:rsidRDefault="00000000">
            <w:r>
              <w:rPr>
                <w:sz w:val="20"/>
                <w:szCs w:val="20"/>
              </w:rPr>
              <w:t>un ordre, des doublons possibles, un accès par position</w:t>
            </w:r>
          </w:p>
        </w:tc>
        <w:tc>
          <w:tcPr>
            <w:tcW w:w="3260" w:type="dxa"/>
            <w:tcMar>
              <w:top w:w="55" w:type="dxa"/>
              <w:left w:w="100" w:type="dxa"/>
              <w:bottom w:w="55" w:type="dxa"/>
              <w:right w:w="100" w:type="dxa"/>
            </w:tcMar>
          </w:tcPr>
          <w:p w14:paraId="679AEF2F" w14:textId="77777777" w:rsidR="00D8353B" w:rsidRDefault="00000000">
            <w:r>
              <w:rPr>
                <w:rFonts w:ascii="Consolas" w:hAnsi="Consolas" w:cs="Consolas"/>
                <w:color w:val="E97132" w:themeColor="accent2"/>
                <w:sz w:val="18"/>
                <w:szCs w:val="18"/>
              </w:rPr>
              <w:t>ArrayList, LinkedList</w:t>
            </w:r>
          </w:p>
        </w:tc>
      </w:tr>
      <w:tr w:rsidR="00D8353B" w14:paraId="6BB46B1D" w14:textId="77777777">
        <w:trPr>
          <w:cantSplit/>
        </w:trPr>
        <w:tc>
          <w:tcPr>
            <w:tcW w:w="1500" w:type="dxa"/>
            <w:tcMar>
              <w:top w:w="55" w:type="dxa"/>
              <w:left w:w="100" w:type="dxa"/>
              <w:bottom w:w="55" w:type="dxa"/>
              <w:right w:w="100" w:type="dxa"/>
            </w:tcMar>
          </w:tcPr>
          <w:p w14:paraId="749ED80B" w14:textId="77777777" w:rsidR="00D8353B" w:rsidRDefault="00000000">
            <w:r>
              <w:rPr>
                <w:rFonts w:ascii="Consolas" w:hAnsi="Consolas" w:cs="Consolas"/>
                <w:color w:val="E97132" w:themeColor="accent2"/>
                <w:sz w:val="18"/>
                <w:szCs w:val="18"/>
              </w:rPr>
              <w:t>Set</w:t>
            </w:r>
          </w:p>
        </w:tc>
        <w:tc>
          <w:tcPr>
            <w:tcW w:w="4600" w:type="dxa"/>
            <w:tcMar>
              <w:top w:w="55" w:type="dxa"/>
              <w:left w:w="100" w:type="dxa"/>
              <w:bottom w:w="55" w:type="dxa"/>
              <w:right w:w="100" w:type="dxa"/>
            </w:tcMar>
          </w:tcPr>
          <w:p w14:paraId="0CD313C9" w14:textId="77777777" w:rsidR="00D8353B" w:rsidRDefault="00000000">
            <w:r>
              <w:rPr>
                <w:sz w:val="20"/>
                <w:szCs w:val="20"/>
              </w:rPr>
              <w:t>aucun doublon</w:t>
            </w:r>
          </w:p>
        </w:tc>
        <w:tc>
          <w:tcPr>
            <w:tcW w:w="3260" w:type="dxa"/>
            <w:tcMar>
              <w:top w:w="55" w:type="dxa"/>
              <w:left w:w="100" w:type="dxa"/>
              <w:bottom w:w="55" w:type="dxa"/>
              <w:right w:w="100" w:type="dxa"/>
            </w:tcMar>
          </w:tcPr>
          <w:p w14:paraId="18AACE2E" w14:textId="77777777" w:rsidR="00D8353B" w:rsidRDefault="00000000">
            <w:r>
              <w:rPr>
                <w:rFonts w:ascii="Consolas" w:hAnsi="Consolas" w:cs="Consolas"/>
                <w:color w:val="E97132" w:themeColor="accent2"/>
                <w:sz w:val="18"/>
                <w:szCs w:val="18"/>
              </w:rPr>
              <w:t>HashSet, TreeSet</w:t>
            </w:r>
          </w:p>
        </w:tc>
      </w:tr>
      <w:tr w:rsidR="00D8353B" w14:paraId="637B7FA5" w14:textId="77777777">
        <w:trPr>
          <w:cantSplit/>
        </w:trPr>
        <w:tc>
          <w:tcPr>
            <w:tcW w:w="1500" w:type="dxa"/>
            <w:tcMar>
              <w:top w:w="55" w:type="dxa"/>
              <w:left w:w="100" w:type="dxa"/>
              <w:bottom w:w="55" w:type="dxa"/>
              <w:right w:w="100" w:type="dxa"/>
            </w:tcMar>
          </w:tcPr>
          <w:p w14:paraId="037E1E6A" w14:textId="77777777" w:rsidR="00D8353B" w:rsidRDefault="00000000">
            <w:r>
              <w:rPr>
                <w:rFonts w:ascii="Consolas" w:hAnsi="Consolas" w:cs="Consolas"/>
                <w:color w:val="E97132" w:themeColor="accent2"/>
                <w:sz w:val="18"/>
                <w:szCs w:val="18"/>
              </w:rPr>
              <w:t>Map</w:t>
            </w:r>
          </w:p>
        </w:tc>
        <w:tc>
          <w:tcPr>
            <w:tcW w:w="4600" w:type="dxa"/>
            <w:tcMar>
              <w:top w:w="55" w:type="dxa"/>
              <w:left w:w="100" w:type="dxa"/>
              <w:bottom w:w="55" w:type="dxa"/>
              <w:right w:w="100" w:type="dxa"/>
            </w:tcMar>
          </w:tcPr>
          <w:p w14:paraId="18618B1F" w14:textId="77777777" w:rsidR="00D8353B" w:rsidRDefault="00000000">
            <w:r>
              <w:rPr>
                <w:sz w:val="20"/>
                <w:szCs w:val="20"/>
              </w:rPr>
              <w:t>une valeur par clé</w:t>
            </w:r>
          </w:p>
        </w:tc>
        <w:tc>
          <w:tcPr>
            <w:tcW w:w="3260" w:type="dxa"/>
            <w:tcMar>
              <w:top w:w="55" w:type="dxa"/>
              <w:left w:w="100" w:type="dxa"/>
              <w:bottom w:w="55" w:type="dxa"/>
              <w:right w:w="100" w:type="dxa"/>
            </w:tcMar>
          </w:tcPr>
          <w:p w14:paraId="7122EA18" w14:textId="77777777" w:rsidR="00D8353B" w:rsidRDefault="00000000">
            <w:r>
              <w:rPr>
                <w:rFonts w:ascii="Consolas" w:hAnsi="Consolas" w:cs="Consolas"/>
                <w:color w:val="E97132" w:themeColor="accent2"/>
                <w:sz w:val="18"/>
                <w:szCs w:val="18"/>
              </w:rPr>
              <w:t>HashMap, TreeMap</w:t>
            </w:r>
          </w:p>
        </w:tc>
      </w:tr>
    </w:tbl>
    <w:p w14:paraId="13DCD08F" w14:textId="77777777" w:rsidR="00D8353B" w:rsidRDefault="00000000">
      <w:pPr>
        <w:spacing w:after="120"/>
      </w:pPr>
      <w:r>
        <w:rPr>
          <w:b/>
          <w:bCs/>
        </w:rPr>
        <w:t xml:space="preserve">Le choix se fait sur la promesse, pas sur l'habitude. </w:t>
      </w:r>
      <w:r>
        <w:t xml:space="preserve">Si les doublons n'ont pas de sens, un </w:t>
      </w:r>
      <w:r>
        <w:rPr>
          <w:rFonts w:ascii="Consolas" w:hAnsi="Consolas" w:cs="Consolas"/>
          <w:color w:val="E97132" w:themeColor="accent2"/>
          <w:sz w:val="18"/>
          <w:szCs w:val="18"/>
        </w:rPr>
        <w:t>Set</w:t>
      </w:r>
      <w:r>
        <w:t xml:space="preserve"> l'interdit — et vous n'aurez plus à y penser. Si l'ordre compte, un </w:t>
      </w:r>
      <w:r>
        <w:rPr>
          <w:rFonts w:ascii="Consolas" w:hAnsi="Consolas" w:cs="Consolas"/>
          <w:color w:val="E97132" w:themeColor="accent2"/>
          <w:sz w:val="18"/>
          <w:szCs w:val="18"/>
        </w:rPr>
        <w:t>TreeSet</w:t>
      </w:r>
      <w:r>
        <w:t xml:space="preserve"> ou une </w:t>
      </w:r>
      <w:r>
        <w:rPr>
          <w:rFonts w:ascii="Consolas" w:hAnsi="Consolas" w:cs="Consolas"/>
          <w:color w:val="E97132" w:themeColor="accent2"/>
          <w:sz w:val="18"/>
          <w:szCs w:val="18"/>
        </w:rPr>
        <w:t>TreeMap</w:t>
      </w:r>
      <w:r>
        <w:t xml:space="preserve"> veillent à maintenir l'ordre en permanence. Confier une règle à la structure vaut mieux que de compter sur la vigilance de celui qui l'utilise.</w:t>
      </w:r>
    </w:p>
    <w:p w14:paraId="1939BBD8" w14:textId="77777777" w:rsidR="00D8353B" w:rsidRDefault="00000000">
      <w:pPr>
        <w:spacing w:after="120"/>
      </w:pPr>
      <w:r>
        <w:t xml:space="preserve">Vous verrez au fil des exercices que ce choix se lit dans la déclaration : </w:t>
      </w:r>
      <w:r>
        <w:rPr>
          <w:rFonts w:ascii="Consolas" w:hAnsi="Consolas" w:cs="Consolas"/>
          <w:color w:val="E97132" w:themeColor="accent2"/>
          <w:sz w:val="18"/>
          <w:szCs w:val="18"/>
        </w:rPr>
        <w:t>Map&lt;String, Set&lt;String&gt;&gt;</w:t>
      </w:r>
      <w:r>
        <w:t xml:space="preserve"> dit à lui seul qu'un étudiant a des cours, sans répétition possible.</w:t>
      </w:r>
    </w:p>
    <w:p w14:paraId="56E8024B" w14:textId="77777777" w:rsidR="00D8353B" w:rsidRDefault="00D8353B">
      <w:pPr>
        <w:pBdr>
          <w:bottom w:val="single" w:sz="6" w:space="1" w:color="A6A6A6"/>
        </w:pBdr>
        <w:spacing w:before="240" w:after="360"/>
      </w:pPr>
    </w:p>
    <w:p w14:paraId="1DACD343" w14:textId="77777777" w:rsidR="00D8353B" w:rsidRDefault="00000000">
      <w:pPr>
        <w:pStyle w:val="Titre2"/>
        <w:keepNext/>
        <w:spacing w:before="360" w:after="160"/>
      </w:pPr>
      <w:bookmarkStart w:id="49" w:name="_Toc243655530"/>
      <w:r>
        <w:rPr>
          <w:b/>
          <w:bCs/>
          <w:color w:val="1F4E79"/>
          <w:sz w:val="30"/>
          <w:szCs w:val="30"/>
        </w:rPr>
        <w:t>COL.1 — Deux façons d'être trié</w:t>
      </w:r>
      <w:bookmarkEnd w:id="49"/>
    </w:p>
    <w:p w14:paraId="0A3166EB"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be.ephec.java.col.e01</w:t>
      </w:r>
    </w:p>
    <w:p w14:paraId="2445F3FA" w14:textId="77777777" w:rsidR="00D8353B" w:rsidRDefault="00000000">
      <w:pPr>
        <w:pStyle w:val="Titre3"/>
        <w:keepNext/>
        <w:spacing w:before="240" w:after="100"/>
      </w:pPr>
      <w:r>
        <w:rPr>
          <w:b/>
          <w:bCs/>
          <w:color w:val="595959"/>
        </w:rPr>
        <w:t>Objectif</w:t>
      </w:r>
    </w:p>
    <w:p w14:paraId="2AAD96E9" w14:textId="77777777" w:rsidR="00D8353B" w:rsidRDefault="00000000">
      <w:pPr>
        <w:spacing w:after="120"/>
      </w:pPr>
      <w:r>
        <w:t>Distinguer une collection qu'on trie d'une collection qui reste triée.</w:t>
      </w:r>
    </w:p>
    <w:p w14:paraId="6083415C" w14:textId="77777777" w:rsidR="00D8353B" w:rsidRDefault="00000000">
      <w:pPr>
        <w:pStyle w:val="Titre3"/>
        <w:keepNext/>
        <w:spacing w:before="240" w:after="100"/>
      </w:pPr>
      <w:r>
        <w:rPr>
          <w:b/>
          <w:bCs/>
          <w:color w:val="595959"/>
        </w:rPr>
        <w:t>Énoncé</w:t>
      </w:r>
    </w:p>
    <w:p w14:paraId="266F42A9" w14:textId="77777777" w:rsidR="00D8353B" w:rsidRDefault="00000000">
      <w:pPr>
        <w:spacing w:after="120"/>
      </w:pPr>
      <w:r>
        <w:t xml:space="preserve">Complétez la classe </w:t>
      </w:r>
      <w:r>
        <w:rPr>
          <w:rFonts w:ascii="Consolas" w:hAnsi="Consolas" w:cs="Consolas"/>
          <w:color w:val="E97132" w:themeColor="accent2"/>
          <w:sz w:val="18"/>
          <w:szCs w:val="18"/>
        </w:rPr>
        <w:t>Tri</w:t>
      </w:r>
      <w:r>
        <w:t>, qui expose deux méthodes statiques.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D8353B" w14:paraId="09FDA635" w14:textId="77777777">
        <w:trPr>
          <w:tblHeader/>
        </w:trPr>
        <w:tc>
          <w:tcPr>
            <w:tcW w:w="2100" w:type="dxa"/>
            <w:shd w:val="clear" w:color="auto" w:fill="DEEAF6"/>
            <w:tcMar>
              <w:top w:w="55" w:type="dxa"/>
              <w:left w:w="100" w:type="dxa"/>
              <w:bottom w:w="55" w:type="dxa"/>
              <w:right w:w="100" w:type="dxa"/>
            </w:tcMar>
          </w:tcPr>
          <w:p w14:paraId="155D17E0"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2F69B4FB" w14:textId="77777777" w:rsidR="00D8353B" w:rsidRDefault="00000000">
            <w:r>
              <w:rPr>
                <w:b/>
                <w:bCs/>
                <w:sz w:val="20"/>
                <w:szCs w:val="20"/>
              </w:rPr>
              <w:t>Signature</w:t>
            </w:r>
          </w:p>
        </w:tc>
        <w:tc>
          <w:tcPr>
            <w:tcW w:w="3060" w:type="dxa"/>
            <w:shd w:val="clear" w:color="auto" w:fill="DEEAF6"/>
            <w:tcMar>
              <w:top w:w="55" w:type="dxa"/>
              <w:left w:w="100" w:type="dxa"/>
              <w:bottom w:w="55" w:type="dxa"/>
              <w:right w:w="100" w:type="dxa"/>
            </w:tcMar>
          </w:tcPr>
          <w:p w14:paraId="0550DB67" w14:textId="77777777" w:rsidR="00D8353B" w:rsidRDefault="00000000">
            <w:r>
              <w:rPr>
                <w:b/>
                <w:bCs/>
                <w:sz w:val="20"/>
                <w:szCs w:val="20"/>
              </w:rPr>
              <w:t>Rôle</w:t>
            </w:r>
          </w:p>
        </w:tc>
      </w:tr>
      <w:tr w:rsidR="00D8353B" w14:paraId="78227017" w14:textId="77777777">
        <w:trPr>
          <w:cantSplit/>
        </w:trPr>
        <w:tc>
          <w:tcPr>
            <w:tcW w:w="2100" w:type="dxa"/>
            <w:tcMar>
              <w:top w:w="55" w:type="dxa"/>
              <w:left w:w="100" w:type="dxa"/>
              <w:bottom w:w="55" w:type="dxa"/>
              <w:right w:w="100" w:type="dxa"/>
            </w:tcMar>
          </w:tcPr>
          <w:p w14:paraId="62DE0409" w14:textId="77777777" w:rsidR="00D8353B" w:rsidRDefault="00000000">
            <w:r>
              <w:rPr>
                <w:rFonts w:ascii="Consolas" w:hAnsi="Consolas" w:cs="Consolas"/>
                <w:color w:val="E97132" w:themeColor="accent2"/>
                <w:sz w:val="18"/>
                <w:szCs w:val="18"/>
              </w:rPr>
              <w:t>triee</w:t>
            </w:r>
          </w:p>
        </w:tc>
        <w:tc>
          <w:tcPr>
            <w:tcW w:w="4200" w:type="dxa"/>
            <w:tcMar>
              <w:top w:w="55" w:type="dxa"/>
              <w:left w:w="100" w:type="dxa"/>
              <w:bottom w:w="55" w:type="dxa"/>
              <w:right w:w="100" w:type="dxa"/>
            </w:tcMar>
          </w:tcPr>
          <w:p w14:paraId="7A4DC3BA" w14:textId="77777777" w:rsidR="00D8353B" w:rsidRDefault="00000000">
            <w:r>
              <w:rPr>
                <w:rFonts w:ascii="Consolas" w:hAnsi="Consolas" w:cs="Consolas"/>
                <w:color w:val="E97132" w:themeColor="accent2"/>
                <w:sz w:val="18"/>
                <w:szCs w:val="18"/>
              </w:rPr>
              <w:t>public static List&lt;Integer&gt; triee(List&lt;Integer&gt;)</w:t>
            </w:r>
          </w:p>
        </w:tc>
        <w:tc>
          <w:tcPr>
            <w:tcW w:w="3060" w:type="dxa"/>
            <w:tcMar>
              <w:top w:w="55" w:type="dxa"/>
              <w:left w:w="100" w:type="dxa"/>
              <w:bottom w:w="55" w:type="dxa"/>
              <w:right w:w="100" w:type="dxa"/>
            </w:tcMar>
          </w:tcPr>
          <w:p w14:paraId="145ABD72" w14:textId="77777777" w:rsidR="00D8353B" w:rsidRDefault="00000000">
            <w:r>
              <w:rPr>
                <w:sz w:val="20"/>
                <w:szCs w:val="20"/>
              </w:rPr>
              <w:t>Une NOUVELLE liste triée ; la liste reçue est intacte</w:t>
            </w:r>
          </w:p>
        </w:tc>
      </w:tr>
      <w:tr w:rsidR="00D8353B" w14:paraId="7FB1D4FB" w14:textId="77777777">
        <w:trPr>
          <w:cantSplit/>
        </w:trPr>
        <w:tc>
          <w:tcPr>
            <w:tcW w:w="2100" w:type="dxa"/>
            <w:tcMar>
              <w:top w:w="55" w:type="dxa"/>
              <w:left w:w="100" w:type="dxa"/>
              <w:bottom w:w="55" w:type="dxa"/>
              <w:right w:w="100" w:type="dxa"/>
            </w:tcMar>
          </w:tcPr>
          <w:p w14:paraId="5C330C9A" w14:textId="77777777" w:rsidR="00D8353B" w:rsidRDefault="00000000">
            <w:r>
              <w:rPr>
                <w:rFonts w:ascii="Consolas" w:hAnsi="Consolas" w:cs="Consolas"/>
                <w:color w:val="E97132" w:themeColor="accent2"/>
                <w:sz w:val="18"/>
                <w:szCs w:val="18"/>
              </w:rPr>
              <w:t>ensembleTrie</w:t>
            </w:r>
          </w:p>
        </w:tc>
        <w:tc>
          <w:tcPr>
            <w:tcW w:w="4200" w:type="dxa"/>
            <w:tcMar>
              <w:top w:w="55" w:type="dxa"/>
              <w:left w:w="100" w:type="dxa"/>
              <w:bottom w:w="55" w:type="dxa"/>
              <w:right w:w="100" w:type="dxa"/>
            </w:tcMar>
          </w:tcPr>
          <w:p w14:paraId="2D775F84" w14:textId="77777777" w:rsidR="00D8353B" w:rsidRDefault="00000000">
            <w:r>
              <w:rPr>
                <w:rFonts w:ascii="Consolas" w:hAnsi="Consolas" w:cs="Consolas"/>
                <w:color w:val="E97132" w:themeColor="accent2"/>
                <w:sz w:val="18"/>
                <w:szCs w:val="18"/>
              </w:rPr>
              <w:t>public static Set&lt;Integer&gt; ensembleTrie(List&lt;Integer&gt;)</w:t>
            </w:r>
          </w:p>
        </w:tc>
        <w:tc>
          <w:tcPr>
            <w:tcW w:w="3060" w:type="dxa"/>
            <w:tcMar>
              <w:top w:w="55" w:type="dxa"/>
              <w:left w:w="100" w:type="dxa"/>
              <w:bottom w:w="55" w:type="dxa"/>
              <w:right w:w="100" w:type="dxa"/>
            </w:tcMar>
          </w:tcPr>
          <w:p w14:paraId="57981030" w14:textId="77777777" w:rsidR="00D8353B" w:rsidRDefault="00000000">
            <w:r>
              <w:rPr>
                <w:sz w:val="20"/>
                <w:szCs w:val="20"/>
              </w:rPr>
              <w:t xml:space="preserve">Un </w:t>
            </w:r>
            <w:r>
              <w:rPr>
                <w:rFonts w:ascii="Consolas" w:hAnsi="Consolas" w:cs="Consolas"/>
                <w:color w:val="E97132" w:themeColor="accent2"/>
                <w:sz w:val="18"/>
                <w:szCs w:val="18"/>
              </w:rPr>
              <w:t>TreeSet</w:t>
            </w:r>
            <w:r>
              <w:rPr>
                <w:sz w:val="20"/>
                <w:szCs w:val="20"/>
              </w:rPr>
              <w:t>, trié en permanence</w:t>
            </w:r>
          </w:p>
        </w:tc>
      </w:tr>
    </w:tbl>
    <w:p w14:paraId="64448F54" w14:textId="77777777" w:rsidR="00D8353B" w:rsidRDefault="00000000">
      <w:pPr>
        <w:spacing w:after="120"/>
      </w:pPr>
      <w:r>
        <w:rPr>
          <w:b/>
          <w:bCs/>
        </w:rPr>
        <w:t xml:space="preserve">Indice : </w:t>
      </w:r>
      <w:r>
        <w:t xml:space="preserve">la classe </w:t>
      </w:r>
      <w:r>
        <w:rPr>
          <w:rFonts w:ascii="Consolas" w:hAnsi="Consolas" w:cs="Consolas"/>
          <w:color w:val="E97132" w:themeColor="accent2"/>
          <w:sz w:val="18"/>
          <w:szCs w:val="18"/>
        </w:rPr>
        <w:t>Collections</w:t>
      </w:r>
      <w:r>
        <w:t xml:space="preserve"> et sa méthode statique </w:t>
      </w:r>
      <w:r>
        <w:rPr>
          <w:rFonts w:ascii="Consolas" w:hAnsi="Consolas" w:cs="Consolas"/>
          <w:color w:val="E97132" w:themeColor="accent2"/>
          <w:sz w:val="18"/>
          <w:szCs w:val="18"/>
        </w:rPr>
        <w:t>sort</w:t>
      </w:r>
      <w:r>
        <w:t>. Attention, elle trie sur place et ne retourne rien — d'où la copie à faire avant.</w:t>
      </w:r>
    </w:p>
    <w:p w14:paraId="353B63CE" w14:textId="77777777" w:rsidR="00D8353B" w:rsidRDefault="00000000">
      <w:pPr>
        <w:spacing w:after="120"/>
      </w:pPr>
      <w:r>
        <w:lastRenderedPageBreak/>
        <w:t xml:space="preserve">Écrivez ensuite le </w:t>
      </w:r>
      <w:r>
        <w:rPr>
          <w:rFonts w:ascii="Consolas" w:hAnsi="Consolas" w:cs="Consolas"/>
          <w:color w:val="E97132" w:themeColor="accent2"/>
          <w:sz w:val="18"/>
          <w:szCs w:val="18"/>
        </w:rPr>
        <w:t>Programme</w:t>
      </w:r>
      <w:r>
        <w:t> : il demande n, tire n entiers au hasard entre 0 et 1000, et affiche les deux résultats.</w:t>
      </w:r>
    </w:p>
    <w:p w14:paraId="4270AAF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36F1534" w14:textId="77777777">
        <w:trPr>
          <w:cantSplit/>
        </w:trPr>
        <w:tc>
          <w:tcPr>
            <w:tcW w:w="9360" w:type="dxa"/>
            <w:shd w:val="clear" w:color="auto" w:fill="F7F9FC"/>
            <w:tcMar>
              <w:top w:w="120" w:type="dxa"/>
              <w:left w:w="160" w:type="dxa"/>
              <w:bottom w:w="120" w:type="dxa"/>
              <w:right w:w="160" w:type="dxa"/>
            </w:tcMar>
          </w:tcPr>
          <w:p w14:paraId="775B39AA" w14:textId="77777777" w:rsidR="00D8353B" w:rsidRDefault="00000000">
            <w:pPr>
              <w:spacing w:after="80"/>
            </w:pPr>
            <w:r>
              <w:rPr>
                <w:rFonts w:ascii="Consolas" w:hAnsi="Consolas" w:cs="Consolas"/>
                <w:color w:val="E97132" w:themeColor="accent2"/>
                <w:sz w:val="18"/>
                <w:szCs w:val="18"/>
              </w:rPr>
              <w:t>be.ephec.java.col.e01.TriTest</w:t>
            </w:r>
          </w:p>
          <w:p w14:paraId="01C02599" w14:textId="77777777" w:rsidR="00D8353B" w:rsidRDefault="00000000">
            <w:r>
              <w:t xml:space="preserve">Vérifie le tri, le fait que la liste reçue ne soit pas modifiée, le cas de la liste vide, et que le </w:t>
            </w:r>
            <w:r>
              <w:rPr>
                <w:rFonts w:ascii="Consolas" w:hAnsi="Consolas" w:cs="Consolas"/>
                <w:color w:val="E97132" w:themeColor="accent2"/>
                <w:sz w:val="18"/>
                <w:szCs w:val="18"/>
              </w:rPr>
              <w:t>TreeSet</w:t>
            </w:r>
            <w:r>
              <w:t xml:space="preserve"> soit à la fois trié et débarrassé des doublons.</w:t>
            </w:r>
          </w:p>
        </w:tc>
      </w:tr>
    </w:tbl>
    <w:p w14:paraId="178D55B2" w14:textId="77777777" w:rsidR="00D8353B" w:rsidRDefault="00000000">
      <w:pPr>
        <w:pStyle w:val="Titre3"/>
        <w:keepNext/>
        <w:spacing w:before="240" w:after="100"/>
      </w:pPr>
      <w:r>
        <w:rPr>
          <w:b/>
          <w:bCs/>
          <w:color w:val="595959"/>
        </w:rPr>
        <w:t>Questions à se poser</w:t>
      </w:r>
    </w:p>
    <w:p w14:paraId="241D4410" w14:textId="77777777" w:rsidR="00D8353B" w:rsidRDefault="00000000">
      <w:pPr>
        <w:pStyle w:val="Paragraphedeliste"/>
        <w:numPr>
          <w:ilvl w:val="0"/>
          <w:numId w:val="9"/>
        </w:numPr>
        <w:spacing w:after="60"/>
      </w:pPr>
      <w:r>
        <w:t>Comparez la taille de la liste et celle de l'ensemble, sur 100 tirages entre 0 et 1000. Pourquoi diffèrent-elles ?</w:t>
      </w:r>
    </w:p>
    <w:p w14:paraId="11C8EEB6" w14:textId="77777777" w:rsidR="00D8353B" w:rsidRDefault="00000000">
      <w:pPr>
        <w:pStyle w:val="Paragraphedeliste"/>
        <w:numPr>
          <w:ilvl w:val="0"/>
          <w:numId w:val="9"/>
        </w:numPr>
        <w:spacing w:after="60"/>
      </w:pPr>
      <w:r>
        <w:t xml:space="preserve">Un </w:t>
      </w:r>
      <w:r>
        <w:rPr>
          <w:rFonts w:ascii="Consolas" w:hAnsi="Consolas" w:cs="Consolas"/>
          <w:color w:val="E97132" w:themeColor="accent2"/>
          <w:sz w:val="18"/>
          <w:szCs w:val="18"/>
        </w:rPr>
        <w:t>TreeSet</w:t>
      </w:r>
      <w:r>
        <w:t xml:space="preserve"> est trié en permanence. Qu'est-ce que cela coûte, et quand ce coût en vaut-il la peine ?</w:t>
      </w:r>
    </w:p>
    <w:p w14:paraId="647A67E0" w14:textId="77777777" w:rsidR="00D8353B" w:rsidRDefault="00000000">
      <w:pPr>
        <w:pStyle w:val="Paragraphedeliste"/>
        <w:numPr>
          <w:ilvl w:val="0"/>
          <w:numId w:val="9"/>
        </w:numPr>
        <w:spacing w:after="60"/>
      </w:pPr>
      <w:r>
        <w:t xml:space="preserve">Que se passerait-il si </w:t>
      </w:r>
      <w:r>
        <w:rPr>
          <w:rFonts w:ascii="Consolas" w:hAnsi="Consolas" w:cs="Consolas"/>
          <w:color w:val="E97132" w:themeColor="accent2"/>
          <w:sz w:val="18"/>
          <w:szCs w:val="18"/>
        </w:rPr>
        <w:t>triee</w:t>
      </w:r>
      <w:r>
        <w:t xml:space="preserve"> triait la liste reçue au lieu d'en copier une ? Voir </w:t>
      </w:r>
      <w:r>
        <w:rPr>
          <w:rFonts w:ascii="Consolas" w:hAnsi="Consolas" w:cs="Consolas"/>
          <w:color w:val="E97132" w:themeColor="accent2"/>
          <w:sz w:val="18"/>
          <w:szCs w:val="18"/>
        </w:rPr>
        <w:t>CC-MET.7</w:t>
      </w:r>
      <w:r>
        <w:t xml:space="preserve"> du mémento Clean Code.</w:t>
      </w:r>
    </w:p>
    <w:p w14:paraId="46EFD936" w14:textId="77777777" w:rsidR="00D8353B" w:rsidRDefault="00D8353B">
      <w:pPr>
        <w:pBdr>
          <w:bottom w:val="single" w:sz="6" w:space="1" w:color="A6A6A6"/>
        </w:pBdr>
        <w:spacing w:before="240" w:after="360"/>
      </w:pPr>
    </w:p>
    <w:p w14:paraId="7A6CC87A" w14:textId="77777777" w:rsidR="00D8353B" w:rsidRDefault="00000000">
      <w:pPr>
        <w:pStyle w:val="Titre2"/>
        <w:keepNext/>
        <w:spacing w:before="360" w:after="160"/>
      </w:pPr>
      <w:bookmarkStart w:id="50" w:name="_Toc243655531"/>
      <w:r>
        <w:rPr>
          <w:b/>
          <w:bCs/>
          <w:color w:val="1F4E79"/>
          <w:sz w:val="30"/>
          <w:szCs w:val="30"/>
        </w:rPr>
        <w:t>COL.2 — Un annuaire</w:t>
      </w:r>
      <w:bookmarkEnd w:id="50"/>
    </w:p>
    <w:p w14:paraId="3A53E4AF"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be.ephec.java.col.e02</w:t>
      </w:r>
    </w:p>
    <w:p w14:paraId="3F78EADC" w14:textId="77777777" w:rsidR="00D8353B" w:rsidRDefault="00000000">
      <w:pPr>
        <w:pStyle w:val="Titre3"/>
        <w:keepNext/>
        <w:spacing w:before="240" w:after="100"/>
      </w:pPr>
      <w:r>
        <w:rPr>
          <w:b/>
          <w:bCs/>
          <w:color w:val="595959"/>
        </w:rPr>
        <w:t>Objectif</w:t>
      </w:r>
    </w:p>
    <w:p w14:paraId="1CD6D93C" w14:textId="77777777" w:rsidR="00D8353B" w:rsidRDefault="00000000">
      <w:pPr>
        <w:spacing w:after="120"/>
      </w:pPr>
      <w:r>
        <w:t>Se servir d'une table associative, et découvrir que le choix de son implémentation change ce qu'on peut en attendre.</w:t>
      </w:r>
    </w:p>
    <w:p w14:paraId="79588811" w14:textId="77777777" w:rsidR="00D8353B" w:rsidRDefault="00000000">
      <w:pPr>
        <w:pStyle w:val="Titre3"/>
        <w:keepNext/>
        <w:spacing w:before="240" w:after="100"/>
      </w:pPr>
      <w:r>
        <w:rPr>
          <w:b/>
          <w:bCs/>
          <w:color w:val="595959"/>
        </w:rPr>
        <w:t>Énoncé</w:t>
      </w:r>
    </w:p>
    <w:p w14:paraId="5468F9FF" w14:textId="77777777" w:rsidR="00D8353B" w:rsidRDefault="00000000">
      <w:pPr>
        <w:spacing w:after="120"/>
      </w:pPr>
      <w:r>
        <w:t xml:space="preserve">Le record </w:t>
      </w:r>
      <w:r>
        <w:rPr>
          <w:rFonts w:ascii="Consolas" w:hAnsi="Consolas" w:cs="Consolas"/>
          <w:color w:val="E97132" w:themeColor="accent2"/>
          <w:sz w:val="18"/>
          <w:szCs w:val="18"/>
        </w:rPr>
        <w:t>Fiche</w:t>
      </w:r>
      <w:r>
        <w:t xml:space="preserve"> vous est fourni : un nom, un numéro, une adresse. Complétez la classe </w:t>
      </w:r>
      <w:r>
        <w:rPr>
          <w:rFonts w:ascii="Consolas" w:hAnsi="Consolas" w:cs="Consolas"/>
          <w:color w:val="E97132" w:themeColor="accent2"/>
          <w:sz w:val="18"/>
          <w:szCs w:val="18"/>
        </w:rPr>
        <w:t>Annuaire</w:t>
      </w:r>
      <w:r>
        <w:t>, qui associe un nom à une fiche.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D8353B" w14:paraId="0A15F191" w14:textId="77777777">
        <w:trPr>
          <w:tblHeader/>
        </w:trPr>
        <w:tc>
          <w:tcPr>
            <w:tcW w:w="2200" w:type="dxa"/>
            <w:shd w:val="clear" w:color="auto" w:fill="DEEAF6"/>
            <w:tcMar>
              <w:top w:w="55" w:type="dxa"/>
              <w:left w:w="100" w:type="dxa"/>
              <w:bottom w:w="55" w:type="dxa"/>
              <w:right w:w="100" w:type="dxa"/>
            </w:tcMar>
          </w:tcPr>
          <w:p w14:paraId="5A4B9536" w14:textId="77777777" w:rsidR="00D8353B" w:rsidRDefault="00000000">
            <w:r>
              <w:rPr>
                <w:b/>
                <w:bCs/>
                <w:sz w:val="20"/>
                <w:szCs w:val="20"/>
              </w:rPr>
              <w:t>Élément</w:t>
            </w:r>
          </w:p>
        </w:tc>
        <w:tc>
          <w:tcPr>
            <w:tcW w:w="3800" w:type="dxa"/>
            <w:shd w:val="clear" w:color="auto" w:fill="DEEAF6"/>
            <w:tcMar>
              <w:top w:w="55" w:type="dxa"/>
              <w:left w:w="100" w:type="dxa"/>
              <w:bottom w:w="55" w:type="dxa"/>
              <w:right w:w="100" w:type="dxa"/>
            </w:tcMar>
          </w:tcPr>
          <w:p w14:paraId="20A80FD6" w14:textId="77777777" w:rsidR="00D8353B" w:rsidRDefault="00000000">
            <w:r>
              <w:rPr>
                <w:b/>
                <w:bCs/>
                <w:sz w:val="20"/>
                <w:szCs w:val="20"/>
              </w:rPr>
              <w:t>Signature</w:t>
            </w:r>
          </w:p>
        </w:tc>
        <w:tc>
          <w:tcPr>
            <w:tcW w:w="3360" w:type="dxa"/>
            <w:shd w:val="clear" w:color="auto" w:fill="DEEAF6"/>
            <w:tcMar>
              <w:top w:w="55" w:type="dxa"/>
              <w:left w:w="100" w:type="dxa"/>
              <w:bottom w:w="55" w:type="dxa"/>
              <w:right w:w="100" w:type="dxa"/>
            </w:tcMar>
          </w:tcPr>
          <w:p w14:paraId="6A7448B3" w14:textId="77777777" w:rsidR="00D8353B" w:rsidRDefault="00000000">
            <w:r>
              <w:rPr>
                <w:b/>
                <w:bCs/>
                <w:sz w:val="20"/>
                <w:szCs w:val="20"/>
              </w:rPr>
              <w:t>Rôle</w:t>
            </w:r>
          </w:p>
        </w:tc>
      </w:tr>
      <w:tr w:rsidR="00D8353B" w14:paraId="6A2EA044" w14:textId="77777777">
        <w:trPr>
          <w:cantSplit/>
        </w:trPr>
        <w:tc>
          <w:tcPr>
            <w:tcW w:w="2200" w:type="dxa"/>
            <w:tcMar>
              <w:top w:w="55" w:type="dxa"/>
              <w:left w:w="100" w:type="dxa"/>
              <w:bottom w:w="55" w:type="dxa"/>
              <w:right w:w="100" w:type="dxa"/>
            </w:tcMar>
          </w:tcPr>
          <w:p w14:paraId="06E108CB" w14:textId="77777777" w:rsidR="00D8353B" w:rsidRDefault="00000000">
            <w:r>
              <w:rPr>
                <w:rFonts w:ascii="Consolas" w:hAnsi="Consolas" w:cs="Consolas"/>
                <w:color w:val="E97132" w:themeColor="accent2"/>
                <w:sz w:val="18"/>
                <w:szCs w:val="18"/>
              </w:rPr>
              <w:t>ajouter</w:t>
            </w:r>
          </w:p>
        </w:tc>
        <w:tc>
          <w:tcPr>
            <w:tcW w:w="3800" w:type="dxa"/>
            <w:tcMar>
              <w:top w:w="55" w:type="dxa"/>
              <w:left w:w="100" w:type="dxa"/>
              <w:bottom w:w="55" w:type="dxa"/>
              <w:right w:w="100" w:type="dxa"/>
            </w:tcMar>
          </w:tcPr>
          <w:p w14:paraId="021B014E" w14:textId="77777777" w:rsidR="00D8353B" w:rsidRDefault="00000000">
            <w:r>
              <w:rPr>
                <w:rFonts w:ascii="Consolas" w:hAnsi="Consolas" w:cs="Consolas"/>
                <w:color w:val="E97132" w:themeColor="accent2"/>
                <w:sz w:val="18"/>
                <w:szCs w:val="18"/>
              </w:rPr>
              <w:t>public void ajouter(Fiche)</w:t>
            </w:r>
          </w:p>
        </w:tc>
        <w:tc>
          <w:tcPr>
            <w:tcW w:w="3360" w:type="dxa"/>
            <w:tcMar>
              <w:top w:w="55" w:type="dxa"/>
              <w:left w:w="100" w:type="dxa"/>
              <w:bottom w:w="55" w:type="dxa"/>
              <w:right w:w="100" w:type="dxa"/>
            </w:tcMar>
          </w:tcPr>
          <w:p w14:paraId="610DD198" w14:textId="77777777" w:rsidR="00D8353B" w:rsidRDefault="00000000">
            <w:r>
              <w:rPr>
                <w:sz w:val="20"/>
                <w:szCs w:val="20"/>
              </w:rPr>
              <w:t>Indexe la fiche par son nom</w:t>
            </w:r>
          </w:p>
        </w:tc>
      </w:tr>
      <w:tr w:rsidR="00D8353B" w14:paraId="7C0EEEDB" w14:textId="77777777">
        <w:trPr>
          <w:cantSplit/>
        </w:trPr>
        <w:tc>
          <w:tcPr>
            <w:tcW w:w="2200" w:type="dxa"/>
            <w:tcMar>
              <w:top w:w="55" w:type="dxa"/>
              <w:left w:w="100" w:type="dxa"/>
              <w:bottom w:w="55" w:type="dxa"/>
              <w:right w:w="100" w:type="dxa"/>
            </w:tcMar>
          </w:tcPr>
          <w:p w14:paraId="19C73EB3" w14:textId="77777777" w:rsidR="00D8353B" w:rsidRDefault="00000000">
            <w:r>
              <w:rPr>
                <w:rFonts w:ascii="Consolas" w:hAnsi="Consolas" w:cs="Consolas"/>
                <w:color w:val="E97132" w:themeColor="accent2"/>
                <w:sz w:val="18"/>
                <w:szCs w:val="18"/>
              </w:rPr>
              <w:t>chercher</w:t>
            </w:r>
          </w:p>
        </w:tc>
        <w:tc>
          <w:tcPr>
            <w:tcW w:w="3800" w:type="dxa"/>
            <w:tcMar>
              <w:top w:w="55" w:type="dxa"/>
              <w:left w:w="100" w:type="dxa"/>
              <w:bottom w:w="55" w:type="dxa"/>
              <w:right w:w="100" w:type="dxa"/>
            </w:tcMar>
          </w:tcPr>
          <w:p w14:paraId="0BBD2562" w14:textId="77777777" w:rsidR="00D8353B" w:rsidRDefault="00000000">
            <w:r>
              <w:rPr>
                <w:rFonts w:ascii="Consolas" w:hAnsi="Consolas" w:cs="Consolas"/>
                <w:color w:val="E97132" w:themeColor="accent2"/>
                <w:sz w:val="18"/>
                <w:szCs w:val="18"/>
              </w:rPr>
              <w:t>public Fiche chercher(String)</w:t>
            </w:r>
          </w:p>
        </w:tc>
        <w:tc>
          <w:tcPr>
            <w:tcW w:w="3360" w:type="dxa"/>
            <w:tcMar>
              <w:top w:w="55" w:type="dxa"/>
              <w:left w:w="100" w:type="dxa"/>
              <w:bottom w:w="55" w:type="dxa"/>
              <w:right w:w="100" w:type="dxa"/>
            </w:tcMar>
          </w:tcPr>
          <w:p w14:paraId="724FD799" w14:textId="77777777" w:rsidR="00D8353B" w:rsidRDefault="00000000">
            <w:r>
              <w:rPr>
                <w:sz w:val="20"/>
                <w:szCs w:val="20"/>
              </w:rPr>
              <w:t xml:space="preserve">La fiche, ou </w:t>
            </w:r>
            <w:r>
              <w:rPr>
                <w:rFonts w:ascii="Consolas" w:hAnsi="Consolas" w:cs="Consolas"/>
                <w:color w:val="E97132" w:themeColor="accent2"/>
                <w:sz w:val="18"/>
                <w:szCs w:val="18"/>
              </w:rPr>
              <w:t>null</w:t>
            </w:r>
            <w:r>
              <w:rPr>
                <w:sz w:val="20"/>
                <w:szCs w:val="20"/>
              </w:rPr>
              <w:t xml:space="preserve"> si le nom est inconnu</w:t>
            </w:r>
          </w:p>
        </w:tc>
      </w:tr>
      <w:tr w:rsidR="00D8353B" w14:paraId="46F2FE37" w14:textId="77777777">
        <w:trPr>
          <w:cantSplit/>
        </w:trPr>
        <w:tc>
          <w:tcPr>
            <w:tcW w:w="2200" w:type="dxa"/>
            <w:tcMar>
              <w:top w:w="55" w:type="dxa"/>
              <w:left w:w="100" w:type="dxa"/>
              <w:bottom w:w="55" w:type="dxa"/>
              <w:right w:w="100" w:type="dxa"/>
            </w:tcMar>
          </w:tcPr>
          <w:p w14:paraId="63EE4583" w14:textId="77777777" w:rsidR="00D8353B" w:rsidRDefault="00000000">
            <w:r>
              <w:rPr>
                <w:rFonts w:ascii="Consolas" w:hAnsi="Consolas" w:cs="Consolas"/>
                <w:color w:val="E97132" w:themeColor="accent2"/>
                <w:sz w:val="18"/>
                <w:szCs w:val="18"/>
              </w:rPr>
              <w:t>taille</w:t>
            </w:r>
          </w:p>
        </w:tc>
        <w:tc>
          <w:tcPr>
            <w:tcW w:w="3800" w:type="dxa"/>
            <w:tcMar>
              <w:top w:w="55" w:type="dxa"/>
              <w:left w:w="100" w:type="dxa"/>
              <w:bottom w:w="55" w:type="dxa"/>
              <w:right w:w="100" w:type="dxa"/>
            </w:tcMar>
          </w:tcPr>
          <w:p w14:paraId="46ED9977" w14:textId="77777777" w:rsidR="00D8353B" w:rsidRDefault="00000000">
            <w:r>
              <w:rPr>
                <w:rFonts w:ascii="Consolas" w:hAnsi="Consolas" w:cs="Consolas"/>
                <w:color w:val="E97132" w:themeColor="accent2"/>
                <w:sz w:val="18"/>
                <w:szCs w:val="18"/>
              </w:rPr>
              <w:t>public int taille()</w:t>
            </w:r>
          </w:p>
        </w:tc>
        <w:tc>
          <w:tcPr>
            <w:tcW w:w="3360" w:type="dxa"/>
            <w:tcMar>
              <w:top w:w="55" w:type="dxa"/>
              <w:left w:w="100" w:type="dxa"/>
              <w:bottom w:w="55" w:type="dxa"/>
              <w:right w:w="100" w:type="dxa"/>
            </w:tcMar>
          </w:tcPr>
          <w:p w14:paraId="24255322" w14:textId="77777777" w:rsidR="00D8353B" w:rsidRDefault="00000000">
            <w:r>
              <w:rPr>
                <w:sz w:val="20"/>
                <w:szCs w:val="20"/>
              </w:rPr>
              <w:t>Le nombre de fiches</w:t>
            </w:r>
          </w:p>
        </w:tc>
      </w:tr>
      <w:tr w:rsidR="00D8353B" w14:paraId="606299BB" w14:textId="77777777">
        <w:trPr>
          <w:cantSplit/>
        </w:trPr>
        <w:tc>
          <w:tcPr>
            <w:tcW w:w="2200" w:type="dxa"/>
            <w:tcMar>
              <w:top w:w="55" w:type="dxa"/>
              <w:left w:w="100" w:type="dxa"/>
              <w:bottom w:w="55" w:type="dxa"/>
              <w:right w:w="100" w:type="dxa"/>
            </w:tcMar>
          </w:tcPr>
          <w:p w14:paraId="730F6D07" w14:textId="77777777" w:rsidR="00D8353B" w:rsidRDefault="00000000">
            <w:r>
              <w:rPr>
                <w:rFonts w:ascii="Consolas" w:hAnsi="Consolas" w:cs="Consolas"/>
                <w:color w:val="E97132" w:themeColor="accent2"/>
                <w:sz w:val="18"/>
                <w:szCs w:val="18"/>
              </w:rPr>
              <w:t>nomsDansLOrdre</w:t>
            </w:r>
          </w:p>
        </w:tc>
        <w:tc>
          <w:tcPr>
            <w:tcW w:w="3800" w:type="dxa"/>
            <w:tcMar>
              <w:top w:w="55" w:type="dxa"/>
              <w:left w:w="100" w:type="dxa"/>
              <w:bottom w:w="55" w:type="dxa"/>
              <w:right w:w="100" w:type="dxa"/>
            </w:tcMar>
          </w:tcPr>
          <w:p w14:paraId="31D698B5" w14:textId="77777777" w:rsidR="00D8353B" w:rsidRDefault="00000000">
            <w:r>
              <w:rPr>
                <w:rFonts w:ascii="Consolas" w:hAnsi="Consolas" w:cs="Consolas"/>
                <w:color w:val="E97132" w:themeColor="accent2"/>
                <w:sz w:val="18"/>
                <w:szCs w:val="18"/>
              </w:rPr>
              <w:t>public List&lt;String&gt; nomsDansLOrdre()</w:t>
            </w:r>
          </w:p>
        </w:tc>
        <w:tc>
          <w:tcPr>
            <w:tcW w:w="3360" w:type="dxa"/>
            <w:tcMar>
              <w:top w:w="55" w:type="dxa"/>
              <w:left w:w="100" w:type="dxa"/>
              <w:bottom w:w="55" w:type="dxa"/>
              <w:right w:w="100" w:type="dxa"/>
            </w:tcMar>
          </w:tcPr>
          <w:p w14:paraId="10AD38A4" w14:textId="77777777" w:rsidR="00D8353B" w:rsidRDefault="00000000">
            <w:r>
              <w:rPr>
                <w:sz w:val="20"/>
                <w:szCs w:val="20"/>
              </w:rPr>
              <w:t>Les noms, par ordre alphabétique</w:t>
            </w:r>
          </w:p>
        </w:tc>
      </w:tr>
    </w:tbl>
    <w:p w14:paraId="41B096F1" w14:textId="77777777" w:rsidR="00D8353B" w:rsidRDefault="00000000">
      <w:pPr>
        <w:spacing w:after="120"/>
      </w:pPr>
      <w:r>
        <w:t xml:space="preserve">Commencez par une </w:t>
      </w:r>
      <w:r>
        <w:rPr>
          <w:rFonts w:ascii="Consolas" w:hAnsi="Consolas" w:cs="Consolas"/>
          <w:color w:val="E97132" w:themeColor="accent2"/>
          <w:sz w:val="18"/>
          <w:szCs w:val="18"/>
        </w:rPr>
        <w:t>HashMap</w:t>
      </w:r>
      <w:r>
        <w:t>, comme le demande l'énoncé d'origine.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E34A5A5" w14:textId="77777777">
        <w:trPr>
          <w:cantSplit/>
        </w:trPr>
        <w:tc>
          <w:tcPr>
            <w:tcW w:w="9360" w:type="dxa"/>
            <w:shd w:val="clear" w:color="auto" w:fill="F7F9FC"/>
            <w:tcMar>
              <w:top w:w="120" w:type="dxa"/>
              <w:left w:w="160" w:type="dxa"/>
              <w:bottom w:w="120" w:type="dxa"/>
              <w:right w:w="160" w:type="dxa"/>
            </w:tcMar>
          </w:tcPr>
          <w:p w14:paraId="2E9B66A1" w14:textId="77777777" w:rsidR="00D8353B" w:rsidRDefault="00000000">
            <w:pPr>
              <w:spacing w:after="80"/>
            </w:pPr>
            <w:r>
              <w:rPr>
                <w:b/>
                <w:bCs/>
              </w:rPr>
              <w:t>La question qui fait l'exercice</w:t>
            </w:r>
          </w:p>
          <w:p w14:paraId="1ABD087B" w14:textId="77777777" w:rsidR="00D8353B" w:rsidRDefault="00000000">
            <w:pPr>
              <w:spacing w:after="80"/>
            </w:pPr>
            <w:r>
              <w:t>Peut-on faire en sorte que les fiches apparaissent dans l'ordre des noms ?</w:t>
            </w:r>
          </w:p>
          <w:p w14:paraId="60FB0FED" w14:textId="77777777" w:rsidR="00D8353B" w:rsidRDefault="00000000">
            <w:pPr>
              <w:spacing w:after="80"/>
            </w:pPr>
            <w:r>
              <w:t xml:space="preserve">Répondez d'abord avec la </w:t>
            </w:r>
            <w:r>
              <w:rPr>
                <w:rFonts w:ascii="Consolas" w:hAnsi="Consolas" w:cs="Consolas"/>
                <w:color w:val="E97132" w:themeColor="accent2"/>
                <w:sz w:val="18"/>
                <w:szCs w:val="18"/>
              </w:rPr>
              <w:t>HashMap</w:t>
            </w:r>
            <w:r>
              <w:t xml:space="preserve">, en triant les clés au moment de les retourner. Puis remplacez la </w:t>
            </w:r>
            <w:r>
              <w:rPr>
                <w:rFonts w:ascii="Consolas" w:hAnsi="Consolas" w:cs="Consolas"/>
                <w:color w:val="E97132" w:themeColor="accent2"/>
                <w:sz w:val="18"/>
                <w:szCs w:val="18"/>
              </w:rPr>
              <w:t>HashMap</w:t>
            </w:r>
            <w:r>
              <w:t xml:space="preserve"> par une </w:t>
            </w:r>
            <w:r>
              <w:rPr>
                <w:rFonts w:ascii="Consolas" w:hAnsi="Consolas" w:cs="Consolas"/>
                <w:color w:val="E97132" w:themeColor="accent2"/>
                <w:sz w:val="18"/>
                <w:szCs w:val="18"/>
              </w:rPr>
              <w:t>TreeMap</w:t>
            </w:r>
            <w:r>
              <w:t xml:space="preserve"> et regardez ce que devient </w:t>
            </w:r>
            <w:r>
              <w:rPr>
                <w:rFonts w:ascii="Consolas" w:hAnsi="Consolas" w:cs="Consolas"/>
                <w:color w:val="E97132" w:themeColor="accent2"/>
                <w:sz w:val="18"/>
                <w:szCs w:val="18"/>
              </w:rPr>
              <w:t>nomsDansLOrdre</w:t>
            </w:r>
            <w:r>
              <w:t> : une seule ligne change dans toute la classe, et le test passe toujours.</w:t>
            </w:r>
          </w:p>
          <w:p w14:paraId="1A9EEE9C" w14:textId="77777777" w:rsidR="00D8353B" w:rsidRDefault="00000000">
            <w:r>
              <w:t>Lequel des deux préférez-vous, et pourquoi ? La réponse dépend de la fréquence à laquelle on demande cet ordre.</w:t>
            </w:r>
          </w:p>
        </w:tc>
      </w:tr>
    </w:tbl>
    <w:p w14:paraId="24C3960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5232238" w14:textId="77777777">
        <w:trPr>
          <w:cantSplit/>
        </w:trPr>
        <w:tc>
          <w:tcPr>
            <w:tcW w:w="9360" w:type="dxa"/>
            <w:shd w:val="clear" w:color="auto" w:fill="F7F9FC"/>
            <w:tcMar>
              <w:top w:w="120" w:type="dxa"/>
              <w:left w:w="160" w:type="dxa"/>
              <w:bottom w:w="120" w:type="dxa"/>
              <w:right w:w="160" w:type="dxa"/>
            </w:tcMar>
          </w:tcPr>
          <w:p w14:paraId="7E5EE094" w14:textId="77777777" w:rsidR="00D8353B" w:rsidRDefault="00000000">
            <w:pPr>
              <w:spacing w:after="80"/>
            </w:pPr>
            <w:r>
              <w:rPr>
                <w:rFonts w:ascii="Consolas" w:hAnsi="Consolas" w:cs="Consolas"/>
                <w:color w:val="E97132" w:themeColor="accent2"/>
                <w:sz w:val="18"/>
                <w:szCs w:val="18"/>
              </w:rPr>
              <w:t>be.ephec.java.col.e02.AnnuaireTest</w:t>
            </w:r>
          </w:p>
          <w:p w14:paraId="18DA98C3" w14:textId="77777777" w:rsidR="00D8353B" w:rsidRDefault="00000000">
            <w:r>
              <w:t>Vérifie la recherche, le cas d'un nom absent, le remplacement d'une fiche de même nom, l'ordre alphabétique et le cas de l'annuaire vide.</w:t>
            </w:r>
          </w:p>
        </w:tc>
      </w:tr>
    </w:tbl>
    <w:p w14:paraId="7FE48CB7" w14:textId="77777777" w:rsidR="00D8353B" w:rsidRDefault="00000000">
      <w:pPr>
        <w:pStyle w:val="Titre3"/>
        <w:keepNext/>
        <w:spacing w:before="240" w:after="100"/>
      </w:pPr>
      <w:r>
        <w:rPr>
          <w:b/>
          <w:bCs/>
          <w:color w:val="595959"/>
        </w:rPr>
        <w:lastRenderedPageBreak/>
        <w:t>Questions à se poser</w:t>
      </w:r>
    </w:p>
    <w:p w14:paraId="7DF74888" w14:textId="77777777" w:rsidR="00D8353B" w:rsidRDefault="00000000">
      <w:pPr>
        <w:pStyle w:val="Paragraphedeliste"/>
        <w:numPr>
          <w:ilvl w:val="0"/>
          <w:numId w:val="9"/>
        </w:numPr>
        <w:spacing w:after="60"/>
      </w:pPr>
      <w:r>
        <w:t xml:space="preserve">Ajouter deux fiches de même nom ne fait pas grandir l'annuaire. Où est-ce écrit dans votre code ? Regardez ce que retourne </w:t>
      </w:r>
      <w:r>
        <w:rPr>
          <w:rFonts w:ascii="Consolas" w:hAnsi="Consolas" w:cs="Consolas"/>
          <w:color w:val="E97132" w:themeColor="accent2"/>
          <w:sz w:val="18"/>
          <w:szCs w:val="18"/>
        </w:rPr>
        <w:t>put</w:t>
      </w:r>
      <w:r>
        <w:t xml:space="preserve"> dans la Javadoc.</w:t>
      </w:r>
    </w:p>
    <w:p w14:paraId="12A67395" w14:textId="77777777" w:rsidR="00D8353B" w:rsidRDefault="00000000">
      <w:pPr>
        <w:pStyle w:val="Paragraphedeliste"/>
        <w:numPr>
          <w:ilvl w:val="0"/>
          <w:numId w:val="9"/>
        </w:numPr>
        <w:spacing w:after="60"/>
      </w:pPr>
      <w:r>
        <w:t xml:space="preserve">chercher retourne </w:t>
      </w:r>
      <w:r>
        <w:rPr>
          <w:rFonts w:ascii="Consolas" w:hAnsi="Consolas" w:cs="Consolas"/>
          <w:color w:val="E97132" w:themeColor="accent2"/>
          <w:sz w:val="18"/>
          <w:szCs w:val="18"/>
        </w:rPr>
        <w:t>null</w:t>
      </w:r>
      <w:r>
        <w:t xml:space="preserve"> pour un nom inconnu. L'énoncé le demande, mais est-ce une bonne idée ? Voir </w:t>
      </w:r>
      <w:r>
        <w:rPr>
          <w:rFonts w:ascii="Consolas" w:hAnsi="Consolas" w:cs="Consolas"/>
          <w:color w:val="E97132" w:themeColor="accent2"/>
          <w:sz w:val="18"/>
          <w:szCs w:val="18"/>
        </w:rPr>
        <w:t>CC-ERR.2</w:t>
      </w:r>
      <w:r>
        <w:t xml:space="preserve"> — et comparez avec ce que fait </w:t>
      </w:r>
      <w:hyperlink w:anchor="ex-COL-7" w:history="1">
        <w:r w:rsidR="00D8353B">
          <w:rPr>
            <w:rFonts w:ascii="Consolas" w:hAnsi="Consolas" w:cs="Consolas"/>
            <w:color w:val="E97132" w:themeColor="accent2"/>
            <w:sz w:val="18"/>
            <w:szCs w:val="18"/>
          </w:rPr>
          <w:t>COL.7</w:t>
        </w:r>
      </w:hyperlink>
      <w:r>
        <w:t>.</w:t>
      </w:r>
    </w:p>
    <w:p w14:paraId="16ACDD71" w14:textId="77777777" w:rsidR="00D8353B" w:rsidRDefault="00D8353B">
      <w:pPr>
        <w:pBdr>
          <w:bottom w:val="single" w:sz="6" w:space="1" w:color="A6A6A6"/>
        </w:pBdr>
        <w:spacing w:before="240" w:after="360"/>
      </w:pPr>
    </w:p>
    <w:p w14:paraId="00B80861" w14:textId="77777777" w:rsidR="00D8353B" w:rsidRDefault="00000000">
      <w:pPr>
        <w:pStyle w:val="Titre2"/>
        <w:keepNext/>
        <w:spacing w:before="360" w:after="160"/>
      </w:pPr>
      <w:bookmarkStart w:id="51" w:name="_Toc243655532"/>
      <w:r>
        <w:rPr>
          <w:b/>
          <w:bCs/>
          <w:color w:val="1F4E79"/>
          <w:sz w:val="30"/>
          <w:szCs w:val="30"/>
        </w:rPr>
        <w:t>COL.3 — Lire des noms et les trier</w:t>
      </w:r>
      <w:bookmarkEnd w:id="51"/>
    </w:p>
    <w:p w14:paraId="2F2619E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be.ephec.java.col.e03</w:t>
      </w:r>
    </w:p>
    <w:p w14:paraId="63BD64C6" w14:textId="77777777" w:rsidR="00D8353B" w:rsidRDefault="00000000">
      <w:pPr>
        <w:pStyle w:val="Titre3"/>
        <w:keepNext/>
        <w:spacing w:before="240" w:after="100"/>
      </w:pPr>
      <w:r>
        <w:rPr>
          <w:b/>
          <w:bCs/>
          <w:color w:val="595959"/>
        </w:rPr>
        <w:t>Objectif</w:t>
      </w:r>
    </w:p>
    <w:p w14:paraId="73CFF6CD" w14:textId="77777777" w:rsidR="00D8353B" w:rsidRDefault="00000000">
      <w:pPr>
        <w:spacing w:after="120"/>
      </w:pPr>
      <w:r>
        <w:t>Remplir une collection à partir d'un flux de texte, puis la trier.</w:t>
      </w:r>
    </w:p>
    <w:p w14:paraId="0C3C0A2A" w14:textId="77777777" w:rsidR="00D8353B" w:rsidRDefault="00000000">
      <w:pPr>
        <w:pStyle w:val="Titre3"/>
        <w:keepNext/>
        <w:spacing w:before="240" w:after="100"/>
      </w:pPr>
      <w:r>
        <w:rPr>
          <w:b/>
          <w:bCs/>
          <w:color w:val="595959"/>
        </w:rPr>
        <w:t>Contexte</w:t>
      </w:r>
    </w:p>
    <w:p w14:paraId="765EB21D" w14:textId="77777777" w:rsidR="00D8353B" w:rsidRDefault="00000000">
      <w:pPr>
        <w:spacing w:after="120"/>
      </w:pPr>
      <w:r>
        <w:t>Dans un vrai programme, les noms viendraient d'un fichier. Trois lignes suffisent :</w:t>
      </w:r>
    </w:p>
    <w:p w14:paraId="29E3FFF7"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File fichier = new File("etudiants.txt");</w:t>
      </w:r>
    </w:p>
    <w:p w14:paraId="2ADF831E" w14:textId="77777777" w:rsidR="00D8353B" w:rsidRDefault="00000000">
      <w:pPr>
        <w:keepLines/>
        <w:shd w:val="clear" w:color="auto" w:fill="F2F2F2"/>
        <w:spacing w:after="160"/>
        <w:ind w:left="220"/>
      </w:pPr>
      <w:r>
        <w:rPr>
          <w:rFonts w:ascii="Consolas" w:hAnsi="Consolas" w:cs="Consolas"/>
          <w:color w:val="E97132" w:themeColor="accent2"/>
          <w:sz w:val="18"/>
          <w:szCs w:val="18"/>
        </w:rPr>
        <w:t>Scanner scanner = new Scanner(fichier);</w:t>
      </w:r>
    </w:p>
    <w:p w14:paraId="5BB5EE50" w14:textId="77777777" w:rsidR="00D8353B" w:rsidRDefault="00000000">
      <w:pPr>
        <w:spacing w:after="120"/>
      </w:pPr>
      <w:r>
        <w:t xml:space="preserve">La classe fournie </w:t>
      </w:r>
      <w:r>
        <w:rPr>
          <w:rFonts w:ascii="Consolas" w:hAnsi="Consolas" w:cs="Consolas"/>
          <w:color w:val="E97132" w:themeColor="accent2"/>
          <w:sz w:val="18"/>
          <w:szCs w:val="18"/>
        </w:rPr>
        <w:t>SourceDeTexte</w:t>
      </w:r>
      <w:r>
        <w:t xml:space="preserve"> vous retourne un </w:t>
      </w:r>
      <w:r>
        <w:rPr>
          <w:rFonts w:ascii="Consolas" w:hAnsi="Consolas" w:cs="Consolas"/>
          <w:color w:val="E97132" w:themeColor="accent2"/>
          <w:sz w:val="18"/>
          <w:szCs w:val="18"/>
        </w:rPr>
        <w:t>Scanner</w:t>
      </w:r>
      <w:r>
        <w:t xml:space="preserve"> déjà ouvert, pour que l'exercice porte sur les collections et non sur les chemins de fichiers — sujet du module </w:t>
      </w:r>
      <w:r>
        <w:rPr>
          <w:rFonts w:ascii="Consolas" w:hAnsi="Consolas" w:cs="Consolas"/>
          <w:color w:val="E97132" w:themeColor="accent2"/>
          <w:sz w:val="18"/>
          <w:szCs w:val="18"/>
        </w:rPr>
        <w:t>FIC</w:t>
      </w:r>
      <w:r>
        <w:t xml:space="preserve">. Le reste de votre code serait identique : un </w:t>
      </w:r>
      <w:r>
        <w:rPr>
          <w:rFonts w:ascii="Consolas" w:hAnsi="Consolas" w:cs="Consolas"/>
          <w:color w:val="E97132" w:themeColor="accent2"/>
          <w:sz w:val="18"/>
          <w:szCs w:val="18"/>
        </w:rPr>
        <w:t>Scanner</w:t>
      </w:r>
      <w:r>
        <w:t xml:space="preserve"> se lit de la même façon, quelle que soit sa source.</w:t>
      </w:r>
    </w:p>
    <w:p w14:paraId="6D8459C9"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D8353B" w14:paraId="70B8BBC1" w14:textId="77777777">
        <w:trPr>
          <w:tblHeader/>
        </w:trPr>
        <w:tc>
          <w:tcPr>
            <w:tcW w:w="1900" w:type="dxa"/>
            <w:shd w:val="clear" w:color="auto" w:fill="DEEAF6"/>
            <w:tcMar>
              <w:top w:w="55" w:type="dxa"/>
              <w:left w:w="100" w:type="dxa"/>
              <w:bottom w:w="55" w:type="dxa"/>
              <w:right w:w="100" w:type="dxa"/>
            </w:tcMar>
          </w:tcPr>
          <w:p w14:paraId="09757559"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7A239E70" w14:textId="77777777" w:rsidR="00D8353B" w:rsidRDefault="00000000">
            <w:r>
              <w:rPr>
                <w:b/>
                <w:bCs/>
                <w:sz w:val="20"/>
                <w:szCs w:val="20"/>
              </w:rPr>
              <w:t>Signature</w:t>
            </w:r>
          </w:p>
        </w:tc>
        <w:tc>
          <w:tcPr>
            <w:tcW w:w="3260" w:type="dxa"/>
            <w:shd w:val="clear" w:color="auto" w:fill="DEEAF6"/>
            <w:tcMar>
              <w:top w:w="55" w:type="dxa"/>
              <w:left w:w="100" w:type="dxa"/>
              <w:bottom w:w="55" w:type="dxa"/>
              <w:right w:w="100" w:type="dxa"/>
            </w:tcMar>
          </w:tcPr>
          <w:p w14:paraId="438216FD" w14:textId="77777777" w:rsidR="00D8353B" w:rsidRDefault="00000000">
            <w:r>
              <w:rPr>
                <w:b/>
                <w:bCs/>
                <w:sz w:val="20"/>
                <w:szCs w:val="20"/>
              </w:rPr>
              <w:t>Rôle</w:t>
            </w:r>
          </w:p>
        </w:tc>
      </w:tr>
      <w:tr w:rsidR="00D8353B" w14:paraId="02DE4ECE" w14:textId="77777777">
        <w:trPr>
          <w:cantSplit/>
        </w:trPr>
        <w:tc>
          <w:tcPr>
            <w:tcW w:w="1900" w:type="dxa"/>
            <w:tcMar>
              <w:top w:w="55" w:type="dxa"/>
              <w:left w:w="100" w:type="dxa"/>
              <w:bottom w:w="55" w:type="dxa"/>
              <w:right w:w="100" w:type="dxa"/>
            </w:tcMar>
          </w:tcPr>
          <w:p w14:paraId="7A07BEC4" w14:textId="77777777" w:rsidR="00D8353B" w:rsidRDefault="00000000">
            <w:r>
              <w:rPr>
                <w:rFonts w:ascii="Consolas" w:hAnsi="Consolas" w:cs="Consolas"/>
                <w:color w:val="E97132" w:themeColor="accent2"/>
                <w:sz w:val="18"/>
                <w:szCs w:val="18"/>
              </w:rPr>
              <w:t>lire</w:t>
            </w:r>
          </w:p>
        </w:tc>
        <w:tc>
          <w:tcPr>
            <w:tcW w:w="4200" w:type="dxa"/>
            <w:tcMar>
              <w:top w:w="55" w:type="dxa"/>
              <w:left w:w="100" w:type="dxa"/>
              <w:bottom w:w="55" w:type="dxa"/>
              <w:right w:w="100" w:type="dxa"/>
            </w:tcMar>
          </w:tcPr>
          <w:p w14:paraId="162E5560" w14:textId="77777777" w:rsidR="00D8353B" w:rsidRDefault="00000000">
            <w:r>
              <w:rPr>
                <w:rFonts w:ascii="Consolas" w:hAnsi="Consolas" w:cs="Consolas"/>
                <w:color w:val="E97132" w:themeColor="accent2"/>
                <w:sz w:val="18"/>
                <w:szCs w:val="18"/>
              </w:rPr>
              <w:t>public static List&lt;String&gt; lire(Scanner)</w:t>
            </w:r>
          </w:p>
        </w:tc>
        <w:tc>
          <w:tcPr>
            <w:tcW w:w="3260" w:type="dxa"/>
            <w:tcMar>
              <w:top w:w="55" w:type="dxa"/>
              <w:left w:w="100" w:type="dxa"/>
              <w:bottom w:w="55" w:type="dxa"/>
              <w:right w:w="100" w:type="dxa"/>
            </w:tcMar>
          </w:tcPr>
          <w:p w14:paraId="0A8DF435" w14:textId="77777777" w:rsidR="00D8353B" w:rsidRDefault="00000000">
            <w:r>
              <w:rPr>
                <w:sz w:val="20"/>
                <w:szCs w:val="20"/>
              </w:rPr>
              <w:t>Tous les noms, un par ligne, dans l'ordre de lecture</w:t>
            </w:r>
          </w:p>
        </w:tc>
      </w:tr>
      <w:tr w:rsidR="00D8353B" w14:paraId="0047898F" w14:textId="77777777">
        <w:trPr>
          <w:cantSplit/>
        </w:trPr>
        <w:tc>
          <w:tcPr>
            <w:tcW w:w="1900" w:type="dxa"/>
            <w:tcMar>
              <w:top w:w="55" w:type="dxa"/>
              <w:left w:w="100" w:type="dxa"/>
              <w:bottom w:w="55" w:type="dxa"/>
              <w:right w:w="100" w:type="dxa"/>
            </w:tcMar>
          </w:tcPr>
          <w:p w14:paraId="2581D522" w14:textId="77777777" w:rsidR="00D8353B" w:rsidRDefault="00000000">
            <w:r>
              <w:rPr>
                <w:rFonts w:ascii="Consolas" w:hAnsi="Consolas" w:cs="Consolas"/>
                <w:color w:val="E97132" w:themeColor="accent2"/>
                <w:sz w:val="18"/>
                <w:szCs w:val="18"/>
              </w:rPr>
              <w:t>triee</w:t>
            </w:r>
          </w:p>
        </w:tc>
        <w:tc>
          <w:tcPr>
            <w:tcW w:w="4200" w:type="dxa"/>
            <w:tcMar>
              <w:top w:w="55" w:type="dxa"/>
              <w:left w:w="100" w:type="dxa"/>
              <w:bottom w:w="55" w:type="dxa"/>
              <w:right w:w="100" w:type="dxa"/>
            </w:tcMar>
          </w:tcPr>
          <w:p w14:paraId="00DA37D9" w14:textId="77777777" w:rsidR="00D8353B" w:rsidRDefault="00000000">
            <w:r>
              <w:rPr>
                <w:rFonts w:ascii="Consolas" w:hAnsi="Consolas" w:cs="Consolas"/>
                <w:color w:val="E97132" w:themeColor="accent2"/>
                <w:sz w:val="18"/>
                <w:szCs w:val="18"/>
              </w:rPr>
              <w:t>public static List&lt;String&gt; triee(List&lt;String&gt;)</w:t>
            </w:r>
          </w:p>
        </w:tc>
        <w:tc>
          <w:tcPr>
            <w:tcW w:w="3260" w:type="dxa"/>
            <w:tcMar>
              <w:top w:w="55" w:type="dxa"/>
              <w:left w:w="100" w:type="dxa"/>
              <w:bottom w:w="55" w:type="dxa"/>
              <w:right w:w="100" w:type="dxa"/>
            </w:tcMar>
          </w:tcPr>
          <w:p w14:paraId="4E9D36AE" w14:textId="77777777" w:rsidR="00D8353B" w:rsidRDefault="00000000">
            <w:r>
              <w:rPr>
                <w:sz w:val="20"/>
                <w:szCs w:val="20"/>
              </w:rPr>
              <w:t>Une nouvelle liste, par ordre alphabétique</w:t>
            </w:r>
          </w:p>
        </w:tc>
      </w:tr>
    </w:tbl>
    <w:p w14:paraId="5374D172" w14:textId="77777777" w:rsidR="00D8353B" w:rsidRDefault="00000000">
      <w:pPr>
        <w:spacing w:after="120"/>
      </w:pPr>
      <w:r>
        <w:rPr>
          <w:b/>
          <w:bCs/>
        </w:rPr>
        <w:t xml:space="preserve">Indice : </w:t>
      </w:r>
      <w:r>
        <w:rPr>
          <w:rFonts w:ascii="Consolas" w:hAnsi="Consolas" w:cs="Consolas"/>
          <w:color w:val="E97132" w:themeColor="accent2"/>
          <w:sz w:val="18"/>
          <w:szCs w:val="18"/>
        </w:rPr>
        <w:t>scanner.hasNextLine()</w:t>
      </w:r>
      <w:r>
        <w:t xml:space="preserve"> et </w:t>
      </w:r>
      <w:r>
        <w:rPr>
          <w:rFonts w:ascii="Consolas" w:hAnsi="Consolas" w:cs="Consolas"/>
          <w:color w:val="E97132" w:themeColor="accent2"/>
          <w:sz w:val="18"/>
          <w:szCs w:val="18"/>
        </w:rPr>
        <w:t>scanner.nextLine()</w:t>
      </w:r>
      <w:r>
        <w:t>.</w:t>
      </w:r>
    </w:p>
    <w:p w14:paraId="4393D97B"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E464D0C" w14:textId="77777777">
        <w:trPr>
          <w:cantSplit/>
        </w:trPr>
        <w:tc>
          <w:tcPr>
            <w:tcW w:w="9360" w:type="dxa"/>
            <w:shd w:val="clear" w:color="auto" w:fill="F7F9FC"/>
            <w:tcMar>
              <w:top w:w="120" w:type="dxa"/>
              <w:left w:w="160" w:type="dxa"/>
              <w:bottom w:w="120" w:type="dxa"/>
              <w:right w:w="160" w:type="dxa"/>
            </w:tcMar>
          </w:tcPr>
          <w:p w14:paraId="1A0B2E76" w14:textId="77777777" w:rsidR="00D8353B" w:rsidRDefault="00000000">
            <w:pPr>
              <w:spacing w:after="80"/>
            </w:pPr>
            <w:r>
              <w:rPr>
                <w:rFonts w:ascii="Consolas" w:hAnsi="Consolas" w:cs="Consolas"/>
                <w:color w:val="E97132" w:themeColor="accent2"/>
                <w:sz w:val="18"/>
                <w:szCs w:val="18"/>
              </w:rPr>
              <w:t>be.ephec.java.col.e03.NomsTest</w:t>
            </w:r>
          </w:p>
          <w:p w14:paraId="3A021220" w14:textId="77777777" w:rsidR="00D8353B" w:rsidRDefault="00000000">
            <w:pPr>
              <w:spacing w:after="80"/>
            </w:pPr>
            <w:r>
              <w:t>Vérifie la lecture, le cas d'une source vide, le tri sans modification de la liste reçue, et le contenu de la source fournie.</w:t>
            </w:r>
          </w:p>
          <w:p w14:paraId="7C7E245F" w14:textId="77777777" w:rsidR="00D8353B" w:rsidRDefault="00000000">
            <w:r>
              <w:t xml:space="preserve">Remarquez que le test passe au </w:t>
            </w:r>
            <w:r>
              <w:rPr>
                <w:rFonts w:ascii="Consolas" w:hAnsi="Consolas" w:cs="Consolas"/>
                <w:color w:val="E97132" w:themeColor="accent2"/>
                <w:sz w:val="18"/>
                <w:szCs w:val="18"/>
              </w:rPr>
              <w:t>Scanner</w:t>
            </w:r>
            <w:r>
              <w:t xml:space="preserve"> une simple chaîne de caractères. C'est possible parce que lire ne sait pas d'où vient son </w:t>
            </w:r>
            <w:r>
              <w:rPr>
                <w:rFonts w:ascii="Consolas" w:hAnsi="Consolas" w:cs="Consolas"/>
                <w:color w:val="E97132" w:themeColor="accent2"/>
                <w:sz w:val="18"/>
                <w:szCs w:val="18"/>
              </w:rPr>
              <w:t>Scanner</w:t>
            </w:r>
            <w:r>
              <w:t xml:space="preserve"> — et c'est ce qui la rend testable sans dépendre d'aucun fichier.</w:t>
            </w:r>
          </w:p>
        </w:tc>
      </w:tr>
    </w:tbl>
    <w:p w14:paraId="3A06747D" w14:textId="77777777" w:rsidR="00D8353B" w:rsidRDefault="00000000">
      <w:pPr>
        <w:pStyle w:val="Titre3"/>
        <w:keepNext/>
        <w:spacing w:before="240" w:after="100"/>
      </w:pPr>
      <w:r>
        <w:rPr>
          <w:b/>
          <w:bCs/>
          <w:color w:val="595959"/>
        </w:rPr>
        <w:t>Questions à se poser</w:t>
      </w:r>
    </w:p>
    <w:p w14:paraId="24AFC2EB" w14:textId="77777777" w:rsidR="00D8353B" w:rsidRDefault="00000000">
      <w:pPr>
        <w:pStyle w:val="Paragraphedeliste"/>
        <w:numPr>
          <w:ilvl w:val="0"/>
          <w:numId w:val="9"/>
        </w:numPr>
        <w:spacing w:after="60"/>
      </w:pPr>
      <w:r>
        <w:rPr>
          <w:rFonts w:ascii="Consolas" w:hAnsi="Consolas" w:cs="Consolas"/>
          <w:color w:val="E97132" w:themeColor="accent2"/>
          <w:sz w:val="18"/>
          <w:szCs w:val="18"/>
        </w:rPr>
        <w:t>nextLine()</w:t>
      </w:r>
      <w:r>
        <w:t xml:space="preserve"> lit une ligne, </w:t>
      </w:r>
      <w:r>
        <w:rPr>
          <w:rFonts w:ascii="Consolas" w:hAnsi="Consolas" w:cs="Consolas"/>
          <w:color w:val="E97132" w:themeColor="accent2"/>
          <w:sz w:val="18"/>
          <w:szCs w:val="18"/>
        </w:rPr>
        <w:t>next()</w:t>
      </w:r>
      <w:r>
        <w:t xml:space="preserve"> lit un mot. Que se passerait-il si un nom contenait une espace et que vous utilisiez </w:t>
      </w:r>
      <w:r>
        <w:rPr>
          <w:rFonts w:ascii="Consolas" w:hAnsi="Consolas" w:cs="Consolas"/>
          <w:color w:val="E97132" w:themeColor="accent2"/>
          <w:sz w:val="18"/>
          <w:szCs w:val="18"/>
        </w:rPr>
        <w:t>next()</w:t>
      </w:r>
      <w:r>
        <w:t> ?</w:t>
      </w:r>
    </w:p>
    <w:p w14:paraId="05D56D3E" w14:textId="77777777" w:rsidR="00D8353B" w:rsidRDefault="00000000">
      <w:pPr>
        <w:pStyle w:val="Paragraphedeliste"/>
        <w:numPr>
          <w:ilvl w:val="0"/>
          <w:numId w:val="9"/>
        </w:numPr>
        <w:spacing w:after="60"/>
      </w:pPr>
      <w:r>
        <w:t xml:space="preserve">Le tri est alphabétique. Où est définie cette notion d'ordre pour des </w:t>
      </w:r>
      <w:r>
        <w:rPr>
          <w:rFonts w:ascii="Consolas" w:hAnsi="Consolas" w:cs="Consolas"/>
          <w:color w:val="E97132" w:themeColor="accent2"/>
          <w:sz w:val="18"/>
          <w:szCs w:val="18"/>
        </w:rPr>
        <w:t>String</w:t>
      </w:r>
      <w:r>
        <w:t>, sachant que vous n'avez rien écrit à ce sujet ?</w:t>
      </w:r>
    </w:p>
    <w:p w14:paraId="67CC9C04" w14:textId="77777777" w:rsidR="00D8353B" w:rsidRDefault="00D8353B">
      <w:pPr>
        <w:pBdr>
          <w:bottom w:val="single" w:sz="6" w:space="1" w:color="A6A6A6"/>
        </w:pBdr>
        <w:spacing w:before="240" w:after="360"/>
      </w:pPr>
    </w:p>
    <w:p w14:paraId="2F8A4402" w14:textId="77777777" w:rsidR="00D8353B" w:rsidRDefault="00000000">
      <w:pPr>
        <w:pStyle w:val="Titre2"/>
        <w:keepNext/>
        <w:spacing w:before="360" w:after="160"/>
      </w:pPr>
      <w:bookmarkStart w:id="52" w:name="_Toc243655533"/>
      <w:r>
        <w:rPr>
          <w:b/>
          <w:bCs/>
          <w:color w:val="1F4E79"/>
          <w:sz w:val="30"/>
          <w:szCs w:val="30"/>
        </w:rPr>
        <w:lastRenderedPageBreak/>
        <w:t>COL.4 — Compter les mots d'un texte</w:t>
      </w:r>
      <w:bookmarkEnd w:id="52"/>
    </w:p>
    <w:p w14:paraId="665FD28C"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be.ephec.java.col.e04</w:t>
      </w:r>
    </w:p>
    <w:p w14:paraId="051D2C30" w14:textId="77777777" w:rsidR="00D8353B" w:rsidRDefault="00000000">
      <w:pPr>
        <w:pStyle w:val="Titre3"/>
        <w:keepNext/>
        <w:spacing w:before="240" w:after="100"/>
      </w:pPr>
      <w:r>
        <w:rPr>
          <w:b/>
          <w:bCs/>
          <w:color w:val="595959"/>
        </w:rPr>
        <w:t>Objectif</w:t>
      </w:r>
    </w:p>
    <w:p w14:paraId="4B34F36C" w14:textId="77777777" w:rsidR="00D8353B" w:rsidRDefault="00000000">
      <w:pPr>
        <w:spacing w:after="120"/>
      </w:pPr>
      <w:r>
        <w:t>L'usage le plus courant d'une table associative : accumuler un décompte.</w:t>
      </w:r>
    </w:p>
    <w:p w14:paraId="496B42BC"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D8353B" w14:paraId="76329386" w14:textId="77777777">
        <w:trPr>
          <w:tblHeader/>
        </w:trPr>
        <w:tc>
          <w:tcPr>
            <w:tcW w:w="1800" w:type="dxa"/>
            <w:shd w:val="clear" w:color="auto" w:fill="DEEAF6"/>
            <w:tcMar>
              <w:top w:w="55" w:type="dxa"/>
              <w:left w:w="100" w:type="dxa"/>
              <w:bottom w:w="55" w:type="dxa"/>
              <w:right w:w="100" w:type="dxa"/>
            </w:tcMar>
          </w:tcPr>
          <w:p w14:paraId="32EC1198" w14:textId="77777777" w:rsidR="00D8353B" w:rsidRDefault="00000000">
            <w:r>
              <w:rPr>
                <w:b/>
                <w:bCs/>
                <w:sz w:val="20"/>
                <w:szCs w:val="20"/>
              </w:rPr>
              <w:t>Élément</w:t>
            </w:r>
          </w:p>
        </w:tc>
        <w:tc>
          <w:tcPr>
            <w:tcW w:w="4400" w:type="dxa"/>
            <w:shd w:val="clear" w:color="auto" w:fill="DEEAF6"/>
            <w:tcMar>
              <w:top w:w="55" w:type="dxa"/>
              <w:left w:w="100" w:type="dxa"/>
              <w:bottom w:w="55" w:type="dxa"/>
              <w:right w:w="100" w:type="dxa"/>
            </w:tcMar>
          </w:tcPr>
          <w:p w14:paraId="256BD241" w14:textId="77777777" w:rsidR="00D8353B" w:rsidRDefault="00000000">
            <w:r>
              <w:rPr>
                <w:b/>
                <w:bCs/>
                <w:sz w:val="20"/>
                <w:szCs w:val="20"/>
              </w:rPr>
              <w:t>Signature</w:t>
            </w:r>
          </w:p>
        </w:tc>
        <w:tc>
          <w:tcPr>
            <w:tcW w:w="3160" w:type="dxa"/>
            <w:shd w:val="clear" w:color="auto" w:fill="DEEAF6"/>
            <w:tcMar>
              <w:top w:w="55" w:type="dxa"/>
              <w:left w:w="100" w:type="dxa"/>
              <w:bottom w:w="55" w:type="dxa"/>
              <w:right w:w="100" w:type="dxa"/>
            </w:tcMar>
          </w:tcPr>
          <w:p w14:paraId="346DDFE1" w14:textId="77777777" w:rsidR="00D8353B" w:rsidRDefault="00000000">
            <w:r>
              <w:rPr>
                <w:b/>
                <w:bCs/>
                <w:sz w:val="20"/>
                <w:szCs w:val="20"/>
              </w:rPr>
              <w:t>Rôle</w:t>
            </w:r>
          </w:p>
        </w:tc>
      </w:tr>
      <w:tr w:rsidR="00D8353B" w14:paraId="591B605C" w14:textId="77777777">
        <w:trPr>
          <w:cantSplit/>
        </w:trPr>
        <w:tc>
          <w:tcPr>
            <w:tcW w:w="1800" w:type="dxa"/>
            <w:tcMar>
              <w:top w:w="55" w:type="dxa"/>
              <w:left w:w="100" w:type="dxa"/>
              <w:bottom w:w="55" w:type="dxa"/>
              <w:right w:w="100" w:type="dxa"/>
            </w:tcMar>
          </w:tcPr>
          <w:p w14:paraId="0D528540" w14:textId="77777777" w:rsidR="00D8353B" w:rsidRDefault="00000000">
            <w:r>
              <w:rPr>
                <w:rFonts w:ascii="Consolas" w:hAnsi="Consolas" w:cs="Consolas"/>
                <w:color w:val="E97132" w:themeColor="accent2"/>
                <w:sz w:val="18"/>
                <w:szCs w:val="18"/>
              </w:rPr>
              <w:t>compter</w:t>
            </w:r>
          </w:p>
        </w:tc>
        <w:tc>
          <w:tcPr>
            <w:tcW w:w="4400" w:type="dxa"/>
            <w:tcMar>
              <w:top w:w="55" w:type="dxa"/>
              <w:left w:w="100" w:type="dxa"/>
              <w:bottom w:w="55" w:type="dxa"/>
              <w:right w:w="100" w:type="dxa"/>
            </w:tcMar>
          </w:tcPr>
          <w:p w14:paraId="31CEAE9C" w14:textId="77777777" w:rsidR="00D8353B" w:rsidRDefault="00000000">
            <w:r>
              <w:rPr>
                <w:rFonts w:ascii="Consolas" w:hAnsi="Consolas" w:cs="Consolas"/>
                <w:color w:val="E97132" w:themeColor="accent2"/>
                <w:sz w:val="18"/>
                <w:szCs w:val="18"/>
              </w:rPr>
              <w:t>public static Map&lt;String, Integer&gt; compter(Scanner)</w:t>
            </w:r>
          </w:p>
        </w:tc>
        <w:tc>
          <w:tcPr>
            <w:tcW w:w="3160" w:type="dxa"/>
            <w:tcMar>
              <w:top w:w="55" w:type="dxa"/>
              <w:left w:w="100" w:type="dxa"/>
              <w:bottom w:w="55" w:type="dxa"/>
              <w:right w:w="100" w:type="dxa"/>
            </w:tcMar>
          </w:tcPr>
          <w:p w14:paraId="610D5FA6" w14:textId="77777777" w:rsidR="00D8353B" w:rsidRDefault="00000000">
            <w:r>
              <w:rPr>
                <w:sz w:val="20"/>
                <w:szCs w:val="20"/>
              </w:rPr>
              <w:t>Combien de fois chaque mot apparaît</w:t>
            </w:r>
          </w:p>
        </w:tc>
      </w:tr>
      <w:tr w:rsidR="00D8353B" w14:paraId="2F968456" w14:textId="77777777">
        <w:trPr>
          <w:cantSplit/>
        </w:trPr>
        <w:tc>
          <w:tcPr>
            <w:tcW w:w="1800" w:type="dxa"/>
            <w:tcMar>
              <w:top w:w="55" w:type="dxa"/>
              <w:left w:w="100" w:type="dxa"/>
              <w:bottom w:w="55" w:type="dxa"/>
              <w:right w:w="100" w:type="dxa"/>
            </w:tcMar>
          </w:tcPr>
          <w:p w14:paraId="0A4C8955" w14:textId="77777777" w:rsidR="00D8353B" w:rsidRDefault="00000000">
            <w:r>
              <w:rPr>
                <w:rFonts w:ascii="Consolas" w:hAnsi="Consolas" w:cs="Consolas"/>
                <w:color w:val="E97132" w:themeColor="accent2"/>
                <w:sz w:val="18"/>
                <w:szCs w:val="18"/>
              </w:rPr>
              <w:t>rapport</w:t>
            </w:r>
          </w:p>
        </w:tc>
        <w:tc>
          <w:tcPr>
            <w:tcW w:w="4400" w:type="dxa"/>
            <w:tcMar>
              <w:top w:w="55" w:type="dxa"/>
              <w:left w:w="100" w:type="dxa"/>
              <w:bottom w:w="55" w:type="dxa"/>
              <w:right w:w="100" w:type="dxa"/>
            </w:tcMar>
          </w:tcPr>
          <w:p w14:paraId="353D488A" w14:textId="77777777" w:rsidR="00D8353B" w:rsidRDefault="00000000">
            <w:r>
              <w:rPr>
                <w:rFonts w:ascii="Consolas" w:hAnsi="Consolas" w:cs="Consolas"/>
                <w:color w:val="E97132" w:themeColor="accent2"/>
                <w:sz w:val="18"/>
                <w:szCs w:val="18"/>
              </w:rPr>
              <w:t>public static String rapport(Map&lt;String, Integer&gt;)</w:t>
            </w:r>
          </w:p>
        </w:tc>
        <w:tc>
          <w:tcPr>
            <w:tcW w:w="3160" w:type="dxa"/>
            <w:tcMar>
              <w:top w:w="55" w:type="dxa"/>
              <w:left w:w="100" w:type="dxa"/>
              <w:bottom w:w="55" w:type="dxa"/>
              <w:right w:w="100" w:type="dxa"/>
            </w:tcMar>
          </w:tcPr>
          <w:p w14:paraId="0B1494A0" w14:textId="77777777" w:rsidR="00D8353B" w:rsidRDefault="00000000">
            <w:r>
              <w:rPr>
                <w:sz w:val="20"/>
                <w:szCs w:val="20"/>
              </w:rPr>
              <w:t>Le décompte en texte, trié</w:t>
            </w:r>
          </w:p>
        </w:tc>
      </w:tr>
    </w:tbl>
    <w:p w14:paraId="3C5F9249" w14:textId="77777777" w:rsidR="00D8353B" w:rsidRDefault="00000000">
      <w:pPr>
        <w:spacing w:after="120"/>
      </w:pPr>
      <w:r>
        <w:rPr>
          <w:b/>
          <w:bCs/>
        </w:rPr>
        <w:t xml:space="preserve">Indice pour compter : </w:t>
      </w:r>
      <w:r>
        <w:t xml:space="preserve">cherchez </w:t>
      </w:r>
      <w:r>
        <w:rPr>
          <w:rFonts w:ascii="Consolas" w:hAnsi="Consolas" w:cs="Consolas"/>
          <w:color w:val="E97132" w:themeColor="accent2"/>
          <w:sz w:val="18"/>
          <w:szCs w:val="18"/>
        </w:rPr>
        <w:t>getOrDefault</w:t>
      </w:r>
      <w:r>
        <w:t xml:space="preserve"> dans la Javadoc de </w:t>
      </w:r>
      <w:r>
        <w:rPr>
          <w:rFonts w:ascii="Consolas" w:hAnsi="Consolas" w:cs="Consolas"/>
          <w:color w:val="E97132" w:themeColor="accent2"/>
          <w:sz w:val="18"/>
          <w:szCs w:val="18"/>
        </w:rPr>
        <w:t>Map</w:t>
      </w:r>
      <w:r>
        <w:t>. Elle remplace « si le mot est absent mettre 1, sinon incrémenter » par une seule ligne.</w:t>
      </w:r>
    </w:p>
    <w:p w14:paraId="397BD974" w14:textId="77777777" w:rsidR="00D8353B" w:rsidRDefault="00000000">
      <w:pPr>
        <w:spacing w:after="120"/>
      </w:pPr>
      <w:r>
        <w:t>Le format du rapport est imposé, un mot par ligne, par ordre alphabétique, sans retour à la ligne final :</w:t>
      </w:r>
    </w:p>
    <w:p w14:paraId="5F52164C"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abeille : 1</w:t>
      </w:r>
    </w:p>
    <w:p w14:paraId="6B2E55AC" w14:textId="77777777" w:rsidR="00D8353B" w:rsidRDefault="00000000">
      <w:pPr>
        <w:keepNext/>
        <w:keepLines/>
        <w:shd w:val="clear" w:color="auto" w:fill="F2F2F2"/>
        <w:ind w:left="220"/>
      </w:pPr>
      <w:r>
        <w:rPr>
          <w:rFonts w:ascii="Consolas" w:hAnsi="Consolas" w:cs="Consolas"/>
          <w:color w:val="E97132" w:themeColor="accent2"/>
          <w:sz w:val="18"/>
          <w:szCs w:val="18"/>
        </w:rPr>
        <w:t>chat : 1</w:t>
      </w:r>
    </w:p>
    <w:p w14:paraId="6B998F2F" w14:textId="77777777" w:rsidR="00D8353B" w:rsidRDefault="00000000">
      <w:pPr>
        <w:keepLines/>
        <w:shd w:val="clear" w:color="auto" w:fill="F2F2F2"/>
        <w:spacing w:after="160"/>
        <w:ind w:left="220"/>
      </w:pPr>
      <w:r>
        <w:rPr>
          <w:rFonts w:ascii="Consolas" w:hAnsi="Consolas" w:cs="Consolas"/>
          <w:color w:val="E97132" w:themeColor="accent2"/>
          <w:sz w:val="18"/>
          <w:szCs w:val="18"/>
        </w:rPr>
        <w:t>zebre : 2</w:t>
      </w:r>
    </w:p>
    <w:p w14:paraId="7D16E6E5" w14:textId="77777777" w:rsidR="00D8353B" w:rsidRDefault="00000000">
      <w:pPr>
        <w:pStyle w:val="Titre3"/>
        <w:keepNext/>
        <w:spacing w:before="240" w:after="100"/>
      </w:pPr>
      <w:r>
        <w:rPr>
          <w:b/>
          <w:bCs/>
          <w:color w:val="595959"/>
        </w:rPr>
        <w:t>La question de l'ordre</w:t>
      </w:r>
    </w:p>
    <w:p w14:paraId="72A4E3E3" w14:textId="77777777" w:rsidR="00D8353B" w:rsidRDefault="00000000">
      <w:pPr>
        <w:spacing w:after="120"/>
      </w:pPr>
      <w:r>
        <w:t xml:space="preserve">Dans le </w:t>
      </w:r>
      <w:r>
        <w:rPr>
          <w:rFonts w:ascii="Consolas" w:hAnsi="Consolas" w:cs="Consolas"/>
          <w:color w:val="E97132" w:themeColor="accent2"/>
          <w:sz w:val="18"/>
          <w:szCs w:val="18"/>
        </w:rPr>
        <w:t>Programme</w:t>
      </w:r>
      <w:r>
        <w:t xml:space="preserve">, affichez la </w:t>
      </w:r>
      <w:r>
        <w:rPr>
          <w:rFonts w:ascii="Consolas" w:hAnsi="Consolas" w:cs="Consolas"/>
          <w:color w:val="E97132" w:themeColor="accent2"/>
          <w:sz w:val="18"/>
          <w:szCs w:val="18"/>
        </w:rPr>
        <w:t>Map</w:t>
      </w:r>
      <w:r>
        <w:t xml:space="preserve"> directement, sans passer par </w:t>
      </w:r>
      <w:r>
        <w:rPr>
          <w:rFonts w:ascii="Consolas" w:hAnsi="Consolas" w:cs="Consolas"/>
          <w:color w:val="E97132" w:themeColor="accent2"/>
          <w:sz w:val="18"/>
          <w:szCs w:val="18"/>
        </w:rPr>
        <w:t>rapport</w:t>
      </w:r>
      <w:r>
        <w:t xml:space="preserve">. Dans quel ordre les mots sortent-ils ? Recommencez avec une </w:t>
      </w:r>
      <w:r>
        <w:rPr>
          <w:rFonts w:ascii="Consolas" w:hAnsi="Consolas" w:cs="Consolas"/>
          <w:color w:val="E97132" w:themeColor="accent2"/>
          <w:sz w:val="18"/>
          <w:szCs w:val="18"/>
        </w:rPr>
        <w:t>TreeMap</w:t>
      </w:r>
      <w:r>
        <w:t xml:space="preserve"> à la place de la </w:t>
      </w:r>
      <w:r>
        <w:rPr>
          <w:rFonts w:ascii="Consolas" w:hAnsi="Consolas" w:cs="Consolas"/>
          <w:color w:val="E97132" w:themeColor="accent2"/>
          <w:sz w:val="18"/>
          <w:szCs w:val="18"/>
        </w:rPr>
        <w:t>HashMap</w:t>
      </w:r>
      <w:r>
        <w:t xml:space="preserve"> et comparez.</w:t>
      </w:r>
    </w:p>
    <w:p w14:paraId="3AC76FAE" w14:textId="77777777" w:rsidR="00D8353B" w:rsidRDefault="00000000">
      <w:pPr>
        <w:spacing w:after="120"/>
      </w:pPr>
      <w:r>
        <w:t xml:space="preserve">Retenez ce que vous observez : une </w:t>
      </w:r>
      <w:r>
        <w:rPr>
          <w:rFonts w:ascii="Consolas" w:hAnsi="Consolas" w:cs="Consolas"/>
          <w:color w:val="E97132" w:themeColor="accent2"/>
          <w:sz w:val="18"/>
          <w:szCs w:val="18"/>
        </w:rPr>
        <w:t>HashMap</w:t>
      </w:r>
      <w:r>
        <w:t xml:space="preserve"> ne garantit aucun ordre. Celui que vous voyez dépend du code de hachage des clés, il paraît souvent aléatoire, et surtout il n'est pas stable d'une version de Java à l'autre. Un programme qui s'appuierait dessus fonctionnerait aujourd'hui et pas demain.</w:t>
      </w:r>
    </w:p>
    <w:p w14:paraId="10143590"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197C78B" w14:textId="77777777">
        <w:trPr>
          <w:cantSplit/>
        </w:trPr>
        <w:tc>
          <w:tcPr>
            <w:tcW w:w="9360" w:type="dxa"/>
            <w:shd w:val="clear" w:color="auto" w:fill="F7F9FC"/>
            <w:tcMar>
              <w:top w:w="120" w:type="dxa"/>
              <w:left w:w="160" w:type="dxa"/>
              <w:bottom w:w="120" w:type="dxa"/>
              <w:right w:w="160" w:type="dxa"/>
            </w:tcMar>
          </w:tcPr>
          <w:p w14:paraId="7257967F" w14:textId="77777777" w:rsidR="00D8353B" w:rsidRDefault="00000000">
            <w:pPr>
              <w:spacing w:after="80"/>
            </w:pPr>
            <w:r>
              <w:rPr>
                <w:rFonts w:ascii="Consolas" w:hAnsi="Consolas" w:cs="Consolas"/>
                <w:color w:val="E97132" w:themeColor="accent2"/>
                <w:sz w:val="18"/>
                <w:szCs w:val="18"/>
              </w:rPr>
              <w:t>be.ephec.java.col.e04.OccurrencesTest</w:t>
            </w:r>
          </w:p>
          <w:p w14:paraId="25358764" w14:textId="77777777" w:rsidR="00D8353B" w:rsidRDefault="00000000">
            <w:r>
              <w:t>Vérifie le décompte, le cas d'un mot absent, celui d'un texte vide, le format exact du rapport, et le texte fourni.</w:t>
            </w:r>
          </w:p>
        </w:tc>
      </w:tr>
    </w:tbl>
    <w:p w14:paraId="06CEEC87" w14:textId="77777777" w:rsidR="00D8353B" w:rsidRDefault="00000000">
      <w:pPr>
        <w:pStyle w:val="Titre3"/>
        <w:keepNext/>
        <w:spacing w:before="240" w:after="100"/>
      </w:pPr>
      <w:r>
        <w:rPr>
          <w:b/>
          <w:bCs/>
          <w:color w:val="595959"/>
        </w:rPr>
        <w:t>Questions à se poser</w:t>
      </w:r>
    </w:p>
    <w:p w14:paraId="4B54A007" w14:textId="77777777" w:rsidR="00D8353B" w:rsidRDefault="00000000">
      <w:pPr>
        <w:pStyle w:val="Paragraphedeliste"/>
        <w:numPr>
          <w:ilvl w:val="0"/>
          <w:numId w:val="9"/>
        </w:numPr>
        <w:spacing w:after="60"/>
      </w:pPr>
      <w:r>
        <w:t xml:space="preserve">Le rapport trie les clés au lieu de supposer un ordre. Que serait devenu le test si vous aviez parcouru la </w:t>
      </w:r>
      <w:r>
        <w:rPr>
          <w:rFonts w:ascii="Consolas" w:hAnsi="Consolas" w:cs="Consolas"/>
          <w:color w:val="E97132" w:themeColor="accent2"/>
          <w:sz w:val="18"/>
          <w:szCs w:val="18"/>
        </w:rPr>
        <w:t>HashMap</w:t>
      </w:r>
      <w:r>
        <w:t xml:space="preserve"> telle quelle ?</w:t>
      </w:r>
    </w:p>
    <w:p w14:paraId="088C1419" w14:textId="77777777" w:rsidR="00D8353B" w:rsidRDefault="00000000">
      <w:pPr>
        <w:pStyle w:val="Paragraphedeliste"/>
        <w:numPr>
          <w:ilvl w:val="0"/>
          <w:numId w:val="9"/>
        </w:numPr>
        <w:spacing w:after="60"/>
      </w:pPr>
      <w:r>
        <w:t>« Le » et « le » comptent-ils pour le même mot dans votre version ? Est-ce souhaitable, et que faudrait-il changer ?</w:t>
      </w:r>
    </w:p>
    <w:p w14:paraId="00EBB79C" w14:textId="77777777" w:rsidR="00D8353B" w:rsidRDefault="00D8353B">
      <w:pPr>
        <w:pBdr>
          <w:bottom w:val="single" w:sz="6" w:space="1" w:color="A6A6A6"/>
        </w:pBdr>
        <w:spacing w:before="240" w:after="360"/>
      </w:pPr>
    </w:p>
    <w:p w14:paraId="6DEF9BCF" w14:textId="77777777" w:rsidR="00D8353B" w:rsidRDefault="00000000">
      <w:pPr>
        <w:pStyle w:val="Titre2"/>
        <w:keepNext/>
        <w:spacing w:before="360" w:after="160"/>
      </w:pPr>
      <w:bookmarkStart w:id="53" w:name="_Toc243655534"/>
      <w:r>
        <w:rPr>
          <w:b/>
          <w:bCs/>
          <w:color w:val="1F4E79"/>
          <w:sz w:val="30"/>
          <w:szCs w:val="30"/>
        </w:rPr>
        <w:t>COL.5 — Filtrer avec un prédicat</w:t>
      </w:r>
      <w:bookmarkEnd w:id="53"/>
    </w:p>
    <w:p w14:paraId="1C3940A0"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be.ephec.java.col.e05</w:t>
      </w:r>
    </w:p>
    <w:p w14:paraId="5B70F2B2" w14:textId="77777777" w:rsidR="00D8353B" w:rsidRDefault="00000000">
      <w:pPr>
        <w:pStyle w:val="Titre3"/>
        <w:keepNext/>
        <w:spacing w:before="240" w:after="100"/>
      </w:pPr>
      <w:r>
        <w:rPr>
          <w:b/>
          <w:bCs/>
          <w:color w:val="595959"/>
        </w:rPr>
        <w:t>Objectif</w:t>
      </w:r>
    </w:p>
    <w:p w14:paraId="171B75D3" w14:textId="77777777" w:rsidR="00D8353B" w:rsidRDefault="00000000">
      <w:pPr>
        <w:spacing w:after="120"/>
      </w:pPr>
      <w:r>
        <w:t>Passer un comportement en paramètre à une méthode d'une collection.</w:t>
      </w:r>
    </w:p>
    <w:p w14:paraId="1383ED5B" w14:textId="77777777" w:rsidR="00D8353B" w:rsidRDefault="00000000">
      <w:pPr>
        <w:pStyle w:val="Titre3"/>
        <w:keepNext/>
        <w:spacing w:before="240" w:after="100"/>
      </w:pPr>
      <w:r>
        <w:rPr>
          <w:b/>
          <w:bCs/>
          <w:color w:val="595959"/>
        </w:rPr>
        <w:t>Contexte</w:t>
      </w:r>
    </w:p>
    <w:p w14:paraId="47357D65" w14:textId="77777777" w:rsidR="00D8353B" w:rsidRDefault="00000000">
      <w:pPr>
        <w:spacing w:after="120"/>
      </w:pPr>
      <w:r>
        <w:t xml:space="preserve">L'interface </w:t>
      </w:r>
      <w:r>
        <w:rPr>
          <w:rFonts w:ascii="Consolas" w:hAnsi="Consolas" w:cs="Consolas"/>
          <w:color w:val="E97132" w:themeColor="accent2"/>
          <w:sz w:val="18"/>
          <w:szCs w:val="18"/>
        </w:rPr>
        <w:t>Collection</w:t>
      </w:r>
      <w:r>
        <w:t xml:space="preserve"> déclare :</w:t>
      </w:r>
    </w:p>
    <w:p w14:paraId="6A187484"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boolean removeIf(Predicate&lt;? super E&gt; filtre)</w:t>
      </w:r>
    </w:p>
    <w:p w14:paraId="473ACA36" w14:textId="77777777" w:rsidR="00D8353B" w:rsidRDefault="00000000">
      <w:pPr>
        <w:spacing w:after="120"/>
      </w:pPr>
      <w:r>
        <w:lastRenderedPageBreak/>
        <w:t xml:space="preserve">Elle supprime tous les éléments pour lesquels le filtre répond </w:t>
      </w:r>
      <w:r>
        <w:rPr>
          <w:rFonts w:ascii="Consolas" w:hAnsi="Consolas" w:cs="Consolas"/>
          <w:color w:val="E97132" w:themeColor="accent2"/>
          <w:sz w:val="18"/>
          <w:szCs w:val="18"/>
        </w:rPr>
        <w:t>true</w:t>
      </w:r>
      <w:r>
        <w:t xml:space="preserve">. Et </w:t>
      </w:r>
      <w:r>
        <w:rPr>
          <w:rFonts w:ascii="Consolas" w:hAnsi="Consolas" w:cs="Consolas"/>
          <w:color w:val="E97132" w:themeColor="accent2"/>
          <w:sz w:val="18"/>
          <w:szCs w:val="18"/>
        </w:rPr>
        <w:t>Predicate</w:t>
      </w:r>
      <w:r>
        <w:t xml:space="preserve"> est une interface du JDK : elle déclare une seule méthode, </w:t>
      </w:r>
      <w:r>
        <w:rPr>
          <w:rFonts w:ascii="Consolas" w:hAnsi="Consolas" w:cs="Consolas"/>
          <w:color w:val="E97132" w:themeColor="accent2"/>
          <w:sz w:val="18"/>
          <w:szCs w:val="18"/>
        </w:rPr>
        <w:t>boolean test(T valeur)</w:t>
      </w:r>
      <w:r>
        <w:t xml:space="preserve">. Vous savez donc déjà tout faire — c'est exactement </w:t>
      </w:r>
      <w:hyperlink w:anchor="ex-ITF-1" w:history="1">
        <w:r w:rsidR="00D8353B">
          <w:rPr>
            <w:rFonts w:ascii="Consolas" w:hAnsi="Consolas" w:cs="Consolas"/>
            <w:color w:val="E97132" w:themeColor="accent2"/>
            <w:sz w:val="18"/>
            <w:szCs w:val="18"/>
          </w:rPr>
          <w:t>ITF.1</w:t>
        </w:r>
      </w:hyperlink>
      <w:r>
        <w:t>, avec une interface écrite par quelqu'un d'autre.</w:t>
      </w:r>
    </w:p>
    <w:p w14:paraId="356C66CA" w14:textId="77777777" w:rsidR="00D8353B" w:rsidRDefault="00000000">
      <w:pPr>
        <w:pStyle w:val="Titre3"/>
        <w:keepNext/>
        <w:spacing w:before="240" w:after="100"/>
      </w:pPr>
      <w:r>
        <w:rPr>
          <w:b/>
          <w:bCs/>
          <w:color w:val="595959"/>
        </w:rPr>
        <w:t>Énoncé</w:t>
      </w:r>
    </w:p>
    <w:p w14:paraId="1AB01FD0" w14:textId="77777777" w:rsidR="00D8353B" w:rsidRDefault="00000000">
      <w:pPr>
        <w:spacing w:after="120"/>
      </w:pPr>
      <w:r>
        <w:t xml:space="preserve">Complétez la classe </w:t>
      </w:r>
      <w:r>
        <w:rPr>
          <w:rFonts w:ascii="Consolas" w:hAnsi="Consolas" w:cs="Consolas"/>
          <w:color w:val="E97132" w:themeColor="accent2"/>
          <w:sz w:val="18"/>
          <w:szCs w:val="18"/>
        </w:rPr>
        <w:t>EstPair</w:t>
      </w:r>
      <w:r>
        <w:t xml:space="preserve">, qui implémente </w:t>
      </w:r>
      <w:r>
        <w:rPr>
          <w:rFonts w:ascii="Consolas" w:hAnsi="Consolas" w:cs="Consolas"/>
          <w:color w:val="E97132" w:themeColor="accent2"/>
          <w:sz w:val="18"/>
          <w:szCs w:val="18"/>
        </w:rPr>
        <w:t>Predicate&lt;Integer&gt;</w:t>
      </w:r>
      <w:r>
        <w:t xml:space="preserve">, puis les deux méthodes de </w:t>
      </w:r>
      <w:r>
        <w:rPr>
          <w:rFonts w:ascii="Consolas" w:hAnsi="Consolas" w:cs="Consolas"/>
          <w:color w:val="E97132" w:themeColor="accent2"/>
          <w:sz w:val="18"/>
          <w:szCs w:val="18"/>
        </w:rPr>
        <w:t>Filtrage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2388"/>
        <w:gridCol w:w="4197"/>
        <w:gridCol w:w="2754"/>
        <w:gridCol w:w="10"/>
      </w:tblGrid>
      <w:tr w:rsidR="00D8353B" w14:paraId="4584922F" w14:textId="77777777">
        <w:trPr>
          <w:gridAfter w:val="1"/>
          <w:wAfter w:w="10" w:type="dxa"/>
          <w:tblHeader/>
        </w:trPr>
        <w:tc>
          <w:tcPr>
            <w:tcW w:w="2400" w:type="dxa"/>
            <w:gridSpan w:val="2"/>
            <w:shd w:val="clear" w:color="auto" w:fill="DEEAF6"/>
            <w:tcMar>
              <w:top w:w="55" w:type="dxa"/>
              <w:left w:w="100" w:type="dxa"/>
              <w:bottom w:w="55" w:type="dxa"/>
              <w:right w:w="100" w:type="dxa"/>
            </w:tcMar>
          </w:tcPr>
          <w:p w14:paraId="71C12C87"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1AD61934" w14:textId="77777777" w:rsidR="00D8353B" w:rsidRDefault="00000000">
            <w:r>
              <w:rPr>
                <w:b/>
                <w:bCs/>
                <w:sz w:val="20"/>
                <w:szCs w:val="20"/>
              </w:rPr>
              <w:t>Signature</w:t>
            </w:r>
          </w:p>
        </w:tc>
        <w:tc>
          <w:tcPr>
            <w:tcW w:w="2760" w:type="dxa"/>
            <w:shd w:val="clear" w:color="auto" w:fill="DEEAF6"/>
            <w:tcMar>
              <w:top w:w="55" w:type="dxa"/>
              <w:left w:w="100" w:type="dxa"/>
              <w:bottom w:w="55" w:type="dxa"/>
              <w:right w:w="100" w:type="dxa"/>
            </w:tcMar>
          </w:tcPr>
          <w:p w14:paraId="2291916C" w14:textId="77777777" w:rsidR="00D8353B" w:rsidRDefault="00000000">
            <w:r>
              <w:rPr>
                <w:b/>
                <w:bCs/>
                <w:sz w:val="20"/>
                <w:szCs w:val="20"/>
              </w:rPr>
              <w:t>Rôle</w:t>
            </w:r>
          </w:p>
        </w:tc>
      </w:tr>
      <w:tr w:rsidR="00D8353B" w14:paraId="73DB9F75" w14:textId="77777777">
        <w:trPr>
          <w:gridAfter w:val="1"/>
          <w:wAfter w:w="10" w:type="dxa"/>
          <w:cantSplit/>
        </w:trPr>
        <w:tc>
          <w:tcPr>
            <w:tcW w:w="2400" w:type="dxa"/>
            <w:gridSpan w:val="2"/>
            <w:tcMar>
              <w:top w:w="55" w:type="dxa"/>
              <w:left w:w="100" w:type="dxa"/>
              <w:bottom w:w="55" w:type="dxa"/>
              <w:right w:w="100" w:type="dxa"/>
            </w:tcMar>
          </w:tcPr>
          <w:p w14:paraId="09E8E686" w14:textId="77777777" w:rsidR="00D8353B" w:rsidRDefault="00000000">
            <w:r>
              <w:rPr>
                <w:rFonts w:ascii="Consolas" w:hAnsi="Consolas" w:cs="Consolas"/>
                <w:color w:val="E97132" w:themeColor="accent2"/>
                <w:sz w:val="18"/>
                <w:szCs w:val="18"/>
              </w:rPr>
              <w:t>test</w:t>
            </w:r>
          </w:p>
        </w:tc>
        <w:tc>
          <w:tcPr>
            <w:tcW w:w="4200" w:type="dxa"/>
            <w:tcMar>
              <w:top w:w="55" w:type="dxa"/>
              <w:left w:w="100" w:type="dxa"/>
              <w:bottom w:w="55" w:type="dxa"/>
              <w:right w:w="100" w:type="dxa"/>
            </w:tcMar>
          </w:tcPr>
          <w:p w14:paraId="46E0672A" w14:textId="77777777" w:rsidR="00D8353B" w:rsidRDefault="00000000">
            <w:r>
              <w:rPr>
                <w:rFonts w:ascii="Consolas" w:hAnsi="Consolas" w:cs="Consolas"/>
                <w:color w:val="E97132" w:themeColor="accent2"/>
                <w:sz w:val="18"/>
                <w:szCs w:val="18"/>
              </w:rPr>
              <w:t>public boolean test(Integer)</w:t>
            </w:r>
          </w:p>
        </w:tc>
        <w:tc>
          <w:tcPr>
            <w:tcW w:w="2760" w:type="dxa"/>
            <w:tcMar>
              <w:top w:w="55" w:type="dxa"/>
              <w:left w:w="100" w:type="dxa"/>
              <w:bottom w:w="55" w:type="dxa"/>
              <w:right w:w="100" w:type="dxa"/>
            </w:tcMar>
          </w:tcPr>
          <w:p w14:paraId="29E290D9" w14:textId="77777777" w:rsidR="00D8353B" w:rsidRDefault="00000000">
            <w:r>
              <w:rPr>
                <w:sz w:val="20"/>
                <w:szCs w:val="20"/>
              </w:rPr>
              <w:t>Répond si le nombre est pair</w:t>
            </w:r>
          </w:p>
        </w:tc>
      </w:tr>
      <w:tr w:rsidR="00D8353B" w14:paraId="1230BF1B" w14:textId="77777777">
        <w:trPr>
          <w:gridAfter w:val="1"/>
          <w:wAfter w:w="10" w:type="dxa"/>
          <w:cantSplit/>
        </w:trPr>
        <w:tc>
          <w:tcPr>
            <w:tcW w:w="2400" w:type="dxa"/>
            <w:gridSpan w:val="2"/>
            <w:tcMar>
              <w:top w:w="55" w:type="dxa"/>
              <w:left w:w="100" w:type="dxa"/>
              <w:bottom w:w="55" w:type="dxa"/>
              <w:right w:w="100" w:type="dxa"/>
            </w:tcMar>
          </w:tcPr>
          <w:p w14:paraId="4B814869" w14:textId="77777777" w:rsidR="00D8353B" w:rsidRDefault="00000000">
            <w:r>
              <w:rPr>
                <w:rFonts w:ascii="Consolas" w:hAnsi="Consolas" w:cs="Consolas"/>
                <w:color w:val="E97132" w:themeColor="accent2"/>
                <w:sz w:val="18"/>
                <w:szCs w:val="18"/>
              </w:rPr>
              <w:t>supprimerLesPairs</w:t>
            </w:r>
          </w:p>
        </w:tc>
        <w:tc>
          <w:tcPr>
            <w:tcW w:w="4200" w:type="dxa"/>
            <w:tcMar>
              <w:top w:w="55" w:type="dxa"/>
              <w:left w:w="100" w:type="dxa"/>
              <w:bottom w:w="55" w:type="dxa"/>
              <w:right w:w="100" w:type="dxa"/>
            </w:tcMar>
          </w:tcPr>
          <w:p w14:paraId="39C3B631" w14:textId="77777777" w:rsidR="00D8353B" w:rsidRDefault="00000000">
            <w:r>
              <w:rPr>
                <w:rFonts w:ascii="Consolas" w:hAnsi="Consolas" w:cs="Consolas"/>
                <w:color w:val="E97132" w:themeColor="accent2"/>
                <w:sz w:val="18"/>
                <w:szCs w:val="18"/>
              </w:rPr>
              <w:t>public static void supprimerLesPairs(List&lt;Integer&gt;)</w:t>
            </w:r>
          </w:p>
        </w:tc>
        <w:tc>
          <w:tcPr>
            <w:tcW w:w="2760" w:type="dxa"/>
            <w:tcMar>
              <w:top w:w="55" w:type="dxa"/>
              <w:left w:w="100" w:type="dxa"/>
              <w:bottom w:w="55" w:type="dxa"/>
              <w:right w:w="100" w:type="dxa"/>
            </w:tcMar>
          </w:tcPr>
          <w:p w14:paraId="24314BAC" w14:textId="77777777" w:rsidR="00D8353B" w:rsidRDefault="00000000">
            <w:r>
              <w:rPr>
                <w:sz w:val="20"/>
                <w:szCs w:val="20"/>
              </w:rPr>
              <w:t>Modifie la liste reçue</w:t>
            </w:r>
          </w:p>
        </w:tc>
      </w:tr>
      <w:tr w:rsidR="00D8353B" w14:paraId="5DCE25A9" w14:textId="77777777">
        <w:trPr>
          <w:gridAfter w:val="1"/>
          <w:wAfter w:w="10" w:type="dxa"/>
          <w:cantSplit/>
        </w:trPr>
        <w:tc>
          <w:tcPr>
            <w:tcW w:w="2400" w:type="dxa"/>
            <w:gridSpan w:val="2"/>
            <w:tcMar>
              <w:top w:w="55" w:type="dxa"/>
              <w:left w:w="100" w:type="dxa"/>
              <w:bottom w:w="55" w:type="dxa"/>
              <w:right w:w="100" w:type="dxa"/>
            </w:tcMar>
          </w:tcPr>
          <w:p w14:paraId="73203C6E" w14:textId="77777777" w:rsidR="00D8353B" w:rsidRDefault="00000000">
            <w:r>
              <w:rPr>
                <w:rFonts w:ascii="Consolas" w:hAnsi="Consolas" w:cs="Consolas"/>
                <w:color w:val="E97132" w:themeColor="accent2"/>
                <w:sz w:val="18"/>
                <w:szCs w:val="18"/>
              </w:rPr>
              <w:t>compterLesPairs</w:t>
            </w:r>
          </w:p>
        </w:tc>
        <w:tc>
          <w:tcPr>
            <w:tcW w:w="4200" w:type="dxa"/>
            <w:tcMar>
              <w:top w:w="55" w:type="dxa"/>
              <w:left w:w="100" w:type="dxa"/>
              <w:bottom w:w="55" w:type="dxa"/>
              <w:right w:w="100" w:type="dxa"/>
            </w:tcMar>
          </w:tcPr>
          <w:p w14:paraId="36BB4F0F" w14:textId="77777777" w:rsidR="00D8353B" w:rsidRDefault="00000000">
            <w:r>
              <w:rPr>
                <w:rFonts w:ascii="Consolas" w:hAnsi="Consolas" w:cs="Consolas"/>
                <w:color w:val="E97132" w:themeColor="accent2"/>
                <w:sz w:val="18"/>
                <w:szCs w:val="18"/>
              </w:rPr>
              <w:t>public static int compterLesPairs(List&lt;Integer&gt;)</w:t>
            </w:r>
          </w:p>
        </w:tc>
        <w:tc>
          <w:tcPr>
            <w:tcW w:w="2760" w:type="dxa"/>
            <w:tcMar>
              <w:top w:w="55" w:type="dxa"/>
              <w:left w:w="100" w:type="dxa"/>
              <w:bottom w:w="55" w:type="dxa"/>
              <w:right w:w="100" w:type="dxa"/>
            </w:tcMar>
          </w:tcPr>
          <w:p w14:paraId="4AD4B91B" w14:textId="77777777" w:rsidR="00D8353B" w:rsidRDefault="00000000">
            <w:r>
              <w:rPr>
                <w:sz w:val="20"/>
                <w:szCs w:val="20"/>
              </w:rPr>
              <w:t>Compte sans rien supprimer</w:t>
            </w:r>
          </w:p>
        </w:tc>
      </w:tr>
      <w:tr w:rsidR="00D8353B" w14:paraId="286C8577"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4"/>
            <w:shd w:val="clear" w:color="auto" w:fill="F7F9FC"/>
            <w:tcMar>
              <w:top w:w="120" w:type="dxa"/>
              <w:left w:w="160" w:type="dxa"/>
              <w:bottom w:w="120" w:type="dxa"/>
              <w:right w:w="160" w:type="dxa"/>
            </w:tcMar>
          </w:tcPr>
          <w:p w14:paraId="4887B0F7" w14:textId="77777777" w:rsidR="00D8353B" w:rsidRDefault="00000000">
            <w:pPr>
              <w:spacing w:after="80"/>
            </w:pPr>
            <w:r>
              <w:rPr>
                <w:b/>
                <w:bCs/>
              </w:rPr>
              <w:t>Pourquoi une classe nommée</w:t>
            </w:r>
          </w:p>
          <w:p w14:paraId="189CD524" w14:textId="77777777" w:rsidR="00D8353B" w:rsidRDefault="00000000">
            <w:pPr>
              <w:spacing w:after="80"/>
            </w:pPr>
            <w:r>
              <w:t xml:space="preserve">Écrire une classe entière pour une seule expression est verbeux, et il existe deux écritures plus courtes que vous verrez au module </w:t>
            </w:r>
            <w:r>
              <w:rPr>
                <w:rFonts w:ascii="Consolas" w:hAnsi="Consolas" w:cs="Consolas"/>
                <w:color w:val="E97132" w:themeColor="accent2"/>
                <w:sz w:val="18"/>
                <w:szCs w:val="18"/>
              </w:rPr>
              <w:t>LAM</w:t>
            </w:r>
            <w:r>
              <w:t> : la classe anonyme, puis la lambda. Les trois font exactement la même chose.</w:t>
            </w:r>
          </w:p>
          <w:p w14:paraId="53A97EA6" w14:textId="77777777" w:rsidR="00D8353B" w:rsidRDefault="00000000">
            <w:r>
              <w:t>La classe nommée a pourtant un avantage qu'on oublie : elle porte un nom, elle se réutilise, et elle se teste séparément — ce que fait justement la classe de test.</w:t>
            </w:r>
          </w:p>
        </w:tc>
      </w:tr>
    </w:tbl>
    <w:p w14:paraId="6648F3EE"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E338B1B" w14:textId="77777777">
        <w:trPr>
          <w:cantSplit/>
        </w:trPr>
        <w:tc>
          <w:tcPr>
            <w:tcW w:w="9360" w:type="dxa"/>
            <w:shd w:val="clear" w:color="auto" w:fill="F7F9FC"/>
            <w:tcMar>
              <w:top w:w="120" w:type="dxa"/>
              <w:left w:w="160" w:type="dxa"/>
              <w:bottom w:w="120" w:type="dxa"/>
              <w:right w:w="160" w:type="dxa"/>
            </w:tcMar>
          </w:tcPr>
          <w:p w14:paraId="17C2D92A" w14:textId="77777777" w:rsidR="00D8353B" w:rsidRDefault="00000000">
            <w:pPr>
              <w:spacing w:after="80"/>
            </w:pPr>
            <w:r>
              <w:rPr>
                <w:rFonts w:ascii="Consolas" w:hAnsi="Consolas" w:cs="Consolas"/>
                <w:color w:val="E97132" w:themeColor="accent2"/>
                <w:sz w:val="18"/>
                <w:szCs w:val="18"/>
              </w:rPr>
              <w:t>be.ephec.java.col.e05.FiltrageTest</w:t>
            </w:r>
          </w:p>
          <w:p w14:paraId="2911E2B9" w14:textId="77777777" w:rsidR="00D8353B" w:rsidRDefault="00000000">
            <w:r>
              <w:t xml:space="preserve">Vérifie le prédicat, y compris sur zéro et sur les négatifs, le comptage qui ne supprime rien, la suppression, et le fonctionnement sur une </w:t>
            </w:r>
            <w:r>
              <w:rPr>
                <w:rFonts w:ascii="Consolas" w:hAnsi="Consolas" w:cs="Consolas"/>
                <w:color w:val="E97132" w:themeColor="accent2"/>
                <w:sz w:val="18"/>
                <w:szCs w:val="18"/>
              </w:rPr>
              <w:t>LinkedList</w:t>
            </w:r>
            <w:r>
              <w:t>.</w:t>
            </w:r>
          </w:p>
        </w:tc>
      </w:tr>
    </w:tbl>
    <w:p w14:paraId="0A6C519F" w14:textId="77777777" w:rsidR="00D8353B" w:rsidRDefault="00000000">
      <w:pPr>
        <w:pStyle w:val="Titre3"/>
        <w:keepNext/>
        <w:spacing w:before="240" w:after="100"/>
      </w:pPr>
      <w:r>
        <w:rPr>
          <w:b/>
          <w:bCs/>
          <w:color w:val="595959"/>
        </w:rPr>
        <w:t>Questions à se poser</w:t>
      </w:r>
    </w:p>
    <w:p w14:paraId="7883E6D2" w14:textId="77777777" w:rsidR="00D8353B" w:rsidRDefault="00000000">
      <w:pPr>
        <w:pStyle w:val="Paragraphedeliste"/>
        <w:numPr>
          <w:ilvl w:val="0"/>
          <w:numId w:val="9"/>
        </w:numPr>
        <w:spacing w:after="60"/>
      </w:pPr>
      <w:r>
        <w:t xml:space="preserve">Essayez de supprimer les pairs avec une boucle </w:t>
      </w:r>
      <w:r>
        <w:rPr>
          <w:rFonts w:ascii="Consolas" w:hAnsi="Consolas" w:cs="Consolas"/>
          <w:color w:val="E97132" w:themeColor="accent2"/>
          <w:sz w:val="18"/>
          <w:szCs w:val="18"/>
        </w:rPr>
        <w:t>for</w:t>
      </w:r>
      <w:r>
        <w:t xml:space="preserve"> et un </w:t>
      </w:r>
      <w:r>
        <w:rPr>
          <w:rFonts w:ascii="Consolas" w:hAnsi="Consolas" w:cs="Consolas"/>
          <w:color w:val="E97132" w:themeColor="accent2"/>
          <w:sz w:val="18"/>
          <w:szCs w:val="18"/>
        </w:rPr>
        <w:t>remove</w:t>
      </w:r>
      <w:r>
        <w:t xml:space="preserve"> au passage. Quelle exception obtenez-vous, et pourquoi </w:t>
      </w:r>
      <w:r>
        <w:rPr>
          <w:rFonts w:ascii="Consolas" w:hAnsi="Consolas" w:cs="Consolas"/>
          <w:color w:val="E97132" w:themeColor="accent2"/>
          <w:sz w:val="18"/>
          <w:szCs w:val="18"/>
        </w:rPr>
        <w:t>removeIf</w:t>
      </w:r>
      <w:r>
        <w:t xml:space="preserve"> existe-t-elle ?</w:t>
      </w:r>
    </w:p>
    <w:p w14:paraId="773B10FA" w14:textId="77777777" w:rsidR="00D8353B" w:rsidRDefault="00000000">
      <w:pPr>
        <w:pStyle w:val="Paragraphedeliste"/>
        <w:numPr>
          <w:ilvl w:val="0"/>
          <w:numId w:val="9"/>
        </w:numPr>
        <w:spacing w:after="60"/>
      </w:pPr>
      <w:r>
        <w:rPr>
          <w:rFonts w:ascii="Consolas" w:hAnsi="Consolas" w:cs="Consolas"/>
          <w:color w:val="E97132" w:themeColor="accent2"/>
          <w:sz w:val="18"/>
          <w:szCs w:val="18"/>
        </w:rPr>
        <w:t>removeIf</w:t>
      </w:r>
      <w:r>
        <w:t xml:space="preserve"> est déclarée sur </w:t>
      </w:r>
      <w:r>
        <w:rPr>
          <w:rFonts w:ascii="Consolas" w:hAnsi="Consolas" w:cs="Consolas"/>
          <w:color w:val="E97132" w:themeColor="accent2"/>
          <w:sz w:val="18"/>
          <w:szCs w:val="18"/>
        </w:rPr>
        <w:t>Collection</w:t>
      </w:r>
      <w:r>
        <w:t xml:space="preserve">, pas sur </w:t>
      </w:r>
      <w:r>
        <w:rPr>
          <w:rFonts w:ascii="Consolas" w:hAnsi="Consolas" w:cs="Consolas"/>
          <w:color w:val="E97132" w:themeColor="accent2"/>
          <w:sz w:val="18"/>
          <w:szCs w:val="18"/>
        </w:rPr>
        <w:t>List</w:t>
      </w:r>
      <w:r>
        <w:t>. Sur quelles autres structures fonctionne-t-elle donc ?</w:t>
      </w:r>
    </w:p>
    <w:p w14:paraId="30074F6A" w14:textId="77777777" w:rsidR="00D8353B" w:rsidRDefault="00D8353B">
      <w:pPr>
        <w:pBdr>
          <w:bottom w:val="single" w:sz="6" w:space="1" w:color="A6A6A6"/>
        </w:pBdr>
        <w:spacing w:before="240" w:after="360"/>
      </w:pPr>
    </w:p>
    <w:p w14:paraId="237E7472" w14:textId="77777777" w:rsidR="00D8353B" w:rsidRDefault="00000000">
      <w:pPr>
        <w:pStyle w:val="Titre2"/>
        <w:keepNext/>
        <w:spacing w:before="360" w:after="160"/>
      </w:pPr>
      <w:bookmarkStart w:id="54" w:name="_Toc243655535"/>
      <w:r>
        <w:rPr>
          <w:b/>
          <w:bCs/>
          <w:color w:val="1F4E79"/>
          <w:sz w:val="30"/>
          <w:szCs w:val="30"/>
        </w:rPr>
        <w:t>COL.6 — Un ensemble sans doublons</w:t>
      </w:r>
      <w:bookmarkEnd w:id="54"/>
    </w:p>
    <w:p w14:paraId="4545F236"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be.ephec.java.col.e06</w:t>
      </w:r>
    </w:p>
    <w:p w14:paraId="2769CF52" w14:textId="77777777" w:rsidR="00D8353B" w:rsidRDefault="00000000">
      <w:pPr>
        <w:pStyle w:val="Titre3"/>
        <w:keepNext/>
        <w:spacing w:before="240" w:after="100"/>
      </w:pPr>
      <w:r>
        <w:rPr>
          <w:b/>
          <w:bCs/>
          <w:color w:val="595959"/>
        </w:rPr>
        <w:t>Objectif</w:t>
      </w:r>
    </w:p>
    <w:p w14:paraId="21433E21" w14:textId="77777777" w:rsidR="00D8353B" w:rsidRDefault="00000000">
      <w:pPr>
        <w:spacing w:after="120"/>
      </w:pPr>
      <w:r>
        <w:t xml:space="preserve">Constater les deux services que rend un </w:t>
      </w:r>
      <w:r>
        <w:rPr>
          <w:rFonts w:ascii="Consolas" w:hAnsi="Consolas" w:cs="Consolas"/>
          <w:color w:val="E97132" w:themeColor="accent2"/>
          <w:sz w:val="18"/>
          <w:szCs w:val="18"/>
        </w:rPr>
        <w:t>Set</w:t>
      </w:r>
      <w:r>
        <w:t> : l'unicité, et la rapidité de la recherche.</w:t>
      </w:r>
    </w:p>
    <w:p w14:paraId="2BB33A74"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400"/>
        <w:gridCol w:w="2860"/>
      </w:tblGrid>
      <w:tr w:rsidR="00D8353B" w14:paraId="641FEDA6" w14:textId="77777777">
        <w:trPr>
          <w:tblHeader/>
        </w:trPr>
        <w:tc>
          <w:tcPr>
            <w:tcW w:w="2100" w:type="dxa"/>
            <w:shd w:val="clear" w:color="auto" w:fill="DEEAF6"/>
            <w:tcMar>
              <w:top w:w="55" w:type="dxa"/>
              <w:left w:w="100" w:type="dxa"/>
              <w:bottom w:w="55" w:type="dxa"/>
              <w:right w:w="100" w:type="dxa"/>
            </w:tcMar>
          </w:tcPr>
          <w:p w14:paraId="15D62C0A" w14:textId="77777777" w:rsidR="00D8353B" w:rsidRDefault="00000000">
            <w:r>
              <w:rPr>
                <w:b/>
                <w:bCs/>
                <w:sz w:val="20"/>
                <w:szCs w:val="20"/>
              </w:rPr>
              <w:t>Élément</w:t>
            </w:r>
          </w:p>
        </w:tc>
        <w:tc>
          <w:tcPr>
            <w:tcW w:w="4400" w:type="dxa"/>
            <w:shd w:val="clear" w:color="auto" w:fill="DEEAF6"/>
            <w:tcMar>
              <w:top w:w="55" w:type="dxa"/>
              <w:left w:w="100" w:type="dxa"/>
              <w:bottom w:w="55" w:type="dxa"/>
              <w:right w:w="100" w:type="dxa"/>
            </w:tcMar>
          </w:tcPr>
          <w:p w14:paraId="54644270" w14:textId="77777777" w:rsidR="00D8353B" w:rsidRDefault="00000000">
            <w:r>
              <w:rPr>
                <w:b/>
                <w:bCs/>
                <w:sz w:val="20"/>
                <w:szCs w:val="20"/>
              </w:rPr>
              <w:t>Signature</w:t>
            </w:r>
          </w:p>
        </w:tc>
        <w:tc>
          <w:tcPr>
            <w:tcW w:w="2860" w:type="dxa"/>
            <w:shd w:val="clear" w:color="auto" w:fill="DEEAF6"/>
            <w:tcMar>
              <w:top w:w="55" w:type="dxa"/>
              <w:left w:w="100" w:type="dxa"/>
              <w:bottom w:w="55" w:type="dxa"/>
              <w:right w:w="100" w:type="dxa"/>
            </w:tcMar>
          </w:tcPr>
          <w:p w14:paraId="2555B57B" w14:textId="77777777" w:rsidR="00D8353B" w:rsidRDefault="00000000">
            <w:r>
              <w:rPr>
                <w:b/>
                <w:bCs/>
                <w:sz w:val="20"/>
                <w:szCs w:val="20"/>
              </w:rPr>
              <w:t>Rôle</w:t>
            </w:r>
          </w:p>
        </w:tc>
      </w:tr>
      <w:tr w:rsidR="00D8353B" w14:paraId="245809D5" w14:textId="77777777">
        <w:trPr>
          <w:cantSplit/>
        </w:trPr>
        <w:tc>
          <w:tcPr>
            <w:tcW w:w="2100" w:type="dxa"/>
            <w:tcMar>
              <w:top w:w="55" w:type="dxa"/>
              <w:left w:w="100" w:type="dxa"/>
              <w:bottom w:w="55" w:type="dxa"/>
              <w:right w:w="100" w:type="dxa"/>
            </w:tcMar>
          </w:tcPr>
          <w:p w14:paraId="37ECDB76" w14:textId="77777777" w:rsidR="00D8353B" w:rsidRDefault="00000000">
            <w:r>
              <w:rPr>
                <w:rFonts w:ascii="Consolas" w:hAnsi="Consolas" w:cs="Consolas"/>
                <w:color w:val="E97132" w:themeColor="accent2"/>
                <w:sz w:val="18"/>
                <w:szCs w:val="18"/>
              </w:rPr>
              <w:t>sansDoublons</w:t>
            </w:r>
          </w:p>
        </w:tc>
        <w:tc>
          <w:tcPr>
            <w:tcW w:w="4400" w:type="dxa"/>
            <w:tcMar>
              <w:top w:w="55" w:type="dxa"/>
              <w:left w:w="100" w:type="dxa"/>
              <w:bottom w:w="55" w:type="dxa"/>
              <w:right w:w="100" w:type="dxa"/>
            </w:tcMar>
          </w:tcPr>
          <w:p w14:paraId="14AC15C3" w14:textId="77777777" w:rsidR="00D8353B" w:rsidRDefault="00000000">
            <w:r>
              <w:rPr>
                <w:rFonts w:ascii="Consolas" w:hAnsi="Consolas" w:cs="Consolas"/>
                <w:color w:val="E97132" w:themeColor="accent2"/>
                <w:sz w:val="18"/>
                <w:szCs w:val="18"/>
              </w:rPr>
              <w:t>public static Set&lt;Integer&gt; sansDoublons(List&lt;Integer&gt;)</w:t>
            </w:r>
          </w:p>
        </w:tc>
        <w:tc>
          <w:tcPr>
            <w:tcW w:w="2860" w:type="dxa"/>
            <w:tcMar>
              <w:top w:w="55" w:type="dxa"/>
              <w:left w:w="100" w:type="dxa"/>
              <w:bottom w:w="55" w:type="dxa"/>
              <w:right w:w="100" w:type="dxa"/>
            </w:tcMar>
          </w:tcPr>
          <w:p w14:paraId="28CB8FCA" w14:textId="77777777" w:rsidR="00D8353B" w:rsidRDefault="00000000">
            <w:r>
              <w:rPr>
                <w:sz w:val="20"/>
                <w:szCs w:val="20"/>
              </w:rPr>
              <w:t>Les mêmes valeurs, une seule fois chacune</w:t>
            </w:r>
          </w:p>
        </w:tc>
      </w:tr>
      <w:tr w:rsidR="00D8353B" w14:paraId="10D1E4E9" w14:textId="77777777">
        <w:trPr>
          <w:cantSplit/>
        </w:trPr>
        <w:tc>
          <w:tcPr>
            <w:tcW w:w="2100" w:type="dxa"/>
            <w:tcMar>
              <w:top w:w="55" w:type="dxa"/>
              <w:left w:w="100" w:type="dxa"/>
              <w:bottom w:w="55" w:type="dxa"/>
              <w:right w:w="100" w:type="dxa"/>
            </w:tcMar>
          </w:tcPr>
          <w:p w14:paraId="607DF4DD" w14:textId="77777777" w:rsidR="00D8353B" w:rsidRDefault="00000000">
            <w:r>
              <w:rPr>
                <w:rFonts w:ascii="Consolas" w:hAnsi="Consolas" w:cs="Consolas"/>
                <w:color w:val="E97132" w:themeColor="accent2"/>
                <w:sz w:val="18"/>
                <w:szCs w:val="18"/>
              </w:rPr>
              <w:t>aEteTire</w:t>
            </w:r>
          </w:p>
        </w:tc>
        <w:tc>
          <w:tcPr>
            <w:tcW w:w="4400" w:type="dxa"/>
            <w:tcMar>
              <w:top w:w="55" w:type="dxa"/>
              <w:left w:w="100" w:type="dxa"/>
              <w:bottom w:w="55" w:type="dxa"/>
              <w:right w:w="100" w:type="dxa"/>
            </w:tcMar>
          </w:tcPr>
          <w:p w14:paraId="5B279CDF" w14:textId="77777777" w:rsidR="00D8353B" w:rsidRDefault="00000000">
            <w:r>
              <w:rPr>
                <w:rFonts w:ascii="Consolas" w:hAnsi="Consolas" w:cs="Consolas"/>
                <w:color w:val="E97132" w:themeColor="accent2"/>
                <w:sz w:val="18"/>
                <w:szCs w:val="18"/>
              </w:rPr>
              <w:t>public static boolean aEteTire(Set&lt;Integer&gt;, int)</w:t>
            </w:r>
          </w:p>
        </w:tc>
        <w:tc>
          <w:tcPr>
            <w:tcW w:w="2860" w:type="dxa"/>
            <w:tcMar>
              <w:top w:w="55" w:type="dxa"/>
              <w:left w:w="100" w:type="dxa"/>
              <w:bottom w:w="55" w:type="dxa"/>
              <w:right w:w="100" w:type="dxa"/>
            </w:tcMar>
          </w:tcPr>
          <w:p w14:paraId="19BA0802" w14:textId="77777777" w:rsidR="00D8353B" w:rsidRDefault="00000000">
            <w:r>
              <w:rPr>
                <w:sz w:val="20"/>
                <w:szCs w:val="20"/>
              </w:rPr>
              <w:t>Le nombre figure-t-il dans l'ensemble</w:t>
            </w:r>
          </w:p>
        </w:tc>
      </w:tr>
      <w:tr w:rsidR="00D8353B" w14:paraId="2CFAC8EB" w14:textId="77777777">
        <w:trPr>
          <w:cantSplit/>
        </w:trPr>
        <w:tc>
          <w:tcPr>
            <w:tcW w:w="2100" w:type="dxa"/>
            <w:tcMar>
              <w:top w:w="55" w:type="dxa"/>
              <w:left w:w="100" w:type="dxa"/>
              <w:bottom w:w="55" w:type="dxa"/>
              <w:right w:w="100" w:type="dxa"/>
            </w:tcMar>
          </w:tcPr>
          <w:p w14:paraId="5F476A40" w14:textId="77777777" w:rsidR="00D8353B" w:rsidRDefault="00000000">
            <w:r>
              <w:rPr>
                <w:rFonts w:ascii="Consolas" w:hAnsi="Consolas" w:cs="Consolas"/>
                <w:color w:val="E97132" w:themeColor="accent2"/>
                <w:sz w:val="18"/>
                <w:szCs w:val="18"/>
              </w:rPr>
              <w:t>doublons</w:t>
            </w:r>
          </w:p>
        </w:tc>
        <w:tc>
          <w:tcPr>
            <w:tcW w:w="4400" w:type="dxa"/>
            <w:tcMar>
              <w:top w:w="55" w:type="dxa"/>
              <w:left w:w="100" w:type="dxa"/>
              <w:bottom w:w="55" w:type="dxa"/>
              <w:right w:w="100" w:type="dxa"/>
            </w:tcMar>
          </w:tcPr>
          <w:p w14:paraId="51C40E83" w14:textId="77777777" w:rsidR="00D8353B" w:rsidRDefault="00000000">
            <w:r>
              <w:rPr>
                <w:rFonts w:ascii="Consolas" w:hAnsi="Consolas" w:cs="Consolas"/>
                <w:color w:val="E97132" w:themeColor="accent2"/>
                <w:sz w:val="18"/>
                <w:szCs w:val="18"/>
              </w:rPr>
              <w:t>public static int doublons(List&lt;Integer&gt;)</w:t>
            </w:r>
          </w:p>
        </w:tc>
        <w:tc>
          <w:tcPr>
            <w:tcW w:w="2860" w:type="dxa"/>
            <w:tcMar>
              <w:top w:w="55" w:type="dxa"/>
              <w:left w:w="100" w:type="dxa"/>
              <w:bottom w:w="55" w:type="dxa"/>
              <w:right w:w="100" w:type="dxa"/>
            </w:tcMar>
          </w:tcPr>
          <w:p w14:paraId="696D9BB1" w14:textId="77777777" w:rsidR="00D8353B" w:rsidRDefault="00000000">
            <w:r>
              <w:rPr>
                <w:sz w:val="20"/>
                <w:szCs w:val="20"/>
              </w:rPr>
              <w:t>Combien de valeurs ont été perdues</w:t>
            </w:r>
          </w:p>
        </w:tc>
      </w:tr>
    </w:tbl>
    <w:p w14:paraId="2BFA9D43" w14:textId="77777777" w:rsidR="00D8353B" w:rsidRDefault="00000000">
      <w:pPr>
        <w:spacing w:after="120"/>
      </w:pPr>
      <w:r>
        <w:rPr>
          <w:b/>
          <w:bCs/>
        </w:rPr>
        <w:t xml:space="preserve">Indice : </w:t>
      </w:r>
      <w:r>
        <w:rPr>
          <w:rFonts w:ascii="Consolas" w:hAnsi="Consolas" w:cs="Consolas"/>
          <w:color w:val="E97132" w:themeColor="accent2"/>
          <w:sz w:val="18"/>
          <w:szCs w:val="18"/>
        </w:rPr>
        <w:t>HashSet</w:t>
      </w:r>
      <w:r>
        <w:t xml:space="preserve"> a un constructeur qui accepte n'importe quelle </w:t>
      </w:r>
      <w:r>
        <w:rPr>
          <w:rFonts w:ascii="Consolas" w:hAnsi="Consolas" w:cs="Consolas"/>
          <w:color w:val="E97132" w:themeColor="accent2"/>
          <w:sz w:val="18"/>
          <w:szCs w:val="18"/>
        </w:rPr>
        <w:t>Collection</w:t>
      </w:r>
      <w:r>
        <w:t>. Et pour compter les doublons, une soustraction suffit — inutile de compter les répétitions une par une.</w:t>
      </w:r>
    </w:p>
    <w:p w14:paraId="486FEE87"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1F07127" w14:textId="77777777">
        <w:trPr>
          <w:cantSplit/>
        </w:trPr>
        <w:tc>
          <w:tcPr>
            <w:tcW w:w="9360" w:type="dxa"/>
            <w:shd w:val="clear" w:color="auto" w:fill="F7F9FC"/>
            <w:tcMar>
              <w:top w:w="120" w:type="dxa"/>
              <w:left w:w="160" w:type="dxa"/>
              <w:bottom w:w="120" w:type="dxa"/>
              <w:right w:w="160" w:type="dxa"/>
            </w:tcMar>
          </w:tcPr>
          <w:p w14:paraId="091E8D0F" w14:textId="77777777" w:rsidR="00D8353B" w:rsidRDefault="00000000">
            <w:pPr>
              <w:spacing w:after="80"/>
            </w:pPr>
            <w:r>
              <w:rPr>
                <w:rFonts w:ascii="Consolas" w:hAnsi="Consolas" w:cs="Consolas"/>
                <w:color w:val="E97132" w:themeColor="accent2"/>
                <w:sz w:val="18"/>
                <w:szCs w:val="18"/>
              </w:rPr>
              <w:t>be.ephec.java.col.e06.TirageTest</w:t>
            </w:r>
          </w:p>
          <w:p w14:paraId="74162E05" w14:textId="77777777" w:rsidR="00D8353B" w:rsidRDefault="00000000">
            <w:r>
              <w:t>Vérifie l'élimination des doublons, l'appartenance, le décompte des doublons perdus, et le cas de la liste vide.</w:t>
            </w:r>
          </w:p>
        </w:tc>
      </w:tr>
    </w:tbl>
    <w:p w14:paraId="503197E5" w14:textId="77777777" w:rsidR="00D8353B" w:rsidRDefault="00000000">
      <w:pPr>
        <w:pStyle w:val="Titre3"/>
        <w:keepNext/>
        <w:spacing w:before="240" w:after="100"/>
      </w:pPr>
      <w:r>
        <w:rPr>
          <w:b/>
          <w:bCs/>
          <w:color w:val="595959"/>
        </w:rPr>
        <w:t>Questions à se poser</w:t>
      </w:r>
    </w:p>
    <w:p w14:paraId="199D04E9" w14:textId="77777777" w:rsidR="00D8353B" w:rsidRDefault="00000000">
      <w:pPr>
        <w:pStyle w:val="Paragraphedeliste"/>
        <w:numPr>
          <w:ilvl w:val="0"/>
          <w:numId w:val="9"/>
        </w:numPr>
        <w:spacing w:after="60"/>
      </w:pPr>
      <w:r>
        <w:t xml:space="preserve">Un </w:t>
      </w:r>
      <w:r>
        <w:rPr>
          <w:rFonts w:ascii="Consolas" w:hAnsi="Consolas" w:cs="Consolas"/>
          <w:color w:val="E97132" w:themeColor="accent2"/>
          <w:sz w:val="18"/>
          <w:szCs w:val="18"/>
        </w:rPr>
        <w:t>Set</w:t>
      </w:r>
      <w:r>
        <w:t xml:space="preserve"> répond à « me contiens-tu ? » sans parcourir ses éléments. Comment est-ce possible, et qu'est-ce qui rend cela impossible pour une </w:t>
      </w:r>
      <w:r>
        <w:rPr>
          <w:rFonts w:ascii="Consolas" w:hAnsi="Consolas" w:cs="Consolas"/>
          <w:color w:val="E97132" w:themeColor="accent2"/>
          <w:sz w:val="18"/>
          <w:szCs w:val="18"/>
        </w:rPr>
        <w:t>List</w:t>
      </w:r>
      <w:r>
        <w:t> ?</w:t>
      </w:r>
    </w:p>
    <w:p w14:paraId="37D21485" w14:textId="77777777" w:rsidR="00D8353B" w:rsidRDefault="00000000">
      <w:pPr>
        <w:pStyle w:val="Paragraphedeliste"/>
        <w:numPr>
          <w:ilvl w:val="0"/>
          <w:numId w:val="9"/>
        </w:numPr>
        <w:spacing w:after="60"/>
      </w:pPr>
      <w:r>
        <w:t>Sur 100 tirages entre 1 et 1000, combien de doublons obtenez-vous en moyenne ? Le chiffre est plus élevé que l'intuition ne le suggère.</w:t>
      </w:r>
    </w:p>
    <w:p w14:paraId="1169FCCC" w14:textId="77777777" w:rsidR="00D8353B" w:rsidRDefault="00000000">
      <w:pPr>
        <w:pStyle w:val="Paragraphedeliste"/>
        <w:numPr>
          <w:ilvl w:val="0"/>
          <w:numId w:val="9"/>
        </w:numPr>
        <w:spacing w:after="60"/>
      </w:pPr>
      <w:r>
        <w:t xml:space="preserve">Que perdez-vous en passant d'une </w:t>
      </w:r>
      <w:r>
        <w:rPr>
          <w:rFonts w:ascii="Consolas" w:hAnsi="Consolas" w:cs="Consolas"/>
          <w:color w:val="E97132" w:themeColor="accent2"/>
          <w:sz w:val="18"/>
          <w:szCs w:val="18"/>
        </w:rPr>
        <w:t>List</w:t>
      </w:r>
      <w:r>
        <w:t xml:space="preserve"> à un </w:t>
      </w:r>
      <w:r>
        <w:rPr>
          <w:rFonts w:ascii="Consolas" w:hAnsi="Consolas" w:cs="Consolas"/>
          <w:color w:val="E97132" w:themeColor="accent2"/>
          <w:sz w:val="18"/>
          <w:szCs w:val="18"/>
        </w:rPr>
        <w:t>Set</w:t>
      </w:r>
      <w:r>
        <w:t>, en dehors des doublons ?</w:t>
      </w:r>
    </w:p>
    <w:p w14:paraId="2A13E6B7" w14:textId="77777777" w:rsidR="00D8353B" w:rsidRDefault="00D8353B">
      <w:pPr>
        <w:pBdr>
          <w:bottom w:val="single" w:sz="6" w:space="1" w:color="A6A6A6"/>
        </w:pBdr>
        <w:spacing w:before="240" w:after="360"/>
      </w:pPr>
    </w:p>
    <w:p w14:paraId="5886D4B1" w14:textId="77777777" w:rsidR="00D8353B" w:rsidRDefault="00000000">
      <w:pPr>
        <w:pStyle w:val="Titre2"/>
        <w:keepNext/>
        <w:spacing w:before="360" w:after="160"/>
      </w:pPr>
      <w:bookmarkStart w:id="55" w:name="_Toc243655536"/>
      <w:r>
        <w:rPr>
          <w:b/>
          <w:bCs/>
          <w:color w:val="1F4E79"/>
          <w:sz w:val="30"/>
          <w:szCs w:val="30"/>
        </w:rPr>
        <w:t>COL.7 — Une table de collections</w:t>
      </w:r>
      <w:bookmarkEnd w:id="55"/>
    </w:p>
    <w:p w14:paraId="479A7ED0"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be.ephec.java.col.e07</w:t>
      </w:r>
    </w:p>
    <w:p w14:paraId="0CFFDCB7" w14:textId="77777777" w:rsidR="00D8353B" w:rsidRDefault="00000000">
      <w:pPr>
        <w:pStyle w:val="Titre3"/>
        <w:keepNext/>
        <w:spacing w:before="240" w:after="100"/>
      </w:pPr>
      <w:r>
        <w:rPr>
          <w:b/>
          <w:bCs/>
          <w:color w:val="595959"/>
        </w:rPr>
        <w:t>Objectif</w:t>
      </w:r>
    </w:p>
    <w:p w14:paraId="4EC30237" w14:textId="77777777" w:rsidR="00D8353B" w:rsidRDefault="00000000">
      <w:pPr>
        <w:spacing w:after="120"/>
      </w:pPr>
      <w:r>
        <w:t>Emboîter deux structures, et laisser la structure porter une règle métier.</w:t>
      </w:r>
    </w:p>
    <w:p w14:paraId="2A38D87D" w14:textId="77777777" w:rsidR="00D8353B" w:rsidRDefault="00000000">
      <w:pPr>
        <w:pStyle w:val="Titre3"/>
        <w:keepNext/>
        <w:spacing w:before="240" w:after="100"/>
      </w:pPr>
      <w:r>
        <w:rPr>
          <w:b/>
          <w:bCs/>
          <w:color w:val="595959"/>
        </w:rPr>
        <w:t>Énoncé</w:t>
      </w:r>
    </w:p>
    <w:p w14:paraId="61D60B73" w14:textId="77777777" w:rsidR="00D8353B" w:rsidRDefault="00000000">
      <w:pPr>
        <w:spacing w:after="120"/>
      </w:pPr>
      <w:r>
        <w:t xml:space="preserve">Complétez la classe </w:t>
      </w:r>
      <w:r>
        <w:rPr>
          <w:rFonts w:ascii="Consolas" w:hAnsi="Consolas" w:cs="Consolas"/>
          <w:color w:val="E97132" w:themeColor="accent2"/>
          <w:sz w:val="18"/>
          <w:szCs w:val="18"/>
        </w:rPr>
        <w:t>Inscriptions</w:t>
      </w:r>
      <w:r>
        <w:t xml:space="preserve">, qui associe à chaque étudiant l'ensemble des cours qu'il suit — une </w:t>
      </w:r>
      <w:r>
        <w:rPr>
          <w:rFonts w:ascii="Consolas" w:hAnsi="Consolas" w:cs="Consolas"/>
          <w:color w:val="E97132" w:themeColor="accent2"/>
          <w:sz w:val="18"/>
          <w:szCs w:val="18"/>
        </w:rPr>
        <w:t>Map&lt;String, Set&lt;String&gt;&gt;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8353B" w14:paraId="48588F0A" w14:textId="77777777">
        <w:trPr>
          <w:tblHeader/>
        </w:trPr>
        <w:tc>
          <w:tcPr>
            <w:tcW w:w="2000" w:type="dxa"/>
            <w:shd w:val="clear" w:color="auto" w:fill="DEEAF6"/>
            <w:tcMar>
              <w:top w:w="55" w:type="dxa"/>
              <w:left w:w="100" w:type="dxa"/>
              <w:bottom w:w="55" w:type="dxa"/>
              <w:right w:w="100" w:type="dxa"/>
            </w:tcMar>
          </w:tcPr>
          <w:p w14:paraId="6B822506" w14:textId="77777777" w:rsidR="00D8353B" w:rsidRDefault="00000000">
            <w:r>
              <w:rPr>
                <w:b/>
                <w:bCs/>
                <w:sz w:val="20"/>
                <w:szCs w:val="20"/>
              </w:rPr>
              <w:t>Élément</w:t>
            </w:r>
          </w:p>
        </w:tc>
        <w:tc>
          <w:tcPr>
            <w:tcW w:w="4000" w:type="dxa"/>
            <w:shd w:val="clear" w:color="auto" w:fill="DEEAF6"/>
            <w:tcMar>
              <w:top w:w="55" w:type="dxa"/>
              <w:left w:w="100" w:type="dxa"/>
              <w:bottom w:w="55" w:type="dxa"/>
              <w:right w:w="100" w:type="dxa"/>
            </w:tcMar>
          </w:tcPr>
          <w:p w14:paraId="7AD346BF" w14:textId="77777777" w:rsidR="00D8353B" w:rsidRDefault="00000000">
            <w:r>
              <w:rPr>
                <w:b/>
                <w:bCs/>
                <w:sz w:val="20"/>
                <w:szCs w:val="20"/>
              </w:rPr>
              <w:t>Signature</w:t>
            </w:r>
          </w:p>
        </w:tc>
        <w:tc>
          <w:tcPr>
            <w:tcW w:w="3360" w:type="dxa"/>
            <w:shd w:val="clear" w:color="auto" w:fill="DEEAF6"/>
            <w:tcMar>
              <w:top w:w="55" w:type="dxa"/>
              <w:left w:w="100" w:type="dxa"/>
              <w:bottom w:w="55" w:type="dxa"/>
              <w:right w:w="100" w:type="dxa"/>
            </w:tcMar>
          </w:tcPr>
          <w:p w14:paraId="164DF910" w14:textId="77777777" w:rsidR="00D8353B" w:rsidRDefault="00000000">
            <w:r>
              <w:rPr>
                <w:b/>
                <w:bCs/>
                <w:sz w:val="20"/>
                <w:szCs w:val="20"/>
              </w:rPr>
              <w:t>Rôle</w:t>
            </w:r>
          </w:p>
        </w:tc>
      </w:tr>
      <w:tr w:rsidR="00D8353B" w14:paraId="7268A8CD" w14:textId="77777777">
        <w:trPr>
          <w:cantSplit/>
        </w:trPr>
        <w:tc>
          <w:tcPr>
            <w:tcW w:w="2000" w:type="dxa"/>
            <w:tcMar>
              <w:top w:w="55" w:type="dxa"/>
              <w:left w:w="100" w:type="dxa"/>
              <w:bottom w:w="55" w:type="dxa"/>
              <w:right w:w="100" w:type="dxa"/>
            </w:tcMar>
          </w:tcPr>
          <w:p w14:paraId="08743D44" w14:textId="77777777" w:rsidR="00D8353B" w:rsidRDefault="00000000">
            <w:r>
              <w:rPr>
                <w:rFonts w:ascii="Consolas" w:hAnsi="Consolas" w:cs="Consolas"/>
                <w:color w:val="E97132" w:themeColor="accent2"/>
                <w:sz w:val="18"/>
                <w:szCs w:val="18"/>
              </w:rPr>
              <w:t>inscrire</w:t>
            </w:r>
          </w:p>
        </w:tc>
        <w:tc>
          <w:tcPr>
            <w:tcW w:w="4000" w:type="dxa"/>
            <w:tcMar>
              <w:top w:w="55" w:type="dxa"/>
              <w:left w:w="100" w:type="dxa"/>
              <w:bottom w:w="55" w:type="dxa"/>
              <w:right w:w="100" w:type="dxa"/>
            </w:tcMar>
          </w:tcPr>
          <w:p w14:paraId="6E5F09E1" w14:textId="77777777" w:rsidR="00D8353B" w:rsidRDefault="00000000">
            <w:r>
              <w:rPr>
                <w:rFonts w:ascii="Consolas" w:hAnsi="Consolas" w:cs="Consolas"/>
                <w:color w:val="E97132" w:themeColor="accent2"/>
                <w:sz w:val="18"/>
                <w:szCs w:val="18"/>
              </w:rPr>
              <w:t>public void inscrire(String, String)</w:t>
            </w:r>
          </w:p>
        </w:tc>
        <w:tc>
          <w:tcPr>
            <w:tcW w:w="3360" w:type="dxa"/>
            <w:tcMar>
              <w:top w:w="55" w:type="dxa"/>
              <w:left w:w="100" w:type="dxa"/>
              <w:bottom w:w="55" w:type="dxa"/>
              <w:right w:w="100" w:type="dxa"/>
            </w:tcMar>
          </w:tcPr>
          <w:p w14:paraId="4F0AF513" w14:textId="77777777" w:rsidR="00D8353B" w:rsidRDefault="00000000">
            <w:r>
              <w:rPr>
                <w:sz w:val="20"/>
                <w:szCs w:val="20"/>
              </w:rPr>
              <w:t>Inscrit un étudiant à un cours</w:t>
            </w:r>
          </w:p>
        </w:tc>
      </w:tr>
      <w:tr w:rsidR="00D8353B" w14:paraId="0725AAF2" w14:textId="77777777">
        <w:trPr>
          <w:cantSplit/>
        </w:trPr>
        <w:tc>
          <w:tcPr>
            <w:tcW w:w="2000" w:type="dxa"/>
            <w:tcMar>
              <w:top w:w="55" w:type="dxa"/>
              <w:left w:w="100" w:type="dxa"/>
              <w:bottom w:w="55" w:type="dxa"/>
              <w:right w:w="100" w:type="dxa"/>
            </w:tcMar>
          </w:tcPr>
          <w:p w14:paraId="3420A494" w14:textId="77777777" w:rsidR="00D8353B" w:rsidRDefault="00000000">
            <w:r>
              <w:rPr>
                <w:rFonts w:ascii="Consolas" w:hAnsi="Consolas" w:cs="Consolas"/>
                <w:color w:val="E97132" w:themeColor="accent2"/>
                <w:sz w:val="18"/>
                <w:szCs w:val="18"/>
              </w:rPr>
              <w:t>coursDe</w:t>
            </w:r>
          </w:p>
        </w:tc>
        <w:tc>
          <w:tcPr>
            <w:tcW w:w="4000" w:type="dxa"/>
            <w:tcMar>
              <w:top w:w="55" w:type="dxa"/>
              <w:left w:w="100" w:type="dxa"/>
              <w:bottom w:w="55" w:type="dxa"/>
              <w:right w:w="100" w:type="dxa"/>
            </w:tcMar>
          </w:tcPr>
          <w:p w14:paraId="63568F04" w14:textId="77777777" w:rsidR="00D8353B" w:rsidRDefault="00000000">
            <w:r>
              <w:rPr>
                <w:rFonts w:ascii="Consolas" w:hAnsi="Consolas" w:cs="Consolas"/>
                <w:color w:val="E97132" w:themeColor="accent2"/>
                <w:sz w:val="18"/>
                <w:szCs w:val="18"/>
              </w:rPr>
              <w:t>public Set&lt;String&gt; coursDe(String)</w:t>
            </w:r>
          </w:p>
        </w:tc>
        <w:tc>
          <w:tcPr>
            <w:tcW w:w="3360" w:type="dxa"/>
            <w:tcMar>
              <w:top w:w="55" w:type="dxa"/>
              <w:left w:w="100" w:type="dxa"/>
              <w:bottom w:w="55" w:type="dxa"/>
              <w:right w:w="100" w:type="dxa"/>
            </w:tcMar>
          </w:tcPr>
          <w:p w14:paraId="0AB970B6" w14:textId="77777777" w:rsidR="00D8353B" w:rsidRDefault="00000000">
            <w:r>
              <w:rPr>
                <w:sz w:val="20"/>
                <w:szCs w:val="20"/>
              </w:rPr>
              <w:t>Ses cours, ou un ensemble VIDE s'il est inconnu</w:t>
            </w:r>
          </w:p>
        </w:tc>
      </w:tr>
      <w:tr w:rsidR="00D8353B" w14:paraId="539F106F" w14:textId="77777777">
        <w:trPr>
          <w:cantSplit/>
        </w:trPr>
        <w:tc>
          <w:tcPr>
            <w:tcW w:w="2000" w:type="dxa"/>
            <w:tcMar>
              <w:top w:w="55" w:type="dxa"/>
              <w:left w:w="100" w:type="dxa"/>
              <w:bottom w:w="55" w:type="dxa"/>
              <w:right w:w="100" w:type="dxa"/>
            </w:tcMar>
          </w:tcPr>
          <w:p w14:paraId="4B1BBB90" w14:textId="77777777" w:rsidR="00D8353B" w:rsidRDefault="00000000">
            <w:r>
              <w:rPr>
                <w:rFonts w:ascii="Consolas" w:hAnsi="Consolas" w:cs="Consolas"/>
                <w:color w:val="E97132" w:themeColor="accent2"/>
                <w:sz w:val="18"/>
                <w:szCs w:val="18"/>
              </w:rPr>
              <w:t>etudiants</w:t>
            </w:r>
          </w:p>
        </w:tc>
        <w:tc>
          <w:tcPr>
            <w:tcW w:w="4000" w:type="dxa"/>
            <w:tcMar>
              <w:top w:w="55" w:type="dxa"/>
              <w:left w:w="100" w:type="dxa"/>
              <w:bottom w:w="55" w:type="dxa"/>
              <w:right w:w="100" w:type="dxa"/>
            </w:tcMar>
          </w:tcPr>
          <w:p w14:paraId="01F75F41" w14:textId="77777777" w:rsidR="00D8353B" w:rsidRDefault="00000000">
            <w:r>
              <w:rPr>
                <w:rFonts w:ascii="Consolas" w:hAnsi="Consolas" w:cs="Consolas"/>
                <w:color w:val="E97132" w:themeColor="accent2"/>
                <w:sz w:val="18"/>
                <w:szCs w:val="18"/>
              </w:rPr>
              <w:t>public List&lt;String&gt; etudiants()</w:t>
            </w:r>
          </w:p>
        </w:tc>
        <w:tc>
          <w:tcPr>
            <w:tcW w:w="3360" w:type="dxa"/>
            <w:tcMar>
              <w:top w:w="55" w:type="dxa"/>
              <w:left w:w="100" w:type="dxa"/>
              <w:bottom w:w="55" w:type="dxa"/>
              <w:right w:w="100" w:type="dxa"/>
            </w:tcMar>
          </w:tcPr>
          <w:p w14:paraId="0A0DEF39" w14:textId="77777777" w:rsidR="00D8353B" w:rsidRDefault="00000000">
            <w:r>
              <w:rPr>
                <w:sz w:val="20"/>
                <w:szCs w:val="20"/>
              </w:rPr>
              <w:t>Les noms, par ordre alphabétique</w:t>
            </w:r>
          </w:p>
        </w:tc>
      </w:tr>
      <w:tr w:rsidR="00D8353B" w14:paraId="42F311E5" w14:textId="77777777">
        <w:trPr>
          <w:cantSplit/>
        </w:trPr>
        <w:tc>
          <w:tcPr>
            <w:tcW w:w="2000" w:type="dxa"/>
            <w:tcMar>
              <w:top w:w="55" w:type="dxa"/>
              <w:left w:w="100" w:type="dxa"/>
              <w:bottom w:w="55" w:type="dxa"/>
              <w:right w:w="100" w:type="dxa"/>
            </w:tcMar>
          </w:tcPr>
          <w:p w14:paraId="18466209" w14:textId="77777777" w:rsidR="00D8353B" w:rsidRDefault="00000000">
            <w:r>
              <w:rPr>
                <w:rFonts w:ascii="Consolas" w:hAnsi="Consolas" w:cs="Consolas"/>
                <w:color w:val="E97132" w:themeColor="accent2"/>
                <w:sz w:val="18"/>
                <w:szCs w:val="18"/>
              </w:rPr>
              <w:t>rapport</w:t>
            </w:r>
          </w:p>
        </w:tc>
        <w:tc>
          <w:tcPr>
            <w:tcW w:w="4000" w:type="dxa"/>
            <w:tcMar>
              <w:top w:w="55" w:type="dxa"/>
              <w:left w:w="100" w:type="dxa"/>
              <w:bottom w:w="55" w:type="dxa"/>
              <w:right w:w="100" w:type="dxa"/>
            </w:tcMar>
          </w:tcPr>
          <w:p w14:paraId="5F2BB727" w14:textId="77777777" w:rsidR="00D8353B" w:rsidRDefault="00000000">
            <w:r>
              <w:rPr>
                <w:rFonts w:ascii="Consolas" w:hAnsi="Consolas" w:cs="Consolas"/>
                <w:color w:val="E97132" w:themeColor="accent2"/>
                <w:sz w:val="18"/>
                <w:szCs w:val="18"/>
              </w:rPr>
              <w:t>public String rapport()</w:t>
            </w:r>
          </w:p>
        </w:tc>
        <w:tc>
          <w:tcPr>
            <w:tcW w:w="3360" w:type="dxa"/>
            <w:tcMar>
              <w:top w:w="55" w:type="dxa"/>
              <w:left w:w="100" w:type="dxa"/>
              <w:bottom w:w="55" w:type="dxa"/>
              <w:right w:w="100" w:type="dxa"/>
            </w:tcMar>
          </w:tcPr>
          <w:p w14:paraId="2B1E42BD" w14:textId="77777777" w:rsidR="00D8353B" w:rsidRDefault="00000000">
            <w:r>
              <w:rPr>
                <w:sz w:val="20"/>
                <w:szCs w:val="20"/>
              </w:rPr>
              <w:t>Un étudiant par ligne, cours triés</w:t>
            </w:r>
          </w:p>
        </w:tc>
      </w:tr>
    </w:tbl>
    <w:p w14:paraId="020251BE"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Lovelace : Algebre, Java</w:t>
      </w:r>
    </w:p>
    <w:p w14:paraId="2E068771" w14:textId="77777777" w:rsidR="00D8353B" w:rsidRDefault="00000000">
      <w:pPr>
        <w:keepLines/>
        <w:shd w:val="clear" w:color="auto" w:fill="F2F2F2"/>
        <w:spacing w:after="160"/>
        <w:ind w:left="220"/>
      </w:pPr>
      <w:r>
        <w:rPr>
          <w:rFonts w:ascii="Consolas" w:hAnsi="Consolas" w:cs="Consolas"/>
          <w:color w:val="E97132" w:themeColor="accent2"/>
          <w:sz w:val="18"/>
          <w:szCs w:val="18"/>
        </w:rPr>
        <w:t>Turing : Java</w:t>
      </w:r>
    </w:p>
    <w:p w14:paraId="4B86D457" w14:textId="77777777" w:rsidR="00D8353B" w:rsidRDefault="00000000">
      <w:pPr>
        <w:spacing w:after="120"/>
      </w:pPr>
      <w:r>
        <w:rPr>
          <w:b/>
          <w:bCs/>
        </w:rPr>
        <w:t xml:space="preserve">Indice : </w:t>
      </w:r>
      <w:r>
        <w:t xml:space="preserve">cherchez </w:t>
      </w:r>
      <w:r>
        <w:rPr>
          <w:rFonts w:ascii="Consolas" w:hAnsi="Consolas" w:cs="Consolas"/>
          <w:color w:val="E97132" w:themeColor="accent2"/>
          <w:sz w:val="18"/>
          <w:szCs w:val="18"/>
        </w:rPr>
        <w:t>computeIfAbsent</w:t>
      </w:r>
      <w:r>
        <w:t xml:space="preserve"> dans la Javadoc de </w:t>
      </w:r>
      <w:r>
        <w:rPr>
          <w:rFonts w:ascii="Consolas" w:hAnsi="Consolas" w:cs="Consolas"/>
          <w:color w:val="E97132" w:themeColor="accent2"/>
          <w:sz w:val="18"/>
          <w:szCs w:val="18"/>
        </w:rPr>
        <w:t>Map</w:t>
      </w:r>
      <w:r>
        <w:t>. Elle remplace « si l'étudiant n'existe pas encore, lui créer un ensemble vide, puis y ajouter le cours ».</w:t>
      </w:r>
    </w:p>
    <w:p w14:paraId="0E8CF9BB" w14:textId="77777777" w:rsidR="00D8353B" w:rsidRDefault="00000000">
      <w:pPr>
        <w:pStyle w:val="Titre3"/>
        <w:keepNext/>
        <w:spacing w:before="240" w:after="100"/>
      </w:pPr>
      <w:r>
        <w:rPr>
          <w:b/>
          <w:bCs/>
          <w:color w:val="595959"/>
        </w:rPr>
        <w:t>Deux décisions de conception</w:t>
      </w:r>
    </w:p>
    <w:p w14:paraId="51553288" w14:textId="77777777" w:rsidR="00D8353B" w:rsidRDefault="00000000">
      <w:pPr>
        <w:spacing w:after="120"/>
      </w:pPr>
      <w:r>
        <w:rPr>
          <w:b/>
          <w:bCs/>
        </w:rPr>
        <w:t xml:space="preserve">Un </w:t>
      </w:r>
      <w:r>
        <w:rPr>
          <w:rFonts w:ascii="Consolas" w:hAnsi="Consolas" w:cs="Consolas"/>
          <w:b/>
          <w:bCs/>
          <w:color w:val="E97132" w:themeColor="accent2"/>
          <w:sz w:val="18"/>
          <w:szCs w:val="18"/>
        </w:rPr>
        <w:t>Set</w:t>
      </w:r>
      <w:r>
        <w:rPr>
          <w:b/>
          <w:bCs/>
        </w:rPr>
        <w:t xml:space="preserve"> et non une </w:t>
      </w:r>
      <w:r>
        <w:rPr>
          <w:rFonts w:ascii="Consolas" w:hAnsi="Consolas" w:cs="Consolas"/>
          <w:b/>
          <w:bCs/>
          <w:color w:val="E97132" w:themeColor="accent2"/>
          <w:sz w:val="18"/>
          <w:szCs w:val="18"/>
        </w:rPr>
        <w:t>List</w:t>
      </w:r>
      <w:r>
        <w:rPr>
          <w:b/>
          <w:bCs/>
        </w:rPr>
        <w:t xml:space="preserve"> pour les cours. </w:t>
      </w:r>
      <w:r>
        <w:t xml:space="preserve">Un étudiant ne s'inscrit pas deux fois au même cours. Écrit ainsi, c'est la structure qui l'interdit — personne n'a besoin d'y penser au moment d'appeler </w:t>
      </w:r>
      <w:r>
        <w:rPr>
          <w:rFonts w:ascii="Consolas" w:hAnsi="Consolas" w:cs="Consolas"/>
          <w:color w:val="E97132" w:themeColor="accent2"/>
          <w:sz w:val="18"/>
          <w:szCs w:val="18"/>
        </w:rPr>
        <w:t>inscrire</w:t>
      </w:r>
      <w:r>
        <w:t>.</w:t>
      </w:r>
    </w:p>
    <w:p w14:paraId="4C805CB4" w14:textId="77777777" w:rsidR="00D8353B" w:rsidRDefault="00000000">
      <w:pPr>
        <w:spacing w:after="120"/>
      </w:pPr>
      <w:r>
        <w:rPr>
          <w:b/>
          <w:bCs/>
        </w:rPr>
        <w:t xml:space="preserve">Un ensemble vide plutôt que </w:t>
      </w:r>
      <w:r>
        <w:rPr>
          <w:rFonts w:ascii="Consolas" w:hAnsi="Consolas" w:cs="Consolas"/>
          <w:b/>
          <w:bCs/>
          <w:color w:val="E97132" w:themeColor="accent2"/>
          <w:sz w:val="18"/>
          <w:szCs w:val="18"/>
        </w:rPr>
        <w:t>null</w:t>
      </w:r>
      <w:r>
        <w:rPr>
          <w:b/>
          <w:bCs/>
        </w:rPr>
        <w:t xml:space="preserve">. </w:t>
      </w:r>
      <w:r>
        <w:rPr>
          <w:rFonts w:ascii="Consolas" w:hAnsi="Consolas" w:cs="Consolas"/>
          <w:color w:val="E97132" w:themeColor="accent2"/>
          <w:sz w:val="18"/>
          <w:szCs w:val="18"/>
        </w:rPr>
        <w:t>coursDe</w:t>
      </w:r>
      <w:r>
        <w:t xml:space="preserve"> d'un étudiant inconnu retourne un ensemble vide, sur lequel l'appelant peut boucler sans rien vérifier. Comparez avec le </w:t>
      </w:r>
      <w:r>
        <w:rPr>
          <w:rFonts w:ascii="Consolas" w:hAnsi="Consolas" w:cs="Consolas"/>
          <w:color w:val="E97132" w:themeColor="accent2"/>
          <w:sz w:val="18"/>
          <w:szCs w:val="18"/>
        </w:rPr>
        <w:t>chercher</w:t>
      </w:r>
      <w:r>
        <w:t xml:space="preserve"> de </w:t>
      </w:r>
      <w:hyperlink w:anchor="ex-COL-2" w:history="1">
        <w:r w:rsidR="00D8353B">
          <w:rPr>
            <w:rFonts w:ascii="Consolas" w:hAnsi="Consolas" w:cs="Consolas"/>
            <w:color w:val="E97132" w:themeColor="accent2"/>
            <w:sz w:val="18"/>
            <w:szCs w:val="18"/>
          </w:rPr>
          <w:t>COL.2</w:t>
        </w:r>
      </w:hyperlink>
      <w:r>
        <w:t xml:space="preserve">, qui retourne </w:t>
      </w:r>
      <w:r>
        <w:rPr>
          <w:rFonts w:ascii="Consolas" w:hAnsi="Consolas" w:cs="Consolas"/>
          <w:color w:val="E97132" w:themeColor="accent2"/>
          <w:sz w:val="18"/>
          <w:szCs w:val="18"/>
        </w:rPr>
        <w:t>null</w:t>
      </w:r>
      <w:r>
        <w:t xml:space="preserve"> — et voyez lequel des deux vous préféreriez utiliser. C'est la règle </w:t>
      </w:r>
      <w:r>
        <w:rPr>
          <w:rFonts w:ascii="Consolas" w:hAnsi="Consolas" w:cs="Consolas"/>
          <w:color w:val="E97132" w:themeColor="accent2"/>
          <w:sz w:val="18"/>
          <w:szCs w:val="18"/>
        </w:rPr>
        <w:t>CC-ERR.2</w:t>
      </w:r>
      <w:r>
        <w:t xml:space="preserve"> du mémento Clean Code.</w:t>
      </w:r>
    </w:p>
    <w:p w14:paraId="7371424D"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9A647EF" w14:textId="77777777">
        <w:trPr>
          <w:cantSplit/>
        </w:trPr>
        <w:tc>
          <w:tcPr>
            <w:tcW w:w="9360" w:type="dxa"/>
            <w:shd w:val="clear" w:color="auto" w:fill="F7F9FC"/>
            <w:tcMar>
              <w:top w:w="120" w:type="dxa"/>
              <w:left w:w="160" w:type="dxa"/>
              <w:bottom w:w="120" w:type="dxa"/>
              <w:right w:w="160" w:type="dxa"/>
            </w:tcMar>
          </w:tcPr>
          <w:p w14:paraId="5B0966CD" w14:textId="77777777" w:rsidR="00D8353B" w:rsidRDefault="00000000">
            <w:pPr>
              <w:spacing w:after="80"/>
            </w:pPr>
            <w:r>
              <w:rPr>
                <w:rFonts w:ascii="Consolas" w:hAnsi="Consolas" w:cs="Consolas"/>
                <w:color w:val="E97132" w:themeColor="accent2"/>
                <w:sz w:val="18"/>
                <w:szCs w:val="18"/>
              </w:rPr>
              <w:t>be.ephec.java.col.e07.InscriptionsTest</w:t>
            </w:r>
          </w:p>
          <w:p w14:paraId="12B9B6CB" w14:textId="77777777" w:rsidR="00D8353B" w:rsidRDefault="00000000">
            <w:r>
              <w:t>Vérifie l'inscription à plusieurs cours, l'ensemble vide pour un inconnu, l'absence d'effet d'une inscription en double, l'ordre alphabétique et le format du rapport.</w:t>
            </w:r>
          </w:p>
        </w:tc>
      </w:tr>
    </w:tbl>
    <w:p w14:paraId="7B2292E2" w14:textId="77777777" w:rsidR="00D8353B" w:rsidRDefault="00000000">
      <w:pPr>
        <w:pStyle w:val="Titre3"/>
        <w:keepNext/>
        <w:spacing w:before="240" w:after="100"/>
      </w:pPr>
      <w:r>
        <w:rPr>
          <w:b/>
          <w:bCs/>
          <w:color w:val="595959"/>
        </w:rPr>
        <w:lastRenderedPageBreak/>
        <w:t>Questions à se poser</w:t>
      </w:r>
    </w:p>
    <w:p w14:paraId="7869DA10" w14:textId="77777777" w:rsidR="00D8353B" w:rsidRDefault="00000000">
      <w:pPr>
        <w:pStyle w:val="Paragraphedeliste"/>
        <w:numPr>
          <w:ilvl w:val="0"/>
          <w:numId w:val="9"/>
        </w:numPr>
        <w:spacing w:after="60"/>
      </w:pPr>
      <w:r>
        <w:t xml:space="preserve">Écrivez </w:t>
      </w:r>
      <w:r>
        <w:rPr>
          <w:rFonts w:ascii="Consolas" w:hAnsi="Consolas" w:cs="Consolas"/>
          <w:color w:val="E97132" w:themeColor="accent2"/>
          <w:sz w:val="18"/>
          <w:szCs w:val="18"/>
        </w:rPr>
        <w:t>inscrire</w:t>
      </w:r>
      <w:r>
        <w:t xml:space="preserve"> sans </w:t>
      </w:r>
      <w:r>
        <w:rPr>
          <w:rFonts w:ascii="Consolas" w:hAnsi="Consolas" w:cs="Consolas"/>
          <w:color w:val="E97132" w:themeColor="accent2"/>
          <w:sz w:val="18"/>
          <w:szCs w:val="18"/>
        </w:rPr>
        <w:t>computeIfAbsent</w:t>
      </w:r>
      <w:r>
        <w:t>, avec un test explicite. Combien de lignes, et laquelle des deux versions préférez-vous relire dans six mois ?</w:t>
      </w:r>
    </w:p>
    <w:p w14:paraId="0FDFA2A8" w14:textId="77777777" w:rsidR="00D8353B" w:rsidRDefault="00000000">
      <w:pPr>
        <w:pStyle w:val="Paragraphedeliste"/>
        <w:numPr>
          <w:ilvl w:val="0"/>
          <w:numId w:val="9"/>
        </w:numPr>
        <w:spacing w:after="60"/>
      </w:pPr>
      <w:r>
        <w:t>Quelle structure choisiriez-vous pour répondre à la question inverse : quels étudiants suivent le cours de Java ?</w:t>
      </w:r>
    </w:p>
    <w:p w14:paraId="116FD0D7" w14:textId="77777777" w:rsidR="00D8353B" w:rsidRDefault="00D8353B">
      <w:pPr>
        <w:pBdr>
          <w:bottom w:val="single" w:sz="6" w:space="1" w:color="A6A6A6"/>
        </w:pBdr>
        <w:spacing w:before="240" w:after="360"/>
      </w:pPr>
    </w:p>
    <w:p w14:paraId="09AB785D" w14:textId="77777777" w:rsidR="00D8353B" w:rsidRDefault="00000000">
      <w:pPr>
        <w:pStyle w:val="Titre2"/>
        <w:keepNext/>
        <w:spacing w:before="360" w:after="160"/>
      </w:pPr>
      <w:bookmarkStart w:id="56" w:name="_Toc243655537"/>
      <w:r>
        <w:rPr>
          <w:b/>
          <w:bCs/>
          <w:color w:val="1F4E79"/>
          <w:sz w:val="30"/>
          <w:szCs w:val="30"/>
        </w:rPr>
        <w:t>COL.8 — Trois ordres pour une bibliothèque</w:t>
      </w:r>
      <w:bookmarkEnd w:id="56"/>
    </w:p>
    <w:p w14:paraId="12353A5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be.ephec.java.col.e08</w:t>
      </w:r>
    </w:p>
    <w:p w14:paraId="1F0CCC91" w14:textId="77777777" w:rsidR="00D8353B" w:rsidRDefault="00000000">
      <w:pPr>
        <w:pStyle w:val="Titre3"/>
        <w:keepNext/>
        <w:spacing w:before="240" w:after="100"/>
      </w:pPr>
      <w:r>
        <w:rPr>
          <w:b/>
          <w:bCs/>
          <w:color w:val="595959"/>
        </w:rPr>
        <w:t>Objectif</w:t>
      </w:r>
    </w:p>
    <w:p w14:paraId="491094CB" w14:textId="77777777" w:rsidR="00D8353B" w:rsidRDefault="00000000">
      <w:pPr>
        <w:spacing w:after="120"/>
      </w:pPr>
      <w:r>
        <w:t xml:space="preserve">Donner un ordre naturel à une classe avec </w:t>
      </w:r>
      <w:r>
        <w:rPr>
          <w:rFonts w:ascii="Consolas" w:hAnsi="Consolas" w:cs="Consolas"/>
          <w:color w:val="E97132" w:themeColor="accent2"/>
          <w:sz w:val="18"/>
          <w:szCs w:val="18"/>
        </w:rPr>
        <w:t>Comparable</w:t>
      </w:r>
      <w:r>
        <w:t xml:space="preserve">, puis lui fournir d'autres ordres de l'extérieur avec </w:t>
      </w:r>
      <w:r>
        <w:rPr>
          <w:rFonts w:ascii="Consolas" w:hAnsi="Consolas" w:cs="Consolas"/>
          <w:color w:val="E97132" w:themeColor="accent2"/>
          <w:sz w:val="18"/>
          <w:szCs w:val="18"/>
        </w:rPr>
        <w:t>Comparator</w:t>
      </w:r>
      <w:r>
        <w:t>.</w:t>
      </w:r>
    </w:p>
    <w:p w14:paraId="1C28F97A" w14:textId="77777777" w:rsidR="00D8353B" w:rsidRDefault="00000000">
      <w:pPr>
        <w:pStyle w:val="Titre3"/>
        <w:keepNext/>
        <w:spacing w:before="240" w:after="100"/>
      </w:pPr>
      <w:r>
        <w:rPr>
          <w:b/>
          <w:bCs/>
          <w:color w:val="595959"/>
        </w:rPr>
        <w:t>Énoncé</w:t>
      </w:r>
    </w:p>
    <w:p w14:paraId="6AF78CF7" w14:textId="77777777" w:rsidR="00D8353B" w:rsidRDefault="00000000">
      <w:pPr>
        <w:spacing w:after="120"/>
      </w:pPr>
      <w:r>
        <w:t xml:space="preserve">Le record </w:t>
      </w:r>
      <w:r>
        <w:rPr>
          <w:rFonts w:ascii="Consolas" w:hAnsi="Consolas" w:cs="Consolas"/>
          <w:color w:val="E97132" w:themeColor="accent2"/>
          <w:sz w:val="18"/>
          <w:szCs w:val="18"/>
        </w:rPr>
        <w:t>Livre</w:t>
      </w:r>
      <w:r>
        <w:t xml:space="preserve"> a un titre, un auteur et une année de parution. Complétez les quatre classes suivantes ; le </w:t>
      </w:r>
      <w:r>
        <w:rPr>
          <w:rFonts w:ascii="Consolas" w:hAnsi="Consolas" w:cs="Consolas"/>
          <w:color w:val="E97132" w:themeColor="accent2"/>
          <w:sz w:val="18"/>
          <w:szCs w:val="18"/>
        </w:rPr>
        <w:t>Programme</w:t>
      </w:r>
      <w:r>
        <w:t xml:space="preserve"> est fourni, et affiche la même bibliothèque dans les trois ordres.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160"/>
      </w:tblGrid>
      <w:tr w:rsidR="00D8353B" w14:paraId="5E75CBFC" w14:textId="77777777">
        <w:trPr>
          <w:tblHeader/>
        </w:trPr>
        <w:tc>
          <w:tcPr>
            <w:tcW w:w="1900" w:type="dxa"/>
            <w:shd w:val="clear" w:color="auto" w:fill="DEEAF6"/>
            <w:tcMar>
              <w:top w:w="55" w:type="dxa"/>
              <w:left w:w="100" w:type="dxa"/>
              <w:bottom w:w="55" w:type="dxa"/>
              <w:right w:w="100" w:type="dxa"/>
            </w:tcMar>
          </w:tcPr>
          <w:p w14:paraId="35E7E328" w14:textId="77777777" w:rsidR="00D8353B" w:rsidRDefault="00000000">
            <w:r>
              <w:rPr>
                <w:b/>
                <w:bCs/>
                <w:sz w:val="20"/>
                <w:szCs w:val="20"/>
              </w:rPr>
              <w:t>Élément</w:t>
            </w:r>
          </w:p>
        </w:tc>
        <w:tc>
          <w:tcPr>
            <w:tcW w:w="4300" w:type="dxa"/>
            <w:shd w:val="clear" w:color="auto" w:fill="DEEAF6"/>
            <w:tcMar>
              <w:top w:w="55" w:type="dxa"/>
              <w:left w:w="100" w:type="dxa"/>
              <w:bottom w:w="55" w:type="dxa"/>
              <w:right w:w="100" w:type="dxa"/>
            </w:tcMar>
          </w:tcPr>
          <w:p w14:paraId="1C023FF0" w14:textId="77777777" w:rsidR="00D8353B" w:rsidRDefault="00000000">
            <w:r>
              <w:rPr>
                <w:b/>
                <w:bCs/>
                <w:sz w:val="20"/>
                <w:szCs w:val="20"/>
              </w:rPr>
              <w:t>Signature</w:t>
            </w:r>
          </w:p>
        </w:tc>
        <w:tc>
          <w:tcPr>
            <w:tcW w:w="3160" w:type="dxa"/>
            <w:shd w:val="clear" w:color="auto" w:fill="DEEAF6"/>
            <w:tcMar>
              <w:top w:w="55" w:type="dxa"/>
              <w:left w:w="100" w:type="dxa"/>
              <w:bottom w:w="55" w:type="dxa"/>
              <w:right w:w="100" w:type="dxa"/>
            </w:tcMar>
          </w:tcPr>
          <w:p w14:paraId="1D5B9BD4" w14:textId="77777777" w:rsidR="00D8353B" w:rsidRDefault="00000000">
            <w:r>
              <w:rPr>
                <w:b/>
                <w:bCs/>
                <w:sz w:val="20"/>
                <w:szCs w:val="20"/>
              </w:rPr>
              <w:t>Rôle</w:t>
            </w:r>
          </w:p>
        </w:tc>
      </w:tr>
      <w:tr w:rsidR="00D8353B" w14:paraId="2E3258B5" w14:textId="77777777">
        <w:trPr>
          <w:cantSplit/>
        </w:trPr>
        <w:tc>
          <w:tcPr>
            <w:tcW w:w="1900" w:type="dxa"/>
            <w:tcMar>
              <w:top w:w="55" w:type="dxa"/>
              <w:left w:w="100" w:type="dxa"/>
              <w:bottom w:w="55" w:type="dxa"/>
              <w:right w:w="100" w:type="dxa"/>
            </w:tcMar>
          </w:tcPr>
          <w:p w14:paraId="681F76AF" w14:textId="77777777" w:rsidR="00D8353B" w:rsidRDefault="00000000">
            <w:r>
              <w:rPr>
                <w:rFonts w:ascii="Consolas" w:hAnsi="Consolas" w:cs="Consolas"/>
                <w:color w:val="E97132" w:themeColor="accent2"/>
                <w:sz w:val="18"/>
                <w:szCs w:val="18"/>
              </w:rPr>
              <w:t>Livre</w:t>
            </w:r>
          </w:p>
        </w:tc>
        <w:tc>
          <w:tcPr>
            <w:tcW w:w="4300" w:type="dxa"/>
            <w:tcMar>
              <w:top w:w="55" w:type="dxa"/>
              <w:left w:w="100" w:type="dxa"/>
              <w:bottom w:w="55" w:type="dxa"/>
              <w:right w:w="100" w:type="dxa"/>
            </w:tcMar>
          </w:tcPr>
          <w:p w14:paraId="1A19063F" w14:textId="77777777" w:rsidR="00D8353B" w:rsidRDefault="00000000">
            <w:r>
              <w:rPr>
                <w:rFonts w:ascii="Consolas" w:hAnsi="Consolas" w:cs="Consolas"/>
                <w:color w:val="E97132" w:themeColor="accent2"/>
                <w:sz w:val="18"/>
                <w:szCs w:val="18"/>
              </w:rPr>
              <w:t>public int compareTo(Livre autre)</w:t>
            </w:r>
          </w:p>
        </w:tc>
        <w:tc>
          <w:tcPr>
            <w:tcW w:w="3160" w:type="dxa"/>
            <w:tcMar>
              <w:top w:w="55" w:type="dxa"/>
              <w:left w:w="100" w:type="dxa"/>
              <w:bottom w:w="55" w:type="dxa"/>
              <w:right w:w="100" w:type="dxa"/>
            </w:tcMar>
          </w:tcPr>
          <w:p w14:paraId="4D115D3A" w14:textId="77777777" w:rsidR="00D8353B" w:rsidRDefault="00000000">
            <w:r>
              <w:rPr>
                <w:sz w:val="20"/>
                <w:szCs w:val="20"/>
              </w:rPr>
              <w:t>L'ordre naturel : par titre, alphabétiquement</w:t>
            </w:r>
          </w:p>
        </w:tc>
      </w:tr>
      <w:tr w:rsidR="00D8353B" w14:paraId="0903668A" w14:textId="77777777">
        <w:trPr>
          <w:cantSplit/>
        </w:trPr>
        <w:tc>
          <w:tcPr>
            <w:tcW w:w="1900" w:type="dxa"/>
            <w:tcMar>
              <w:top w:w="55" w:type="dxa"/>
              <w:left w:w="100" w:type="dxa"/>
              <w:bottom w:w="55" w:type="dxa"/>
              <w:right w:w="100" w:type="dxa"/>
            </w:tcMar>
          </w:tcPr>
          <w:p w14:paraId="5C81DB0A" w14:textId="77777777" w:rsidR="00D8353B" w:rsidRDefault="00000000">
            <w:r>
              <w:rPr>
                <w:rFonts w:ascii="Consolas" w:hAnsi="Consolas" w:cs="Consolas"/>
                <w:color w:val="E97132" w:themeColor="accent2"/>
                <w:sz w:val="18"/>
                <w:szCs w:val="18"/>
              </w:rPr>
              <w:t>ParAnnee</w:t>
            </w:r>
          </w:p>
        </w:tc>
        <w:tc>
          <w:tcPr>
            <w:tcW w:w="4300" w:type="dxa"/>
            <w:tcMar>
              <w:top w:w="55" w:type="dxa"/>
              <w:left w:w="100" w:type="dxa"/>
              <w:bottom w:w="55" w:type="dxa"/>
              <w:right w:w="100" w:type="dxa"/>
            </w:tcMar>
          </w:tcPr>
          <w:p w14:paraId="7CBCECD0" w14:textId="77777777" w:rsidR="00D8353B" w:rsidRDefault="00000000">
            <w:r>
              <w:rPr>
                <w:rFonts w:ascii="Consolas" w:hAnsi="Consolas" w:cs="Consolas"/>
                <w:color w:val="E97132" w:themeColor="accent2"/>
                <w:sz w:val="18"/>
                <w:szCs w:val="18"/>
              </w:rPr>
              <w:t>public int compare(Livre premier, Livre second)</w:t>
            </w:r>
          </w:p>
        </w:tc>
        <w:tc>
          <w:tcPr>
            <w:tcW w:w="3160" w:type="dxa"/>
            <w:tcMar>
              <w:top w:w="55" w:type="dxa"/>
              <w:left w:w="100" w:type="dxa"/>
              <w:bottom w:w="55" w:type="dxa"/>
              <w:right w:w="100" w:type="dxa"/>
            </w:tcMar>
          </w:tcPr>
          <w:p w14:paraId="76D5F420" w14:textId="77777777" w:rsidR="00D8353B" w:rsidRDefault="00000000">
            <w:r>
              <w:rPr>
                <w:sz w:val="20"/>
                <w:szCs w:val="20"/>
              </w:rPr>
              <w:t>Par année, puis par titre à égalité</w:t>
            </w:r>
          </w:p>
        </w:tc>
      </w:tr>
      <w:tr w:rsidR="00D8353B" w14:paraId="7004E538" w14:textId="77777777">
        <w:trPr>
          <w:cantSplit/>
        </w:trPr>
        <w:tc>
          <w:tcPr>
            <w:tcW w:w="1900" w:type="dxa"/>
            <w:tcMar>
              <w:top w:w="55" w:type="dxa"/>
              <w:left w:w="100" w:type="dxa"/>
              <w:bottom w:w="55" w:type="dxa"/>
              <w:right w:w="100" w:type="dxa"/>
            </w:tcMar>
          </w:tcPr>
          <w:p w14:paraId="628179CC" w14:textId="77777777" w:rsidR="00D8353B" w:rsidRDefault="00000000">
            <w:r>
              <w:rPr>
                <w:rFonts w:ascii="Consolas" w:hAnsi="Consolas" w:cs="Consolas"/>
                <w:color w:val="E97132" w:themeColor="accent2"/>
                <w:sz w:val="18"/>
                <w:szCs w:val="18"/>
              </w:rPr>
              <w:t>ParAuteur</w:t>
            </w:r>
          </w:p>
        </w:tc>
        <w:tc>
          <w:tcPr>
            <w:tcW w:w="4300" w:type="dxa"/>
            <w:tcMar>
              <w:top w:w="55" w:type="dxa"/>
              <w:left w:w="100" w:type="dxa"/>
              <w:bottom w:w="55" w:type="dxa"/>
              <w:right w:w="100" w:type="dxa"/>
            </w:tcMar>
          </w:tcPr>
          <w:p w14:paraId="1C2A73C2" w14:textId="77777777" w:rsidR="00D8353B" w:rsidRDefault="00000000">
            <w:r>
              <w:rPr>
                <w:rFonts w:ascii="Consolas" w:hAnsi="Consolas" w:cs="Consolas"/>
                <w:color w:val="E97132" w:themeColor="accent2"/>
                <w:sz w:val="18"/>
                <w:szCs w:val="18"/>
              </w:rPr>
              <w:t>public int compare(Livre premier, Livre second)</w:t>
            </w:r>
          </w:p>
        </w:tc>
        <w:tc>
          <w:tcPr>
            <w:tcW w:w="3160" w:type="dxa"/>
            <w:tcMar>
              <w:top w:w="55" w:type="dxa"/>
              <w:left w:w="100" w:type="dxa"/>
              <w:bottom w:w="55" w:type="dxa"/>
              <w:right w:w="100" w:type="dxa"/>
            </w:tcMar>
          </w:tcPr>
          <w:p w14:paraId="23A79B7E" w14:textId="77777777" w:rsidR="00D8353B" w:rsidRDefault="00000000">
            <w:r>
              <w:rPr>
                <w:sz w:val="20"/>
                <w:szCs w:val="20"/>
              </w:rPr>
              <w:t>Par auteur, puis par titre</w:t>
            </w:r>
          </w:p>
        </w:tc>
      </w:tr>
      <w:tr w:rsidR="00D8353B" w14:paraId="7899C0A2" w14:textId="77777777">
        <w:trPr>
          <w:cantSplit/>
        </w:trPr>
        <w:tc>
          <w:tcPr>
            <w:tcW w:w="1900" w:type="dxa"/>
            <w:tcMar>
              <w:top w:w="55" w:type="dxa"/>
              <w:left w:w="100" w:type="dxa"/>
              <w:bottom w:w="55" w:type="dxa"/>
              <w:right w:w="100" w:type="dxa"/>
            </w:tcMar>
          </w:tcPr>
          <w:p w14:paraId="06DA9B3F" w14:textId="77777777" w:rsidR="00D8353B" w:rsidRDefault="00000000">
            <w:r>
              <w:rPr>
                <w:rFonts w:ascii="Consolas" w:hAnsi="Consolas" w:cs="Consolas"/>
                <w:color w:val="E97132" w:themeColor="accent2"/>
                <w:sz w:val="18"/>
                <w:szCs w:val="18"/>
              </w:rPr>
              <w:t>parTitre</w:t>
            </w:r>
          </w:p>
        </w:tc>
        <w:tc>
          <w:tcPr>
            <w:tcW w:w="4300" w:type="dxa"/>
            <w:tcMar>
              <w:top w:w="55" w:type="dxa"/>
              <w:left w:w="100" w:type="dxa"/>
              <w:bottom w:w="55" w:type="dxa"/>
              <w:right w:w="100" w:type="dxa"/>
            </w:tcMar>
          </w:tcPr>
          <w:p w14:paraId="0B8263C8" w14:textId="77777777" w:rsidR="00D8353B" w:rsidRDefault="00000000">
            <w:r>
              <w:rPr>
                <w:rFonts w:ascii="Consolas" w:hAnsi="Consolas" w:cs="Consolas"/>
                <w:color w:val="E97132" w:themeColor="accent2"/>
                <w:sz w:val="18"/>
                <w:szCs w:val="18"/>
              </w:rPr>
              <w:t>public static List&lt;Livre&gt; parTitre(List&lt;Livre&gt;)</w:t>
            </w:r>
          </w:p>
        </w:tc>
        <w:tc>
          <w:tcPr>
            <w:tcW w:w="3160" w:type="dxa"/>
            <w:tcMar>
              <w:top w:w="55" w:type="dxa"/>
              <w:left w:w="100" w:type="dxa"/>
              <w:bottom w:w="55" w:type="dxa"/>
              <w:right w:w="100" w:type="dxa"/>
            </w:tcMar>
          </w:tcPr>
          <w:p w14:paraId="243AA35C" w14:textId="77777777" w:rsidR="00D8353B" w:rsidRDefault="00000000">
            <w:r>
              <w:rPr>
                <w:sz w:val="20"/>
                <w:szCs w:val="20"/>
              </w:rPr>
              <w:t>Une nouvelle liste, dans l'ordre naturel</w:t>
            </w:r>
          </w:p>
        </w:tc>
      </w:tr>
      <w:tr w:rsidR="00D8353B" w14:paraId="53C0BC33" w14:textId="77777777">
        <w:trPr>
          <w:cantSplit/>
        </w:trPr>
        <w:tc>
          <w:tcPr>
            <w:tcW w:w="1900" w:type="dxa"/>
            <w:tcMar>
              <w:top w:w="55" w:type="dxa"/>
              <w:left w:w="100" w:type="dxa"/>
              <w:bottom w:w="55" w:type="dxa"/>
              <w:right w:w="100" w:type="dxa"/>
            </w:tcMar>
          </w:tcPr>
          <w:p w14:paraId="3D7FFA3E" w14:textId="77777777" w:rsidR="00D8353B" w:rsidRDefault="00000000">
            <w:r>
              <w:rPr>
                <w:rFonts w:ascii="Consolas" w:hAnsi="Consolas" w:cs="Consolas"/>
                <w:color w:val="E97132" w:themeColor="accent2"/>
                <w:sz w:val="18"/>
                <w:szCs w:val="18"/>
              </w:rPr>
              <w:t>parAnnee</w:t>
            </w:r>
          </w:p>
        </w:tc>
        <w:tc>
          <w:tcPr>
            <w:tcW w:w="4300" w:type="dxa"/>
            <w:tcMar>
              <w:top w:w="55" w:type="dxa"/>
              <w:left w:w="100" w:type="dxa"/>
              <w:bottom w:w="55" w:type="dxa"/>
              <w:right w:w="100" w:type="dxa"/>
            </w:tcMar>
          </w:tcPr>
          <w:p w14:paraId="71AFEBDF" w14:textId="77777777" w:rsidR="00D8353B" w:rsidRDefault="00000000">
            <w:r>
              <w:rPr>
                <w:rFonts w:ascii="Consolas" w:hAnsi="Consolas" w:cs="Consolas"/>
                <w:color w:val="E97132" w:themeColor="accent2"/>
                <w:sz w:val="18"/>
                <w:szCs w:val="18"/>
              </w:rPr>
              <w:t>public static List&lt;Livre&gt; parAnnee(List&lt;Livre&gt;)</w:t>
            </w:r>
          </w:p>
        </w:tc>
        <w:tc>
          <w:tcPr>
            <w:tcW w:w="3160" w:type="dxa"/>
            <w:tcMar>
              <w:top w:w="55" w:type="dxa"/>
              <w:left w:w="100" w:type="dxa"/>
              <w:bottom w:w="55" w:type="dxa"/>
              <w:right w:w="100" w:type="dxa"/>
            </w:tcMar>
          </w:tcPr>
          <w:p w14:paraId="04F8B191" w14:textId="77777777" w:rsidR="00D8353B" w:rsidRDefault="00000000">
            <w:r>
              <w:rPr>
                <w:sz w:val="20"/>
                <w:szCs w:val="20"/>
              </w:rPr>
              <w:t xml:space="preserve">Une nouvelle liste, triée avec </w:t>
            </w:r>
            <w:r>
              <w:rPr>
                <w:rFonts w:ascii="Consolas" w:hAnsi="Consolas" w:cs="Consolas"/>
                <w:color w:val="E97132" w:themeColor="accent2"/>
                <w:sz w:val="18"/>
                <w:szCs w:val="18"/>
              </w:rPr>
              <w:t>ParAnnee</w:t>
            </w:r>
          </w:p>
        </w:tc>
      </w:tr>
      <w:tr w:rsidR="00D8353B" w14:paraId="092591B5" w14:textId="77777777">
        <w:trPr>
          <w:cantSplit/>
        </w:trPr>
        <w:tc>
          <w:tcPr>
            <w:tcW w:w="1900" w:type="dxa"/>
            <w:tcMar>
              <w:top w:w="55" w:type="dxa"/>
              <w:left w:w="100" w:type="dxa"/>
              <w:bottom w:w="55" w:type="dxa"/>
              <w:right w:w="100" w:type="dxa"/>
            </w:tcMar>
          </w:tcPr>
          <w:p w14:paraId="2400D708" w14:textId="77777777" w:rsidR="00D8353B" w:rsidRDefault="00000000">
            <w:r>
              <w:rPr>
                <w:rFonts w:ascii="Consolas" w:hAnsi="Consolas" w:cs="Consolas"/>
                <w:color w:val="E97132" w:themeColor="accent2"/>
                <w:sz w:val="18"/>
                <w:szCs w:val="18"/>
              </w:rPr>
              <w:t>rangesParAuteur</w:t>
            </w:r>
          </w:p>
        </w:tc>
        <w:tc>
          <w:tcPr>
            <w:tcW w:w="4300" w:type="dxa"/>
            <w:tcMar>
              <w:top w:w="55" w:type="dxa"/>
              <w:left w:w="100" w:type="dxa"/>
              <w:bottom w:w="55" w:type="dxa"/>
              <w:right w:w="100" w:type="dxa"/>
            </w:tcMar>
          </w:tcPr>
          <w:p w14:paraId="4F4613F7" w14:textId="77777777" w:rsidR="00D8353B" w:rsidRDefault="00000000">
            <w:r>
              <w:rPr>
                <w:rFonts w:ascii="Consolas" w:hAnsi="Consolas" w:cs="Consolas"/>
                <w:color w:val="E97132" w:themeColor="accent2"/>
                <w:sz w:val="18"/>
                <w:szCs w:val="18"/>
              </w:rPr>
              <w:t>public static Set&lt;Livre&gt; rangesParAuteur(List&lt;Livre&gt;)</w:t>
            </w:r>
          </w:p>
        </w:tc>
        <w:tc>
          <w:tcPr>
            <w:tcW w:w="3160" w:type="dxa"/>
            <w:tcMar>
              <w:top w:w="55" w:type="dxa"/>
              <w:left w:w="100" w:type="dxa"/>
              <w:bottom w:w="55" w:type="dxa"/>
              <w:right w:w="100" w:type="dxa"/>
            </w:tcMar>
          </w:tcPr>
          <w:p w14:paraId="4E78BE33" w14:textId="77777777" w:rsidR="00D8353B" w:rsidRDefault="00000000">
            <w:r>
              <w:rPr>
                <w:sz w:val="20"/>
                <w:szCs w:val="20"/>
              </w:rPr>
              <w:t xml:space="preserve">Un </w:t>
            </w:r>
            <w:r>
              <w:rPr>
                <w:rFonts w:ascii="Consolas" w:hAnsi="Consolas" w:cs="Consolas"/>
                <w:color w:val="E97132" w:themeColor="accent2"/>
                <w:sz w:val="18"/>
                <w:szCs w:val="18"/>
              </w:rPr>
              <w:t>TreeSet</w:t>
            </w:r>
            <w:r>
              <w:rPr>
                <w:sz w:val="20"/>
                <w:szCs w:val="20"/>
              </w:rPr>
              <w:t xml:space="preserve"> construit avec </w:t>
            </w:r>
            <w:r>
              <w:rPr>
                <w:rFonts w:ascii="Consolas" w:hAnsi="Consolas" w:cs="Consolas"/>
                <w:color w:val="E97132" w:themeColor="accent2"/>
                <w:sz w:val="18"/>
                <w:szCs w:val="18"/>
              </w:rPr>
              <w:t>ParAuteur</w:t>
            </w:r>
          </w:p>
        </w:tc>
      </w:tr>
    </w:tbl>
    <w:p w14:paraId="015384CE" w14:textId="77777777" w:rsidR="00D8353B" w:rsidRDefault="00000000">
      <w:pPr>
        <w:spacing w:after="120"/>
      </w:pPr>
      <w:r>
        <w:rPr>
          <w:b/>
          <w:bCs/>
        </w:rPr>
        <w:t xml:space="preserve">Indices : </w:t>
      </w:r>
      <w:r>
        <w:t xml:space="preserve">une </w:t>
      </w:r>
      <w:r>
        <w:rPr>
          <w:rFonts w:ascii="Consolas" w:hAnsi="Consolas" w:cs="Consolas"/>
          <w:color w:val="E97132" w:themeColor="accent2"/>
          <w:sz w:val="18"/>
          <w:szCs w:val="18"/>
        </w:rPr>
        <w:t>String</w:t>
      </w:r>
      <w:r>
        <w:t xml:space="preserve"> sait déjà se comparer ; pour les années, </w:t>
      </w:r>
      <w:r>
        <w:rPr>
          <w:rFonts w:ascii="Consolas" w:hAnsi="Consolas" w:cs="Consolas"/>
          <w:color w:val="E97132" w:themeColor="accent2"/>
          <w:sz w:val="18"/>
          <w:szCs w:val="18"/>
        </w:rPr>
        <w:t>Integer.compare</w:t>
      </w:r>
      <w:r>
        <w:t xml:space="preserve"> plutôt qu'une soustraction (voir </w:t>
      </w:r>
      <w:r>
        <w:rPr>
          <w:rFonts w:ascii="Consolas" w:hAnsi="Consolas" w:cs="Consolas"/>
          <w:color w:val="E97132" w:themeColor="accent2"/>
          <w:sz w:val="18"/>
          <w:szCs w:val="18"/>
        </w:rPr>
        <w:t>COL §6</w:t>
      </w:r>
      <w:r>
        <w:t xml:space="preserve">). La méthode </w:t>
      </w:r>
      <w:r>
        <w:rPr>
          <w:rFonts w:ascii="Consolas" w:hAnsi="Consolas" w:cs="Consolas"/>
          <w:color w:val="E97132" w:themeColor="accent2"/>
          <w:sz w:val="18"/>
          <w:szCs w:val="18"/>
        </w:rPr>
        <w:t>sort</w:t>
      </w:r>
      <w:r>
        <w:t xml:space="preserve"> d'une </w:t>
      </w:r>
      <w:r>
        <w:rPr>
          <w:rFonts w:ascii="Consolas" w:hAnsi="Consolas" w:cs="Consolas"/>
          <w:color w:val="E97132" w:themeColor="accent2"/>
          <w:sz w:val="18"/>
          <w:szCs w:val="18"/>
        </w:rPr>
        <w:t>List</w:t>
      </w:r>
      <w:r>
        <w:t xml:space="preserve"> reçoit un comparateur, et le constructeur de </w:t>
      </w:r>
      <w:r>
        <w:rPr>
          <w:rFonts w:ascii="Consolas" w:hAnsi="Consolas" w:cs="Consolas"/>
          <w:color w:val="E97132" w:themeColor="accent2"/>
          <w:sz w:val="18"/>
          <w:szCs w:val="18"/>
        </w:rPr>
        <w:t>TreeSet</w:t>
      </w:r>
      <w:r>
        <w:t xml:space="preserve"> aussi. Comme dans </w:t>
      </w:r>
      <w:hyperlink w:anchor="ex-COL-1" w:history="1">
        <w:r w:rsidR="00D8353B">
          <w:rPr>
            <w:rFonts w:ascii="Consolas" w:hAnsi="Consolas" w:cs="Consolas"/>
            <w:color w:val="E97132" w:themeColor="accent2"/>
            <w:sz w:val="18"/>
            <w:szCs w:val="18"/>
          </w:rPr>
          <w:t>COL.1</w:t>
        </w:r>
      </w:hyperlink>
      <w:r>
        <w:t xml:space="preserve">, aucune méthode de </w:t>
      </w:r>
      <w:r>
        <w:rPr>
          <w:rFonts w:ascii="Consolas" w:hAnsi="Consolas" w:cs="Consolas"/>
          <w:color w:val="E97132" w:themeColor="accent2"/>
          <w:sz w:val="18"/>
          <w:szCs w:val="18"/>
        </w:rPr>
        <w:t>Tris</w:t>
      </w:r>
      <w:r>
        <w:t xml:space="preserve"> ne modifie la liste reçue.</w:t>
      </w:r>
    </w:p>
    <w:p w14:paraId="7C1A8137"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105B976" w14:textId="77777777">
        <w:trPr>
          <w:cantSplit/>
        </w:trPr>
        <w:tc>
          <w:tcPr>
            <w:tcW w:w="9360" w:type="dxa"/>
            <w:shd w:val="clear" w:color="auto" w:fill="F7F9FC"/>
            <w:tcMar>
              <w:top w:w="120" w:type="dxa"/>
              <w:left w:w="160" w:type="dxa"/>
              <w:bottom w:w="120" w:type="dxa"/>
              <w:right w:w="160" w:type="dxa"/>
            </w:tcMar>
          </w:tcPr>
          <w:p w14:paraId="1FDC0588" w14:textId="77777777" w:rsidR="00D8353B" w:rsidRDefault="00000000">
            <w:pPr>
              <w:spacing w:after="80"/>
            </w:pPr>
            <w:r>
              <w:rPr>
                <w:rFonts w:ascii="Consolas" w:hAnsi="Consolas" w:cs="Consolas"/>
                <w:color w:val="E97132" w:themeColor="accent2"/>
                <w:sz w:val="18"/>
                <w:szCs w:val="18"/>
              </w:rPr>
              <w:t>be.ephec.java.col.e08.TrisTest</w:t>
            </w:r>
          </w:p>
          <w:p w14:paraId="56CCFCA9" w14:textId="77777777" w:rsidR="00D8353B" w:rsidRDefault="00000000">
            <w:r>
              <w:t>Vérifie l'ordre naturel, les trois tris, le départage à égalité, que l'ensemble garde tous les livres, et que la liste reçue n'est pas modifiée.</w:t>
            </w:r>
          </w:p>
        </w:tc>
      </w:tr>
    </w:tbl>
    <w:p w14:paraId="23A8A415" w14:textId="77777777" w:rsidR="00D8353B" w:rsidRDefault="00000000">
      <w:pPr>
        <w:pStyle w:val="Titre3"/>
        <w:keepNext/>
        <w:spacing w:before="240" w:after="100"/>
      </w:pPr>
      <w:r>
        <w:rPr>
          <w:b/>
          <w:bCs/>
          <w:color w:val="595959"/>
        </w:rPr>
        <w:t>Questions à se poser</w:t>
      </w:r>
    </w:p>
    <w:p w14:paraId="17AB86A8" w14:textId="77777777" w:rsidR="00D8353B" w:rsidRDefault="00000000">
      <w:pPr>
        <w:pStyle w:val="Paragraphedeliste"/>
        <w:numPr>
          <w:ilvl w:val="0"/>
          <w:numId w:val="9"/>
        </w:numPr>
        <w:spacing w:after="60"/>
      </w:pPr>
      <w:r>
        <w:t xml:space="preserve">Retirez le second critère de </w:t>
      </w:r>
      <w:r>
        <w:rPr>
          <w:rFonts w:ascii="Consolas" w:hAnsi="Consolas" w:cs="Consolas"/>
          <w:color w:val="E97132" w:themeColor="accent2"/>
          <w:sz w:val="18"/>
          <w:szCs w:val="18"/>
        </w:rPr>
        <w:t>ParAuteur</w:t>
      </w:r>
      <w:r>
        <w:t xml:space="preserve"> (le titre), et relancez le test. Combien de livres reste-t-il dans l'ensemble, et pourquoi ?</w:t>
      </w:r>
    </w:p>
    <w:p w14:paraId="2A59AA62" w14:textId="77777777" w:rsidR="00D8353B" w:rsidRDefault="00000000">
      <w:pPr>
        <w:pStyle w:val="Paragraphedeliste"/>
        <w:numPr>
          <w:ilvl w:val="0"/>
          <w:numId w:val="9"/>
        </w:numPr>
        <w:spacing w:after="60"/>
      </w:pPr>
      <w:r>
        <w:t>Pourquoi l'ordre par titre est-il l'ordre naturel, et pas l'ordre par année ? Qu'est-ce qui rend un ordre « naturel » pour une classe ?</w:t>
      </w:r>
    </w:p>
    <w:p w14:paraId="4CEA32CA" w14:textId="77777777" w:rsidR="00D8353B" w:rsidRDefault="00000000">
      <w:pPr>
        <w:pStyle w:val="Paragraphedeliste"/>
        <w:numPr>
          <w:ilvl w:val="0"/>
          <w:numId w:val="9"/>
        </w:numPr>
        <w:spacing w:after="60"/>
      </w:pPr>
      <w:r>
        <w:t xml:space="preserve">Au module </w:t>
      </w:r>
      <w:r>
        <w:rPr>
          <w:rFonts w:ascii="Consolas" w:hAnsi="Consolas" w:cs="Consolas"/>
          <w:color w:val="E97132" w:themeColor="accent2"/>
          <w:sz w:val="18"/>
          <w:szCs w:val="18"/>
        </w:rPr>
        <w:t>LAM</w:t>
      </w:r>
      <w:r>
        <w:t>, chacun des deux comparateurs tiendra en une ligne. Lesquelles de ces classes vous paraîtront alors encore utiles ?</w:t>
      </w:r>
    </w:p>
    <w:p w14:paraId="4FAB4A45" w14:textId="77777777" w:rsidR="00D8353B" w:rsidRDefault="00000000">
      <w:pPr>
        <w:pStyle w:val="Titre1"/>
        <w:keepNext/>
        <w:pageBreakBefore/>
        <w:spacing w:before="360" w:after="160"/>
      </w:pPr>
      <w:bookmarkStart w:id="57" w:name="_Toc243655538"/>
      <w:r>
        <w:rPr>
          <w:b/>
          <w:bCs/>
          <w:color w:val="1F4E79"/>
          <w:sz w:val="40"/>
          <w:szCs w:val="40"/>
        </w:rPr>
        <w:lastRenderedPageBreak/>
        <w:t>Module EXC — Exceptions</w:t>
      </w:r>
      <w:bookmarkEnd w:id="57"/>
    </w:p>
    <w:p w14:paraId="794D1F91" w14:textId="77777777" w:rsidR="00D8353B" w:rsidRDefault="00D8353B">
      <w:pPr>
        <w:spacing w:after="120"/>
      </w:pPr>
    </w:p>
    <w:p w14:paraId="1EC0EA19"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417512D" w14:textId="77777777">
        <w:trPr>
          <w:tblHeader/>
        </w:trPr>
        <w:tc>
          <w:tcPr>
            <w:tcW w:w="2200" w:type="dxa"/>
            <w:shd w:val="clear" w:color="auto" w:fill="DEEAF6"/>
            <w:tcMar>
              <w:top w:w="55" w:type="dxa"/>
              <w:left w:w="100" w:type="dxa"/>
              <w:bottom w:w="55" w:type="dxa"/>
              <w:right w:w="100" w:type="dxa"/>
            </w:tcMar>
          </w:tcPr>
          <w:p w14:paraId="69E194A0"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0E0FAC46"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0A50AD5C" w14:textId="77777777" w:rsidR="00D8353B" w:rsidRDefault="00000000">
            <w:r>
              <w:rPr>
                <w:b/>
                <w:bCs/>
                <w:sz w:val="20"/>
                <w:szCs w:val="20"/>
              </w:rPr>
              <w:t>Sujet</w:t>
            </w:r>
          </w:p>
        </w:tc>
      </w:tr>
      <w:tr w:rsidR="00D8353B" w14:paraId="491BF939" w14:textId="77777777">
        <w:trPr>
          <w:cantSplit/>
        </w:trPr>
        <w:tc>
          <w:tcPr>
            <w:tcW w:w="2200" w:type="dxa"/>
            <w:tcMar>
              <w:top w:w="55" w:type="dxa"/>
              <w:left w:w="100" w:type="dxa"/>
              <w:bottom w:w="55" w:type="dxa"/>
              <w:right w:w="100" w:type="dxa"/>
            </w:tcMar>
          </w:tcPr>
          <w:p w14:paraId="1D921260" w14:textId="77777777" w:rsidR="00D8353B" w:rsidRDefault="00D8353B">
            <w:hyperlink w:anchor="ex-EXC-1" w:history="1">
              <w:r>
                <w:rPr>
                  <w:rFonts w:ascii="Consolas" w:hAnsi="Consolas" w:cs="Consolas"/>
                  <w:color w:val="0563C1"/>
                  <w:sz w:val="18"/>
                  <w:szCs w:val="18"/>
                  <w:u w:val="single"/>
                </w:rPr>
                <w:t>EXC.1</w:t>
              </w:r>
            </w:hyperlink>
          </w:p>
        </w:tc>
        <w:tc>
          <w:tcPr>
            <w:tcW w:w="3400" w:type="dxa"/>
            <w:tcMar>
              <w:top w:w="55" w:type="dxa"/>
              <w:left w:w="100" w:type="dxa"/>
              <w:bottom w:w="55" w:type="dxa"/>
              <w:right w:w="100" w:type="dxa"/>
            </w:tcMar>
          </w:tcPr>
          <w:p w14:paraId="07D7BD5A" w14:textId="77777777" w:rsidR="00D8353B" w:rsidRDefault="00000000">
            <w:r>
              <w:rPr>
                <w:rFonts w:ascii="Consolas" w:hAnsi="Consolas" w:cs="Consolas"/>
                <w:color w:val="E97132" w:themeColor="accent2"/>
                <w:sz w:val="18"/>
                <w:szCs w:val="18"/>
              </w:rPr>
              <w:t>be.ephec.java.exc.e01</w:t>
            </w:r>
          </w:p>
        </w:tc>
        <w:tc>
          <w:tcPr>
            <w:tcW w:w="3760" w:type="dxa"/>
            <w:tcMar>
              <w:top w:w="55" w:type="dxa"/>
              <w:left w:w="100" w:type="dxa"/>
              <w:bottom w:w="55" w:type="dxa"/>
              <w:right w:w="100" w:type="dxa"/>
            </w:tcMar>
          </w:tcPr>
          <w:p w14:paraId="7A87DC51" w14:textId="77777777" w:rsidR="00D8353B" w:rsidRDefault="00000000">
            <w:r>
              <w:rPr>
                <w:sz w:val="20"/>
                <w:szCs w:val="20"/>
              </w:rPr>
              <w:t>Lever sa propre exception</w:t>
            </w:r>
          </w:p>
        </w:tc>
      </w:tr>
      <w:tr w:rsidR="00D8353B" w14:paraId="394B4CE3" w14:textId="77777777">
        <w:trPr>
          <w:cantSplit/>
        </w:trPr>
        <w:tc>
          <w:tcPr>
            <w:tcW w:w="2200" w:type="dxa"/>
            <w:tcMar>
              <w:top w:w="55" w:type="dxa"/>
              <w:left w:w="100" w:type="dxa"/>
              <w:bottom w:w="55" w:type="dxa"/>
              <w:right w:w="100" w:type="dxa"/>
            </w:tcMar>
          </w:tcPr>
          <w:p w14:paraId="5134EBD4" w14:textId="77777777" w:rsidR="00D8353B" w:rsidRDefault="00D8353B">
            <w:hyperlink w:anchor="ex-EXC-2" w:history="1">
              <w:r>
                <w:rPr>
                  <w:rFonts w:ascii="Consolas" w:hAnsi="Consolas" w:cs="Consolas"/>
                  <w:color w:val="0563C1"/>
                  <w:sz w:val="18"/>
                  <w:szCs w:val="18"/>
                  <w:u w:val="single"/>
                </w:rPr>
                <w:t>EXC.2</w:t>
              </w:r>
            </w:hyperlink>
          </w:p>
        </w:tc>
        <w:tc>
          <w:tcPr>
            <w:tcW w:w="3400" w:type="dxa"/>
            <w:tcMar>
              <w:top w:w="55" w:type="dxa"/>
              <w:left w:w="100" w:type="dxa"/>
              <w:bottom w:w="55" w:type="dxa"/>
              <w:right w:w="100" w:type="dxa"/>
            </w:tcMar>
          </w:tcPr>
          <w:p w14:paraId="764801F9" w14:textId="77777777" w:rsidR="00D8353B" w:rsidRDefault="00000000">
            <w:r>
              <w:rPr>
                <w:rFonts w:ascii="Consolas" w:hAnsi="Consolas" w:cs="Consolas"/>
                <w:color w:val="E97132" w:themeColor="accent2"/>
                <w:sz w:val="18"/>
                <w:szCs w:val="18"/>
              </w:rPr>
              <w:t>be.ephec.java.exc.e02</w:t>
            </w:r>
          </w:p>
        </w:tc>
        <w:tc>
          <w:tcPr>
            <w:tcW w:w="3760" w:type="dxa"/>
            <w:tcMar>
              <w:top w:w="55" w:type="dxa"/>
              <w:left w:w="100" w:type="dxa"/>
              <w:bottom w:w="55" w:type="dxa"/>
              <w:right w:w="100" w:type="dxa"/>
            </w:tcMar>
          </w:tcPr>
          <w:p w14:paraId="4380A51E" w14:textId="77777777" w:rsidR="00D8353B" w:rsidRDefault="00000000">
            <w:r>
              <w:rPr>
                <w:sz w:val="20"/>
                <w:szCs w:val="20"/>
              </w:rPr>
              <w:t>Un compte, sans exception</w:t>
            </w:r>
          </w:p>
        </w:tc>
      </w:tr>
      <w:tr w:rsidR="00D8353B" w14:paraId="15F9E280" w14:textId="77777777">
        <w:trPr>
          <w:cantSplit/>
        </w:trPr>
        <w:tc>
          <w:tcPr>
            <w:tcW w:w="2200" w:type="dxa"/>
            <w:tcMar>
              <w:top w:w="55" w:type="dxa"/>
              <w:left w:w="100" w:type="dxa"/>
              <w:bottom w:w="55" w:type="dxa"/>
              <w:right w:w="100" w:type="dxa"/>
            </w:tcMar>
          </w:tcPr>
          <w:p w14:paraId="18D163E7" w14:textId="77777777" w:rsidR="00D8353B" w:rsidRDefault="00D8353B">
            <w:hyperlink w:anchor="ex-EXC-3" w:history="1">
              <w:r>
                <w:rPr>
                  <w:rFonts w:ascii="Consolas" w:hAnsi="Consolas" w:cs="Consolas"/>
                  <w:color w:val="0563C1"/>
                  <w:sz w:val="18"/>
                  <w:szCs w:val="18"/>
                  <w:u w:val="single"/>
                </w:rPr>
                <w:t>EXC.3</w:t>
              </w:r>
            </w:hyperlink>
          </w:p>
        </w:tc>
        <w:tc>
          <w:tcPr>
            <w:tcW w:w="3400" w:type="dxa"/>
            <w:tcMar>
              <w:top w:w="55" w:type="dxa"/>
              <w:left w:w="100" w:type="dxa"/>
              <w:bottom w:w="55" w:type="dxa"/>
              <w:right w:w="100" w:type="dxa"/>
            </w:tcMar>
          </w:tcPr>
          <w:p w14:paraId="33F25AAD" w14:textId="77777777" w:rsidR="00D8353B" w:rsidRDefault="00000000">
            <w:r>
              <w:rPr>
                <w:rFonts w:ascii="Consolas" w:hAnsi="Consolas" w:cs="Consolas"/>
                <w:color w:val="E97132" w:themeColor="accent2"/>
                <w:sz w:val="18"/>
                <w:szCs w:val="18"/>
              </w:rPr>
              <w:t>be.ephec.java.exc.e03</w:t>
            </w:r>
          </w:p>
        </w:tc>
        <w:tc>
          <w:tcPr>
            <w:tcW w:w="3760" w:type="dxa"/>
            <w:tcMar>
              <w:top w:w="55" w:type="dxa"/>
              <w:left w:w="100" w:type="dxa"/>
              <w:bottom w:w="55" w:type="dxa"/>
              <w:right w:w="100" w:type="dxa"/>
            </w:tcMar>
          </w:tcPr>
          <w:p w14:paraId="738D7CCE" w14:textId="77777777" w:rsidR="00D8353B" w:rsidRDefault="00000000">
            <w:r>
              <w:rPr>
                <w:sz w:val="20"/>
                <w:szCs w:val="20"/>
              </w:rPr>
              <w:t>Un numéro de compte vérifié</w:t>
            </w:r>
          </w:p>
        </w:tc>
      </w:tr>
      <w:tr w:rsidR="00D8353B" w14:paraId="04DAA001" w14:textId="77777777">
        <w:trPr>
          <w:cantSplit/>
        </w:trPr>
        <w:tc>
          <w:tcPr>
            <w:tcW w:w="2200" w:type="dxa"/>
            <w:tcMar>
              <w:top w:w="55" w:type="dxa"/>
              <w:left w:w="100" w:type="dxa"/>
              <w:bottom w:w="55" w:type="dxa"/>
              <w:right w:w="100" w:type="dxa"/>
            </w:tcMar>
          </w:tcPr>
          <w:p w14:paraId="2E72FF20" w14:textId="77777777" w:rsidR="00D8353B" w:rsidRDefault="00D8353B">
            <w:hyperlink w:anchor="ex-EXC-4" w:history="1">
              <w:r>
                <w:rPr>
                  <w:rFonts w:ascii="Consolas" w:hAnsi="Consolas" w:cs="Consolas"/>
                  <w:color w:val="0563C1"/>
                  <w:sz w:val="18"/>
                  <w:szCs w:val="18"/>
                  <w:u w:val="single"/>
                </w:rPr>
                <w:t>EXC.4</w:t>
              </w:r>
            </w:hyperlink>
          </w:p>
        </w:tc>
        <w:tc>
          <w:tcPr>
            <w:tcW w:w="3400" w:type="dxa"/>
            <w:tcMar>
              <w:top w:w="55" w:type="dxa"/>
              <w:left w:w="100" w:type="dxa"/>
              <w:bottom w:w="55" w:type="dxa"/>
              <w:right w:w="100" w:type="dxa"/>
            </w:tcMar>
          </w:tcPr>
          <w:p w14:paraId="0CB23210" w14:textId="77777777" w:rsidR="00D8353B" w:rsidRDefault="00000000">
            <w:r>
              <w:rPr>
                <w:rFonts w:ascii="Consolas" w:hAnsi="Consolas" w:cs="Consolas"/>
                <w:color w:val="E97132" w:themeColor="accent2"/>
                <w:sz w:val="18"/>
                <w:szCs w:val="18"/>
              </w:rPr>
              <w:t>be.ephec.java.exc.e04</w:t>
            </w:r>
          </w:p>
        </w:tc>
        <w:tc>
          <w:tcPr>
            <w:tcW w:w="3760" w:type="dxa"/>
            <w:tcMar>
              <w:top w:w="55" w:type="dxa"/>
              <w:left w:w="100" w:type="dxa"/>
              <w:bottom w:w="55" w:type="dxa"/>
              <w:right w:w="100" w:type="dxa"/>
            </w:tcMar>
          </w:tcPr>
          <w:p w14:paraId="2B375593" w14:textId="77777777" w:rsidR="00D8353B" w:rsidRDefault="00000000">
            <w:r>
              <w:rPr>
                <w:sz w:val="20"/>
                <w:szCs w:val="20"/>
              </w:rPr>
              <w:t>Provoquer, puis traiter</w:t>
            </w:r>
          </w:p>
        </w:tc>
      </w:tr>
      <w:tr w:rsidR="00D8353B" w14:paraId="7CB35DC1" w14:textId="77777777">
        <w:trPr>
          <w:cantSplit/>
        </w:trPr>
        <w:tc>
          <w:tcPr>
            <w:tcW w:w="2200" w:type="dxa"/>
            <w:tcMar>
              <w:top w:w="55" w:type="dxa"/>
              <w:left w:w="100" w:type="dxa"/>
              <w:bottom w:w="55" w:type="dxa"/>
              <w:right w:w="100" w:type="dxa"/>
            </w:tcMar>
          </w:tcPr>
          <w:p w14:paraId="5238F14C" w14:textId="77777777" w:rsidR="00D8353B" w:rsidRDefault="00D8353B">
            <w:hyperlink w:anchor="ex-EXC-5" w:history="1">
              <w:r>
                <w:rPr>
                  <w:rFonts w:ascii="Consolas" w:hAnsi="Consolas" w:cs="Consolas"/>
                  <w:color w:val="0563C1"/>
                  <w:sz w:val="18"/>
                  <w:szCs w:val="18"/>
                  <w:u w:val="single"/>
                </w:rPr>
                <w:t>EXC.5</w:t>
              </w:r>
            </w:hyperlink>
          </w:p>
        </w:tc>
        <w:tc>
          <w:tcPr>
            <w:tcW w:w="3400" w:type="dxa"/>
            <w:tcMar>
              <w:top w:w="55" w:type="dxa"/>
              <w:left w:w="100" w:type="dxa"/>
              <w:bottom w:w="55" w:type="dxa"/>
              <w:right w:w="100" w:type="dxa"/>
            </w:tcMar>
          </w:tcPr>
          <w:p w14:paraId="6D8DCD85" w14:textId="77777777" w:rsidR="00D8353B" w:rsidRDefault="00000000">
            <w:r>
              <w:rPr>
                <w:rFonts w:ascii="Consolas" w:hAnsi="Consolas" w:cs="Consolas"/>
                <w:color w:val="E97132" w:themeColor="accent2"/>
                <w:sz w:val="18"/>
                <w:szCs w:val="18"/>
              </w:rPr>
              <w:t>be.ephec.java.exc.e05</w:t>
            </w:r>
          </w:p>
        </w:tc>
        <w:tc>
          <w:tcPr>
            <w:tcW w:w="3760" w:type="dxa"/>
            <w:tcMar>
              <w:top w:w="55" w:type="dxa"/>
              <w:left w:w="100" w:type="dxa"/>
              <w:bottom w:w="55" w:type="dxa"/>
              <w:right w:w="100" w:type="dxa"/>
            </w:tcMar>
          </w:tcPr>
          <w:p w14:paraId="74124A25" w14:textId="77777777" w:rsidR="00D8353B" w:rsidRDefault="00000000">
            <w:r>
              <w:rPr>
                <w:sz w:val="20"/>
                <w:szCs w:val="20"/>
              </w:rPr>
              <w:t>Lire une trace</w:t>
            </w:r>
          </w:p>
        </w:tc>
      </w:tr>
    </w:tbl>
    <w:p w14:paraId="0820C01C" w14:textId="77777777" w:rsidR="00D8353B" w:rsidRDefault="00000000">
      <w:pPr>
        <w:pStyle w:val="Titre3"/>
        <w:keepNext/>
        <w:spacing w:before="240" w:after="100"/>
      </w:pPr>
      <w:r>
        <w:rPr>
          <w:b/>
          <w:bCs/>
          <w:color w:val="595959"/>
        </w:rPr>
        <w:t>Ce qu'il faut avoir en tête</w:t>
      </w:r>
    </w:p>
    <w:p w14:paraId="6B76A38C" w14:textId="77777777" w:rsidR="00D8353B" w:rsidRDefault="00000000">
      <w:pPr>
        <w:spacing w:after="120"/>
      </w:pPr>
      <w:r>
        <w:t>Une exception est un objet. La lever interrompt le cours normal du programme et remonte la pile des appels jusqu'à trouver quelqu'un qui l'attrape. Si personne ne l'attrape, le programme s'arrête et affiche une trace.</w:t>
      </w:r>
    </w:p>
    <w:p w14:paraId="416D2699"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throw new MonException("ce qui ne va pas");     // lever</w:t>
      </w:r>
    </w:p>
    <w:p w14:paraId="136E9546"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1461622B" w14:textId="77777777" w:rsidR="00D8353B" w:rsidRDefault="00000000">
      <w:pPr>
        <w:keepNext/>
        <w:keepLines/>
        <w:shd w:val="clear" w:color="auto" w:fill="F2F2F2"/>
        <w:ind w:left="220"/>
      </w:pPr>
      <w:r>
        <w:rPr>
          <w:rFonts w:ascii="Consolas" w:hAnsi="Consolas" w:cs="Consolas"/>
          <w:color w:val="E97132" w:themeColor="accent2"/>
          <w:sz w:val="18"/>
          <w:szCs w:val="18"/>
        </w:rPr>
        <w:t>try {</w:t>
      </w:r>
    </w:p>
    <w:p w14:paraId="76FFC6E3"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quelqueChoseQuiPeutEchouer();</w:t>
      </w:r>
    </w:p>
    <w:p w14:paraId="4D7DE64E" w14:textId="77777777" w:rsidR="00D8353B" w:rsidRDefault="00000000">
      <w:pPr>
        <w:keepNext/>
        <w:keepLines/>
        <w:shd w:val="clear" w:color="auto" w:fill="F2F2F2"/>
        <w:ind w:left="220"/>
      </w:pPr>
      <w:r>
        <w:rPr>
          <w:rFonts w:ascii="Consolas" w:hAnsi="Consolas" w:cs="Consolas"/>
          <w:color w:val="E97132" w:themeColor="accent2"/>
          <w:sz w:val="18"/>
          <w:szCs w:val="18"/>
        </w:rPr>
        <w:t>} catch (MonException e) {</w:t>
      </w:r>
    </w:p>
    <w:p w14:paraId="71F9112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System.out.println(e.getMessage());          // attraper</w:t>
      </w:r>
    </w:p>
    <w:p w14:paraId="7B13142C"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25F9DF7C" w14:textId="77777777" w:rsidR="00D8353B" w:rsidRDefault="00000000">
      <w:pPr>
        <w:pStyle w:val="Titre3"/>
        <w:keepNext/>
        <w:spacing w:before="240" w:after="100"/>
      </w:pPr>
      <w:r>
        <w:rPr>
          <w:b/>
          <w:bCs/>
          <w:color w:val="595959"/>
        </w:rPr>
        <w:t>Contrôlée ou non contrôlée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D8353B" w14:paraId="6DD9B652" w14:textId="77777777">
        <w:trPr>
          <w:tblHeader/>
        </w:trPr>
        <w:tc>
          <w:tcPr>
            <w:tcW w:w="1900" w:type="dxa"/>
            <w:shd w:val="clear" w:color="auto" w:fill="DEEAF6"/>
            <w:tcMar>
              <w:top w:w="55" w:type="dxa"/>
              <w:left w:w="100" w:type="dxa"/>
              <w:bottom w:w="55" w:type="dxa"/>
              <w:right w:w="100" w:type="dxa"/>
            </w:tcMar>
          </w:tcPr>
          <w:p w14:paraId="7DFF697E" w14:textId="77777777" w:rsidR="00D8353B" w:rsidRDefault="00D8353B"/>
        </w:tc>
        <w:tc>
          <w:tcPr>
            <w:tcW w:w="3700" w:type="dxa"/>
            <w:shd w:val="clear" w:color="auto" w:fill="DEEAF6"/>
            <w:tcMar>
              <w:top w:w="55" w:type="dxa"/>
              <w:left w:w="100" w:type="dxa"/>
              <w:bottom w:w="55" w:type="dxa"/>
              <w:right w:w="100" w:type="dxa"/>
            </w:tcMar>
          </w:tcPr>
          <w:p w14:paraId="4A7EF19F" w14:textId="77777777" w:rsidR="00D8353B" w:rsidRDefault="00000000">
            <w:r>
              <w:rPr>
                <w:b/>
                <w:bCs/>
                <w:sz w:val="20"/>
                <w:szCs w:val="20"/>
              </w:rPr>
              <w:t>Contrôlée</w:t>
            </w:r>
          </w:p>
        </w:tc>
        <w:tc>
          <w:tcPr>
            <w:tcW w:w="3760" w:type="dxa"/>
            <w:shd w:val="clear" w:color="auto" w:fill="DEEAF6"/>
            <w:tcMar>
              <w:top w:w="55" w:type="dxa"/>
              <w:left w:w="100" w:type="dxa"/>
              <w:bottom w:w="55" w:type="dxa"/>
              <w:right w:w="100" w:type="dxa"/>
            </w:tcMar>
          </w:tcPr>
          <w:p w14:paraId="03083B5B" w14:textId="77777777" w:rsidR="00D8353B" w:rsidRDefault="00000000">
            <w:r>
              <w:rPr>
                <w:b/>
                <w:bCs/>
                <w:sz w:val="20"/>
                <w:szCs w:val="20"/>
              </w:rPr>
              <w:t>Non contrôlée</w:t>
            </w:r>
          </w:p>
        </w:tc>
      </w:tr>
      <w:tr w:rsidR="00D8353B" w14:paraId="381EE713" w14:textId="77777777">
        <w:trPr>
          <w:cantSplit/>
        </w:trPr>
        <w:tc>
          <w:tcPr>
            <w:tcW w:w="1900" w:type="dxa"/>
            <w:tcMar>
              <w:top w:w="55" w:type="dxa"/>
              <w:left w:w="100" w:type="dxa"/>
              <w:bottom w:w="55" w:type="dxa"/>
              <w:right w:w="100" w:type="dxa"/>
            </w:tcMar>
          </w:tcPr>
          <w:p w14:paraId="543464B2" w14:textId="77777777" w:rsidR="00D8353B" w:rsidRDefault="00000000">
            <w:r>
              <w:rPr>
                <w:sz w:val="20"/>
                <w:szCs w:val="20"/>
              </w:rPr>
              <w:t>Hérite de</w:t>
            </w:r>
          </w:p>
        </w:tc>
        <w:tc>
          <w:tcPr>
            <w:tcW w:w="3700" w:type="dxa"/>
            <w:tcMar>
              <w:top w:w="55" w:type="dxa"/>
              <w:left w:w="100" w:type="dxa"/>
              <w:bottom w:w="55" w:type="dxa"/>
              <w:right w:w="100" w:type="dxa"/>
            </w:tcMar>
          </w:tcPr>
          <w:p w14:paraId="7907E9A3" w14:textId="77777777" w:rsidR="00D8353B" w:rsidRDefault="00000000">
            <w:r>
              <w:rPr>
                <w:rFonts w:ascii="Consolas" w:hAnsi="Consolas" w:cs="Consolas"/>
                <w:color w:val="E97132" w:themeColor="accent2"/>
                <w:sz w:val="18"/>
                <w:szCs w:val="18"/>
              </w:rPr>
              <w:t>Exception</w:t>
            </w:r>
          </w:p>
        </w:tc>
        <w:tc>
          <w:tcPr>
            <w:tcW w:w="3760" w:type="dxa"/>
            <w:tcMar>
              <w:top w:w="55" w:type="dxa"/>
              <w:left w:w="100" w:type="dxa"/>
              <w:bottom w:w="55" w:type="dxa"/>
              <w:right w:w="100" w:type="dxa"/>
            </w:tcMar>
          </w:tcPr>
          <w:p w14:paraId="3F9AFE69" w14:textId="77777777" w:rsidR="00D8353B" w:rsidRDefault="00000000">
            <w:r>
              <w:rPr>
                <w:rFonts w:ascii="Consolas" w:hAnsi="Consolas" w:cs="Consolas"/>
                <w:color w:val="E97132" w:themeColor="accent2"/>
                <w:sz w:val="18"/>
                <w:szCs w:val="18"/>
              </w:rPr>
              <w:t>RuntimeException</w:t>
            </w:r>
          </w:p>
        </w:tc>
      </w:tr>
      <w:tr w:rsidR="00D8353B" w14:paraId="4E84CE0B" w14:textId="77777777">
        <w:trPr>
          <w:cantSplit/>
        </w:trPr>
        <w:tc>
          <w:tcPr>
            <w:tcW w:w="1900" w:type="dxa"/>
            <w:tcMar>
              <w:top w:w="55" w:type="dxa"/>
              <w:left w:w="100" w:type="dxa"/>
              <w:bottom w:w="55" w:type="dxa"/>
              <w:right w:w="100" w:type="dxa"/>
            </w:tcMar>
          </w:tcPr>
          <w:p w14:paraId="14939115" w14:textId="77777777" w:rsidR="00D8353B" w:rsidRDefault="00000000">
            <w:r>
              <w:rPr>
                <w:sz w:val="20"/>
                <w:szCs w:val="20"/>
              </w:rPr>
              <w:t>Le compilateur</w:t>
            </w:r>
          </w:p>
        </w:tc>
        <w:tc>
          <w:tcPr>
            <w:tcW w:w="3700" w:type="dxa"/>
            <w:tcMar>
              <w:top w:w="55" w:type="dxa"/>
              <w:left w:w="100" w:type="dxa"/>
              <w:bottom w:w="55" w:type="dxa"/>
              <w:right w:w="100" w:type="dxa"/>
            </w:tcMar>
          </w:tcPr>
          <w:p w14:paraId="7C31898C" w14:textId="77777777" w:rsidR="00D8353B" w:rsidRDefault="00000000">
            <w:r>
              <w:rPr>
                <w:sz w:val="20"/>
                <w:szCs w:val="20"/>
              </w:rPr>
              <w:t>oblige à traiter ou à déclarer</w:t>
            </w:r>
          </w:p>
        </w:tc>
        <w:tc>
          <w:tcPr>
            <w:tcW w:w="3760" w:type="dxa"/>
            <w:tcMar>
              <w:top w:w="55" w:type="dxa"/>
              <w:left w:w="100" w:type="dxa"/>
              <w:bottom w:w="55" w:type="dxa"/>
              <w:right w:w="100" w:type="dxa"/>
            </w:tcMar>
          </w:tcPr>
          <w:p w14:paraId="1376C589" w14:textId="77777777" w:rsidR="00D8353B" w:rsidRDefault="00000000">
            <w:r>
              <w:rPr>
                <w:sz w:val="20"/>
                <w:szCs w:val="20"/>
              </w:rPr>
              <w:t>n'exige rien</w:t>
            </w:r>
          </w:p>
        </w:tc>
      </w:tr>
      <w:tr w:rsidR="00D8353B" w14:paraId="576097FC" w14:textId="77777777">
        <w:trPr>
          <w:cantSplit/>
        </w:trPr>
        <w:tc>
          <w:tcPr>
            <w:tcW w:w="1900" w:type="dxa"/>
            <w:tcMar>
              <w:top w:w="55" w:type="dxa"/>
              <w:left w:w="100" w:type="dxa"/>
              <w:bottom w:w="55" w:type="dxa"/>
              <w:right w:w="100" w:type="dxa"/>
            </w:tcMar>
          </w:tcPr>
          <w:p w14:paraId="57E15B74" w14:textId="77777777" w:rsidR="00D8353B" w:rsidRDefault="00000000">
            <w:r>
              <w:rPr>
                <w:sz w:val="20"/>
                <w:szCs w:val="20"/>
              </w:rPr>
              <w:t>À utiliser pour</w:t>
            </w:r>
          </w:p>
        </w:tc>
        <w:tc>
          <w:tcPr>
            <w:tcW w:w="3700" w:type="dxa"/>
            <w:tcMar>
              <w:top w:w="55" w:type="dxa"/>
              <w:left w:w="100" w:type="dxa"/>
              <w:bottom w:w="55" w:type="dxa"/>
              <w:right w:w="100" w:type="dxa"/>
            </w:tcMar>
          </w:tcPr>
          <w:p w14:paraId="7B7E5AB6" w14:textId="77777777" w:rsidR="00D8353B" w:rsidRDefault="00000000">
            <w:r>
              <w:rPr>
                <w:sz w:val="20"/>
                <w:szCs w:val="20"/>
              </w:rPr>
              <w:t>une erreur prévisible dont l'appelant doit se soucier</w:t>
            </w:r>
          </w:p>
        </w:tc>
        <w:tc>
          <w:tcPr>
            <w:tcW w:w="3760" w:type="dxa"/>
            <w:tcMar>
              <w:top w:w="55" w:type="dxa"/>
              <w:left w:w="100" w:type="dxa"/>
              <w:bottom w:w="55" w:type="dxa"/>
              <w:right w:w="100" w:type="dxa"/>
            </w:tcMar>
          </w:tcPr>
          <w:p w14:paraId="396AF5B3" w14:textId="77777777" w:rsidR="00D8353B" w:rsidRDefault="00000000">
            <w:r>
              <w:rPr>
                <w:sz w:val="20"/>
                <w:szCs w:val="20"/>
              </w:rPr>
              <w:t>une erreur de programmation</w:t>
            </w:r>
          </w:p>
        </w:tc>
      </w:tr>
      <w:tr w:rsidR="00D8353B" w14:paraId="4780EB31" w14:textId="77777777">
        <w:trPr>
          <w:cantSplit/>
        </w:trPr>
        <w:tc>
          <w:tcPr>
            <w:tcW w:w="1900" w:type="dxa"/>
            <w:tcMar>
              <w:top w:w="55" w:type="dxa"/>
              <w:left w:w="100" w:type="dxa"/>
              <w:bottom w:w="55" w:type="dxa"/>
              <w:right w:w="100" w:type="dxa"/>
            </w:tcMar>
          </w:tcPr>
          <w:p w14:paraId="2FB39516" w14:textId="77777777" w:rsidR="00D8353B" w:rsidRDefault="00000000">
            <w:r>
              <w:rPr>
                <w:sz w:val="20"/>
                <w:szCs w:val="20"/>
              </w:rPr>
              <w:t>Exemples</w:t>
            </w:r>
          </w:p>
        </w:tc>
        <w:tc>
          <w:tcPr>
            <w:tcW w:w="3700" w:type="dxa"/>
            <w:tcMar>
              <w:top w:w="55" w:type="dxa"/>
              <w:left w:w="100" w:type="dxa"/>
              <w:bottom w:w="55" w:type="dxa"/>
              <w:right w:w="100" w:type="dxa"/>
            </w:tcMar>
          </w:tcPr>
          <w:p w14:paraId="176B2E1C" w14:textId="77777777" w:rsidR="00D8353B" w:rsidRDefault="00000000">
            <w:r>
              <w:rPr>
                <w:sz w:val="20"/>
                <w:szCs w:val="20"/>
              </w:rPr>
              <w:t>fichier introuvable, IBAN invalide</w:t>
            </w:r>
          </w:p>
        </w:tc>
        <w:tc>
          <w:tcPr>
            <w:tcW w:w="3760" w:type="dxa"/>
            <w:tcMar>
              <w:top w:w="55" w:type="dxa"/>
              <w:left w:w="100" w:type="dxa"/>
              <w:bottom w:w="55" w:type="dxa"/>
              <w:right w:w="100" w:type="dxa"/>
            </w:tcMar>
          </w:tcPr>
          <w:p w14:paraId="05D495BB" w14:textId="77777777" w:rsidR="00D8353B" w:rsidRDefault="00000000">
            <w:r>
              <w:rPr>
                <w:sz w:val="20"/>
                <w:szCs w:val="20"/>
              </w:rPr>
              <w:t>division par zéro, indice hors limites</w:t>
            </w:r>
          </w:p>
        </w:tc>
      </w:tr>
    </w:tbl>
    <w:p w14:paraId="37CBA2D9" w14:textId="77777777" w:rsidR="00D8353B" w:rsidRDefault="00000000">
      <w:pPr>
        <w:spacing w:after="120"/>
      </w:pPr>
      <w:r>
        <w:t xml:space="preserve">Vos exceptions à vous seront contrôlées dans </w:t>
      </w:r>
      <w:hyperlink w:anchor="ex-EXC-1" w:history="1">
        <w:r w:rsidR="00D8353B">
          <w:rPr>
            <w:rFonts w:ascii="Consolas" w:hAnsi="Consolas" w:cs="Consolas"/>
            <w:color w:val="E97132" w:themeColor="accent2"/>
            <w:sz w:val="18"/>
            <w:szCs w:val="18"/>
          </w:rPr>
          <w:t>EXC.1</w:t>
        </w:r>
      </w:hyperlink>
      <w:r>
        <w:t xml:space="preserve"> et </w:t>
      </w:r>
      <w:hyperlink w:anchor="ex-EXC-3" w:history="1">
        <w:r w:rsidR="00D8353B">
          <w:rPr>
            <w:rFonts w:ascii="Consolas" w:hAnsi="Consolas" w:cs="Consolas"/>
            <w:color w:val="E97132" w:themeColor="accent2"/>
            <w:sz w:val="18"/>
            <w:szCs w:val="18"/>
          </w:rPr>
          <w:t>EXC.3</w:t>
        </w:r>
      </w:hyperlink>
      <w:r>
        <w:t>. Celles d'</w:t>
      </w:r>
      <w:hyperlink w:anchor="ex-EXC-4" w:history="1">
        <w:r w:rsidR="00D8353B">
          <w:rPr>
            <w:rFonts w:ascii="Consolas" w:hAnsi="Consolas" w:cs="Consolas"/>
            <w:color w:val="E97132" w:themeColor="accent2"/>
            <w:sz w:val="18"/>
            <w:szCs w:val="18"/>
          </w:rPr>
          <w:t>EXC.4</w:t>
        </w:r>
      </w:hyperlink>
      <w:r>
        <w:t xml:space="preserve"> sont levées par la JVM et ne sont pas contrôlées : le code compile sans </w:t>
      </w:r>
      <w:r>
        <w:rPr>
          <w:rFonts w:ascii="Consolas" w:hAnsi="Consolas" w:cs="Consolas"/>
          <w:color w:val="E97132" w:themeColor="accent2"/>
          <w:sz w:val="18"/>
          <w:szCs w:val="18"/>
        </w:rPr>
        <w:t>try</w:t>
      </w:r>
      <w:r>
        <w:t>, et plante à l'exécution. C'est tout le piège.</w:t>
      </w:r>
    </w:p>
    <w:p w14:paraId="1A3335D4" w14:textId="77777777" w:rsidR="00D8353B" w:rsidRDefault="00D8353B">
      <w:pPr>
        <w:pBdr>
          <w:bottom w:val="single" w:sz="6" w:space="1" w:color="A6A6A6"/>
        </w:pBdr>
        <w:spacing w:before="240" w:after="360"/>
      </w:pPr>
    </w:p>
    <w:p w14:paraId="39A4B512" w14:textId="77777777" w:rsidR="00D8353B" w:rsidRDefault="00000000">
      <w:pPr>
        <w:pStyle w:val="Titre2"/>
        <w:keepNext/>
        <w:spacing w:before="360" w:after="160"/>
      </w:pPr>
      <w:bookmarkStart w:id="58" w:name="_Toc243655539"/>
      <w:r>
        <w:rPr>
          <w:b/>
          <w:bCs/>
          <w:color w:val="1F4E79"/>
          <w:sz w:val="30"/>
          <w:szCs w:val="30"/>
        </w:rPr>
        <w:t>EXC.1 — Lever sa propre exception</w:t>
      </w:r>
      <w:bookmarkEnd w:id="58"/>
    </w:p>
    <w:p w14:paraId="7EC35012"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be.ephec.java.exc.e01</w:t>
      </w:r>
    </w:p>
    <w:p w14:paraId="25E3CF42" w14:textId="77777777" w:rsidR="00D8353B" w:rsidRDefault="00000000">
      <w:pPr>
        <w:pStyle w:val="Titre3"/>
        <w:keepNext/>
        <w:spacing w:before="240" w:after="100"/>
      </w:pPr>
      <w:r>
        <w:rPr>
          <w:b/>
          <w:bCs/>
          <w:color w:val="595959"/>
        </w:rPr>
        <w:t>Objectif</w:t>
      </w:r>
    </w:p>
    <w:p w14:paraId="2F92CF19" w14:textId="77777777" w:rsidR="00D8353B" w:rsidRDefault="00000000">
      <w:pPr>
        <w:spacing w:after="120"/>
      </w:pPr>
      <w:r>
        <w:t>Écrire une exception, la lever au bon moment, et laisser l'objet dans un état correct quand on la lève.</w:t>
      </w:r>
    </w:p>
    <w:p w14:paraId="2E1FCDCC" w14:textId="77777777" w:rsidR="00D8353B" w:rsidRDefault="00000000">
      <w:pPr>
        <w:pStyle w:val="Titre3"/>
        <w:keepNext/>
        <w:spacing w:before="240" w:after="100"/>
      </w:pPr>
      <w:r>
        <w:rPr>
          <w:b/>
          <w:bCs/>
          <w:color w:val="595959"/>
        </w:rPr>
        <w:t>Énoncé</w:t>
      </w:r>
    </w:p>
    <w:p w14:paraId="1526CB2D" w14:textId="77777777" w:rsidR="00D8353B" w:rsidRDefault="00000000">
      <w:pPr>
        <w:spacing w:after="120"/>
      </w:pPr>
      <w:r>
        <w:t xml:space="preserve">Complétez </w:t>
      </w:r>
      <w:r>
        <w:rPr>
          <w:rFonts w:ascii="Consolas" w:hAnsi="Consolas" w:cs="Consolas"/>
          <w:color w:val="E97132" w:themeColor="accent2"/>
          <w:sz w:val="18"/>
          <w:szCs w:val="18"/>
        </w:rPr>
        <w:t>MoveException</w:t>
      </w:r>
      <w:r>
        <w:t xml:space="preserve"> — une classe qui hérite d'</w:t>
      </w:r>
      <w:r>
        <w:rPr>
          <w:rFonts w:ascii="Consolas" w:hAnsi="Consolas" w:cs="Consolas"/>
          <w:color w:val="E97132" w:themeColor="accent2"/>
          <w:sz w:val="18"/>
          <w:szCs w:val="18"/>
        </w:rPr>
        <w:t>Exception</w:t>
      </w:r>
      <w:r>
        <w:t xml:space="preserve"> et transmet un message à sa classe mère — puis la méthode </w:t>
      </w:r>
      <w:r>
        <w:rPr>
          <w:rFonts w:ascii="Consolas" w:hAnsi="Consolas" w:cs="Consolas"/>
          <w:color w:val="E97132" w:themeColor="accent2"/>
          <w:sz w:val="18"/>
          <w:szCs w:val="18"/>
        </w:rPr>
        <w:t>deplace(int dx, int dy)</w:t>
      </w:r>
      <w:r>
        <w:t xml:space="preserve"> de </w:t>
      </w:r>
      <w:r>
        <w:rPr>
          <w:rFonts w:ascii="Consolas" w:hAnsi="Consolas" w:cs="Consolas"/>
          <w:color w:val="E97132" w:themeColor="accent2"/>
          <w:sz w:val="18"/>
          <w:szCs w:val="18"/>
        </w:rPr>
        <w:t>Point</w:t>
      </w:r>
      <w:r>
        <w:t>.</w:t>
      </w:r>
    </w:p>
    <w:p w14:paraId="0C4D3C71" w14:textId="77777777" w:rsidR="00D8353B" w:rsidRDefault="00000000">
      <w:pPr>
        <w:spacing w:after="120"/>
      </w:pPr>
      <w:r>
        <w:t>Un point ne peut pas sortir du quadrant positif. Si l'une des coordonnées deviendrait négative, le déplacement n'a pas lieu et la méthode lève l'exception, avec ce message exact :</w:t>
      </w:r>
    </w:p>
    <w:p w14:paraId="0A146C48"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Deplacement refuse : (-3, 5) sort du quadrant positif</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9019ED9" w14:textId="77777777">
        <w:trPr>
          <w:cantSplit/>
        </w:trPr>
        <w:tc>
          <w:tcPr>
            <w:tcW w:w="9360" w:type="dxa"/>
            <w:shd w:val="clear" w:color="auto" w:fill="F7F9FC"/>
            <w:tcMar>
              <w:top w:w="120" w:type="dxa"/>
              <w:left w:w="160" w:type="dxa"/>
              <w:bottom w:w="120" w:type="dxa"/>
              <w:right w:w="160" w:type="dxa"/>
            </w:tcMar>
          </w:tcPr>
          <w:p w14:paraId="4C8AC698" w14:textId="77777777" w:rsidR="00D8353B" w:rsidRDefault="00000000">
            <w:pPr>
              <w:spacing w:after="80"/>
            </w:pPr>
            <w:r>
              <w:rPr>
                <w:b/>
                <w:bCs/>
              </w:rPr>
              <w:lastRenderedPageBreak/>
              <w:t>Le vrai piège de l'exercice</w:t>
            </w:r>
          </w:p>
          <w:p w14:paraId="02F19727" w14:textId="77777777" w:rsidR="00D8353B" w:rsidRDefault="00000000">
            <w:pPr>
              <w:spacing w:after="80"/>
            </w:pPr>
            <w:r>
              <w:t>Le test vérifie qu'après un déplacement refusé, le point n'a pas bougé du tout.</w:t>
            </w:r>
          </w:p>
          <w:p w14:paraId="09407628" w14:textId="77777777" w:rsidR="00D8353B" w:rsidRDefault="00000000">
            <w:r>
              <w:t>Si vous écrivez dans les champs avant de vérifier, l'objet reste à moitié déplacé chaque fois que l'exception est levée. Une méthode qui échoue doit laisser l'objet tel qu'elle l'a trouvé — calculez d'abord, vérifiez, et n'écrivez qu'après.</w:t>
            </w:r>
          </w:p>
        </w:tc>
      </w:tr>
    </w:tbl>
    <w:p w14:paraId="1E37ABCA"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14D419A" w14:textId="77777777">
        <w:trPr>
          <w:cantSplit/>
        </w:trPr>
        <w:tc>
          <w:tcPr>
            <w:tcW w:w="9360" w:type="dxa"/>
            <w:shd w:val="clear" w:color="auto" w:fill="F7F9FC"/>
            <w:tcMar>
              <w:top w:w="120" w:type="dxa"/>
              <w:left w:w="160" w:type="dxa"/>
              <w:bottom w:w="120" w:type="dxa"/>
              <w:right w:w="160" w:type="dxa"/>
            </w:tcMar>
          </w:tcPr>
          <w:p w14:paraId="58C61B1B" w14:textId="77777777" w:rsidR="00D8353B" w:rsidRDefault="00000000">
            <w:pPr>
              <w:spacing w:after="80"/>
            </w:pPr>
            <w:r>
              <w:rPr>
                <w:rFonts w:ascii="Consolas" w:hAnsi="Consolas" w:cs="Consolas"/>
                <w:color w:val="E97132" w:themeColor="accent2"/>
                <w:sz w:val="18"/>
                <w:szCs w:val="18"/>
              </w:rPr>
              <w:t>be.ephec.java.exc.e01.PointTest</w:t>
            </w:r>
          </w:p>
          <w:p w14:paraId="430AD2FE" w14:textId="77777777" w:rsidR="00D8353B" w:rsidRDefault="00000000">
            <w:r>
              <w:t>Vérifie que l'exception est contrôlée, le déplacement valide, le refus, l'intégrité du point après refus, le message exact, et que zéro reste accepté.</w:t>
            </w:r>
          </w:p>
        </w:tc>
      </w:tr>
    </w:tbl>
    <w:p w14:paraId="5BDA76ED" w14:textId="77777777" w:rsidR="00D8353B" w:rsidRDefault="00000000">
      <w:pPr>
        <w:pStyle w:val="Titre3"/>
        <w:keepNext/>
        <w:spacing w:before="240" w:after="100"/>
      </w:pPr>
      <w:r>
        <w:rPr>
          <w:b/>
          <w:bCs/>
          <w:color w:val="595959"/>
        </w:rPr>
        <w:t>Questions à se poser</w:t>
      </w:r>
    </w:p>
    <w:p w14:paraId="671154F6" w14:textId="77777777" w:rsidR="00D8353B" w:rsidRDefault="00000000">
      <w:pPr>
        <w:pStyle w:val="Paragraphedeliste"/>
        <w:numPr>
          <w:ilvl w:val="0"/>
          <w:numId w:val="10"/>
        </w:numPr>
        <w:spacing w:after="60"/>
      </w:pPr>
      <w:r>
        <w:t xml:space="preserve">Faites hériter </w:t>
      </w:r>
      <w:r>
        <w:rPr>
          <w:rFonts w:ascii="Consolas" w:hAnsi="Consolas" w:cs="Consolas"/>
          <w:color w:val="E97132" w:themeColor="accent2"/>
          <w:sz w:val="18"/>
          <w:szCs w:val="18"/>
        </w:rPr>
        <w:t>MoveException</w:t>
      </w:r>
      <w:r>
        <w:t xml:space="preserve"> de </w:t>
      </w:r>
      <w:r>
        <w:rPr>
          <w:rFonts w:ascii="Consolas" w:hAnsi="Consolas" w:cs="Consolas"/>
          <w:color w:val="E97132" w:themeColor="accent2"/>
          <w:sz w:val="18"/>
          <w:szCs w:val="18"/>
        </w:rPr>
        <w:t>RuntimeException</w:t>
      </w:r>
      <w:r>
        <w:t xml:space="preserve"> au lieu d'</w:t>
      </w:r>
      <w:r>
        <w:rPr>
          <w:rFonts w:ascii="Consolas" w:hAnsi="Consolas" w:cs="Consolas"/>
          <w:color w:val="E97132" w:themeColor="accent2"/>
          <w:sz w:val="18"/>
          <w:szCs w:val="18"/>
        </w:rPr>
        <w:t>Exception</w:t>
      </w:r>
      <w:r>
        <w:t xml:space="preserve">. Que devient le </w:t>
      </w:r>
      <w:r>
        <w:rPr>
          <w:rFonts w:ascii="Consolas" w:hAnsi="Consolas" w:cs="Consolas"/>
          <w:color w:val="E97132" w:themeColor="accent2"/>
          <w:sz w:val="18"/>
          <w:szCs w:val="18"/>
        </w:rPr>
        <w:t>try</w:t>
      </w:r>
      <w:r>
        <w:t xml:space="preserve"> de votre programme ? Est-ce un progrès ?</w:t>
      </w:r>
    </w:p>
    <w:p w14:paraId="1EF54CAB" w14:textId="77777777" w:rsidR="00D8353B" w:rsidRDefault="00000000">
      <w:pPr>
        <w:pStyle w:val="Paragraphedeliste"/>
        <w:numPr>
          <w:ilvl w:val="0"/>
          <w:numId w:val="10"/>
        </w:numPr>
        <w:spacing w:after="60"/>
      </w:pPr>
      <w:r>
        <w:t>Un déplacement refusé est-il une erreur de programmation ou un événement normal ? Votre réponse justifie le choix de la classe mère.</w:t>
      </w:r>
    </w:p>
    <w:p w14:paraId="438AF3CB" w14:textId="77777777" w:rsidR="00D8353B" w:rsidRDefault="00D8353B">
      <w:pPr>
        <w:pBdr>
          <w:bottom w:val="single" w:sz="6" w:space="1" w:color="A6A6A6"/>
        </w:pBdr>
        <w:spacing w:before="240" w:after="360"/>
      </w:pPr>
    </w:p>
    <w:p w14:paraId="44B78B03" w14:textId="77777777" w:rsidR="00D8353B" w:rsidRDefault="00000000">
      <w:pPr>
        <w:pStyle w:val="Titre2"/>
        <w:keepNext/>
        <w:spacing w:before="360" w:after="160"/>
      </w:pPr>
      <w:bookmarkStart w:id="59" w:name="_Toc243655540"/>
      <w:r>
        <w:rPr>
          <w:b/>
          <w:bCs/>
          <w:color w:val="1F4E79"/>
          <w:sz w:val="30"/>
          <w:szCs w:val="30"/>
        </w:rPr>
        <w:t>EXC.2 — Un compte, sans exception</w:t>
      </w:r>
      <w:bookmarkEnd w:id="59"/>
    </w:p>
    <w:p w14:paraId="505CCAE1"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be.ephec.java.exc.e02</w:t>
      </w:r>
    </w:p>
    <w:p w14:paraId="12DFFCF2" w14:textId="77777777" w:rsidR="00D8353B" w:rsidRDefault="00000000">
      <w:pPr>
        <w:pStyle w:val="Titre3"/>
        <w:keepNext/>
        <w:spacing w:before="240" w:after="100"/>
      </w:pPr>
      <w:r>
        <w:rPr>
          <w:b/>
          <w:bCs/>
          <w:color w:val="595959"/>
        </w:rPr>
        <w:t>Objectif</w:t>
      </w:r>
    </w:p>
    <w:p w14:paraId="35F79646" w14:textId="77777777" w:rsidR="00D8353B" w:rsidRDefault="00000000">
      <w:pPr>
        <w:spacing w:after="120"/>
      </w:pPr>
      <w:r>
        <w:t>Écrire d'abord la version sans exception, pour voir précisément ce qui lui manque.</w:t>
      </w:r>
    </w:p>
    <w:p w14:paraId="764CC468" w14:textId="77777777" w:rsidR="00D8353B" w:rsidRDefault="00000000">
      <w:pPr>
        <w:pStyle w:val="Titre3"/>
        <w:keepNext/>
        <w:spacing w:before="240" w:after="100"/>
      </w:pPr>
      <w:r>
        <w:rPr>
          <w:b/>
          <w:bCs/>
          <w:color w:val="595959"/>
        </w:rPr>
        <w:t>Énoncé</w:t>
      </w:r>
    </w:p>
    <w:p w14:paraId="7A17C6D5" w14:textId="77777777" w:rsidR="00D8353B" w:rsidRDefault="00000000">
      <w:pPr>
        <w:spacing w:after="120"/>
      </w:pPr>
      <w:r>
        <w:t xml:space="preserve">Complétez la classe </w:t>
      </w:r>
      <w:r>
        <w:rPr>
          <w:rFonts w:ascii="Consolas" w:hAnsi="Consolas" w:cs="Consolas"/>
          <w:color w:val="E97132" w:themeColor="accent2"/>
          <w:sz w:val="18"/>
          <w:szCs w:val="18"/>
        </w:rPr>
        <w:t>Compte</w:t>
      </w:r>
      <w:r>
        <w:t>. Un compte qui vient d'être créé est à zéro.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960"/>
      </w:tblGrid>
      <w:tr w:rsidR="00D8353B" w14:paraId="18B6DDE7" w14:textId="77777777">
        <w:trPr>
          <w:tblHeader/>
        </w:trPr>
        <w:tc>
          <w:tcPr>
            <w:tcW w:w="1900" w:type="dxa"/>
            <w:shd w:val="clear" w:color="auto" w:fill="DEEAF6"/>
            <w:tcMar>
              <w:top w:w="55" w:type="dxa"/>
              <w:left w:w="100" w:type="dxa"/>
              <w:bottom w:w="55" w:type="dxa"/>
              <w:right w:w="100" w:type="dxa"/>
            </w:tcMar>
          </w:tcPr>
          <w:p w14:paraId="7D33DFB9" w14:textId="77777777" w:rsidR="00D8353B" w:rsidRDefault="00000000">
            <w:r>
              <w:rPr>
                <w:b/>
                <w:bCs/>
                <w:sz w:val="20"/>
                <w:szCs w:val="20"/>
              </w:rPr>
              <w:t>Élément</w:t>
            </w:r>
          </w:p>
        </w:tc>
        <w:tc>
          <w:tcPr>
            <w:tcW w:w="3500" w:type="dxa"/>
            <w:shd w:val="clear" w:color="auto" w:fill="DEEAF6"/>
            <w:tcMar>
              <w:top w:w="55" w:type="dxa"/>
              <w:left w:w="100" w:type="dxa"/>
              <w:bottom w:w="55" w:type="dxa"/>
              <w:right w:w="100" w:type="dxa"/>
            </w:tcMar>
          </w:tcPr>
          <w:p w14:paraId="4A1AB045" w14:textId="77777777" w:rsidR="00D8353B" w:rsidRDefault="00000000">
            <w:r>
              <w:rPr>
                <w:b/>
                <w:bCs/>
                <w:sz w:val="20"/>
                <w:szCs w:val="20"/>
              </w:rPr>
              <w:t>Signature</w:t>
            </w:r>
          </w:p>
        </w:tc>
        <w:tc>
          <w:tcPr>
            <w:tcW w:w="3960" w:type="dxa"/>
            <w:shd w:val="clear" w:color="auto" w:fill="DEEAF6"/>
            <w:tcMar>
              <w:top w:w="55" w:type="dxa"/>
              <w:left w:w="100" w:type="dxa"/>
              <w:bottom w:w="55" w:type="dxa"/>
              <w:right w:w="100" w:type="dxa"/>
            </w:tcMar>
          </w:tcPr>
          <w:p w14:paraId="7CE92ED7" w14:textId="77777777" w:rsidR="00D8353B" w:rsidRDefault="00000000">
            <w:r>
              <w:rPr>
                <w:b/>
                <w:bCs/>
                <w:sz w:val="20"/>
                <w:szCs w:val="20"/>
              </w:rPr>
              <w:t>Rôle</w:t>
            </w:r>
          </w:p>
        </w:tc>
      </w:tr>
      <w:tr w:rsidR="00D8353B" w14:paraId="15566863" w14:textId="77777777">
        <w:trPr>
          <w:cantSplit/>
        </w:trPr>
        <w:tc>
          <w:tcPr>
            <w:tcW w:w="1900" w:type="dxa"/>
            <w:tcMar>
              <w:top w:w="55" w:type="dxa"/>
              <w:left w:w="100" w:type="dxa"/>
              <w:bottom w:w="55" w:type="dxa"/>
              <w:right w:w="100" w:type="dxa"/>
            </w:tcMar>
          </w:tcPr>
          <w:p w14:paraId="3A6B9AB2" w14:textId="77777777" w:rsidR="00D8353B" w:rsidRDefault="00000000">
            <w:r>
              <w:rPr>
                <w:rFonts w:ascii="Consolas" w:hAnsi="Consolas" w:cs="Consolas"/>
                <w:color w:val="E97132" w:themeColor="accent2"/>
                <w:sz w:val="18"/>
                <w:szCs w:val="18"/>
              </w:rPr>
              <w:t>getSolde</w:t>
            </w:r>
          </w:p>
        </w:tc>
        <w:tc>
          <w:tcPr>
            <w:tcW w:w="3500" w:type="dxa"/>
            <w:tcMar>
              <w:top w:w="55" w:type="dxa"/>
              <w:left w:w="100" w:type="dxa"/>
              <w:bottom w:w="55" w:type="dxa"/>
              <w:right w:w="100" w:type="dxa"/>
            </w:tcMar>
          </w:tcPr>
          <w:p w14:paraId="4D1A65D8" w14:textId="77777777" w:rsidR="00D8353B" w:rsidRDefault="00000000">
            <w:r>
              <w:rPr>
                <w:rFonts w:ascii="Consolas" w:hAnsi="Consolas" w:cs="Consolas"/>
                <w:color w:val="E97132" w:themeColor="accent2"/>
                <w:sz w:val="18"/>
                <w:szCs w:val="18"/>
              </w:rPr>
              <w:t>public double getSolde()</w:t>
            </w:r>
          </w:p>
        </w:tc>
        <w:tc>
          <w:tcPr>
            <w:tcW w:w="3960" w:type="dxa"/>
            <w:tcMar>
              <w:top w:w="55" w:type="dxa"/>
              <w:left w:w="100" w:type="dxa"/>
              <w:bottom w:w="55" w:type="dxa"/>
              <w:right w:w="100" w:type="dxa"/>
            </w:tcMar>
          </w:tcPr>
          <w:p w14:paraId="08C1FEBE" w14:textId="77777777" w:rsidR="00D8353B" w:rsidRDefault="00000000">
            <w:r>
              <w:rPr>
                <w:sz w:val="20"/>
                <w:szCs w:val="20"/>
              </w:rPr>
              <w:t>Le solde courant</w:t>
            </w:r>
          </w:p>
        </w:tc>
      </w:tr>
      <w:tr w:rsidR="00D8353B" w14:paraId="6527B662" w14:textId="77777777">
        <w:trPr>
          <w:cantSplit/>
        </w:trPr>
        <w:tc>
          <w:tcPr>
            <w:tcW w:w="1900" w:type="dxa"/>
            <w:tcMar>
              <w:top w:w="55" w:type="dxa"/>
              <w:left w:w="100" w:type="dxa"/>
              <w:bottom w:w="55" w:type="dxa"/>
              <w:right w:w="100" w:type="dxa"/>
            </w:tcMar>
          </w:tcPr>
          <w:p w14:paraId="2EEF5BA2" w14:textId="77777777" w:rsidR="00D8353B" w:rsidRDefault="00000000">
            <w:r>
              <w:rPr>
                <w:rFonts w:ascii="Consolas" w:hAnsi="Consolas" w:cs="Consolas"/>
                <w:color w:val="E97132" w:themeColor="accent2"/>
                <w:sz w:val="18"/>
                <w:szCs w:val="18"/>
              </w:rPr>
              <w:t>ajoute</w:t>
            </w:r>
          </w:p>
        </w:tc>
        <w:tc>
          <w:tcPr>
            <w:tcW w:w="3500" w:type="dxa"/>
            <w:tcMar>
              <w:top w:w="55" w:type="dxa"/>
              <w:left w:w="100" w:type="dxa"/>
              <w:bottom w:w="55" w:type="dxa"/>
              <w:right w:w="100" w:type="dxa"/>
            </w:tcMar>
          </w:tcPr>
          <w:p w14:paraId="2F9B1C23" w14:textId="77777777" w:rsidR="00D8353B" w:rsidRDefault="00000000">
            <w:r>
              <w:rPr>
                <w:rFonts w:ascii="Consolas" w:hAnsi="Consolas" w:cs="Consolas"/>
                <w:color w:val="E97132" w:themeColor="accent2"/>
                <w:sz w:val="18"/>
                <w:szCs w:val="18"/>
              </w:rPr>
              <w:t>public void ajoute(double)</w:t>
            </w:r>
          </w:p>
        </w:tc>
        <w:tc>
          <w:tcPr>
            <w:tcW w:w="3960" w:type="dxa"/>
            <w:tcMar>
              <w:top w:w="55" w:type="dxa"/>
              <w:left w:w="100" w:type="dxa"/>
              <w:bottom w:w="55" w:type="dxa"/>
              <w:right w:w="100" w:type="dxa"/>
            </w:tcMar>
          </w:tcPr>
          <w:p w14:paraId="6C932CB9" w14:textId="77777777" w:rsidR="00D8353B" w:rsidRDefault="00000000">
            <w:r>
              <w:rPr>
                <w:sz w:val="20"/>
                <w:szCs w:val="20"/>
              </w:rPr>
              <w:t>Ajoute au solde</w:t>
            </w:r>
          </w:p>
        </w:tc>
      </w:tr>
      <w:tr w:rsidR="00D8353B" w14:paraId="3F879838" w14:textId="77777777">
        <w:trPr>
          <w:cantSplit/>
        </w:trPr>
        <w:tc>
          <w:tcPr>
            <w:tcW w:w="1900" w:type="dxa"/>
            <w:tcMar>
              <w:top w:w="55" w:type="dxa"/>
              <w:left w:w="100" w:type="dxa"/>
              <w:bottom w:w="55" w:type="dxa"/>
              <w:right w:w="100" w:type="dxa"/>
            </w:tcMar>
          </w:tcPr>
          <w:p w14:paraId="3F8CAD23" w14:textId="77777777" w:rsidR="00D8353B" w:rsidRDefault="00000000">
            <w:r>
              <w:rPr>
                <w:rFonts w:ascii="Consolas" w:hAnsi="Consolas" w:cs="Consolas"/>
                <w:color w:val="E97132" w:themeColor="accent2"/>
                <w:sz w:val="18"/>
                <w:szCs w:val="18"/>
              </w:rPr>
              <w:t>retire</w:t>
            </w:r>
          </w:p>
        </w:tc>
        <w:tc>
          <w:tcPr>
            <w:tcW w:w="3500" w:type="dxa"/>
            <w:tcMar>
              <w:top w:w="55" w:type="dxa"/>
              <w:left w:w="100" w:type="dxa"/>
              <w:bottom w:w="55" w:type="dxa"/>
              <w:right w:w="100" w:type="dxa"/>
            </w:tcMar>
          </w:tcPr>
          <w:p w14:paraId="12DAE1E6" w14:textId="77777777" w:rsidR="00D8353B" w:rsidRDefault="00000000">
            <w:r>
              <w:rPr>
                <w:rFonts w:ascii="Consolas" w:hAnsi="Consolas" w:cs="Consolas"/>
                <w:color w:val="E97132" w:themeColor="accent2"/>
                <w:sz w:val="18"/>
                <w:szCs w:val="18"/>
              </w:rPr>
              <w:t>public double retire(double)</w:t>
            </w:r>
          </w:p>
        </w:tc>
        <w:tc>
          <w:tcPr>
            <w:tcW w:w="3960" w:type="dxa"/>
            <w:tcMar>
              <w:top w:w="55" w:type="dxa"/>
              <w:left w:w="100" w:type="dxa"/>
              <w:bottom w:w="55" w:type="dxa"/>
              <w:right w:w="100" w:type="dxa"/>
            </w:tcMar>
          </w:tcPr>
          <w:p w14:paraId="7218E149" w14:textId="77777777" w:rsidR="00D8353B" w:rsidRDefault="00000000">
            <w:r>
              <w:rPr>
                <w:sz w:val="20"/>
                <w:szCs w:val="20"/>
              </w:rPr>
              <w:t>Retire, et retourne ce qui a réellement été retiré</w:t>
            </w:r>
          </w:p>
        </w:tc>
      </w:tr>
    </w:tbl>
    <w:p w14:paraId="4FE768FF" w14:textId="77777777" w:rsidR="00D8353B" w:rsidRDefault="00000000">
      <w:pPr>
        <w:spacing w:after="120"/>
      </w:pPr>
      <w:r>
        <w:t>On ne peut pas retirer plus que le solde : sur un compte à 100, un retrait de 120 retourne 100 et laisse le solde à zéro.</w:t>
      </w:r>
    </w:p>
    <w:p w14:paraId="7BB3D181" w14:textId="77777777" w:rsidR="00D8353B" w:rsidRDefault="00000000">
      <w:pPr>
        <w:spacing w:after="120"/>
      </w:pPr>
      <w:r>
        <w:t xml:space="preserve">Écrivez ensuite </w:t>
      </w:r>
      <w:r>
        <w:rPr>
          <w:rFonts w:ascii="Consolas" w:hAnsi="Consolas" w:cs="Consolas"/>
          <w:color w:val="E97132" w:themeColor="accent2"/>
          <w:sz w:val="18"/>
          <w:szCs w:val="18"/>
        </w:rPr>
        <w:t>GestionDeCompte</w:t>
      </w:r>
      <w:r>
        <w:t xml:space="preserve"> et faites les trois essais : un dépôt, un retrait possible, un retrait excessif.</w:t>
      </w:r>
    </w:p>
    <w:p w14:paraId="3C793E05" w14:textId="77777777" w:rsidR="00D8353B" w:rsidRDefault="00000000">
      <w:pPr>
        <w:pStyle w:val="Titre3"/>
        <w:keepNext/>
        <w:spacing w:before="240" w:after="100"/>
      </w:pPr>
      <w:r>
        <w:rPr>
          <w:b/>
          <w:bCs/>
          <w:color w:val="595959"/>
        </w:rPr>
        <w:t>La question à garder</w:t>
      </w:r>
    </w:p>
    <w:p w14:paraId="124D1EE9" w14:textId="77777777" w:rsidR="00D8353B" w:rsidRDefault="00000000">
      <w:pPr>
        <w:spacing w:after="120"/>
      </w:pPr>
      <w:r>
        <w:t>Sur un compte à 100, un retrait de 100 et un retrait de 120 retournent tous deux 100. L'appelant peut-il savoir si son retrait a été complet ? Que devrait-il faire pour s'en assurer ?</w:t>
      </w:r>
    </w:p>
    <w:p w14:paraId="33A782FF" w14:textId="77777777" w:rsidR="00D8353B" w:rsidRDefault="00000000">
      <w:pPr>
        <w:spacing w:after="120"/>
      </w:pPr>
      <w:r>
        <w:t>Gardez votre réponse : c'est exactement le problème que l'exercice suivant résout.</w:t>
      </w:r>
    </w:p>
    <w:p w14:paraId="3C594CE0"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A330679" w14:textId="77777777">
        <w:trPr>
          <w:cantSplit/>
        </w:trPr>
        <w:tc>
          <w:tcPr>
            <w:tcW w:w="9360" w:type="dxa"/>
            <w:shd w:val="clear" w:color="auto" w:fill="F7F9FC"/>
            <w:tcMar>
              <w:top w:w="120" w:type="dxa"/>
              <w:left w:w="160" w:type="dxa"/>
              <w:bottom w:w="120" w:type="dxa"/>
              <w:right w:w="160" w:type="dxa"/>
            </w:tcMar>
          </w:tcPr>
          <w:p w14:paraId="48E6F7DA" w14:textId="77777777" w:rsidR="00D8353B" w:rsidRDefault="00000000">
            <w:pPr>
              <w:spacing w:after="80"/>
            </w:pPr>
            <w:r>
              <w:rPr>
                <w:rFonts w:ascii="Consolas" w:hAnsi="Consolas" w:cs="Consolas"/>
                <w:color w:val="E97132" w:themeColor="accent2"/>
                <w:sz w:val="18"/>
                <w:szCs w:val="18"/>
              </w:rPr>
              <w:t>be.ephec.java.exc.e02.CompteTest</w:t>
            </w:r>
          </w:p>
          <w:p w14:paraId="5FBF552A" w14:textId="77777777" w:rsidR="00D8353B" w:rsidRDefault="00000000">
            <w:r>
              <w:t>Vérifie un nouveau compte, le dépôt, le retrait possible, le retrait plafonné, et le retrait sur un compte vide.</w:t>
            </w:r>
          </w:p>
        </w:tc>
      </w:tr>
    </w:tbl>
    <w:p w14:paraId="228C1E1C" w14:textId="77777777" w:rsidR="00D8353B" w:rsidRDefault="00D8353B">
      <w:pPr>
        <w:pBdr>
          <w:bottom w:val="single" w:sz="6" w:space="1" w:color="A6A6A6"/>
        </w:pBdr>
        <w:spacing w:before="240" w:after="360"/>
      </w:pPr>
    </w:p>
    <w:p w14:paraId="746BDCF4" w14:textId="77777777" w:rsidR="00D8353B" w:rsidRDefault="00000000">
      <w:pPr>
        <w:pStyle w:val="Titre2"/>
        <w:keepNext/>
        <w:spacing w:before="360" w:after="160"/>
      </w:pPr>
      <w:bookmarkStart w:id="60" w:name="_Toc243655541"/>
      <w:r>
        <w:rPr>
          <w:b/>
          <w:bCs/>
          <w:color w:val="1F4E79"/>
          <w:sz w:val="30"/>
          <w:szCs w:val="30"/>
        </w:rPr>
        <w:lastRenderedPageBreak/>
        <w:t>EXC.3 — Un numéro de compte vérifié</w:t>
      </w:r>
      <w:bookmarkEnd w:id="60"/>
    </w:p>
    <w:p w14:paraId="6908731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be.ephec.java.exc.e03</w:t>
      </w:r>
    </w:p>
    <w:p w14:paraId="04348D08" w14:textId="77777777" w:rsidR="00D8353B" w:rsidRDefault="00000000">
      <w:pPr>
        <w:pStyle w:val="Titre3"/>
        <w:keepNext/>
        <w:spacing w:before="240" w:after="100"/>
      </w:pPr>
      <w:r>
        <w:rPr>
          <w:b/>
          <w:bCs/>
          <w:color w:val="595959"/>
        </w:rPr>
        <w:t>Objectif</w:t>
      </w:r>
    </w:p>
    <w:p w14:paraId="6F13248D" w14:textId="77777777" w:rsidR="00D8353B" w:rsidRDefault="00000000">
      <w:pPr>
        <w:spacing w:after="120"/>
      </w:pPr>
      <w:r>
        <w:t>Valider dans le constructeur, avec une famille d'exceptions plutôt qu'une seule — ou l'inverse, selon ce dont l'appelant a besoin.</w:t>
      </w:r>
    </w:p>
    <w:p w14:paraId="4C6E1B59" w14:textId="77777777" w:rsidR="00D8353B" w:rsidRDefault="00000000">
      <w:pPr>
        <w:pStyle w:val="Titre3"/>
        <w:keepNext/>
        <w:spacing w:before="240" w:after="100"/>
      </w:pPr>
      <w:r>
        <w:rPr>
          <w:b/>
          <w:bCs/>
          <w:color w:val="595959"/>
        </w:rPr>
        <w:t>Contexte : le contrôle d'un IBAN</w:t>
      </w:r>
    </w:p>
    <w:p w14:paraId="371C155A" w14:textId="77777777" w:rsidR="00D8353B" w:rsidRDefault="00000000">
      <w:pPr>
        <w:spacing w:after="120"/>
      </w:pPr>
      <w:r>
        <w:t>Un compte belge porte un numéro de la forme BECC NNNN NNNN NNNN. Sa validité se vérifie ainsi :</w:t>
      </w:r>
    </w:p>
    <w:p w14:paraId="4B6BE660"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1. retirer tout ce qui n'est ni lettre ni chiffre</w:t>
      </w:r>
    </w:p>
    <w:p w14:paraId="0571D210" w14:textId="77777777" w:rsidR="00D8353B" w:rsidRDefault="00000000">
      <w:pPr>
        <w:keepNext/>
        <w:keepLines/>
        <w:shd w:val="clear" w:color="auto" w:fill="F2F2F2"/>
        <w:ind w:left="220"/>
      </w:pPr>
      <w:r>
        <w:rPr>
          <w:rFonts w:ascii="Consolas" w:hAnsi="Consolas" w:cs="Consolas"/>
          <w:color w:val="E97132" w:themeColor="accent2"/>
          <w:sz w:val="18"/>
          <w:szCs w:val="18"/>
        </w:rPr>
        <w:t>2. deplacer les quatre premiers caracteres a la fin</w:t>
      </w:r>
    </w:p>
    <w:p w14:paraId="7A94537A" w14:textId="77777777" w:rsidR="00D8353B" w:rsidRDefault="00000000">
      <w:pPr>
        <w:keepNext/>
        <w:keepLines/>
        <w:shd w:val="clear" w:color="auto" w:fill="F2F2F2"/>
        <w:ind w:left="220"/>
      </w:pPr>
      <w:r>
        <w:rPr>
          <w:rFonts w:ascii="Consolas" w:hAnsi="Consolas" w:cs="Consolas"/>
          <w:color w:val="E97132" w:themeColor="accent2"/>
          <w:sz w:val="18"/>
          <w:szCs w:val="18"/>
        </w:rPr>
        <w:t>3. passer en majuscules</w:t>
      </w:r>
    </w:p>
    <w:p w14:paraId="27535AD8" w14:textId="77777777" w:rsidR="00D8353B" w:rsidRDefault="00000000">
      <w:pPr>
        <w:keepNext/>
        <w:keepLines/>
        <w:shd w:val="clear" w:color="auto" w:fill="F2F2F2"/>
        <w:ind w:left="220"/>
      </w:pPr>
      <w:r>
        <w:rPr>
          <w:rFonts w:ascii="Consolas" w:hAnsi="Consolas" w:cs="Consolas"/>
          <w:color w:val="E97132" w:themeColor="accent2"/>
          <w:sz w:val="18"/>
          <w:szCs w:val="18"/>
        </w:rPr>
        <w:t>4. remplacer chaque lettre par sa position dans l'alphabet plus 9</w:t>
      </w:r>
    </w:p>
    <w:p w14:paraId="43D0DD1F"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A vaut 10, B vaut 11, ... Z vaut 35</w:t>
      </w:r>
    </w:p>
    <w:p w14:paraId="3EBFC122" w14:textId="77777777" w:rsidR="00D8353B" w:rsidRDefault="00000000">
      <w:pPr>
        <w:keepLines/>
        <w:shd w:val="clear" w:color="auto" w:fill="F2F2F2"/>
        <w:spacing w:after="160"/>
        <w:ind w:left="220"/>
      </w:pPr>
      <w:r>
        <w:rPr>
          <w:rFonts w:ascii="Consolas" w:hAnsi="Consolas" w:cs="Consolas"/>
          <w:color w:val="E97132" w:themeColor="accent2"/>
          <w:sz w:val="18"/>
          <w:szCs w:val="18"/>
        </w:rPr>
        <w:t>5. le reste de la division du nombre obtenu par 97 doit valoir 1</w:t>
      </w:r>
    </w:p>
    <w:p w14:paraId="5D610B25" w14:textId="77777777" w:rsidR="00D8353B" w:rsidRDefault="00000000">
      <w:pPr>
        <w:spacing w:after="120"/>
      </w:pPr>
      <w:r>
        <w:rPr>
          <w:b/>
          <w:bCs/>
        </w:rPr>
        <w:t xml:space="preserve">Le nombre obtenu dépasse largement un </w:t>
      </w:r>
      <w:r>
        <w:rPr>
          <w:rFonts w:ascii="Consolas" w:hAnsi="Consolas" w:cs="Consolas"/>
          <w:color w:val="E97132" w:themeColor="accent2"/>
          <w:sz w:val="18"/>
          <w:szCs w:val="18"/>
        </w:rPr>
        <w:t>long</w:t>
      </w:r>
      <w:r>
        <w:rPr>
          <w:b/>
          <w:bCs/>
        </w:rPr>
        <w:t xml:space="preserve">. </w:t>
      </w:r>
      <w:r>
        <w:t xml:space="preserve">Utilisez </w:t>
      </w:r>
      <w:r>
        <w:rPr>
          <w:rFonts w:ascii="Consolas" w:hAnsi="Consolas" w:cs="Consolas"/>
          <w:color w:val="E97132" w:themeColor="accent2"/>
          <w:sz w:val="18"/>
          <w:szCs w:val="18"/>
        </w:rPr>
        <w:t>java.math.BigInteger</w:t>
      </w:r>
      <w:r>
        <w:t>, qui n'a pas de limite de taille.</w:t>
      </w:r>
    </w:p>
    <w:p w14:paraId="6EF56374" w14:textId="77777777" w:rsidR="00D8353B" w:rsidRDefault="00000000">
      <w:pPr>
        <w:pStyle w:val="Titre3"/>
        <w:keepNext/>
        <w:spacing w:before="240" w:after="100"/>
      </w:pPr>
      <w:r>
        <w:rPr>
          <w:b/>
          <w:bCs/>
          <w:color w:val="595959"/>
        </w:rPr>
        <w:t>Énoncé</w:t>
      </w:r>
    </w:p>
    <w:p w14:paraId="56F55140" w14:textId="77777777" w:rsidR="00D8353B" w:rsidRDefault="00000000">
      <w:pPr>
        <w:spacing w:after="120"/>
      </w:pPr>
      <w:r>
        <w:t xml:space="preserve">Complétez les quatre classes d'exception, puis la classe </w:t>
      </w:r>
      <w:r>
        <w:rPr>
          <w:rFonts w:ascii="Consolas" w:hAnsi="Consolas" w:cs="Consolas"/>
          <w:color w:val="E97132" w:themeColor="accent2"/>
          <w:sz w:val="18"/>
          <w:szCs w:val="18"/>
        </w:rPr>
        <w:t>Compte</w:t>
      </w:r>
      <w:r>
        <w:t>. Le constructeur reçoit le numéro et le vérifie en trois temps, dans cet ordre : la longueur, le préfixe, le contrôle modulo 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D8353B" w14:paraId="24061BE5" w14:textId="77777777">
        <w:trPr>
          <w:tblHeader/>
        </w:trPr>
        <w:tc>
          <w:tcPr>
            <w:tcW w:w="1500" w:type="dxa"/>
            <w:shd w:val="clear" w:color="auto" w:fill="DEEAF6"/>
            <w:tcMar>
              <w:top w:w="55" w:type="dxa"/>
              <w:left w:w="100" w:type="dxa"/>
              <w:bottom w:w="55" w:type="dxa"/>
              <w:right w:w="100" w:type="dxa"/>
            </w:tcMar>
          </w:tcPr>
          <w:p w14:paraId="1C3AE4AF" w14:textId="77777777" w:rsidR="00D8353B" w:rsidRDefault="00000000">
            <w:r>
              <w:rPr>
                <w:b/>
                <w:bCs/>
                <w:sz w:val="20"/>
                <w:szCs w:val="20"/>
              </w:rPr>
              <w:t>Erreur</w:t>
            </w:r>
          </w:p>
        </w:tc>
        <w:tc>
          <w:tcPr>
            <w:tcW w:w="3000" w:type="dxa"/>
            <w:shd w:val="clear" w:color="auto" w:fill="DEEAF6"/>
            <w:tcMar>
              <w:top w:w="55" w:type="dxa"/>
              <w:left w:w="100" w:type="dxa"/>
              <w:bottom w:w="55" w:type="dxa"/>
              <w:right w:w="100" w:type="dxa"/>
            </w:tcMar>
          </w:tcPr>
          <w:p w14:paraId="1A63DEA6" w14:textId="77777777" w:rsidR="00D8353B" w:rsidRDefault="00000000">
            <w:r>
              <w:rPr>
                <w:rFonts w:ascii="Consolas" w:hAnsi="Consolas" w:cs="Consolas"/>
                <w:b/>
                <w:bCs/>
                <w:color w:val="E97132" w:themeColor="accent2"/>
                <w:sz w:val="18"/>
                <w:szCs w:val="18"/>
              </w:rPr>
              <w:t>Exception</w:t>
            </w:r>
          </w:p>
        </w:tc>
        <w:tc>
          <w:tcPr>
            <w:tcW w:w="4860" w:type="dxa"/>
            <w:shd w:val="clear" w:color="auto" w:fill="DEEAF6"/>
            <w:tcMar>
              <w:top w:w="55" w:type="dxa"/>
              <w:left w:w="100" w:type="dxa"/>
              <w:bottom w:w="55" w:type="dxa"/>
              <w:right w:w="100" w:type="dxa"/>
            </w:tcMar>
          </w:tcPr>
          <w:p w14:paraId="04614E51" w14:textId="77777777" w:rsidR="00D8353B" w:rsidRDefault="00000000">
            <w:r>
              <w:rPr>
                <w:b/>
                <w:bCs/>
                <w:sz w:val="20"/>
                <w:szCs w:val="20"/>
              </w:rPr>
              <w:t>Message imposé</w:t>
            </w:r>
          </w:p>
        </w:tc>
      </w:tr>
      <w:tr w:rsidR="00D8353B" w14:paraId="5D30EF86" w14:textId="77777777">
        <w:trPr>
          <w:cantSplit/>
        </w:trPr>
        <w:tc>
          <w:tcPr>
            <w:tcW w:w="1500" w:type="dxa"/>
            <w:tcMar>
              <w:top w:w="55" w:type="dxa"/>
              <w:left w:w="100" w:type="dxa"/>
              <w:bottom w:w="55" w:type="dxa"/>
              <w:right w:w="100" w:type="dxa"/>
            </w:tcMar>
          </w:tcPr>
          <w:p w14:paraId="1968E8F3" w14:textId="77777777" w:rsidR="00D8353B" w:rsidRDefault="00000000">
            <w:r>
              <w:rPr>
                <w:sz w:val="20"/>
                <w:szCs w:val="20"/>
              </w:rPr>
              <w:t>longueur</w:t>
            </w:r>
          </w:p>
        </w:tc>
        <w:tc>
          <w:tcPr>
            <w:tcW w:w="3000" w:type="dxa"/>
            <w:tcMar>
              <w:top w:w="55" w:type="dxa"/>
              <w:left w:w="100" w:type="dxa"/>
              <w:bottom w:w="55" w:type="dxa"/>
              <w:right w:w="100" w:type="dxa"/>
            </w:tcMar>
          </w:tcPr>
          <w:p w14:paraId="68BD7410" w14:textId="77777777" w:rsidR="00D8353B" w:rsidRDefault="00000000">
            <w:r>
              <w:rPr>
                <w:rFonts w:ascii="Consolas" w:hAnsi="Consolas" w:cs="Consolas"/>
                <w:color w:val="E97132" w:themeColor="accent2"/>
                <w:sz w:val="18"/>
                <w:szCs w:val="18"/>
              </w:rPr>
              <w:t>IbanLongueurException</w:t>
            </w:r>
          </w:p>
        </w:tc>
        <w:tc>
          <w:tcPr>
            <w:tcW w:w="4860" w:type="dxa"/>
            <w:tcMar>
              <w:top w:w="55" w:type="dxa"/>
              <w:left w:w="100" w:type="dxa"/>
              <w:bottom w:w="55" w:type="dxa"/>
              <w:right w:w="100" w:type="dxa"/>
            </w:tcMar>
          </w:tcPr>
          <w:p w14:paraId="471A7615" w14:textId="77777777" w:rsidR="00D8353B" w:rsidRDefault="00000000">
            <w:r>
              <w:rPr>
                <w:sz w:val="20"/>
                <w:szCs w:val="20"/>
              </w:rPr>
              <w:t>L'IBAN doit contenir 16 caracteres, en contient 12</w:t>
            </w:r>
          </w:p>
        </w:tc>
      </w:tr>
      <w:tr w:rsidR="00D8353B" w14:paraId="46BF25AB" w14:textId="77777777">
        <w:trPr>
          <w:cantSplit/>
        </w:trPr>
        <w:tc>
          <w:tcPr>
            <w:tcW w:w="1500" w:type="dxa"/>
            <w:tcMar>
              <w:top w:w="55" w:type="dxa"/>
              <w:left w:w="100" w:type="dxa"/>
              <w:bottom w:w="55" w:type="dxa"/>
              <w:right w:w="100" w:type="dxa"/>
            </w:tcMar>
          </w:tcPr>
          <w:p w14:paraId="3961D719" w14:textId="77777777" w:rsidR="00D8353B" w:rsidRDefault="00000000">
            <w:r>
              <w:rPr>
                <w:sz w:val="20"/>
                <w:szCs w:val="20"/>
              </w:rPr>
              <w:t>préfixe</w:t>
            </w:r>
          </w:p>
        </w:tc>
        <w:tc>
          <w:tcPr>
            <w:tcW w:w="3000" w:type="dxa"/>
            <w:tcMar>
              <w:top w:w="55" w:type="dxa"/>
              <w:left w:w="100" w:type="dxa"/>
              <w:bottom w:w="55" w:type="dxa"/>
              <w:right w:w="100" w:type="dxa"/>
            </w:tcMar>
          </w:tcPr>
          <w:p w14:paraId="7985B7BD" w14:textId="77777777" w:rsidR="00D8353B" w:rsidRDefault="00000000">
            <w:r>
              <w:rPr>
                <w:rFonts w:ascii="Consolas" w:hAnsi="Consolas" w:cs="Consolas"/>
                <w:color w:val="E97132" w:themeColor="accent2"/>
                <w:sz w:val="18"/>
                <w:szCs w:val="18"/>
              </w:rPr>
              <w:t>IbanPrefixeException</w:t>
            </w:r>
          </w:p>
        </w:tc>
        <w:tc>
          <w:tcPr>
            <w:tcW w:w="4860" w:type="dxa"/>
            <w:tcMar>
              <w:top w:w="55" w:type="dxa"/>
              <w:left w:w="100" w:type="dxa"/>
              <w:bottom w:w="55" w:type="dxa"/>
              <w:right w:w="100" w:type="dxa"/>
            </w:tcMar>
          </w:tcPr>
          <w:p w14:paraId="19E6CFD0" w14:textId="77777777" w:rsidR="00D8353B" w:rsidRDefault="00000000">
            <w:r>
              <w:rPr>
                <w:sz w:val="20"/>
                <w:szCs w:val="20"/>
              </w:rPr>
              <w:t>L'IBAN doit commencer par BE, commence par FR</w:t>
            </w:r>
          </w:p>
        </w:tc>
      </w:tr>
      <w:tr w:rsidR="00D8353B" w14:paraId="4170798A" w14:textId="77777777">
        <w:trPr>
          <w:cantSplit/>
        </w:trPr>
        <w:tc>
          <w:tcPr>
            <w:tcW w:w="1500" w:type="dxa"/>
            <w:tcMar>
              <w:top w:w="55" w:type="dxa"/>
              <w:left w:w="100" w:type="dxa"/>
              <w:bottom w:w="55" w:type="dxa"/>
              <w:right w:w="100" w:type="dxa"/>
            </w:tcMar>
          </w:tcPr>
          <w:p w14:paraId="2E14F96C" w14:textId="77777777" w:rsidR="00D8353B" w:rsidRDefault="00000000">
            <w:r>
              <w:rPr>
                <w:sz w:val="20"/>
                <w:szCs w:val="20"/>
              </w:rPr>
              <w:t>modulo</w:t>
            </w:r>
          </w:p>
        </w:tc>
        <w:tc>
          <w:tcPr>
            <w:tcW w:w="3000" w:type="dxa"/>
            <w:tcMar>
              <w:top w:w="55" w:type="dxa"/>
              <w:left w:w="100" w:type="dxa"/>
              <w:bottom w:w="55" w:type="dxa"/>
              <w:right w:w="100" w:type="dxa"/>
            </w:tcMar>
          </w:tcPr>
          <w:p w14:paraId="75B17814" w14:textId="77777777" w:rsidR="00D8353B" w:rsidRDefault="00000000">
            <w:r>
              <w:rPr>
                <w:rFonts w:ascii="Consolas" w:hAnsi="Consolas" w:cs="Consolas"/>
                <w:color w:val="E97132" w:themeColor="accent2"/>
                <w:sz w:val="18"/>
                <w:szCs w:val="18"/>
              </w:rPr>
              <w:t>IbanModuloException</w:t>
            </w:r>
          </w:p>
        </w:tc>
        <w:tc>
          <w:tcPr>
            <w:tcW w:w="4860" w:type="dxa"/>
            <w:tcMar>
              <w:top w:w="55" w:type="dxa"/>
              <w:left w:w="100" w:type="dxa"/>
              <w:bottom w:w="55" w:type="dxa"/>
              <w:right w:w="100" w:type="dxa"/>
            </w:tcMar>
          </w:tcPr>
          <w:p w14:paraId="34587AEC" w14:textId="77777777" w:rsidR="00D8353B" w:rsidRDefault="00000000">
            <w:r>
              <w:rPr>
                <w:sz w:val="20"/>
                <w:szCs w:val="20"/>
              </w:rPr>
              <w:t>Le controle modulo 97 est incorrect : 28 au lieu de 1</w:t>
            </w:r>
          </w:p>
        </w:tc>
      </w:tr>
    </w:tbl>
    <w:p w14:paraId="12F379C1" w14:textId="77777777" w:rsidR="00D8353B" w:rsidRDefault="00000000">
      <w:pPr>
        <w:spacing w:after="120"/>
      </w:pPr>
      <w:r>
        <w:t>Les trois héritent d'</w:t>
      </w:r>
      <w:r>
        <w:rPr>
          <w:rFonts w:ascii="Consolas" w:hAnsi="Consolas" w:cs="Consolas"/>
          <w:color w:val="E97132" w:themeColor="accent2"/>
          <w:sz w:val="18"/>
          <w:szCs w:val="18"/>
        </w:rPr>
        <w:t>IbanInvalideException</w:t>
      </w:r>
      <w:r>
        <w:t>, qui hérite d'</w:t>
      </w:r>
      <w:r>
        <w:rPr>
          <w:rFonts w:ascii="Consolas" w:hAnsi="Consolas" w:cs="Consolas"/>
          <w:color w:val="E97132" w:themeColor="accent2"/>
          <w:sz w:val="18"/>
          <w:szCs w:val="18"/>
        </w:rPr>
        <w:t>Exception</w:t>
      </w:r>
      <w:r>
        <w:t>. Le numéro est mémorisé sous sa forme nettoyée, sans espaces.</w:t>
      </w:r>
    </w:p>
    <w:p w14:paraId="219293B1" w14:textId="77777777" w:rsidR="00D8353B" w:rsidRDefault="00000000">
      <w:pPr>
        <w:spacing w:after="120"/>
      </w:pPr>
      <w:r>
        <w:rPr>
          <w:b/>
          <w:bCs/>
        </w:rPr>
        <w:t xml:space="preserve">Les messages sont vérifiés au caractère près. </w:t>
      </w:r>
      <w:r>
        <w:t xml:space="preserve">Chacun dit ce qui était attendu ET ce qui a été reçu : « IBAN invalide » n'aiderait personne à corriger sa saisie. Voir </w:t>
      </w:r>
      <w:r>
        <w:rPr>
          <w:rFonts w:ascii="Consolas" w:hAnsi="Consolas" w:cs="Consolas"/>
          <w:color w:val="E97132" w:themeColor="accent2"/>
          <w:sz w:val="18"/>
          <w:szCs w:val="18"/>
        </w:rPr>
        <w:t>CC-ERR.4</w:t>
      </w:r>
      <w:r>
        <w:t xml:space="preserve"> du mémento Clean Code.</w:t>
      </w:r>
    </w:p>
    <w:p w14:paraId="0F38B815" w14:textId="77777777" w:rsidR="00D8353B" w:rsidRDefault="00000000">
      <w:pPr>
        <w:pStyle w:val="Titre3"/>
        <w:keepNext/>
        <w:spacing w:before="240" w:after="100"/>
      </w:pPr>
      <w:r>
        <w:rPr>
          <w:b/>
          <w:bCs/>
          <w:color w:val="595959"/>
        </w:rPr>
        <w:t>La question qui fait l'exercice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D583923" w14:textId="77777777">
        <w:trPr>
          <w:cantSplit/>
        </w:trPr>
        <w:tc>
          <w:tcPr>
            <w:tcW w:w="9360" w:type="dxa"/>
            <w:shd w:val="clear" w:color="auto" w:fill="F7F9FC"/>
            <w:tcMar>
              <w:top w:w="120" w:type="dxa"/>
              <w:left w:w="160" w:type="dxa"/>
              <w:bottom w:w="120" w:type="dxa"/>
              <w:right w:w="160" w:type="dxa"/>
            </w:tcMar>
          </w:tcPr>
          <w:p w14:paraId="0DFABBBF" w14:textId="77777777" w:rsidR="00D8353B" w:rsidRDefault="00000000">
            <w:pPr>
              <w:spacing w:after="80"/>
            </w:pPr>
            <w:r>
              <w:rPr>
                <w:b/>
                <w:bCs/>
              </w:rPr>
              <w:t>Trois exceptions ou une seule ?</w:t>
            </w:r>
          </w:p>
          <w:p w14:paraId="6701581D" w14:textId="77777777" w:rsidR="00D8353B" w:rsidRDefault="00000000">
            <w:pPr>
              <w:spacing w:after="80"/>
            </w:pPr>
            <w:r>
              <w:t xml:space="preserve">Dans </w:t>
            </w:r>
            <w:r>
              <w:rPr>
                <w:rFonts w:ascii="Consolas" w:hAnsi="Consolas" w:cs="Consolas"/>
                <w:color w:val="E97132" w:themeColor="accent2"/>
                <w:sz w:val="18"/>
                <w:szCs w:val="18"/>
              </w:rPr>
              <w:t>GestionDeCompte</w:t>
            </w:r>
            <w:r>
              <w:t xml:space="preserve">, essayez les quatre numéros donnés en commentaire. Combien de blocs </w:t>
            </w:r>
            <w:r>
              <w:rPr>
                <w:rFonts w:ascii="Consolas" w:hAnsi="Consolas" w:cs="Consolas"/>
                <w:color w:val="E97132" w:themeColor="accent2"/>
                <w:sz w:val="18"/>
                <w:szCs w:val="18"/>
              </w:rPr>
              <w:t>catch</w:t>
            </w:r>
            <w:r>
              <w:t xml:space="preserve"> écrivez-vous ?</w:t>
            </w:r>
          </w:p>
          <w:p w14:paraId="399E468C" w14:textId="77777777" w:rsidR="00D8353B" w:rsidRDefault="00000000">
            <w:pPr>
              <w:spacing w:after="80"/>
            </w:pPr>
            <w:r>
              <w:t xml:space="preserve">Si votre réaction est la même dans les trois cas — afficher le problème — un seul </w:t>
            </w:r>
            <w:r>
              <w:rPr>
                <w:rFonts w:ascii="Consolas" w:hAnsi="Consolas" w:cs="Consolas"/>
                <w:color w:val="E97132" w:themeColor="accent2"/>
                <w:sz w:val="18"/>
                <w:szCs w:val="18"/>
              </w:rPr>
              <w:t>catch</w:t>
            </w:r>
            <w:r>
              <w:t xml:space="preserve"> sur la classe mère suffit, et trois blocs identiques n'apporteraient rien. Si elle devait différer — proposer une correction pour une faute de frappe, rediriger vers une banque étrangère — alors les trois classes distinctes prennent tout leur sens.</w:t>
            </w:r>
          </w:p>
          <w:p w14:paraId="080545ED" w14:textId="77777777" w:rsidR="00D8353B" w:rsidRDefault="00000000">
            <w:r>
              <w:t xml:space="preserve">C'est la règle </w:t>
            </w:r>
            <w:r>
              <w:rPr>
                <w:rFonts w:ascii="Consolas" w:hAnsi="Consolas" w:cs="Consolas"/>
                <w:color w:val="E97132" w:themeColor="accent2"/>
                <w:sz w:val="18"/>
                <w:szCs w:val="18"/>
              </w:rPr>
              <w:t>CC-ERR.5</w:t>
            </w:r>
            <w:r>
              <w:t> : on ne définit pas une exception par cause technique, mais selon ce que l'appelant doit distinguer. Ici, la hiérarchie offre les deux.</w:t>
            </w:r>
          </w:p>
        </w:tc>
      </w:tr>
    </w:tbl>
    <w:p w14:paraId="4C94DBB7"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90D65B3" w14:textId="77777777">
        <w:trPr>
          <w:cantSplit/>
        </w:trPr>
        <w:tc>
          <w:tcPr>
            <w:tcW w:w="9360" w:type="dxa"/>
            <w:shd w:val="clear" w:color="auto" w:fill="F7F9FC"/>
            <w:tcMar>
              <w:top w:w="120" w:type="dxa"/>
              <w:left w:w="160" w:type="dxa"/>
              <w:bottom w:w="120" w:type="dxa"/>
              <w:right w:w="160" w:type="dxa"/>
            </w:tcMar>
          </w:tcPr>
          <w:p w14:paraId="05BDD9D2" w14:textId="77777777" w:rsidR="00D8353B" w:rsidRDefault="00000000">
            <w:pPr>
              <w:spacing w:after="80"/>
            </w:pPr>
            <w:r>
              <w:rPr>
                <w:rFonts w:ascii="Consolas" w:hAnsi="Consolas" w:cs="Consolas"/>
                <w:color w:val="E97132" w:themeColor="accent2"/>
                <w:sz w:val="18"/>
                <w:szCs w:val="18"/>
              </w:rPr>
              <w:t>be.ephec.java.exc.e03.CompteTest</w:t>
            </w:r>
          </w:p>
          <w:p w14:paraId="5F59F4B3" w14:textId="77777777" w:rsidR="00D8353B" w:rsidRDefault="00000000">
            <w:r>
              <w:t xml:space="preserve">Vérifie la hiérarchie des exceptions, le calcul du modulo, l'acceptation d'un IBAN valide, les trois refus avec leur message exact, l'ordre des contrôles, et qu'un seul </w:t>
            </w:r>
            <w:r>
              <w:rPr>
                <w:rFonts w:ascii="Consolas" w:hAnsi="Consolas" w:cs="Consolas"/>
                <w:color w:val="E97132" w:themeColor="accent2"/>
                <w:sz w:val="18"/>
                <w:szCs w:val="18"/>
              </w:rPr>
              <w:t>catch</w:t>
            </w:r>
            <w:r>
              <w:t xml:space="preserve"> attrape bien les trois.</w:t>
            </w:r>
          </w:p>
        </w:tc>
      </w:tr>
    </w:tbl>
    <w:p w14:paraId="3203425E" w14:textId="77777777" w:rsidR="00D8353B" w:rsidRDefault="00000000">
      <w:pPr>
        <w:pStyle w:val="Titre3"/>
        <w:keepNext/>
        <w:spacing w:before="240" w:after="100"/>
      </w:pPr>
      <w:r>
        <w:rPr>
          <w:b/>
          <w:bCs/>
          <w:color w:val="595959"/>
        </w:rPr>
        <w:t>Questions à se poser</w:t>
      </w:r>
    </w:p>
    <w:p w14:paraId="4215EEC8" w14:textId="77777777" w:rsidR="00D8353B" w:rsidRDefault="00000000">
      <w:pPr>
        <w:pStyle w:val="Paragraphedeliste"/>
        <w:numPr>
          <w:ilvl w:val="0"/>
          <w:numId w:val="10"/>
        </w:numPr>
        <w:spacing w:after="60"/>
      </w:pPr>
      <w:r>
        <w:t xml:space="preserve">La validation est dans le constructeur. Qu'est-ce que cela garantit qu'une méthode </w:t>
      </w:r>
      <w:r>
        <w:rPr>
          <w:rFonts w:ascii="Consolas" w:hAnsi="Consolas" w:cs="Consolas"/>
          <w:color w:val="E97132" w:themeColor="accent2"/>
          <w:sz w:val="18"/>
          <w:szCs w:val="18"/>
        </w:rPr>
        <w:t>valider()</w:t>
      </w:r>
      <w:r>
        <w:t xml:space="preserve"> appelée séparément ne garantirait pas ?</w:t>
      </w:r>
    </w:p>
    <w:p w14:paraId="5E76584E" w14:textId="77777777" w:rsidR="00D8353B" w:rsidRDefault="00000000">
      <w:pPr>
        <w:pStyle w:val="Paragraphedeliste"/>
        <w:numPr>
          <w:ilvl w:val="0"/>
          <w:numId w:val="10"/>
        </w:numPr>
        <w:spacing w:after="60"/>
      </w:pPr>
      <w:r>
        <w:lastRenderedPageBreak/>
        <w:t xml:space="preserve">Écrivez deux </w:t>
      </w:r>
      <w:r>
        <w:rPr>
          <w:rFonts w:ascii="Consolas" w:hAnsi="Consolas" w:cs="Consolas"/>
          <w:color w:val="E97132" w:themeColor="accent2"/>
          <w:sz w:val="18"/>
          <w:szCs w:val="18"/>
        </w:rPr>
        <w:t>catch</w:t>
      </w:r>
      <w:r>
        <w:t xml:space="preserve">, d'abord sur </w:t>
      </w:r>
      <w:r>
        <w:rPr>
          <w:rFonts w:ascii="Consolas" w:hAnsi="Consolas" w:cs="Consolas"/>
          <w:color w:val="E97132" w:themeColor="accent2"/>
          <w:sz w:val="18"/>
          <w:szCs w:val="18"/>
        </w:rPr>
        <w:t>IbanInvalideException</w:t>
      </w:r>
      <w:r>
        <w:t xml:space="preserve"> puis sur </w:t>
      </w:r>
      <w:r>
        <w:rPr>
          <w:rFonts w:ascii="Consolas" w:hAnsi="Consolas" w:cs="Consolas"/>
          <w:color w:val="E97132" w:themeColor="accent2"/>
          <w:sz w:val="18"/>
          <w:szCs w:val="18"/>
        </w:rPr>
        <w:t>IbanPrefixeException</w:t>
      </w:r>
      <w:r>
        <w:t>. Que dit le compilateur, et pourquoi a-t-il raison ?</w:t>
      </w:r>
    </w:p>
    <w:p w14:paraId="7D268684" w14:textId="77777777" w:rsidR="00D8353B" w:rsidRDefault="00D8353B">
      <w:pPr>
        <w:pBdr>
          <w:bottom w:val="single" w:sz="6" w:space="1" w:color="A6A6A6"/>
        </w:pBdr>
        <w:spacing w:before="240" w:after="360"/>
      </w:pPr>
    </w:p>
    <w:p w14:paraId="4A038285" w14:textId="77777777" w:rsidR="00D8353B" w:rsidRDefault="00000000">
      <w:pPr>
        <w:pStyle w:val="Titre2"/>
        <w:keepNext/>
        <w:spacing w:before="360" w:after="160"/>
      </w:pPr>
      <w:bookmarkStart w:id="61" w:name="_Toc243655542"/>
      <w:r>
        <w:rPr>
          <w:b/>
          <w:bCs/>
          <w:color w:val="1F4E79"/>
          <w:sz w:val="30"/>
          <w:szCs w:val="30"/>
        </w:rPr>
        <w:t>EXC.4 — Provoquer, puis traiter</w:t>
      </w:r>
      <w:bookmarkEnd w:id="61"/>
    </w:p>
    <w:p w14:paraId="03B2F8DE"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be.ephec.java.exc.e04</w:t>
      </w:r>
    </w:p>
    <w:p w14:paraId="04021A3E" w14:textId="77777777" w:rsidR="00D8353B" w:rsidRDefault="00000000">
      <w:pPr>
        <w:pStyle w:val="Titre3"/>
        <w:keepNext/>
        <w:spacing w:before="240" w:after="100"/>
      </w:pPr>
      <w:r>
        <w:rPr>
          <w:b/>
          <w:bCs/>
          <w:color w:val="595959"/>
        </w:rPr>
        <w:t>Objectif</w:t>
      </w:r>
    </w:p>
    <w:p w14:paraId="5FB57BD6" w14:textId="77777777" w:rsidR="00D8353B" w:rsidRDefault="00000000">
      <w:pPr>
        <w:spacing w:after="120"/>
      </w:pPr>
      <w:r>
        <w:t>Rencontrer des exceptions qu'on n'a pas écrites, et que le compilateur ne signale pas.</w:t>
      </w:r>
    </w:p>
    <w:p w14:paraId="505CAD3D" w14:textId="77777777" w:rsidR="00D8353B" w:rsidRDefault="00000000">
      <w:pPr>
        <w:pStyle w:val="Titre3"/>
        <w:keepNext/>
        <w:spacing w:before="240" w:after="100"/>
      </w:pPr>
      <w:r>
        <w:rPr>
          <w:b/>
          <w:bCs/>
          <w:color w:val="595959"/>
        </w:rPr>
        <w:t>Énoncé — première partie</w:t>
      </w:r>
    </w:p>
    <w:p w14:paraId="0E6ED79A" w14:textId="77777777" w:rsidR="00D8353B" w:rsidRDefault="00000000">
      <w:pPr>
        <w:spacing w:after="120"/>
      </w:pPr>
      <w:r>
        <w:rPr>
          <w:b/>
          <w:bCs/>
        </w:rPr>
        <w:t xml:space="preserve">Écrivez d'abord le Programme SANS aucun </w:t>
      </w:r>
      <w:r>
        <w:rPr>
          <w:rFonts w:ascii="Consolas" w:hAnsi="Consolas" w:cs="Consolas"/>
          <w:b/>
          <w:bCs/>
          <w:color w:val="E97132" w:themeColor="accent2"/>
          <w:sz w:val="18"/>
          <w:szCs w:val="18"/>
        </w:rPr>
        <w:t>try</w:t>
      </w:r>
      <w:r>
        <w:rPr>
          <w:b/>
          <w:bCs/>
        </w:rPr>
        <w:t xml:space="preserve">. </w:t>
      </w:r>
      <w:r>
        <w:t>Il demande la taille d'un tableau, le crée, demande une position, et y place la valeur 12.</w:t>
      </w:r>
    </w:p>
    <w:p w14:paraId="4D51EBA3"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int[] tableau = new int[taille];</w:t>
      </w:r>
    </w:p>
    <w:p w14:paraId="5AC9AAFF" w14:textId="77777777" w:rsidR="00D8353B" w:rsidRDefault="00000000">
      <w:pPr>
        <w:keepLines/>
        <w:shd w:val="clear" w:color="auto" w:fill="F2F2F2"/>
        <w:spacing w:after="160"/>
        <w:ind w:left="220"/>
      </w:pPr>
      <w:r>
        <w:rPr>
          <w:rFonts w:ascii="Consolas" w:hAnsi="Consolas" w:cs="Consolas"/>
          <w:color w:val="E97132" w:themeColor="accent2"/>
          <w:sz w:val="18"/>
          <w:szCs w:val="18"/>
        </w:rPr>
        <w:t>tableau[position] = 12;</w:t>
      </w:r>
    </w:p>
    <w:p w14:paraId="05B1F03A" w14:textId="77777777" w:rsidR="00D8353B" w:rsidRDefault="00000000">
      <w:pPr>
        <w:spacing w:after="120"/>
      </w:pPr>
      <w:r>
        <w:t>Lancez-le deux fois : une taille négative, puis une position hors limites. Notez les deux messages d'erreur — c'est en les lisant que vous saurez quelles exceptions attraper. Remarquez surtout que le code a compilé sans rien dire.</w:t>
      </w:r>
    </w:p>
    <w:p w14:paraId="165990A7" w14:textId="77777777" w:rsidR="00D8353B" w:rsidRDefault="00000000">
      <w:pPr>
        <w:pStyle w:val="Titre3"/>
        <w:keepNext/>
        <w:spacing w:before="240" w:after="100"/>
      </w:pPr>
      <w:r>
        <w:rPr>
          <w:b/>
          <w:bCs/>
          <w:color w:val="595959"/>
        </w:rPr>
        <w:t>Énoncé — seconde partie</w:t>
      </w:r>
    </w:p>
    <w:p w14:paraId="050F1743" w14:textId="77777777" w:rsidR="00D8353B" w:rsidRDefault="00000000">
      <w:pPr>
        <w:spacing w:after="120"/>
      </w:pPr>
      <w:r>
        <w:t xml:space="preserve">Complétez </w:t>
      </w:r>
      <w:r>
        <w:rPr>
          <w:rFonts w:ascii="Consolas" w:hAnsi="Consolas" w:cs="Consolas"/>
          <w:color w:val="E97132" w:themeColor="accent2"/>
          <w:sz w:val="18"/>
          <w:szCs w:val="18"/>
        </w:rPr>
        <w:t>Tableau.placerDouze(int taille, int position)</w:t>
      </w:r>
      <w:r>
        <w:t>, qui fait la même chose mais ne laisse jamais échapper d'exception. Elle retourne un compte-rendu, aux formulations imposées :</w:t>
      </w:r>
    </w:p>
    <w:p w14:paraId="2EFC087C"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placerDouze(5, 2)    -&gt;  "12 place en position 2 d'un tableau de 5 cases"</w:t>
      </w:r>
    </w:p>
    <w:p w14:paraId="15DE37CB" w14:textId="77777777" w:rsidR="00D8353B" w:rsidRDefault="00000000">
      <w:pPr>
        <w:keepNext/>
        <w:keepLines/>
        <w:shd w:val="clear" w:color="auto" w:fill="F2F2F2"/>
        <w:ind w:left="220"/>
      </w:pPr>
      <w:r>
        <w:rPr>
          <w:rFonts w:ascii="Consolas" w:hAnsi="Consolas" w:cs="Consolas"/>
          <w:color w:val="E97132" w:themeColor="accent2"/>
          <w:sz w:val="18"/>
          <w:szCs w:val="18"/>
        </w:rPr>
        <w:t>placerDouze(-3, 0)   -&gt;  "Taille impossible : -3"</w:t>
      </w:r>
    </w:p>
    <w:p w14:paraId="090F29D0" w14:textId="77777777" w:rsidR="00D8353B" w:rsidRDefault="00000000">
      <w:pPr>
        <w:keepLines/>
        <w:shd w:val="clear" w:color="auto" w:fill="F2F2F2"/>
        <w:spacing w:after="160"/>
        <w:ind w:left="220"/>
      </w:pPr>
      <w:r>
        <w:rPr>
          <w:rFonts w:ascii="Consolas" w:hAnsi="Consolas" w:cs="Consolas"/>
          <w:color w:val="E97132" w:themeColor="accent2"/>
          <w:sz w:val="18"/>
          <w:szCs w:val="18"/>
        </w:rPr>
        <w:t>placerDouze(5, 7)    -&gt;  "Position 7 hors du tableau de 5 cases"</w:t>
      </w:r>
    </w:p>
    <w:p w14:paraId="25C3B37B" w14:textId="77777777" w:rsidR="00D8353B" w:rsidRDefault="00000000">
      <w:pPr>
        <w:pStyle w:val="Titre3"/>
        <w:keepNext/>
        <w:spacing w:before="240" w:after="100"/>
      </w:pPr>
      <w:r>
        <w:rPr>
          <w:b/>
          <w:bCs/>
          <w:color w:val="595959"/>
        </w:rPr>
        <w:t>Le programme, et pourquoi il boucle</w:t>
      </w:r>
    </w:p>
    <w:p w14:paraId="5FC941E2" w14:textId="77777777" w:rsidR="00D8353B" w:rsidRDefault="00000000">
      <w:pPr>
        <w:spacing w:after="120"/>
      </w:pPr>
      <w:r>
        <w:rPr>
          <w:b/>
          <w:bCs/>
        </w:rPr>
        <w:t xml:space="preserve">Annoncez d'abord ce que le programme fait. </w:t>
      </w:r>
      <w:r>
        <w:t>Sans cela l'utilisateur voit surgir deux questions sans savoir ce qu'on attend de lui. Dites aussi ce qui peut mal tourner : c'est le sujet de l'exercice, pas un accident.</w:t>
      </w:r>
    </w:p>
    <w:p w14:paraId="46F170E4" w14:textId="77777777" w:rsidR="00D8353B" w:rsidRDefault="00000000">
      <w:pPr>
        <w:spacing w:after="120"/>
      </w:pPr>
      <w:r>
        <w:t xml:space="preserve">Demandez ensuite la taille </w:t>
      </w:r>
      <w:r>
        <w:rPr>
          <w:b/>
          <w:bCs/>
        </w:rPr>
        <w:t>une seule fois</w:t>
      </w:r>
      <w:r>
        <w:t xml:space="preserve">, puis </w:t>
      </w:r>
      <w:r>
        <w:rPr>
          <w:b/>
          <w:bCs/>
        </w:rPr>
        <w:t>bouclez sur la position</w:t>
      </w:r>
      <w:r>
        <w:t xml:space="preserve"> jusqu'à ce que l'utilisateur entre </w:t>
      </w:r>
      <w:r>
        <w:rPr>
          <w:rFonts w:ascii="Consolas" w:hAnsi="Consolas" w:cs="Consolas"/>
          <w:color w:val="E97132" w:themeColor="accent2"/>
          <w:sz w:val="18"/>
          <w:szCs w:val="18"/>
        </w:rPr>
        <w:t>-6</w:t>
      </w:r>
      <w:r>
        <w:t>. Rappelez-lui les positions valides et la façon de sortir.</w:t>
      </w:r>
    </w:p>
    <w:p w14:paraId="3784A2FC" w14:textId="77777777" w:rsidR="00D8353B" w:rsidRDefault="00000000">
      <w:pPr>
        <w:spacing w:after="120"/>
      </w:pPr>
      <w:r>
        <w:t>La boucle n'est pas un ornement. Elle permet d'essayer plusieurs positions dans le même tableau, et c'est en les essayant qu'on voit où sont les limites. Redémarrer le programme entre chaque essai décourage l'expérimentation — or c'est elle qui enseigne ici.</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EF8F018" w14:textId="77777777">
        <w:trPr>
          <w:cantSplit/>
        </w:trPr>
        <w:tc>
          <w:tcPr>
            <w:tcW w:w="9360" w:type="dxa"/>
            <w:shd w:val="clear" w:color="auto" w:fill="F7F9FC"/>
            <w:tcMar>
              <w:top w:w="120" w:type="dxa"/>
              <w:left w:w="160" w:type="dxa"/>
              <w:bottom w:w="120" w:type="dxa"/>
              <w:right w:w="160" w:type="dxa"/>
            </w:tcMar>
          </w:tcPr>
          <w:p w14:paraId="766D7450" w14:textId="77777777" w:rsidR="00D8353B" w:rsidRDefault="00000000">
            <w:pPr>
              <w:spacing w:after="80"/>
            </w:pPr>
            <w:r>
              <w:rPr>
                <w:b/>
                <w:bCs/>
              </w:rPr>
              <w:t>Un message calculé peut devenir absurde</w:t>
            </w:r>
          </w:p>
          <w:p w14:paraId="601407F0" w14:textId="77777777" w:rsidR="00D8353B" w:rsidRDefault="00000000">
            <w:pPr>
              <w:spacing w:after="80"/>
            </w:pPr>
            <w:r>
              <w:t>« Positions valides : 0 à taille - 1 » donne « 0 à -4 » si l'utilisateur entre -3. Le message est juste au sens du calcul, et il ne veut rien dire.</w:t>
            </w:r>
          </w:p>
          <w:p w14:paraId="7B816B29" w14:textId="77777777" w:rsidR="00D8353B" w:rsidRDefault="00000000">
            <w:r>
              <w:t>Prévoyez le cas. C'est une habitude à prendre : dès qu'un texte affiché contient une valeur calculée, demandez-vous quelle saisie le rendrait ridicule.</w:t>
            </w:r>
          </w:p>
        </w:tc>
      </w:tr>
    </w:tbl>
    <w:p w14:paraId="1F1F8749" w14:textId="77777777" w:rsidR="00D8353B" w:rsidRDefault="00000000">
      <w:pPr>
        <w:spacing w:after="120"/>
      </w:pPr>
      <w:r>
        <w:rPr>
          <w:b/>
          <w:bCs/>
        </w:rPr>
        <w:t xml:space="preserve">Vérifiez enfin ce que la boucle change. </w:t>
      </w:r>
      <w:r>
        <w:t xml:space="preserve">Avec votre première version, sans </w:t>
      </w:r>
      <w:r>
        <w:rPr>
          <w:rFonts w:ascii="Consolas" w:hAnsi="Consolas" w:cs="Consolas"/>
          <w:color w:val="E97132" w:themeColor="accent2"/>
          <w:sz w:val="18"/>
          <w:szCs w:val="18"/>
        </w:rPr>
        <w:t>try</w:t>
      </w:r>
      <w:r>
        <w:t xml:space="preserve">, le programme s'arrête net à la première erreur : la boucle ne repart pas. Avec les </w:t>
      </w:r>
      <w:r>
        <w:rPr>
          <w:rFonts w:ascii="Consolas" w:hAnsi="Consolas" w:cs="Consolas"/>
          <w:color w:val="E97132" w:themeColor="accent2"/>
          <w:sz w:val="18"/>
          <w:szCs w:val="18"/>
        </w:rPr>
        <w:t>try</w:t>
      </w:r>
      <w:r>
        <w:t>, elle survit et l'utilisateur peut réessayer. C'est exactement ce que l'exercice veut montrer.</w:t>
      </w:r>
    </w:p>
    <w:p w14:paraId="1795C8B3"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83D5421" w14:textId="77777777">
        <w:trPr>
          <w:cantSplit/>
        </w:trPr>
        <w:tc>
          <w:tcPr>
            <w:tcW w:w="9360" w:type="dxa"/>
            <w:shd w:val="clear" w:color="auto" w:fill="F7F9FC"/>
            <w:tcMar>
              <w:top w:w="120" w:type="dxa"/>
              <w:left w:w="160" w:type="dxa"/>
              <w:bottom w:w="120" w:type="dxa"/>
              <w:right w:w="160" w:type="dxa"/>
            </w:tcMar>
          </w:tcPr>
          <w:p w14:paraId="684131F3" w14:textId="77777777" w:rsidR="00D8353B" w:rsidRDefault="00000000">
            <w:pPr>
              <w:spacing w:after="80"/>
            </w:pPr>
            <w:r>
              <w:rPr>
                <w:rFonts w:ascii="Consolas" w:hAnsi="Consolas" w:cs="Consolas"/>
                <w:color w:val="E97132" w:themeColor="accent2"/>
                <w:sz w:val="18"/>
                <w:szCs w:val="18"/>
              </w:rPr>
              <w:t>be.ephec.java.exc.e04.TableauTest</w:t>
            </w:r>
          </w:p>
          <w:p w14:paraId="28261697" w14:textId="77777777" w:rsidR="00D8353B" w:rsidRDefault="00000000">
            <w:r>
              <w:t>Vérifie le cas normal, les deux bornes valides, la taille négative, la position hors limites dans les deux sens, et surtout qu'aucune exception ne sort de la méthode.</w:t>
            </w:r>
          </w:p>
        </w:tc>
      </w:tr>
    </w:tbl>
    <w:p w14:paraId="43D15572" w14:textId="77777777" w:rsidR="00D8353B" w:rsidRDefault="00000000">
      <w:pPr>
        <w:pStyle w:val="Titre3"/>
        <w:keepNext/>
        <w:spacing w:before="240" w:after="100"/>
      </w:pPr>
      <w:r>
        <w:rPr>
          <w:b/>
          <w:bCs/>
          <w:color w:val="595959"/>
        </w:rPr>
        <w:lastRenderedPageBreak/>
        <w:t>Questions à se poser</w:t>
      </w:r>
    </w:p>
    <w:p w14:paraId="50C7DFFD" w14:textId="77777777" w:rsidR="00D8353B" w:rsidRDefault="00000000">
      <w:pPr>
        <w:pStyle w:val="Paragraphedeliste"/>
        <w:numPr>
          <w:ilvl w:val="0"/>
          <w:numId w:val="10"/>
        </w:numPr>
        <w:spacing w:after="60"/>
      </w:pPr>
      <w:r>
        <w:t>Un indice négatif et un indice trop grand lèvent la même exception. Cela vous paraît-il logique ?</w:t>
      </w:r>
    </w:p>
    <w:p w14:paraId="1EE8C421" w14:textId="77777777" w:rsidR="00D8353B" w:rsidRDefault="00000000">
      <w:pPr>
        <w:pStyle w:val="Paragraphedeliste"/>
        <w:numPr>
          <w:ilvl w:val="0"/>
          <w:numId w:val="10"/>
        </w:numPr>
        <w:spacing w:after="60"/>
      </w:pPr>
      <w:r>
        <w:t xml:space="preserve">Faut-il mettre tout le corps de la méthode dans le </w:t>
      </w:r>
      <w:r>
        <w:rPr>
          <w:rFonts w:ascii="Consolas" w:hAnsi="Consolas" w:cs="Consolas"/>
          <w:color w:val="E97132" w:themeColor="accent2"/>
          <w:sz w:val="18"/>
          <w:szCs w:val="18"/>
        </w:rPr>
        <w:t>try</w:t>
      </w:r>
      <w:r>
        <w:t>, ou seulement ce qui peut échouer ? Que gagne-t-on à réduire le bloc ?</w:t>
      </w:r>
    </w:p>
    <w:p w14:paraId="62B8E9F2" w14:textId="77777777" w:rsidR="00D8353B" w:rsidRDefault="00000000">
      <w:pPr>
        <w:pStyle w:val="Paragraphedeliste"/>
        <w:numPr>
          <w:ilvl w:val="0"/>
          <w:numId w:val="10"/>
        </w:numPr>
        <w:spacing w:after="60"/>
      </w:pPr>
      <w:r>
        <w:t>Ces exceptions ne sont pas contrôlées : le compilateur ne vous oblige à rien. Pourquoi ce choix, à votre avis, alors qu'un IBAN invalide l'est ?</w:t>
      </w:r>
    </w:p>
    <w:p w14:paraId="6AF3DF73" w14:textId="77777777" w:rsidR="00D8353B" w:rsidRDefault="00D8353B">
      <w:pPr>
        <w:pBdr>
          <w:bottom w:val="single" w:sz="6" w:space="1" w:color="A6A6A6"/>
        </w:pBdr>
        <w:spacing w:before="240" w:after="360"/>
      </w:pPr>
    </w:p>
    <w:p w14:paraId="28D02641" w14:textId="77777777" w:rsidR="00D8353B" w:rsidRDefault="00000000">
      <w:pPr>
        <w:pStyle w:val="Titre2"/>
        <w:keepNext/>
        <w:spacing w:before="360" w:after="160"/>
      </w:pPr>
      <w:bookmarkStart w:id="62" w:name="_Toc243655543"/>
      <w:r>
        <w:rPr>
          <w:b/>
          <w:bCs/>
          <w:color w:val="1F4E79"/>
          <w:sz w:val="30"/>
          <w:szCs w:val="30"/>
        </w:rPr>
        <w:t>EXC.5 — Lire une trace</w:t>
      </w:r>
      <w:bookmarkEnd w:id="62"/>
    </w:p>
    <w:p w14:paraId="54585F9B"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be.ephec.java.exc.e05</w:t>
      </w:r>
    </w:p>
    <w:p w14:paraId="5D58AEE6" w14:textId="77777777" w:rsidR="00D8353B" w:rsidRDefault="00000000">
      <w:pPr>
        <w:pStyle w:val="Titre3"/>
        <w:keepNext/>
        <w:spacing w:before="240" w:after="100"/>
      </w:pPr>
      <w:r>
        <w:rPr>
          <w:b/>
          <w:bCs/>
          <w:color w:val="595959"/>
        </w:rPr>
        <w:t>Objectif</w:t>
      </w:r>
    </w:p>
    <w:p w14:paraId="2E3A957B" w14:textId="77777777" w:rsidR="00D8353B" w:rsidRDefault="00000000">
      <w:pPr>
        <w:spacing w:after="120"/>
      </w:pPr>
      <w:r>
        <w:t>Savoir lire ce que le programme affiche quand il s'arrête — et comprendre que le lieu de l'erreur n'est pas toujours sa cause.</w:t>
      </w:r>
    </w:p>
    <w:p w14:paraId="1885670D" w14:textId="77777777" w:rsidR="00D8353B" w:rsidRDefault="00000000">
      <w:pPr>
        <w:pStyle w:val="Titre3"/>
        <w:keepNext/>
        <w:spacing w:before="240" w:after="100"/>
      </w:pPr>
      <w:r>
        <w:rPr>
          <w:b/>
          <w:bCs/>
          <w:color w:val="595959"/>
        </w:rPr>
        <w:t>Énoncé</w:t>
      </w:r>
    </w:p>
    <w:p w14:paraId="50CF2F9E" w14:textId="77777777" w:rsidR="00D8353B" w:rsidRDefault="00000000">
      <w:pPr>
        <w:spacing w:after="120"/>
      </w:pPr>
      <w:r>
        <w:t xml:space="preserve">Le package contient un petit jeu de rôle en quatre classes. Lancez </w:t>
      </w:r>
      <w:r>
        <w:rPr>
          <w:rFonts w:ascii="Consolas" w:hAnsi="Consolas" w:cs="Consolas"/>
          <w:color w:val="E97132" w:themeColor="accent2"/>
          <w:sz w:val="18"/>
          <w:szCs w:val="18"/>
        </w:rPr>
        <w:t>ProgrammeJdR</w:t>
      </w:r>
      <w:r>
        <w:t xml:space="preserve">. Il plante. </w:t>
      </w:r>
      <w:r>
        <w:rPr>
          <w:b/>
          <w:bCs/>
        </w:rPr>
        <w:t>Lisez la trace avant de toucher au code.</w:t>
      </w:r>
    </w:p>
    <w:p w14:paraId="3762AEB2" w14:textId="77777777" w:rsidR="00D8353B" w:rsidRDefault="00000000">
      <w:pPr>
        <w:spacing w:after="120"/>
      </w:pPr>
      <w:r>
        <w:t>Complétez ensuite la classe Diagnostic, dont chaque méthode répond à une question sur ce que vous avez lu.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8353B" w14:paraId="74426E25" w14:textId="77777777">
        <w:trPr>
          <w:tblHeader/>
        </w:trPr>
        <w:tc>
          <w:tcPr>
            <w:tcW w:w="2600" w:type="dxa"/>
            <w:shd w:val="clear" w:color="auto" w:fill="DEEAF6"/>
            <w:tcMar>
              <w:top w:w="55" w:type="dxa"/>
              <w:left w:w="100" w:type="dxa"/>
              <w:bottom w:w="55" w:type="dxa"/>
              <w:right w:w="100" w:type="dxa"/>
            </w:tcMar>
          </w:tcPr>
          <w:p w14:paraId="5FD4A486" w14:textId="77777777" w:rsidR="00D8353B" w:rsidRDefault="00000000">
            <w:r>
              <w:rPr>
                <w:b/>
                <w:bCs/>
                <w:sz w:val="20"/>
                <w:szCs w:val="20"/>
              </w:rPr>
              <w:t>Élément</w:t>
            </w:r>
          </w:p>
        </w:tc>
        <w:tc>
          <w:tcPr>
            <w:tcW w:w="6760" w:type="dxa"/>
            <w:shd w:val="clear" w:color="auto" w:fill="DEEAF6"/>
            <w:tcMar>
              <w:top w:w="55" w:type="dxa"/>
              <w:left w:w="100" w:type="dxa"/>
              <w:bottom w:w="55" w:type="dxa"/>
              <w:right w:w="100" w:type="dxa"/>
            </w:tcMar>
          </w:tcPr>
          <w:p w14:paraId="7BB89BEB" w14:textId="77777777" w:rsidR="00D8353B" w:rsidRDefault="00000000">
            <w:r>
              <w:rPr>
                <w:b/>
                <w:bCs/>
                <w:sz w:val="20"/>
                <w:szCs w:val="20"/>
              </w:rPr>
              <w:t>Ce qu'il faut répondre</w:t>
            </w:r>
          </w:p>
        </w:tc>
      </w:tr>
      <w:tr w:rsidR="00D8353B" w14:paraId="1EE0DC22" w14:textId="77777777">
        <w:trPr>
          <w:cantSplit/>
        </w:trPr>
        <w:tc>
          <w:tcPr>
            <w:tcW w:w="2600" w:type="dxa"/>
            <w:tcMar>
              <w:top w:w="55" w:type="dxa"/>
              <w:left w:w="100" w:type="dxa"/>
              <w:bottom w:w="55" w:type="dxa"/>
              <w:right w:w="100" w:type="dxa"/>
            </w:tcMar>
          </w:tcPr>
          <w:p w14:paraId="3388714F" w14:textId="77777777" w:rsidR="00D8353B" w:rsidRDefault="00000000">
            <w:r>
              <w:rPr>
                <w:rFonts w:ascii="Consolas" w:hAnsi="Consolas" w:cs="Consolas"/>
                <w:color w:val="E97132" w:themeColor="accent2"/>
                <w:sz w:val="18"/>
                <w:szCs w:val="18"/>
              </w:rPr>
              <w:t>typeDException</w:t>
            </w:r>
          </w:p>
        </w:tc>
        <w:tc>
          <w:tcPr>
            <w:tcW w:w="6760" w:type="dxa"/>
            <w:tcMar>
              <w:top w:w="55" w:type="dxa"/>
              <w:left w:w="100" w:type="dxa"/>
              <w:bottom w:w="55" w:type="dxa"/>
              <w:right w:w="100" w:type="dxa"/>
            </w:tcMar>
          </w:tcPr>
          <w:p w14:paraId="146FC4E2" w14:textId="77777777" w:rsidR="00D8353B" w:rsidRDefault="00000000">
            <w:r>
              <w:rPr>
                <w:sz w:val="20"/>
                <w:szCs w:val="20"/>
              </w:rPr>
              <w:t>Le nom simple de l'exception levée</w:t>
            </w:r>
          </w:p>
        </w:tc>
      </w:tr>
      <w:tr w:rsidR="00D8353B" w14:paraId="34A30486" w14:textId="77777777">
        <w:trPr>
          <w:cantSplit/>
        </w:trPr>
        <w:tc>
          <w:tcPr>
            <w:tcW w:w="2600" w:type="dxa"/>
            <w:tcMar>
              <w:top w:w="55" w:type="dxa"/>
              <w:left w:w="100" w:type="dxa"/>
              <w:bottom w:w="55" w:type="dxa"/>
              <w:right w:w="100" w:type="dxa"/>
            </w:tcMar>
          </w:tcPr>
          <w:p w14:paraId="3369C983" w14:textId="77777777" w:rsidR="00D8353B" w:rsidRDefault="00000000">
            <w:r>
              <w:rPr>
                <w:rFonts w:ascii="Consolas" w:hAnsi="Consolas" w:cs="Consolas"/>
                <w:color w:val="E97132" w:themeColor="accent2"/>
                <w:sz w:val="18"/>
                <w:szCs w:val="18"/>
              </w:rPr>
              <w:t>messageDeLException</w:t>
            </w:r>
          </w:p>
        </w:tc>
        <w:tc>
          <w:tcPr>
            <w:tcW w:w="6760" w:type="dxa"/>
            <w:tcMar>
              <w:top w:w="55" w:type="dxa"/>
              <w:left w:w="100" w:type="dxa"/>
              <w:bottom w:w="55" w:type="dxa"/>
              <w:right w:w="100" w:type="dxa"/>
            </w:tcMar>
          </w:tcPr>
          <w:p w14:paraId="7C64732A" w14:textId="77777777" w:rsidR="00D8353B" w:rsidRDefault="00000000">
            <w:r>
              <w:rPr>
                <w:sz w:val="20"/>
                <w:szCs w:val="20"/>
              </w:rPr>
              <w:t>Ce qui suit les deux points, sur la première ligne</w:t>
            </w:r>
          </w:p>
        </w:tc>
      </w:tr>
      <w:tr w:rsidR="00D8353B" w14:paraId="0BDEEC16" w14:textId="77777777">
        <w:trPr>
          <w:cantSplit/>
        </w:trPr>
        <w:tc>
          <w:tcPr>
            <w:tcW w:w="2600" w:type="dxa"/>
            <w:tcMar>
              <w:top w:w="55" w:type="dxa"/>
              <w:left w:w="100" w:type="dxa"/>
              <w:bottom w:w="55" w:type="dxa"/>
              <w:right w:w="100" w:type="dxa"/>
            </w:tcMar>
          </w:tcPr>
          <w:p w14:paraId="6CF162AB" w14:textId="77777777" w:rsidR="00D8353B" w:rsidRDefault="00000000">
            <w:r>
              <w:rPr>
                <w:rFonts w:ascii="Consolas" w:hAnsi="Consolas" w:cs="Consolas"/>
                <w:color w:val="E97132" w:themeColor="accent2"/>
                <w:sz w:val="18"/>
                <w:szCs w:val="18"/>
              </w:rPr>
              <w:t>classeFautive</w:t>
            </w:r>
          </w:p>
        </w:tc>
        <w:tc>
          <w:tcPr>
            <w:tcW w:w="6760" w:type="dxa"/>
            <w:tcMar>
              <w:top w:w="55" w:type="dxa"/>
              <w:left w:w="100" w:type="dxa"/>
              <w:bottom w:w="55" w:type="dxa"/>
              <w:right w:w="100" w:type="dxa"/>
            </w:tcMar>
          </w:tcPr>
          <w:p w14:paraId="036319BC" w14:textId="77777777" w:rsidR="00D8353B" w:rsidRDefault="00000000">
            <w:r>
              <w:rPr>
                <w:sz w:val="20"/>
                <w:szCs w:val="20"/>
              </w:rPr>
              <w:t>La classe où l'exception a été levée</w:t>
            </w:r>
          </w:p>
        </w:tc>
      </w:tr>
      <w:tr w:rsidR="00D8353B" w14:paraId="49605BF3" w14:textId="77777777">
        <w:trPr>
          <w:cantSplit/>
        </w:trPr>
        <w:tc>
          <w:tcPr>
            <w:tcW w:w="2600" w:type="dxa"/>
            <w:tcMar>
              <w:top w:w="55" w:type="dxa"/>
              <w:left w:w="100" w:type="dxa"/>
              <w:bottom w:w="55" w:type="dxa"/>
              <w:right w:w="100" w:type="dxa"/>
            </w:tcMar>
          </w:tcPr>
          <w:p w14:paraId="0213B09C" w14:textId="77777777" w:rsidR="00D8353B" w:rsidRDefault="00000000">
            <w:r>
              <w:rPr>
                <w:rFonts w:ascii="Consolas" w:hAnsi="Consolas" w:cs="Consolas"/>
                <w:color w:val="E97132" w:themeColor="accent2"/>
                <w:sz w:val="18"/>
                <w:szCs w:val="18"/>
              </w:rPr>
              <w:t>methodeFautive</w:t>
            </w:r>
          </w:p>
        </w:tc>
        <w:tc>
          <w:tcPr>
            <w:tcW w:w="6760" w:type="dxa"/>
            <w:tcMar>
              <w:top w:w="55" w:type="dxa"/>
              <w:left w:w="100" w:type="dxa"/>
              <w:bottom w:w="55" w:type="dxa"/>
              <w:right w:w="100" w:type="dxa"/>
            </w:tcMar>
          </w:tcPr>
          <w:p w14:paraId="486AEF05" w14:textId="77777777" w:rsidR="00D8353B" w:rsidRDefault="00000000">
            <w:r>
              <w:rPr>
                <w:sz w:val="20"/>
                <w:szCs w:val="20"/>
              </w:rPr>
              <w:t>Le nom de la méthode, tel qu'il figure dans la trace</w:t>
            </w:r>
          </w:p>
        </w:tc>
      </w:tr>
      <w:tr w:rsidR="00D8353B" w14:paraId="6761BA19" w14:textId="77777777">
        <w:trPr>
          <w:cantSplit/>
        </w:trPr>
        <w:tc>
          <w:tcPr>
            <w:tcW w:w="2600" w:type="dxa"/>
            <w:tcMar>
              <w:top w:w="55" w:type="dxa"/>
              <w:left w:w="100" w:type="dxa"/>
              <w:bottom w:w="55" w:type="dxa"/>
              <w:right w:w="100" w:type="dxa"/>
            </w:tcMar>
          </w:tcPr>
          <w:p w14:paraId="10B44E8D" w14:textId="77777777" w:rsidR="00D8353B" w:rsidRDefault="00000000">
            <w:r>
              <w:rPr>
                <w:rFonts w:ascii="Consolas" w:hAnsi="Consolas" w:cs="Consolas"/>
                <w:color w:val="E97132" w:themeColor="accent2"/>
                <w:sz w:val="18"/>
                <w:szCs w:val="18"/>
              </w:rPr>
              <w:t>methodeAppelante</w:t>
            </w:r>
          </w:p>
        </w:tc>
        <w:tc>
          <w:tcPr>
            <w:tcW w:w="6760" w:type="dxa"/>
            <w:tcMar>
              <w:top w:w="55" w:type="dxa"/>
              <w:left w:w="100" w:type="dxa"/>
              <w:bottom w:w="55" w:type="dxa"/>
              <w:right w:w="100" w:type="dxa"/>
            </w:tcMar>
          </w:tcPr>
          <w:p w14:paraId="70361F75" w14:textId="77777777" w:rsidR="00D8353B" w:rsidRDefault="00000000">
            <w:r>
              <w:rPr>
                <w:sz w:val="20"/>
                <w:szCs w:val="20"/>
              </w:rPr>
              <w:t>Celle qui a appelé le code fautif</w:t>
            </w:r>
          </w:p>
        </w:tc>
      </w:tr>
    </w:tbl>
    <w:p w14:paraId="2B2D2ED2" w14:textId="77777777" w:rsidR="00D8353B" w:rsidRDefault="00000000">
      <w:pPr>
        <w:spacing w:after="120"/>
      </w:pPr>
      <w:r>
        <w:rPr>
          <w:b/>
          <w:bCs/>
        </w:rPr>
        <w:t xml:space="preserve">Attention à </w:t>
      </w:r>
      <w:r>
        <w:rPr>
          <w:rFonts w:ascii="Consolas" w:hAnsi="Consolas" w:cs="Consolas"/>
          <w:b/>
          <w:bCs/>
          <w:color w:val="E97132" w:themeColor="accent2"/>
          <w:sz w:val="18"/>
          <w:szCs w:val="18"/>
        </w:rPr>
        <w:t>methodeFautive</w:t>
      </w:r>
      <w:r>
        <w:rPr>
          <w:b/>
          <w:bCs/>
        </w:rPr>
        <w:t xml:space="preserve"> : </w:t>
      </w:r>
      <w:r>
        <w:t>ce n'est pas forcément un nom que vous avez écrit. Recopiez exactement ce que dit la trace, ponctuation comprise. La réponse vous apprendra quelque chose sur la façon dont la JVM désigne certaines méthodes.</w:t>
      </w:r>
    </w:p>
    <w:p w14:paraId="7F69EAAD" w14:textId="77777777" w:rsidR="00D8353B" w:rsidRDefault="00000000">
      <w:pPr>
        <w:pStyle w:val="Titre3"/>
        <w:keepNext/>
        <w:spacing w:before="240" w:after="100"/>
      </w:pPr>
      <w:r>
        <w:rPr>
          <w:b/>
          <w:bCs/>
          <w:color w:val="595959"/>
        </w:rPr>
        <w:t>Comment se lit une trace</w:t>
      </w:r>
    </w:p>
    <w:p w14:paraId="1D5CFE7D" w14:textId="77777777" w:rsidR="00D8353B" w:rsidRDefault="00000000">
      <w:pPr>
        <w:spacing w:after="120"/>
      </w:pPr>
      <w:r>
        <w:t>La première ligne donne le type de l'exception et son message. Les lignes « at » qui suivent remontent la chaîne des appels : la première dit où l'erreur s'est produite, la dernière est toujours le point d'entrée du programme.</w:t>
      </w:r>
    </w:p>
    <w:p w14:paraId="139BBCD5" w14:textId="77777777" w:rsidR="00D8353B" w:rsidRDefault="00000000">
      <w:pPr>
        <w:spacing w:after="120"/>
      </w:pPr>
      <w:r>
        <w:t xml:space="preserve">C'est la pile d'appels décrite en </w:t>
      </w:r>
      <w:r>
        <w:rPr>
          <w:rFonts w:ascii="Consolas" w:hAnsi="Consolas" w:cs="Consolas"/>
          <w:color w:val="E97132" w:themeColor="accent2"/>
          <w:sz w:val="18"/>
          <w:szCs w:val="18"/>
        </w:rPr>
        <w:t>TEC-EXE.1</w:t>
      </w:r>
      <w:r>
        <w:t xml:space="preserve"> du mémento technique, affichée au moment où tout s'arrête. Le numéro de ligne entre parenthèses est cliquable dans IntelliJ.</w:t>
      </w:r>
    </w:p>
    <w:p w14:paraId="58A7EC6D" w14:textId="77777777" w:rsidR="00D8353B" w:rsidRDefault="00000000">
      <w:pPr>
        <w:pStyle w:val="Titre3"/>
        <w:keepNext/>
        <w:spacing w:before="240" w:after="100"/>
      </w:pPr>
      <w:r>
        <w:rPr>
          <w:b/>
          <w:bCs/>
          <w:color w:val="595959"/>
        </w:rPr>
        <w:t>La correction</w:t>
      </w:r>
    </w:p>
    <w:p w14:paraId="3D260284" w14:textId="77777777" w:rsidR="00D8353B" w:rsidRDefault="00000000">
      <w:pPr>
        <w:spacing w:after="120"/>
      </w:pPr>
      <w:r>
        <w:t xml:space="preserve">Complétez enfin </w:t>
      </w:r>
      <w:r>
        <w:rPr>
          <w:rFonts w:ascii="Consolas" w:hAnsi="Consolas" w:cs="Consolas"/>
          <w:color w:val="E97132" w:themeColor="accent2"/>
          <w:sz w:val="18"/>
          <w:szCs w:val="18"/>
        </w:rPr>
        <w:t>degatsParCibleSansPlanter</w:t>
      </w:r>
      <w:r>
        <w:t xml:space="preserve">, qui retourne les dégâts par cible, ou 0 si le sort ne vise personne. </w:t>
      </w:r>
      <w:r>
        <w:rPr>
          <w:b/>
          <w:bCs/>
        </w:rPr>
        <w:t xml:space="preserve">Vous ne pouvez pas modifier la classe fautive : </w:t>
      </w:r>
      <w:r>
        <w:t>traitez le problème là où vous avez la main.</w:t>
      </w:r>
    </w:p>
    <w:p w14:paraId="763B5186"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D8992A7" w14:textId="77777777">
        <w:trPr>
          <w:cantSplit/>
        </w:trPr>
        <w:tc>
          <w:tcPr>
            <w:tcW w:w="9360" w:type="dxa"/>
            <w:shd w:val="clear" w:color="auto" w:fill="F7F9FC"/>
            <w:tcMar>
              <w:top w:w="120" w:type="dxa"/>
              <w:left w:w="160" w:type="dxa"/>
              <w:bottom w:w="120" w:type="dxa"/>
              <w:right w:w="160" w:type="dxa"/>
            </w:tcMar>
          </w:tcPr>
          <w:p w14:paraId="5CB37E22" w14:textId="77777777" w:rsidR="00D8353B" w:rsidRDefault="00000000">
            <w:pPr>
              <w:spacing w:after="80"/>
            </w:pPr>
            <w:r>
              <w:rPr>
                <w:rFonts w:ascii="Consolas" w:hAnsi="Consolas" w:cs="Consolas"/>
                <w:color w:val="E97132" w:themeColor="accent2"/>
                <w:sz w:val="18"/>
                <w:szCs w:val="18"/>
              </w:rPr>
              <w:t>be.ephec.java.exc.e05.DiagnosticTest</w:t>
            </w:r>
          </w:p>
          <w:p w14:paraId="6CFAD350" w14:textId="77777777" w:rsidR="00D8353B" w:rsidRDefault="00000000">
            <w:r>
              <w:t>Vérifie vos cinq réponses et la correction. Les messages d'échec vous mettent sur la voie si vous vous trompez.</w:t>
            </w:r>
          </w:p>
        </w:tc>
      </w:tr>
    </w:tbl>
    <w:p w14:paraId="51CC14C4" w14:textId="77777777" w:rsidR="00D8353B" w:rsidRDefault="00000000">
      <w:pPr>
        <w:pStyle w:val="Titre3"/>
        <w:keepNext/>
        <w:spacing w:before="240" w:after="100"/>
      </w:pPr>
      <w:r>
        <w:rPr>
          <w:b/>
          <w:bCs/>
          <w:color w:val="595959"/>
        </w:rPr>
        <w:lastRenderedPageBreak/>
        <w:t>Questions à se poser</w:t>
      </w:r>
    </w:p>
    <w:p w14:paraId="1D458609" w14:textId="77777777" w:rsidR="00D8353B" w:rsidRDefault="00000000">
      <w:pPr>
        <w:pStyle w:val="Paragraphedeliste"/>
        <w:numPr>
          <w:ilvl w:val="0"/>
          <w:numId w:val="10"/>
        </w:numPr>
        <w:spacing w:after="60"/>
      </w:pPr>
      <w:r>
        <w:t>L'erreur est dans une classe, mais la cause est ailleurs : quelle méthode a mis le programme dans cette situation ? Une trace sert autant à trouver le coupable qu'à remonter jusqu'à celui qui l'a mis en position de faillir.</w:t>
      </w:r>
    </w:p>
    <w:p w14:paraId="0F33D127" w14:textId="77777777" w:rsidR="00D8353B" w:rsidRDefault="00000000">
      <w:pPr>
        <w:pStyle w:val="Paragraphedeliste"/>
        <w:numPr>
          <w:ilvl w:val="0"/>
          <w:numId w:val="10"/>
        </w:numPr>
        <w:spacing w:after="60"/>
      </w:pPr>
      <w:r>
        <w:t xml:space="preserve">On aurait pu entourer l'appel d'un </w:t>
      </w:r>
      <w:r>
        <w:rPr>
          <w:rFonts w:ascii="Consolas" w:hAnsi="Consolas" w:cs="Consolas"/>
          <w:color w:val="E97132" w:themeColor="accent2"/>
          <w:sz w:val="18"/>
          <w:szCs w:val="18"/>
        </w:rPr>
        <w:t>try/catch</w:t>
      </w:r>
      <w:r>
        <w:t xml:space="preserve"> au lieu de tester le nombre de cibles. Les deux fonctionnent — lequel préférez-vous, pour un cas parfaitement prévisible ?</w:t>
      </w:r>
    </w:p>
    <w:p w14:paraId="51EB7C64" w14:textId="77777777" w:rsidR="00D8353B" w:rsidRDefault="00000000">
      <w:pPr>
        <w:pStyle w:val="Titre1"/>
        <w:keepNext/>
        <w:pageBreakBefore/>
        <w:spacing w:before="360" w:after="160"/>
      </w:pPr>
      <w:bookmarkStart w:id="63" w:name="_Toc243655544"/>
      <w:r>
        <w:rPr>
          <w:b/>
          <w:bCs/>
          <w:color w:val="1F4E79"/>
          <w:sz w:val="40"/>
          <w:szCs w:val="40"/>
        </w:rPr>
        <w:lastRenderedPageBreak/>
        <w:t>Module JUN — Tests unitaires avec JUnit</w:t>
      </w:r>
      <w:bookmarkEnd w:id="63"/>
    </w:p>
    <w:p w14:paraId="520FDD25" w14:textId="77777777" w:rsidR="00D8353B" w:rsidRDefault="00D8353B">
      <w:pPr>
        <w:spacing w:after="120"/>
      </w:pPr>
    </w:p>
    <w:p w14:paraId="45A3C5F5"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319E6815" w14:textId="77777777">
        <w:trPr>
          <w:tblHeader/>
        </w:trPr>
        <w:tc>
          <w:tcPr>
            <w:tcW w:w="2200" w:type="dxa"/>
            <w:shd w:val="clear" w:color="auto" w:fill="DEEAF6"/>
            <w:tcMar>
              <w:top w:w="55" w:type="dxa"/>
              <w:left w:w="100" w:type="dxa"/>
              <w:bottom w:w="55" w:type="dxa"/>
              <w:right w:w="100" w:type="dxa"/>
            </w:tcMar>
          </w:tcPr>
          <w:p w14:paraId="36EE28F6"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69A640DA"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2A12E315" w14:textId="77777777" w:rsidR="00D8353B" w:rsidRDefault="00000000">
            <w:r>
              <w:rPr>
                <w:b/>
                <w:bCs/>
                <w:sz w:val="20"/>
                <w:szCs w:val="20"/>
              </w:rPr>
              <w:t>Sujet</w:t>
            </w:r>
          </w:p>
        </w:tc>
      </w:tr>
      <w:tr w:rsidR="00D8353B" w14:paraId="36BBC7D2" w14:textId="77777777">
        <w:trPr>
          <w:cantSplit/>
        </w:trPr>
        <w:tc>
          <w:tcPr>
            <w:tcW w:w="2200" w:type="dxa"/>
            <w:tcMar>
              <w:top w:w="55" w:type="dxa"/>
              <w:left w:w="100" w:type="dxa"/>
              <w:bottom w:w="55" w:type="dxa"/>
              <w:right w:w="100" w:type="dxa"/>
            </w:tcMar>
          </w:tcPr>
          <w:p w14:paraId="250BC419" w14:textId="77777777" w:rsidR="00D8353B" w:rsidRDefault="00D8353B">
            <w:hyperlink w:anchor="ex-JUN-1" w:history="1">
              <w:r>
                <w:rPr>
                  <w:rFonts w:ascii="Consolas" w:hAnsi="Consolas" w:cs="Consolas"/>
                  <w:color w:val="0563C1"/>
                  <w:sz w:val="18"/>
                  <w:szCs w:val="18"/>
                  <w:u w:val="single"/>
                </w:rPr>
                <w:t>JUN.1</w:t>
              </w:r>
            </w:hyperlink>
          </w:p>
        </w:tc>
        <w:tc>
          <w:tcPr>
            <w:tcW w:w="3400" w:type="dxa"/>
            <w:tcMar>
              <w:top w:w="55" w:type="dxa"/>
              <w:left w:w="100" w:type="dxa"/>
              <w:bottom w:w="55" w:type="dxa"/>
              <w:right w:w="100" w:type="dxa"/>
            </w:tcMar>
          </w:tcPr>
          <w:p w14:paraId="4F6EBE16" w14:textId="77777777" w:rsidR="00D8353B" w:rsidRDefault="00000000">
            <w:r>
              <w:rPr>
                <w:rFonts w:ascii="Consolas" w:hAnsi="Consolas" w:cs="Consolas"/>
                <w:color w:val="E97132" w:themeColor="accent2"/>
                <w:sz w:val="18"/>
                <w:szCs w:val="18"/>
              </w:rPr>
              <w:t>be.ephec.java.jun.e01</w:t>
            </w:r>
          </w:p>
        </w:tc>
        <w:tc>
          <w:tcPr>
            <w:tcW w:w="3760" w:type="dxa"/>
            <w:tcMar>
              <w:top w:w="55" w:type="dxa"/>
              <w:left w:w="100" w:type="dxa"/>
              <w:bottom w:w="55" w:type="dxa"/>
              <w:right w:w="100" w:type="dxa"/>
            </w:tcMar>
          </w:tcPr>
          <w:p w14:paraId="667F2503" w14:textId="77777777" w:rsidR="00D8353B" w:rsidRDefault="00000000">
            <w:r>
              <w:rPr>
                <w:sz w:val="20"/>
                <w:szCs w:val="20"/>
              </w:rPr>
              <w:t>Le test comme spécification</w:t>
            </w:r>
          </w:p>
        </w:tc>
      </w:tr>
      <w:tr w:rsidR="00D8353B" w14:paraId="48B42CB6" w14:textId="77777777">
        <w:trPr>
          <w:cantSplit/>
        </w:trPr>
        <w:tc>
          <w:tcPr>
            <w:tcW w:w="2200" w:type="dxa"/>
            <w:tcMar>
              <w:top w:w="55" w:type="dxa"/>
              <w:left w:w="100" w:type="dxa"/>
              <w:bottom w:w="55" w:type="dxa"/>
              <w:right w:w="100" w:type="dxa"/>
            </w:tcMar>
          </w:tcPr>
          <w:p w14:paraId="5CED940F" w14:textId="77777777" w:rsidR="00D8353B" w:rsidRDefault="00D8353B">
            <w:hyperlink w:anchor="ex-JUN-2" w:history="1">
              <w:r>
                <w:rPr>
                  <w:rFonts w:ascii="Consolas" w:hAnsi="Consolas" w:cs="Consolas"/>
                  <w:color w:val="0563C1"/>
                  <w:sz w:val="18"/>
                  <w:szCs w:val="18"/>
                  <w:u w:val="single"/>
                </w:rPr>
                <w:t>JUN.2</w:t>
              </w:r>
            </w:hyperlink>
          </w:p>
        </w:tc>
        <w:tc>
          <w:tcPr>
            <w:tcW w:w="3400" w:type="dxa"/>
            <w:tcMar>
              <w:top w:w="55" w:type="dxa"/>
              <w:left w:w="100" w:type="dxa"/>
              <w:bottom w:w="55" w:type="dxa"/>
              <w:right w:w="100" w:type="dxa"/>
            </w:tcMar>
          </w:tcPr>
          <w:p w14:paraId="2155FC50" w14:textId="77777777" w:rsidR="00D8353B" w:rsidRDefault="00000000">
            <w:r>
              <w:rPr>
                <w:rFonts w:ascii="Consolas" w:hAnsi="Consolas" w:cs="Consolas"/>
                <w:color w:val="E97132" w:themeColor="accent2"/>
                <w:sz w:val="18"/>
                <w:szCs w:val="18"/>
              </w:rPr>
              <w:t>be.ephec.java.jun.e02</w:t>
            </w:r>
          </w:p>
        </w:tc>
        <w:tc>
          <w:tcPr>
            <w:tcW w:w="3760" w:type="dxa"/>
            <w:tcMar>
              <w:top w:w="55" w:type="dxa"/>
              <w:left w:w="100" w:type="dxa"/>
              <w:bottom w:w="55" w:type="dxa"/>
              <w:right w:w="100" w:type="dxa"/>
            </w:tcMar>
          </w:tcPr>
          <w:p w14:paraId="7ABD3C03" w14:textId="77777777" w:rsidR="00D8353B" w:rsidRDefault="00000000">
            <w:r>
              <w:rPr>
                <w:sz w:val="20"/>
                <w:szCs w:val="20"/>
              </w:rPr>
              <w:t>Détecter un défaut</w:t>
            </w:r>
          </w:p>
        </w:tc>
      </w:tr>
      <w:tr w:rsidR="00D8353B" w14:paraId="2F4ED49F" w14:textId="77777777">
        <w:trPr>
          <w:cantSplit/>
        </w:trPr>
        <w:tc>
          <w:tcPr>
            <w:tcW w:w="2200" w:type="dxa"/>
            <w:tcMar>
              <w:top w:w="55" w:type="dxa"/>
              <w:left w:w="100" w:type="dxa"/>
              <w:bottom w:w="55" w:type="dxa"/>
              <w:right w:w="100" w:type="dxa"/>
            </w:tcMar>
          </w:tcPr>
          <w:p w14:paraId="43241211" w14:textId="77777777" w:rsidR="00D8353B" w:rsidRDefault="00D8353B">
            <w:hyperlink w:anchor="ex-JUN-3" w:history="1">
              <w:r>
                <w:rPr>
                  <w:rFonts w:ascii="Consolas" w:hAnsi="Consolas" w:cs="Consolas"/>
                  <w:color w:val="0563C1"/>
                  <w:sz w:val="18"/>
                  <w:szCs w:val="18"/>
                  <w:u w:val="single"/>
                </w:rPr>
                <w:t>JUN.3</w:t>
              </w:r>
            </w:hyperlink>
          </w:p>
        </w:tc>
        <w:tc>
          <w:tcPr>
            <w:tcW w:w="3400" w:type="dxa"/>
            <w:tcMar>
              <w:top w:w="55" w:type="dxa"/>
              <w:left w:w="100" w:type="dxa"/>
              <w:bottom w:w="55" w:type="dxa"/>
              <w:right w:w="100" w:type="dxa"/>
            </w:tcMar>
          </w:tcPr>
          <w:p w14:paraId="59D5E8BF" w14:textId="77777777" w:rsidR="00D8353B" w:rsidRDefault="00000000">
            <w:r>
              <w:rPr>
                <w:rFonts w:ascii="Consolas" w:hAnsi="Consolas" w:cs="Consolas"/>
                <w:color w:val="E97132" w:themeColor="accent2"/>
                <w:sz w:val="18"/>
                <w:szCs w:val="18"/>
              </w:rPr>
              <w:t>be.ephec.java.jun.e03</w:t>
            </w:r>
          </w:p>
        </w:tc>
        <w:tc>
          <w:tcPr>
            <w:tcW w:w="3760" w:type="dxa"/>
            <w:tcMar>
              <w:top w:w="55" w:type="dxa"/>
              <w:left w:w="100" w:type="dxa"/>
              <w:bottom w:w="55" w:type="dxa"/>
              <w:right w:w="100" w:type="dxa"/>
            </w:tcMar>
          </w:tcPr>
          <w:p w14:paraId="7E4EC7AB" w14:textId="77777777" w:rsidR="00D8353B" w:rsidRDefault="00000000">
            <w:r>
              <w:rPr>
                <w:sz w:val="20"/>
                <w:szCs w:val="20"/>
              </w:rPr>
              <w:t>Écrire une classe de test</w:t>
            </w:r>
          </w:p>
        </w:tc>
      </w:tr>
    </w:tbl>
    <w:p w14:paraId="7E3FA802" w14:textId="77777777" w:rsidR="00D8353B" w:rsidRDefault="00000000">
      <w:pPr>
        <w:pStyle w:val="Titre3"/>
        <w:keepNext/>
        <w:spacing w:before="240" w:after="100"/>
      </w:pPr>
      <w:r>
        <w:rPr>
          <w:b/>
          <w:bCs/>
          <w:color w:val="595959"/>
        </w:rPr>
        <w:t>Ce module fonctionne à l'envers</w:t>
      </w:r>
    </w:p>
    <w:p w14:paraId="6B1D432B" w14:textId="77777777" w:rsidR="00D8353B" w:rsidRDefault="00000000">
      <w:pPr>
        <w:spacing w:after="120"/>
      </w:pPr>
      <w:r>
        <w:t>Depuis le début de l'année, les classes de test vous sont fournies et vous écrivez le code qui les fait passer. Ici, c'est l'inverse : c'est vous qui devez écrire les classes de test pour du code qu'on vous fournit.</w:t>
      </w:r>
    </w:p>
    <w:p w14:paraId="5CA6BEC8" w14:textId="77777777" w:rsidR="00D8353B" w:rsidRDefault="00000000">
      <w:pPr>
        <w:spacing w:after="120"/>
      </w:pPr>
      <w:r>
        <w:t>D'où une difficulté que ce module ne cache pas. Vérifier automatiquement du code est facile — c'est ce que fait chaque exercice depuis janvier. Vérifier automatiquement un test l'est beaucoup moins, parce qu'un test qui ne vérifie rien passe au vert aussi bien qu'un bon.</w:t>
      </w:r>
    </w:p>
    <w:p w14:paraId="03F1E9BC" w14:textId="77777777" w:rsidR="00D8353B" w:rsidRDefault="00000000">
      <w:pPr>
        <w:spacing w:after="120"/>
      </w:pPr>
      <w:r>
        <w:rPr>
          <w:b/>
          <w:bCs/>
        </w:rPr>
        <w:t xml:space="preserve">C'est la raison d'être des trois exercices. </w:t>
      </w:r>
      <w:hyperlink w:anchor="ex-JUN-1" w:history="1">
        <w:r w:rsidR="00D8353B">
          <w:rPr>
            <w:rFonts w:ascii="Consolas" w:hAnsi="Consolas" w:cs="Consolas"/>
            <w:color w:val="E97132" w:themeColor="accent2"/>
            <w:sz w:val="18"/>
            <w:szCs w:val="18"/>
          </w:rPr>
          <w:t>JUN.1</w:t>
        </w:r>
      </w:hyperlink>
      <w:r>
        <w:t xml:space="preserve"> vous fait lire un test comme une spécification. </w:t>
      </w:r>
      <w:hyperlink w:anchor="ex-JUN-2" w:history="1">
        <w:r w:rsidR="00D8353B">
          <w:rPr>
            <w:rFonts w:ascii="Consolas" w:hAnsi="Consolas" w:cs="Consolas"/>
            <w:color w:val="E97132" w:themeColor="accent2"/>
            <w:sz w:val="18"/>
            <w:szCs w:val="18"/>
          </w:rPr>
          <w:t>JUN.2</w:t>
        </w:r>
      </w:hyperlink>
      <w:r>
        <w:t xml:space="preserve"> vous confronte à du code volontairement défectueux, ce qui rend la qualité de votre vérification mesurable. </w:t>
      </w:r>
      <w:hyperlink w:anchor="ex-JUN-3" w:history="1">
        <w:r w:rsidR="00D8353B">
          <w:rPr>
            <w:rFonts w:ascii="Consolas" w:hAnsi="Consolas" w:cs="Consolas"/>
            <w:color w:val="E97132" w:themeColor="accent2"/>
            <w:sz w:val="18"/>
            <w:szCs w:val="18"/>
          </w:rPr>
          <w:t>JUN.3</w:t>
        </w:r>
      </w:hyperlink>
      <w:r>
        <w:t xml:space="preserve"> vous fait écrire une vraie classe de test.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2C5861F" w14:textId="77777777">
        <w:trPr>
          <w:cantSplit/>
        </w:trPr>
        <w:tc>
          <w:tcPr>
            <w:tcW w:w="9360" w:type="dxa"/>
            <w:shd w:val="clear" w:color="auto" w:fill="F7F9FC"/>
            <w:tcMar>
              <w:top w:w="120" w:type="dxa"/>
              <w:left w:w="160" w:type="dxa"/>
              <w:bottom w:w="120" w:type="dxa"/>
              <w:right w:w="160" w:type="dxa"/>
            </w:tcMar>
          </w:tcPr>
          <w:p w14:paraId="72A07410" w14:textId="77777777" w:rsidR="00D8353B" w:rsidRDefault="00000000">
            <w:pPr>
              <w:spacing w:after="80"/>
            </w:pPr>
            <w:r>
              <w:rPr>
                <w:b/>
                <w:bCs/>
              </w:rPr>
              <w:t>Le défaut le plus fréquent, et le plus difficile à voir</w:t>
            </w:r>
          </w:p>
          <w:p w14:paraId="10916E72" w14:textId="77777777" w:rsidR="00D8353B" w:rsidRDefault="00000000">
            <w:pPr>
              <w:spacing w:after="80"/>
            </w:pPr>
            <w:r>
              <w:t xml:space="preserve">Une méthode annotée </w:t>
            </w:r>
            <w:r>
              <w:rPr>
                <w:rFonts w:ascii="Consolas" w:hAnsi="Consolas" w:cs="Consolas"/>
                <w:color w:val="E97132" w:themeColor="accent2"/>
                <w:sz w:val="18"/>
                <w:szCs w:val="18"/>
              </w:rPr>
              <w:t>@Test</w:t>
            </w:r>
            <w:r>
              <w:t xml:space="preserve"> qui se contente d'appeler du code passe au vert quoi qu'il arrive : elle n'échoue que si une exception inattendue survient. Elle donne une impression de couverture sans vérifier aucun comportement.</w:t>
            </w:r>
          </w:p>
          <w:p w14:paraId="3646BCCB" w14:textId="77777777" w:rsidR="00D8353B" w:rsidRDefault="00000000">
            <w:r>
              <w:t xml:space="preserve">C'est l'erreur la plus répandue dans les classes de test rendues à l'examen. Avant de considérer un test comme écrit, cherchez son assertion. Voir </w:t>
            </w:r>
            <w:r>
              <w:rPr>
                <w:rFonts w:ascii="Consolas" w:hAnsi="Consolas" w:cs="Consolas"/>
                <w:color w:val="E97132" w:themeColor="accent2"/>
                <w:sz w:val="18"/>
                <w:szCs w:val="18"/>
              </w:rPr>
              <w:t>CC-TST.2</w:t>
            </w:r>
            <w:r>
              <w:t xml:space="preserve"> du mémento Clean Code.</w:t>
            </w:r>
          </w:p>
        </w:tc>
      </w:tr>
    </w:tbl>
    <w:p w14:paraId="7EB72CF3" w14:textId="77777777" w:rsidR="00D8353B" w:rsidRDefault="00000000">
      <w:pPr>
        <w:pStyle w:val="Titre3"/>
        <w:keepNext/>
        <w:spacing w:before="240" w:after="100"/>
      </w:pPr>
      <w:r>
        <w:rPr>
          <w:b/>
          <w:bCs/>
          <w:color w:val="595959"/>
        </w:rPr>
        <w:t>Les trois temps d'un test</w:t>
      </w:r>
    </w:p>
    <w:p w14:paraId="54445060"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@Test</w:t>
      </w:r>
    </w:p>
    <w:p w14:paraId="5BCC5481" w14:textId="77777777" w:rsidR="00D8353B" w:rsidRDefault="00000000">
      <w:pPr>
        <w:keepNext/>
        <w:keepLines/>
        <w:shd w:val="clear" w:color="auto" w:fill="F2F2F2"/>
        <w:ind w:left="220"/>
      </w:pPr>
      <w:r>
        <w:rPr>
          <w:rFonts w:ascii="Consolas" w:hAnsi="Consolas" w:cs="Consolas"/>
          <w:color w:val="E97132" w:themeColor="accent2"/>
          <w:sz w:val="18"/>
          <w:szCs w:val="18"/>
        </w:rPr>
        <w:t>@DisplayName("Un retrait diminue le contenu du montant retire")</w:t>
      </w:r>
    </w:p>
    <w:p w14:paraId="48D2CCB4" w14:textId="77777777" w:rsidR="00D8353B" w:rsidRDefault="00000000">
      <w:pPr>
        <w:keepNext/>
        <w:keepLines/>
        <w:shd w:val="clear" w:color="auto" w:fill="F2F2F2"/>
        <w:ind w:left="220"/>
      </w:pPr>
      <w:r>
        <w:rPr>
          <w:rFonts w:ascii="Consolas" w:hAnsi="Consolas" w:cs="Consolas"/>
          <w:color w:val="E97132" w:themeColor="accent2"/>
          <w:sz w:val="18"/>
          <w:szCs w:val="18"/>
        </w:rPr>
        <w:t>void unRetraitDiminueLeContenu() throws ContenuInsuffisant {</w:t>
      </w:r>
    </w:p>
    <w:p w14:paraId="5A03E82F"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Tirelire tirelire = new TirelireCorrecte();     // preparer</w:t>
      </w:r>
    </w:p>
    <w:p w14:paraId="62EF4843"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tirelire.depot(50);</w:t>
      </w:r>
    </w:p>
    <w:p w14:paraId="10B40F7B"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66C28CB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tirelire.retrait(20);                            // agir</w:t>
      </w:r>
    </w:p>
    <w:p w14:paraId="509C462E"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163D316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assertEquals(30, tirelire.getContenu(), 0.001);  // verifier</w:t>
      </w:r>
    </w:p>
    <w:p w14:paraId="449DC67D"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73D48379" w14:textId="77777777" w:rsidR="00D8353B" w:rsidRDefault="00000000">
      <w:pPr>
        <w:spacing w:after="120"/>
      </w:pPr>
      <w:r>
        <w:t>Préparer, agir, vérifier - séparés par des lignes vides. C'est la structure à suivre pour vos propres tests. Vous ne la retrouverez pas dans tous les tests fournis : beaucoup vérifient seulement la forme d'une classe (est-elle abstraite ? ce champ existe-t-il ?), en une ligne, sans rien à préparer ni à exécuter.</w:t>
      </w:r>
    </w:p>
    <w:p w14:paraId="3AC49F89" w14:textId="77777777" w:rsidR="00D8353B" w:rsidRDefault="00D8353B">
      <w:pPr>
        <w:pBdr>
          <w:bottom w:val="single" w:sz="6" w:space="1" w:color="A6A6A6"/>
        </w:pBdr>
        <w:spacing w:before="240" w:after="360"/>
      </w:pPr>
    </w:p>
    <w:p w14:paraId="242917DF" w14:textId="77777777" w:rsidR="00D8353B" w:rsidRDefault="00000000">
      <w:pPr>
        <w:pStyle w:val="Titre2"/>
        <w:keepNext/>
        <w:spacing w:before="360" w:after="160"/>
      </w:pPr>
      <w:bookmarkStart w:id="64" w:name="_Toc243655545"/>
      <w:r>
        <w:rPr>
          <w:b/>
          <w:bCs/>
          <w:color w:val="1F4E79"/>
          <w:sz w:val="30"/>
          <w:szCs w:val="30"/>
        </w:rPr>
        <w:t>JUN.1 — Le test comme spécification</w:t>
      </w:r>
      <w:bookmarkEnd w:id="64"/>
    </w:p>
    <w:p w14:paraId="57859C5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be.ephec.java.jun.e01</w:t>
      </w:r>
    </w:p>
    <w:p w14:paraId="3BCB25F2" w14:textId="77777777" w:rsidR="00D8353B" w:rsidRDefault="00000000">
      <w:pPr>
        <w:pStyle w:val="Titre3"/>
        <w:keepNext/>
        <w:spacing w:before="240" w:after="100"/>
      </w:pPr>
      <w:r>
        <w:rPr>
          <w:b/>
          <w:bCs/>
          <w:color w:val="595959"/>
        </w:rPr>
        <w:t>Objectif</w:t>
      </w:r>
    </w:p>
    <w:p w14:paraId="7B7B902C" w14:textId="77777777" w:rsidR="00D8353B" w:rsidRDefault="00000000">
      <w:pPr>
        <w:spacing w:after="120"/>
      </w:pPr>
      <w:r>
        <w:t>Découvrir qu'un bon test se lit avant d'être exécuté.</w:t>
      </w:r>
    </w:p>
    <w:p w14:paraId="4E56F154" w14:textId="77777777" w:rsidR="00D8353B" w:rsidRDefault="00000000">
      <w:pPr>
        <w:pStyle w:val="Titre3"/>
        <w:keepNext/>
        <w:spacing w:before="240" w:after="100"/>
      </w:pPr>
      <w:r>
        <w:rPr>
          <w:b/>
          <w:bCs/>
          <w:color w:val="595959"/>
        </w:rPr>
        <w:lastRenderedPageBreak/>
        <w:t>Énoncé</w:t>
      </w:r>
    </w:p>
    <w:p w14:paraId="7874FB67" w14:textId="77777777" w:rsidR="00D8353B" w:rsidRDefault="00000000">
      <w:pPr>
        <w:spacing w:after="120"/>
      </w:pPr>
      <w:r>
        <w:rPr>
          <w:b/>
          <w:bCs/>
        </w:rPr>
        <w:t xml:space="preserve">Ouvrez </w:t>
      </w:r>
      <w:r>
        <w:rPr>
          <w:rFonts w:ascii="Consolas" w:hAnsi="Consolas" w:cs="Consolas"/>
          <w:b/>
          <w:bCs/>
          <w:color w:val="E97132" w:themeColor="accent2"/>
          <w:sz w:val="18"/>
          <w:szCs w:val="18"/>
        </w:rPr>
        <w:t>CalculatriceTest</w:t>
      </w:r>
      <w:r>
        <w:rPr>
          <w:b/>
          <w:bCs/>
        </w:rPr>
        <w:t xml:space="preserve"> avant d'écrire une ligne. </w:t>
      </w:r>
      <w:r>
        <w:t>Il est fourni complet, et il constitue tout l'énoncé : vous y trouverez les signatures, les valeurs attendues, et ce qui doit se produire quand on divise par zéro.</w:t>
      </w:r>
    </w:p>
    <w:p w14:paraId="3ADDA118" w14:textId="77777777" w:rsidR="00D8353B" w:rsidRDefault="00000000">
      <w:pPr>
        <w:spacing w:after="120"/>
      </w:pPr>
      <w:r>
        <w:t xml:space="preserve">Complétez ensuite la classe </w:t>
      </w:r>
      <w:r>
        <w:rPr>
          <w:rFonts w:ascii="Consolas" w:hAnsi="Consolas" w:cs="Consolas"/>
          <w:color w:val="E97132" w:themeColor="accent2"/>
          <w:sz w:val="18"/>
          <w:szCs w:val="18"/>
        </w:rPr>
        <w:t>Calculatrice</w:t>
      </w:r>
      <w:r>
        <w:t xml:space="preserve"> pour que les treize tests passent au vert.</w:t>
      </w:r>
    </w:p>
    <w:p w14:paraId="6379E72A" w14:textId="77777777" w:rsidR="00D8353B" w:rsidRDefault="00000000">
      <w:pPr>
        <w:spacing w:after="120"/>
      </w:pPr>
      <w:r>
        <w:t>C'est le principe du développement piloté par les tests : on écrit le test d'abord, on le voit échouer, puis on écrit le code qui le fait passer. Vous n'aurez à faire que les deux dernières étapes.</w:t>
      </w:r>
    </w:p>
    <w:p w14:paraId="56A6211B" w14:textId="77777777" w:rsidR="00D8353B" w:rsidRDefault="00000000">
      <w:pPr>
        <w:pStyle w:val="Titre3"/>
        <w:keepNext/>
        <w:spacing w:before="240" w:after="100"/>
      </w:pPr>
      <w:r>
        <w:rPr>
          <w:b/>
          <w:bCs/>
          <w:color w:val="595959"/>
        </w:rPr>
        <w:t>Deux choses ne s'inventent pas</w:t>
      </w:r>
    </w:p>
    <w:p w14:paraId="3E50E366" w14:textId="77777777" w:rsidR="00D8353B" w:rsidRDefault="00000000">
      <w:pPr>
        <w:spacing w:after="120"/>
      </w:pPr>
      <w:r>
        <w:t xml:space="preserve">Elles ne figurent que dans le test, et nulle part ailleurs. </w:t>
      </w:r>
      <w:r>
        <w:rPr>
          <w:b/>
          <w:bCs/>
        </w:rPr>
        <w:t>La division entière tronque</w:t>
      </w:r>
      <w:r>
        <w:t xml:space="preserve"> — 11 / 4 vaut 2, pas 3. Et </w:t>
      </w:r>
      <w:r>
        <w:rPr>
          <w:b/>
          <w:bCs/>
        </w:rPr>
        <w:t>la division par zéro doit laisser passer l'exception</w:t>
      </w:r>
      <w:r>
        <w:t> : ne retournez pas 0, n'attrapez rien.</w:t>
      </w:r>
    </w:p>
    <w:p w14:paraId="40308AAF" w14:textId="77777777" w:rsidR="00D8353B" w:rsidRDefault="00000000">
      <w:pPr>
        <w:spacing w:after="120"/>
      </w:pPr>
      <w:r>
        <w:t xml:space="preserve">Ce second point mérite qu'on s'y arrête. Retourner 0 ferait passer une erreur pour un résultat, et le programme continuerait avec une valeur fausse. C'est exactement ce que </w:t>
      </w:r>
      <w:r>
        <w:rPr>
          <w:rFonts w:ascii="Consolas" w:hAnsi="Consolas" w:cs="Consolas"/>
          <w:color w:val="E97132" w:themeColor="accent2"/>
          <w:sz w:val="18"/>
          <w:szCs w:val="18"/>
        </w:rPr>
        <w:t>CC-ERR.1</w:t>
      </w:r>
      <w:r>
        <w:t xml:space="preserve"> du mémento Clean Code proscrit.</w:t>
      </w:r>
    </w:p>
    <w:p w14:paraId="2145321E"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B824DD2" w14:textId="77777777">
        <w:trPr>
          <w:cantSplit/>
        </w:trPr>
        <w:tc>
          <w:tcPr>
            <w:tcW w:w="9360" w:type="dxa"/>
            <w:shd w:val="clear" w:color="auto" w:fill="F7F9FC"/>
            <w:tcMar>
              <w:top w:w="120" w:type="dxa"/>
              <w:left w:w="160" w:type="dxa"/>
              <w:bottom w:w="120" w:type="dxa"/>
              <w:right w:w="160" w:type="dxa"/>
            </w:tcMar>
          </w:tcPr>
          <w:p w14:paraId="76A07ADE" w14:textId="77777777" w:rsidR="00D8353B" w:rsidRDefault="00000000">
            <w:pPr>
              <w:spacing w:after="80"/>
            </w:pPr>
            <w:r>
              <w:rPr>
                <w:rFonts w:ascii="Consolas" w:hAnsi="Consolas" w:cs="Consolas"/>
                <w:color w:val="E97132" w:themeColor="accent2"/>
                <w:sz w:val="18"/>
                <w:szCs w:val="18"/>
              </w:rPr>
              <w:t>be.ephec.java.jun.e01.CalculatriceTest</w:t>
            </w:r>
          </w:p>
          <w:p w14:paraId="05968BEA" w14:textId="77777777" w:rsidR="00D8353B" w:rsidRDefault="00000000">
            <w:r>
              <w:t>Treize tests : trois par opération, chacun sur une seule valeur, et un pour la division par zéro. Ils sont votre énoncé autant que votre vérification.</w:t>
            </w:r>
          </w:p>
        </w:tc>
      </w:tr>
    </w:tbl>
    <w:p w14:paraId="50F06BDF" w14:textId="77777777" w:rsidR="00D8353B" w:rsidRDefault="00000000">
      <w:pPr>
        <w:pStyle w:val="Titre3"/>
        <w:keepNext/>
        <w:spacing w:before="240" w:after="100"/>
      </w:pPr>
      <w:r>
        <w:rPr>
          <w:b/>
          <w:bCs/>
          <w:color w:val="595959"/>
        </w:rPr>
        <w:t>Questions à se poser</w:t>
      </w:r>
    </w:p>
    <w:p w14:paraId="32672A25" w14:textId="77777777" w:rsidR="00D8353B" w:rsidRDefault="00000000">
      <w:pPr>
        <w:pStyle w:val="Paragraphedeliste"/>
        <w:numPr>
          <w:ilvl w:val="0"/>
          <w:numId w:val="11"/>
        </w:numPr>
        <w:spacing w:after="60"/>
      </w:pPr>
      <w:r>
        <w:t xml:space="preserve">Lisez les </w:t>
      </w:r>
      <w:r>
        <w:rPr>
          <w:rFonts w:ascii="Consolas" w:hAnsi="Consolas" w:cs="Consolas"/>
          <w:color w:val="E97132" w:themeColor="accent2"/>
          <w:sz w:val="18"/>
          <w:szCs w:val="18"/>
        </w:rPr>
        <w:t>@DisplayName</w:t>
      </w:r>
      <w:r>
        <w:t>. Sauriez-vous écrire la classe uniquement à partir d'eux, sans lire le corps des tests ? C'est le but qu'ils poursuivent.</w:t>
      </w:r>
    </w:p>
    <w:p w14:paraId="3AC8A901" w14:textId="77777777" w:rsidR="00D8353B" w:rsidRDefault="00000000">
      <w:pPr>
        <w:pStyle w:val="Paragraphedeliste"/>
        <w:numPr>
          <w:ilvl w:val="0"/>
          <w:numId w:val="11"/>
        </w:numPr>
        <w:spacing w:after="60"/>
      </w:pPr>
      <w:r>
        <w:t xml:space="preserve">Un test contient plusieurs </w:t>
      </w:r>
      <w:r>
        <w:rPr>
          <w:rFonts w:ascii="Consolas" w:hAnsi="Consolas" w:cs="Consolas"/>
          <w:color w:val="E97132" w:themeColor="accent2"/>
          <w:sz w:val="18"/>
          <w:szCs w:val="18"/>
        </w:rPr>
        <w:t>assertEquals</w:t>
      </w:r>
      <w:r>
        <w:t xml:space="preserve">. Cela contredit-il </w:t>
      </w:r>
      <w:r>
        <w:rPr>
          <w:rFonts w:ascii="Consolas" w:hAnsi="Consolas" w:cs="Consolas"/>
          <w:color w:val="E97132" w:themeColor="accent2"/>
          <w:sz w:val="18"/>
          <w:szCs w:val="18"/>
        </w:rPr>
        <w:t>CC-TST.2</w:t>
      </w:r>
      <w:r>
        <w:t>, qui demande de ne vérifier qu'une chose par test ?</w:t>
      </w:r>
    </w:p>
    <w:p w14:paraId="3F0863DB" w14:textId="77777777" w:rsidR="00D8353B" w:rsidRDefault="00000000">
      <w:pPr>
        <w:pStyle w:val="Paragraphedeliste"/>
        <w:numPr>
          <w:ilvl w:val="0"/>
          <w:numId w:val="11"/>
        </w:numPr>
        <w:spacing w:after="60"/>
      </w:pPr>
      <w:r>
        <w:t xml:space="preserve">Le message passé au troisième argument d'un </w:t>
      </w:r>
      <w:r>
        <w:rPr>
          <w:rFonts w:ascii="Consolas" w:hAnsi="Consolas" w:cs="Consolas"/>
          <w:color w:val="E97132" w:themeColor="accent2"/>
          <w:sz w:val="18"/>
          <w:szCs w:val="18"/>
        </w:rPr>
        <w:t>assertEquals</w:t>
      </w:r>
      <w:r>
        <w:t xml:space="preserve"> ne s'affiche qu'en cas d'échec. À quoi sert-il, et quand vaut-il la peine d'en écrire un ?</w:t>
      </w:r>
    </w:p>
    <w:p w14:paraId="3FEB8FE4" w14:textId="77777777" w:rsidR="00D8353B" w:rsidRDefault="00D8353B">
      <w:pPr>
        <w:pBdr>
          <w:bottom w:val="single" w:sz="6" w:space="1" w:color="A6A6A6"/>
        </w:pBdr>
        <w:spacing w:before="240" w:after="360"/>
      </w:pPr>
    </w:p>
    <w:p w14:paraId="4AFBF4AB" w14:textId="77777777" w:rsidR="00D8353B" w:rsidRDefault="00000000">
      <w:pPr>
        <w:pStyle w:val="Titre2"/>
        <w:keepNext/>
        <w:spacing w:before="360" w:after="160"/>
      </w:pPr>
      <w:bookmarkStart w:id="65" w:name="_Toc243655546"/>
      <w:r>
        <w:rPr>
          <w:b/>
          <w:bCs/>
          <w:color w:val="1F4E79"/>
          <w:sz w:val="30"/>
          <w:szCs w:val="30"/>
        </w:rPr>
        <w:t>JUN.2 — Détecter un défaut</w:t>
      </w:r>
      <w:bookmarkEnd w:id="65"/>
    </w:p>
    <w:p w14:paraId="3EE631F7"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be.ephec.java.jun.e02</w:t>
      </w:r>
    </w:p>
    <w:p w14:paraId="2017B583" w14:textId="77777777" w:rsidR="00D8353B" w:rsidRDefault="00000000">
      <w:pPr>
        <w:pStyle w:val="Titre3"/>
        <w:keepNext/>
        <w:spacing w:before="240" w:after="100"/>
      </w:pPr>
      <w:r>
        <w:rPr>
          <w:b/>
          <w:bCs/>
          <w:color w:val="595959"/>
        </w:rPr>
        <w:t>Objectif</w:t>
      </w:r>
    </w:p>
    <w:p w14:paraId="489B21D4" w14:textId="77777777" w:rsidR="00D8353B" w:rsidRDefault="00000000">
      <w:pPr>
        <w:spacing w:after="120"/>
      </w:pPr>
      <w:r>
        <w:t>Mesurer la qualité d'une vérification à ce qu'elle est capable de démasquer.</w:t>
      </w:r>
    </w:p>
    <w:p w14:paraId="026DA78C" w14:textId="77777777" w:rsidR="00D8353B" w:rsidRDefault="00000000">
      <w:pPr>
        <w:pStyle w:val="Titre3"/>
        <w:keepNext/>
        <w:spacing w:before="240" w:after="100"/>
      </w:pPr>
      <w:r>
        <w:rPr>
          <w:b/>
          <w:bCs/>
          <w:color w:val="595959"/>
        </w:rPr>
        <w:t>Contexte</w:t>
      </w:r>
    </w:p>
    <w:p w14:paraId="43C15E0E" w14:textId="77777777" w:rsidR="00D8353B" w:rsidRDefault="00000000">
      <w:pPr>
        <w:spacing w:after="120"/>
      </w:pPr>
      <w:r>
        <w:t xml:space="preserve">L'interface </w:t>
      </w:r>
      <w:r>
        <w:rPr>
          <w:rFonts w:ascii="Consolas" w:hAnsi="Consolas" w:cs="Consolas"/>
          <w:color w:val="E97132" w:themeColor="accent2"/>
          <w:sz w:val="18"/>
          <w:szCs w:val="18"/>
        </w:rPr>
        <w:t>Tirelire</w:t>
      </w:r>
      <w:r>
        <w:t xml:space="preserve"> définit un contrat en trois méthodes : </w:t>
      </w:r>
      <w:r>
        <w:rPr>
          <w:rFonts w:ascii="Consolas" w:hAnsi="Consolas" w:cs="Consolas"/>
          <w:color w:val="E97132" w:themeColor="accent2"/>
          <w:sz w:val="18"/>
          <w:szCs w:val="18"/>
        </w:rPr>
        <w:t>depot</w:t>
      </w:r>
      <w:r>
        <w:t xml:space="preserve">, </w:t>
      </w:r>
      <w:r>
        <w:rPr>
          <w:rFonts w:ascii="Consolas" w:hAnsi="Consolas" w:cs="Consolas"/>
          <w:color w:val="E97132" w:themeColor="accent2"/>
          <w:sz w:val="18"/>
          <w:szCs w:val="18"/>
        </w:rPr>
        <w:t>retrait</w:t>
      </w:r>
      <w:r>
        <w:t xml:space="preserve"> — qui lève </w:t>
      </w:r>
      <w:r>
        <w:rPr>
          <w:rFonts w:ascii="Consolas" w:hAnsi="Consolas" w:cs="Consolas"/>
          <w:color w:val="E97132" w:themeColor="accent2"/>
          <w:sz w:val="18"/>
          <w:szCs w:val="18"/>
        </w:rPr>
        <w:t>ContenuInsuffisant</w:t>
      </w:r>
      <w:r>
        <w:t xml:space="preserve"> si le montant dépasse le contenu — et </w:t>
      </w:r>
      <w:r>
        <w:rPr>
          <w:rFonts w:ascii="Consolas" w:hAnsi="Consolas" w:cs="Consolas"/>
          <w:color w:val="E97132" w:themeColor="accent2"/>
          <w:sz w:val="18"/>
          <w:szCs w:val="18"/>
        </w:rPr>
        <w:t>getContenu</w:t>
      </w:r>
      <w:r>
        <w:t>.</w:t>
      </w:r>
    </w:p>
    <w:p w14:paraId="6C4221C4" w14:textId="77777777" w:rsidR="00D8353B" w:rsidRDefault="00000000">
      <w:pPr>
        <w:spacing w:after="120"/>
      </w:pPr>
      <w:r>
        <w:t>Quatre classes l'implémentent. Une seule respecte le contrat ; les trois autres classes ont chacune un défaut différent.</w:t>
      </w:r>
    </w:p>
    <w:p w14:paraId="40165583" w14:textId="77777777" w:rsidR="00D8353B" w:rsidRDefault="00000000">
      <w:pPr>
        <w:pStyle w:val="Titre3"/>
        <w:keepNext/>
        <w:spacing w:before="240" w:after="100"/>
      </w:pPr>
      <w:r>
        <w:rPr>
          <w:b/>
          <w:bCs/>
          <w:color w:val="595959"/>
        </w:rPr>
        <w:t>Énoncé</w:t>
      </w:r>
    </w:p>
    <w:p w14:paraId="33DB5F6D" w14:textId="77777777" w:rsidR="00D8353B" w:rsidRDefault="00000000">
      <w:pPr>
        <w:spacing w:after="120"/>
      </w:pPr>
      <w:r>
        <w:t xml:space="preserve">Complétez </w:t>
      </w:r>
      <w:r>
        <w:rPr>
          <w:rFonts w:ascii="Consolas" w:hAnsi="Consolas" w:cs="Consolas"/>
          <w:color w:val="E97132" w:themeColor="accent2"/>
          <w:sz w:val="18"/>
          <w:szCs w:val="18"/>
        </w:rPr>
        <w:t>Verificateur.estCorrecte(Tirelire)</w:t>
      </w:r>
      <w:r>
        <w:t xml:space="preserve">, qui retourne </w:t>
      </w:r>
      <w:r>
        <w:rPr>
          <w:rFonts w:ascii="Consolas" w:hAnsi="Consolas" w:cs="Consolas"/>
          <w:color w:val="E97132" w:themeColor="accent2"/>
          <w:sz w:val="18"/>
          <w:szCs w:val="18"/>
        </w:rPr>
        <w:t>true</w:t>
      </w:r>
      <w:r>
        <w:t xml:space="preserve"> si la tirelire respecte son contrat et </w:t>
      </w:r>
      <w:r>
        <w:rPr>
          <w:rFonts w:ascii="Consolas" w:hAnsi="Consolas" w:cs="Consolas"/>
          <w:color w:val="E97132" w:themeColor="accent2"/>
          <w:sz w:val="18"/>
          <w:szCs w:val="18"/>
        </w:rPr>
        <w:t>false</w:t>
      </w:r>
      <w:r>
        <w:t xml:space="preserve"> sinon. Elle doit démasquer les trois implémentations défectueuses et laisser passer la bonne.</w:t>
      </w:r>
    </w:p>
    <w:p w14:paraId="01E8B477" w14:textId="77777777" w:rsidR="00D8353B" w:rsidRDefault="00000000">
      <w:pPr>
        <w:spacing w:after="120"/>
      </w:pPr>
      <w:r>
        <w:t>Le contrat compte cinq clauses. Vérifiez-les une par une :</w:t>
      </w:r>
    </w:p>
    <w:p w14:paraId="575FE0DE" w14:textId="77777777" w:rsidR="00D8353B" w:rsidRDefault="00000000">
      <w:pPr>
        <w:pStyle w:val="Paragraphedeliste"/>
        <w:numPr>
          <w:ilvl w:val="0"/>
          <w:numId w:val="11"/>
        </w:numPr>
        <w:spacing w:after="60"/>
      </w:pPr>
      <w:r>
        <w:t>une tirelire neuve est vide ;</w:t>
      </w:r>
    </w:p>
    <w:p w14:paraId="144281DD" w14:textId="77777777" w:rsidR="00D8353B" w:rsidRDefault="00000000">
      <w:pPr>
        <w:pStyle w:val="Paragraphedeliste"/>
        <w:numPr>
          <w:ilvl w:val="0"/>
          <w:numId w:val="11"/>
        </w:numPr>
        <w:spacing w:after="60"/>
      </w:pPr>
      <w:r>
        <w:t>un dépôt augmente le contenu d'autant ;</w:t>
      </w:r>
    </w:p>
    <w:p w14:paraId="567CC444" w14:textId="77777777" w:rsidR="00D8353B" w:rsidRDefault="00000000">
      <w:pPr>
        <w:pStyle w:val="Paragraphedeliste"/>
        <w:numPr>
          <w:ilvl w:val="0"/>
          <w:numId w:val="11"/>
        </w:numPr>
        <w:spacing w:after="60"/>
      </w:pPr>
      <w:r>
        <w:t>un retrait possible diminue le contenu d'autant ;</w:t>
      </w:r>
    </w:p>
    <w:p w14:paraId="0B823B66" w14:textId="77777777" w:rsidR="00D8353B" w:rsidRDefault="00000000">
      <w:pPr>
        <w:pStyle w:val="Paragraphedeliste"/>
        <w:numPr>
          <w:ilvl w:val="0"/>
          <w:numId w:val="11"/>
        </w:numPr>
        <w:spacing w:after="60"/>
      </w:pPr>
      <w:r>
        <w:lastRenderedPageBreak/>
        <w:t xml:space="preserve">un retrait trop grand lève </w:t>
      </w:r>
      <w:r>
        <w:rPr>
          <w:rFonts w:ascii="Consolas" w:hAnsi="Consolas" w:cs="Consolas"/>
          <w:color w:val="E97132" w:themeColor="accent2"/>
          <w:sz w:val="18"/>
          <w:szCs w:val="18"/>
        </w:rPr>
        <w:t>ContenuInsuffisant</w:t>
      </w:r>
      <w:r>
        <w:t> ;</w:t>
      </w:r>
    </w:p>
    <w:p w14:paraId="1E2D719A" w14:textId="77777777" w:rsidR="00D8353B" w:rsidRDefault="00000000">
      <w:pPr>
        <w:pStyle w:val="Paragraphedeliste"/>
        <w:numPr>
          <w:ilvl w:val="0"/>
          <w:numId w:val="11"/>
        </w:numPr>
        <w:spacing w:after="60"/>
      </w:pPr>
      <w:r>
        <w:t>et dans ce cas, le contenu n'a pas bougé.</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790F59F" w14:textId="77777777">
        <w:trPr>
          <w:cantSplit/>
        </w:trPr>
        <w:tc>
          <w:tcPr>
            <w:tcW w:w="9360" w:type="dxa"/>
            <w:shd w:val="clear" w:color="auto" w:fill="F7F9FC"/>
            <w:tcMar>
              <w:top w:w="120" w:type="dxa"/>
              <w:left w:w="160" w:type="dxa"/>
              <w:bottom w:w="120" w:type="dxa"/>
              <w:right w:w="160" w:type="dxa"/>
            </w:tcMar>
          </w:tcPr>
          <w:p w14:paraId="506BE79A" w14:textId="77777777" w:rsidR="00D8353B" w:rsidRDefault="00000000">
            <w:pPr>
              <w:spacing w:after="80"/>
            </w:pPr>
            <w:r>
              <w:rPr>
                <w:b/>
                <w:bCs/>
              </w:rPr>
              <w:t xml:space="preserve">Ce n'est pas encore une classe de test </w:t>
            </w:r>
            <w:r>
              <w:rPr>
                <w:rFonts w:ascii="Consolas" w:hAnsi="Consolas" w:cs="Consolas"/>
                <w:b/>
                <w:bCs/>
                <w:color w:val="E97132" w:themeColor="accent2"/>
                <w:sz w:val="18"/>
                <w:szCs w:val="18"/>
              </w:rPr>
              <w:t>JUnit</w:t>
            </w:r>
          </w:p>
          <w:p w14:paraId="56A0E3CC" w14:textId="77777777" w:rsidR="00D8353B" w:rsidRDefault="00000000">
            <w:pPr>
              <w:spacing w:after="80"/>
            </w:pPr>
            <w:r>
              <w:t xml:space="preserve">C'est le raisonnement qu'une classe de test met en pratique, écrit à la main pour qu'on puisse le vérifier automatiquement. Chaque clause vérifiée correspond à ce que serait une méthode </w:t>
            </w:r>
            <w:r>
              <w:rPr>
                <w:rFonts w:ascii="Consolas" w:hAnsi="Consolas" w:cs="Consolas"/>
                <w:color w:val="E97132" w:themeColor="accent2"/>
                <w:sz w:val="18"/>
                <w:szCs w:val="18"/>
              </w:rPr>
              <w:t>@Test</w:t>
            </w:r>
            <w:r>
              <w:t>.</w:t>
            </w:r>
          </w:p>
          <w:p w14:paraId="754FF5AD" w14:textId="77777777" w:rsidR="00D8353B" w:rsidRDefault="00000000">
            <w:r>
              <w:t>Ne lisez pas le code des implémentations pour trouver leurs défauts. Repérer un bug en lisant ne prouve rien ; un test qui échoue, si — et c'est ce qui continuera de fonctionner quand le code changera dans six mois.</w:t>
            </w:r>
          </w:p>
        </w:tc>
      </w:tr>
    </w:tbl>
    <w:p w14:paraId="2F2B8D55"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7884897" w14:textId="77777777">
        <w:trPr>
          <w:cantSplit/>
        </w:trPr>
        <w:tc>
          <w:tcPr>
            <w:tcW w:w="9360" w:type="dxa"/>
            <w:shd w:val="clear" w:color="auto" w:fill="F7F9FC"/>
            <w:tcMar>
              <w:top w:w="120" w:type="dxa"/>
              <w:left w:w="160" w:type="dxa"/>
              <w:bottom w:w="120" w:type="dxa"/>
              <w:right w:w="160" w:type="dxa"/>
            </w:tcMar>
          </w:tcPr>
          <w:p w14:paraId="34D9D50A" w14:textId="77777777" w:rsidR="00D8353B" w:rsidRDefault="00000000">
            <w:pPr>
              <w:spacing w:after="80"/>
            </w:pPr>
            <w:r>
              <w:rPr>
                <w:rFonts w:ascii="Consolas" w:hAnsi="Consolas" w:cs="Consolas"/>
                <w:color w:val="E97132" w:themeColor="accent2"/>
                <w:sz w:val="18"/>
                <w:szCs w:val="18"/>
              </w:rPr>
              <w:t>be.ephec.java.jun.e02.VerificateurTest</w:t>
            </w:r>
          </w:p>
          <w:p w14:paraId="23CEAE56" w14:textId="77777777" w:rsidR="00D8353B" w:rsidRDefault="00000000">
            <w:pPr>
              <w:spacing w:after="80"/>
            </w:pPr>
            <w:r>
              <w:t>Confronte votre vérificateur à la bonne implémentation et aux trois classes défectueuses. Chaque message d'échec vous indique ce que la vérification manquante aurait dû observer.</w:t>
            </w:r>
          </w:p>
          <w:p w14:paraId="4B02DA94" w14:textId="77777777" w:rsidR="00D8353B" w:rsidRDefault="00000000">
            <w:r>
              <w:t>Un dernier test refuse un vérificateur qui retournerait toujours la même réponse : c'est exactement ce que fait une classe de test sans assertion.</w:t>
            </w:r>
          </w:p>
        </w:tc>
      </w:tr>
    </w:tbl>
    <w:p w14:paraId="5255A71D" w14:textId="77777777" w:rsidR="00D8353B" w:rsidRDefault="00000000">
      <w:pPr>
        <w:pStyle w:val="Titre3"/>
        <w:keepNext/>
        <w:spacing w:before="240" w:after="100"/>
      </w:pPr>
      <w:r>
        <w:rPr>
          <w:b/>
          <w:bCs/>
          <w:color w:val="595959"/>
        </w:rPr>
        <w:t>Questions à se poser</w:t>
      </w:r>
    </w:p>
    <w:p w14:paraId="3AF8F0B5" w14:textId="77777777" w:rsidR="00D8353B" w:rsidRDefault="00000000">
      <w:pPr>
        <w:pStyle w:val="Paragraphedeliste"/>
        <w:numPr>
          <w:ilvl w:val="0"/>
          <w:numId w:val="11"/>
        </w:numPr>
        <w:spacing w:after="60"/>
      </w:pPr>
      <w:r>
        <w:t xml:space="preserve">Une seule des trois implémentations défectueuses de </w:t>
      </w:r>
      <w:r>
        <w:rPr>
          <w:rFonts w:ascii="Consolas" w:hAnsi="Consolas" w:cs="Consolas"/>
          <w:color w:val="E97132" w:themeColor="accent2"/>
          <w:sz w:val="18"/>
          <w:szCs w:val="18"/>
        </w:rPr>
        <w:t>Tirelire</w:t>
      </w:r>
      <w:r>
        <w:t xml:space="preserve"> lève correctement l'exception, et se trompe ailleurs. Laquelle, et quelle clause l'a démasquée ?</w:t>
      </w:r>
    </w:p>
    <w:p w14:paraId="7B371C2D" w14:textId="77777777" w:rsidR="00D8353B" w:rsidRDefault="00000000">
      <w:pPr>
        <w:pStyle w:val="Paragraphedeliste"/>
        <w:numPr>
          <w:ilvl w:val="0"/>
          <w:numId w:val="11"/>
        </w:numPr>
        <w:spacing w:after="60"/>
      </w:pPr>
      <w:r>
        <w:t>Si vous aviez oublié la cinquième clause — le contenu inchangé après un refus — laquelle des trois serait passée à travers ?</w:t>
      </w:r>
    </w:p>
    <w:p w14:paraId="0C40F50B" w14:textId="77777777" w:rsidR="00D8353B" w:rsidRDefault="00000000">
      <w:pPr>
        <w:pStyle w:val="Paragraphedeliste"/>
        <w:numPr>
          <w:ilvl w:val="0"/>
          <w:numId w:val="11"/>
        </w:numPr>
        <w:spacing w:after="60"/>
      </w:pPr>
      <w:r>
        <w:t xml:space="preserve">Comparez avec </w:t>
      </w:r>
      <w:hyperlink w:anchor="ex-EXC-1" w:history="1">
        <w:r w:rsidR="00D8353B">
          <w:rPr>
            <w:rFonts w:ascii="Consolas" w:hAnsi="Consolas" w:cs="Consolas"/>
            <w:color w:val="E97132" w:themeColor="accent2"/>
            <w:sz w:val="18"/>
            <w:szCs w:val="18"/>
          </w:rPr>
          <w:t>EXC.1</w:t>
        </w:r>
      </w:hyperlink>
      <w:r>
        <w:t>, où le test vérifiait qu'un point ne bouge pas quand le déplacement est refusé. La même idée : vérifier l'état après l'échec, pas seulement l'échec.</w:t>
      </w:r>
    </w:p>
    <w:p w14:paraId="330562DD" w14:textId="77777777" w:rsidR="00D8353B" w:rsidRDefault="00D8353B">
      <w:pPr>
        <w:pBdr>
          <w:bottom w:val="single" w:sz="6" w:space="1" w:color="A6A6A6"/>
        </w:pBdr>
        <w:spacing w:before="240" w:after="360"/>
      </w:pPr>
    </w:p>
    <w:p w14:paraId="70AE9724" w14:textId="77777777" w:rsidR="00D8353B" w:rsidRDefault="00000000">
      <w:pPr>
        <w:pStyle w:val="Titre2"/>
        <w:keepNext/>
        <w:spacing w:before="360" w:after="160"/>
      </w:pPr>
      <w:bookmarkStart w:id="66" w:name="_Toc243655547"/>
      <w:r>
        <w:rPr>
          <w:b/>
          <w:bCs/>
          <w:color w:val="1F4E79"/>
          <w:sz w:val="30"/>
          <w:szCs w:val="30"/>
        </w:rPr>
        <w:t>JUN.3 — Écrire une classe de test</w:t>
      </w:r>
      <w:bookmarkEnd w:id="66"/>
    </w:p>
    <w:p w14:paraId="74E93EA1"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be.ephec.java.jun.e03</w:t>
      </w:r>
    </w:p>
    <w:p w14:paraId="33149EC0" w14:textId="77777777" w:rsidR="00D8353B" w:rsidRDefault="00000000">
      <w:pPr>
        <w:pStyle w:val="Titre3"/>
        <w:keepNext/>
        <w:spacing w:before="240" w:after="100"/>
      </w:pPr>
      <w:r>
        <w:rPr>
          <w:b/>
          <w:bCs/>
          <w:color w:val="595959"/>
        </w:rPr>
        <w:t>Objectif</w:t>
      </w:r>
    </w:p>
    <w:p w14:paraId="391AF3C2" w14:textId="77777777" w:rsidR="00D8353B" w:rsidRDefault="00000000">
      <w:pPr>
        <w:spacing w:after="120"/>
      </w:pPr>
      <w:r>
        <w:t xml:space="preserve">Écrire, cette fois, une vraie classe de test </w:t>
      </w:r>
      <w:r>
        <w:rPr>
          <w:rFonts w:ascii="Consolas" w:hAnsi="Consolas" w:cs="Consolas"/>
          <w:color w:val="E97132" w:themeColor="accent2"/>
          <w:sz w:val="18"/>
          <w:szCs w:val="18"/>
        </w:rPr>
        <w:t>JUnit</w:t>
      </w:r>
      <w:r>
        <w:t>.</w:t>
      </w:r>
    </w:p>
    <w:p w14:paraId="5A06224E" w14:textId="77777777" w:rsidR="00D8353B" w:rsidRDefault="00000000">
      <w:pPr>
        <w:pStyle w:val="Titre3"/>
        <w:keepNext/>
        <w:spacing w:before="240" w:after="100"/>
      </w:pPr>
      <w:r>
        <w:rPr>
          <w:b/>
          <w:bCs/>
          <w:color w:val="595959"/>
        </w:rPr>
        <w:t>Énoncé</w:t>
      </w:r>
    </w:p>
    <w:p w14:paraId="385EF975" w14:textId="77777777" w:rsidR="00D8353B" w:rsidRDefault="00000000">
      <w:pPr>
        <w:spacing w:after="120"/>
      </w:pPr>
      <w:r>
        <w:t xml:space="preserve">La classe </w:t>
      </w:r>
      <w:r>
        <w:rPr>
          <w:rFonts w:ascii="Consolas" w:hAnsi="Consolas" w:cs="Consolas"/>
          <w:color w:val="E97132" w:themeColor="accent2"/>
          <w:sz w:val="18"/>
          <w:szCs w:val="18"/>
        </w:rPr>
        <w:t>Moyenne</w:t>
      </w:r>
      <w:r>
        <w:t xml:space="preserve"> vous est fournie, complète et correcte. Elle expose deux méthodes statiques.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160"/>
      </w:tblGrid>
      <w:tr w:rsidR="00D8353B" w14:paraId="02299F3C" w14:textId="77777777">
        <w:trPr>
          <w:tblHeader/>
        </w:trPr>
        <w:tc>
          <w:tcPr>
            <w:tcW w:w="1600" w:type="dxa"/>
            <w:shd w:val="clear" w:color="auto" w:fill="DEEAF6"/>
            <w:tcMar>
              <w:top w:w="55" w:type="dxa"/>
              <w:left w:w="100" w:type="dxa"/>
              <w:bottom w:w="55" w:type="dxa"/>
              <w:right w:w="100" w:type="dxa"/>
            </w:tcMar>
          </w:tcPr>
          <w:p w14:paraId="2E94BF4B" w14:textId="77777777" w:rsidR="00D8353B" w:rsidRDefault="00000000">
            <w:r>
              <w:rPr>
                <w:b/>
                <w:bCs/>
                <w:sz w:val="20"/>
                <w:szCs w:val="20"/>
              </w:rPr>
              <w:t>Élément</w:t>
            </w:r>
          </w:p>
        </w:tc>
        <w:tc>
          <w:tcPr>
            <w:tcW w:w="3600" w:type="dxa"/>
            <w:shd w:val="clear" w:color="auto" w:fill="DEEAF6"/>
            <w:tcMar>
              <w:top w:w="55" w:type="dxa"/>
              <w:left w:w="100" w:type="dxa"/>
              <w:bottom w:w="55" w:type="dxa"/>
              <w:right w:w="100" w:type="dxa"/>
            </w:tcMar>
          </w:tcPr>
          <w:p w14:paraId="1B7B6628" w14:textId="77777777" w:rsidR="00D8353B" w:rsidRDefault="00000000">
            <w:r>
              <w:rPr>
                <w:b/>
                <w:bCs/>
                <w:sz w:val="20"/>
                <w:szCs w:val="20"/>
              </w:rPr>
              <w:t>Signature</w:t>
            </w:r>
          </w:p>
        </w:tc>
        <w:tc>
          <w:tcPr>
            <w:tcW w:w="4160" w:type="dxa"/>
            <w:shd w:val="clear" w:color="auto" w:fill="DEEAF6"/>
            <w:tcMar>
              <w:top w:w="55" w:type="dxa"/>
              <w:left w:w="100" w:type="dxa"/>
              <w:bottom w:w="55" w:type="dxa"/>
              <w:right w:w="100" w:type="dxa"/>
            </w:tcMar>
          </w:tcPr>
          <w:p w14:paraId="680AD210" w14:textId="77777777" w:rsidR="00D8353B" w:rsidRDefault="00000000">
            <w:r>
              <w:rPr>
                <w:b/>
                <w:bCs/>
                <w:sz w:val="20"/>
                <w:szCs w:val="20"/>
              </w:rPr>
              <w:t>Comportement</w:t>
            </w:r>
          </w:p>
        </w:tc>
      </w:tr>
      <w:tr w:rsidR="00D8353B" w14:paraId="4364A39B" w14:textId="77777777">
        <w:trPr>
          <w:cantSplit/>
        </w:trPr>
        <w:tc>
          <w:tcPr>
            <w:tcW w:w="1600" w:type="dxa"/>
            <w:tcMar>
              <w:top w:w="55" w:type="dxa"/>
              <w:left w:w="100" w:type="dxa"/>
              <w:bottom w:w="55" w:type="dxa"/>
              <w:right w:w="100" w:type="dxa"/>
            </w:tcMar>
          </w:tcPr>
          <w:p w14:paraId="11CE7819" w14:textId="77777777" w:rsidR="00D8353B" w:rsidRDefault="00000000">
            <w:r>
              <w:rPr>
                <w:rFonts w:ascii="Consolas" w:hAnsi="Consolas" w:cs="Consolas"/>
                <w:color w:val="E97132" w:themeColor="accent2"/>
                <w:sz w:val="18"/>
                <w:szCs w:val="18"/>
              </w:rPr>
              <w:t>calculer</w:t>
            </w:r>
          </w:p>
        </w:tc>
        <w:tc>
          <w:tcPr>
            <w:tcW w:w="3600" w:type="dxa"/>
            <w:tcMar>
              <w:top w:w="55" w:type="dxa"/>
              <w:left w:w="100" w:type="dxa"/>
              <w:bottom w:w="55" w:type="dxa"/>
              <w:right w:w="100" w:type="dxa"/>
            </w:tcMar>
          </w:tcPr>
          <w:p w14:paraId="38E20C82" w14:textId="77777777" w:rsidR="00D8353B" w:rsidRDefault="00000000">
            <w:r>
              <w:rPr>
                <w:rFonts w:ascii="Consolas" w:hAnsi="Consolas" w:cs="Consolas"/>
                <w:color w:val="E97132" w:themeColor="accent2"/>
                <w:sz w:val="18"/>
                <w:szCs w:val="18"/>
              </w:rPr>
              <w:t>public static double calculer(List&lt;Integer&gt;)</w:t>
            </w:r>
          </w:p>
        </w:tc>
        <w:tc>
          <w:tcPr>
            <w:tcW w:w="4160" w:type="dxa"/>
            <w:tcMar>
              <w:top w:w="55" w:type="dxa"/>
              <w:left w:w="100" w:type="dxa"/>
              <w:bottom w:w="55" w:type="dxa"/>
              <w:right w:w="100" w:type="dxa"/>
            </w:tcMar>
          </w:tcPr>
          <w:p w14:paraId="5306B543" w14:textId="77777777" w:rsidR="00D8353B" w:rsidRDefault="00000000">
            <w:r>
              <w:rPr>
                <w:sz w:val="20"/>
                <w:szCs w:val="20"/>
              </w:rPr>
              <w:t xml:space="preserve">La moyenne ; lève </w:t>
            </w:r>
            <w:r>
              <w:rPr>
                <w:rFonts w:ascii="Consolas" w:hAnsi="Consolas" w:cs="Consolas"/>
                <w:color w:val="E97132" w:themeColor="accent2"/>
                <w:sz w:val="18"/>
                <w:szCs w:val="18"/>
              </w:rPr>
              <w:t>IllegalArgumentException</w:t>
            </w:r>
            <w:r>
              <w:rPr>
                <w:sz w:val="20"/>
                <w:szCs w:val="20"/>
              </w:rPr>
              <w:t xml:space="preserve"> si la liste est vide ou nulle, ou si une note sort de [0, 20]</w:t>
            </w:r>
          </w:p>
        </w:tc>
      </w:tr>
      <w:tr w:rsidR="00D8353B" w14:paraId="25830081" w14:textId="77777777">
        <w:trPr>
          <w:cantSplit/>
        </w:trPr>
        <w:tc>
          <w:tcPr>
            <w:tcW w:w="1600" w:type="dxa"/>
            <w:tcMar>
              <w:top w:w="55" w:type="dxa"/>
              <w:left w:w="100" w:type="dxa"/>
              <w:bottom w:w="55" w:type="dxa"/>
              <w:right w:w="100" w:type="dxa"/>
            </w:tcMar>
          </w:tcPr>
          <w:p w14:paraId="06E54A1A" w14:textId="77777777" w:rsidR="00D8353B" w:rsidRDefault="00000000">
            <w:r>
              <w:rPr>
                <w:rFonts w:ascii="Consolas" w:hAnsi="Consolas" w:cs="Consolas"/>
                <w:color w:val="E97132" w:themeColor="accent2"/>
                <w:sz w:val="18"/>
                <w:szCs w:val="18"/>
              </w:rPr>
              <w:t>reussite</w:t>
            </w:r>
          </w:p>
        </w:tc>
        <w:tc>
          <w:tcPr>
            <w:tcW w:w="3600" w:type="dxa"/>
            <w:tcMar>
              <w:top w:w="55" w:type="dxa"/>
              <w:left w:w="100" w:type="dxa"/>
              <w:bottom w:w="55" w:type="dxa"/>
              <w:right w:w="100" w:type="dxa"/>
            </w:tcMar>
          </w:tcPr>
          <w:p w14:paraId="2558844A" w14:textId="77777777" w:rsidR="00D8353B" w:rsidRDefault="00000000">
            <w:r>
              <w:rPr>
                <w:rFonts w:ascii="Consolas" w:hAnsi="Consolas" w:cs="Consolas"/>
                <w:color w:val="E97132" w:themeColor="accent2"/>
                <w:sz w:val="18"/>
                <w:szCs w:val="18"/>
              </w:rPr>
              <w:t>public static boolean reussite(List&lt;Integer&gt;)</w:t>
            </w:r>
          </w:p>
        </w:tc>
        <w:tc>
          <w:tcPr>
            <w:tcW w:w="4160" w:type="dxa"/>
            <w:tcMar>
              <w:top w:w="55" w:type="dxa"/>
              <w:left w:w="100" w:type="dxa"/>
              <w:bottom w:w="55" w:type="dxa"/>
              <w:right w:w="100" w:type="dxa"/>
            </w:tcMar>
          </w:tcPr>
          <w:p w14:paraId="4FD7D13D" w14:textId="77777777" w:rsidR="00D8353B" w:rsidRDefault="00000000">
            <w:r>
              <w:rPr>
                <w:rFonts w:ascii="Consolas" w:hAnsi="Consolas" w:cs="Consolas"/>
                <w:color w:val="E97132" w:themeColor="accent2"/>
                <w:sz w:val="18"/>
                <w:szCs w:val="18"/>
              </w:rPr>
              <w:t>true</w:t>
            </w:r>
            <w:r>
              <w:rPr>
                <w:sz w:val="20"/>
                <w:szCs w:val="20"/>
              </w:rPr>
              <w:t xml:space="preserve"> si la moyenne atteint 10</w:t>
            </w:r>
          </w:p>
        </w:tc>
      </w:tr>
    </w:tbl>
    <w:p w14:paraId="2DB72B8F" w14:textId="77777777" w:rsidR="00D8353B" w:rsidRDefault="00000000">
      <w:pPr>
        <w:spacing w:after="120"/>
      </w:pPr>
      <w:r>
        <w:t xml:space="preserve">Créez, dans </w:t>
      </w:r>
      <w:r>
        <w:rPr>
          <w:rFonts w:ascii="Consolas" w:hAnsi="Consolas" w:cs="Consolas"/>
          <w:color w:val="E97132" w:themeColor="accent2"/>
          <w:sz w:val="18"/>
          <w:szCs w:val="18"/>
        </w:rPr>
        <w:t>src/test/java</w:t>
      </w:r>
      <w:r>
        <w:t xml:space="preserve"> et à côté de la classe fournie, votre propre classe </w:t>
      </w:r>
      <w:r>
        <w:rPr>
          <w:rFonts w:ascii="Consolas" w:hAnsi="Consolas" w:cs="Consolas"/>
          <w:color w:val="E97132" w:themeColor="accent2"/>
          <w:sz w:val="18"/>
          <w:szCs w:val="18"/>
        </w:rPr>
        <w:t>be.ephec.java.jun.e03.MoyenneTest</w:t>
      </w:r>
      <w:r>
        <w:t xml:space="preserve">. Elle doit compter au moins cinq méthodes annotées </w:t>
      </w:r>
      <w:r>
        <w:rPr>
          <w:rFonts w:ascii="Consolas" w:hAnsi="Consolas" w:cs="Consolas"/>
          <w:color w:val="E97132" w:themeColor="accent2"/>
          <w:sz w:val="18"/>
          <w:szCs w:val="18"/>
        </w:rPr>
        <w:t>@Test</w:t>
      </w:r>
      <w:r>
        <w:t xml:space="preserve">, chacune portant un </w:t>
      </w:r>
      <w:r>
        <w:rPr>
          <w:rFonts w:ascii="Consolas" w:hAnsi="Consolas" w:cs="Consolas"/>
          <w:color w:val="E97132" w:themeColor="accent2"/>
          <w:sz w:val="18"/>
          <w:szCs w:val="18"/>
        </w:rPr>
        <w:t>@DisplayName</w:t>
      </w:r>
      <w:r>
        <w:t xml:space="preserve"> qui énonce le comportement vérifié.</w:t>
      </w:r>
    </w:p>
    <w:p w14:paraId="670EC67E" w14:textId="77777777" w:rsidR="00D8353B" w:rsidRDefault="00000000">
      <w:pPr>
        <w:pStyle w:val="Titre3"/>
        <w:keepNext/>
        <w:spacing w:before="240" w:after="100"/>
      </w:pPr>
      <w:r>
        <w:rPr>
          <w:b/>
          <w:bCs/>
          <w:color w:val="595959"/>
        </w:rPr>
        <w:t>Les cas à couvrir</w:t>
      </w:r>
    </w:p>
    <w:p w14:paraId="3CE1BCCB" w14:textId="77777777" w:rsidR="00D8353B" w:rsidRDefault="00000000">
      <w:pPr>
        <w:spacing w:after="120"/>
      </w:pPr>
      <w:r>
        <w:t>Un test qui ne couvre que le cas où tout se passe bien ne protège pas : les défauts se logent dans les bords.</w:t>
      </w:r>
    </w:p>
    <w:p w14:paraId="3B149C9A" w14:textId="77777777" w:rsidR="00D8353B" w:rsidRDefault="00000000">
      <w:pPr>
        <w:pStyle w:val="Paragraphedeliste"/>
        <w:numPr>
          <w:ilvl w:val="0"/>
          <w:numId w:val="11"/>
        </w:numPr>
        <w:spacing w:after="60"/>
      </w:pPr>
      <w:r>
        <w:t>le cas nominal — deux ou trois notes ordinaires ;</w:t>
      </w:r>
    </w:p>
    <w:p w14:paraId="20C88628" w14:textId="77777777" w:rsidR="00D8353B" w:rsidRDefault="00000000">
      <w:pPr>
        <w:pStyle w:val="Paragraphedeliste"/>
        <w:numPr>
          <w:ilvl w:val="0"/>
          <w:numId w:val="11"/>
        </w:numPr>
        <w:spacing w:after="60"/>
      </w:pPr>
      <w:r>
        <w:t>une seule note ;</w:t>
      </w:r>
    </w:p>
    <w:p w14:paraId="47CF6793" w14:textId="77777777" w:rsidR="00D8353B" w:rsidRDefault="00000000">
      <w:pPr>
        <w:pStyle w:val="Paragraphedeliste"/>
        <w:numPr>
          <w:ilvl w:val="0"/>
          <w:numId w:val="11"/>
        </w:numPr>
        <w:spacing w:after="60"/>
      </w:pPr>
      <w:r>
        <w:lastRenderedPageBreak/>
        <w:t>une moyenne qui ne tombe pas juste ;</w:t>
      </w:r>
    </w:p>
    <w:p w14:paraId="7AC55155" w14:textId="77777777" w:rsidR="00D8353B" w:rsidRDefault="00000000">
      <w:pPr>
        <w:pStyle w:val="Paragraphedeliste"/>
        <w:numPr>
          <w:ilvl w:val="0"/>
          <w:numId w:val="11"/>
        </w:numPr>
        <w:spacing w:after="60"/>
      </w:pPr>
      <w:r>
        <w:t>les bornes acceptées — 0 et 20 ;</w:t>
      </w:r>
    </w:p>
    <w:p w14:paraId="7ECE2F66" w14:textId="77777777" w:rsidR="00D8353B" w:rsidRDefault="00000000">
      <w:pPr>
        <w:pStyle w:val="Paragraphedeliste"/>
        <w:numPr>
          <w:ilvl w:val="0"/>
          <w:numId w:val="11"/>
        </w:numPr>
        <w:spacing w:after="60"/>
      </w:pPr>
      <w:r>
        <w:t>la liste vide, et la liste nulle ;</w:t>
      </w:r>
    </w:p>
    <w:p w14:paraId="46FD501E" w14:textId="77777777" w:rsidR="00D8353B" w:rsidRDefault="00000000">
      <w:pPr>
        <w:pStyle w:val="Paragraphedeliste"/>
        <w:numPr>
          <w:ilvl w:val="0"/>
          <w:numId w:val="11"/>
        </w:numPr>
        <w:spacing w:after="60"/>
      </w:pPr>
      <w:r>
        <w:t>une note hors bornes, au-dessus comme en dessous ;</w:t>
      </w:r>
    </w:p>
    <w:p w14:paraId="7EF776AC" w14:textId="77777777" w:rsidR="00D8353B" w:rsidRDefault="00000000">
      <w:pPr>
        <w:pStyle w:val="Paragraphedeliste"/>
        <w:numPr>
          <w:ilvl w:val="0"/>
          <w:numId w:val="11"/>
        </w:numPr>
        <w:spacing w:after="60"/>
      </w:pPr>
      <w:r>
        <w:t>la réussite exactement à 10, juste au-dessus et juste en dessous.</w:t>
      </w:r>
    </w:p>
    <w:p w14:paraId="76909446" w14:textId="77777777" w:rsidR="00D8353B" w:rsidRDefault="00000000">
      <w:pPr>
        <w:spacing w:after="120"/>
      </w:pPr>
      <w:r>
        <w:rPr>
          <w:b/>
          <w:bCs/>
        </w:rPr>
        <w:t xml:space="preserve">Pour comparer deux double, </w:t>
      </w:r>
      <w:r>
        <w:rPr>
          <w:rFonts w:ascii="Consolas" w:hAnsi="Consolas" w:cs="Consolas"/>
          <w:color w:val="E97132" w:themeColor="accent2"/>
          <w:sz w:val="18"/>
          <w:szCs w:val="18"/>
        </w:rPr>
        <w:t>assertEquals</w:t>
      </w:r>
      <w:r>
        <w:t xml:space="preserve"> demande un troisième argument, la tolérance : </w:t>
      </w:r>
      <w:r>
        <w:rPr>
          <w:rFonts w:ascii="Consolas" w:hAnsi="Consolas" w:cs="Consolas"/>
          <w:color w:val="E97132" w:themeColor="accent2"/>
          <w:sz w:val="18"/>
          <w:szCs w:val="18"/>
        </w:rPr>
        <w:t>assertEquals(14.0, moyenne, 0.001)</w:t>
      </w:r>
      <w:r>
        <w:t>. Sans elle, deux calculs mathématiquement égaux peuvent différer au dernier chiffre.</w:t>
      </w:r>
    </w:p>
    <w:p w14:paraId="239541EF"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DA6BFA3" w14:textId="77777777">
        <w:trPr>
          <w:cantSplit/>
        </w:trPr>
        <w:tc>
          <w:tcPr>
            <w:tcW w:w="9360" w:type="dxa"/>
            <w:shd w:val="clear" w:color="auto" w:fill="F7F9FC"/>
            <w:tcMar>
              <w:top w:w="120" w:type="dxa"/>
              <w:left w:w="160" w:type="dxa"/>
              <w:bottom w:w="120" w:type="dxa"/>
              <w:right w:w="160" w:type="dxa"/>
            </w:tcMar>
          </w:tcPr>
          <w:p w14:paraId="300F3515" w14:textId="77777777" w:rsidR="00D8353B" w:rsidRDefault="00000000">
            <w:pPr>
              <w:spacing w:after="80"/>
            </w:pPr>
            <w:r>
              <w:rPr>
                <w:rFonts w:ascii="Consolas" w:hAnsi="Consolas" w:cs="Consolas"/>
                <w:color w:val="E97132" w:themeColor="accent2"/>
                <w:sz w:val="18"/>
                <w:szCs w:val="18"/>
              </w:rPr>
              <w:t>be.ephec.java.jun.e03.RedactionTest</w:t>
            </w:r>
          </w:p>
          <w:p w14:paraId="52743680" w14:textId="77777777" w:rsidR="00D8353B" w:rsidRDefault="00000000">
            <w:pPr>
              <w:spacing w:after="80"/>
            </w:pPr>
            <w:r>
              <w:t xml:space="preserve">Contrôle que votre classe existe, qu'elle compte au moins cinq méthodes </w:t>
            </w:r>
            <w:r>
              <w:rPr>
                <w:rFonts w:ascii="Consolas" w:hAnsi="Consolas" w:cs="Consolas"/>
                <w:color w:val="E97132" w:themeColor="accent2"/>
                <w:sz w:val="18"/>
                <w:szCs w:val="18"/>
              </w:rPr>
              <w:t>@Test</w:t>
            </w:r>
            <w:r>
              <w:t xml:space="preserve">, que chacune porte un </w:t>
            </w:r>
            <w:r>
              <w:rPr>
                <w:rFonts w:ascii="Consolas" w:hAnsi="Consolas" w:cs="Consolas"/>
                <w:color w:val="E97132" w:themeColor="accent2"/>
                <w:sz w:val="18"/>
                <w:szCs w:val="18"/>
              </w:rPr>
              <w:t>@DisplayName</w:t>
            </w:r>
            <w:r>
              <w:t>, et que leurs noms décrivent un comportement plutôt qu'un numéro.</w:t>
            </w:r>
          </w:p>
          <w:p w14:paraId="4F5BBE77" w14:textId="77777777" w:rsidR="00D8353B" w:rsidRDefault="00000000">
            <w:r>
              <w:t xml:space="preserve">Il ne peut PAS vérifier que vos tests sont pertinents — aucun outil ne le peut. Le vert que vous obtiendrez ici ne dit rien de la qualité de ce que vous avez écrit. C'est précisément pourquoi </w:t>
            </w:r>
            <w:hyperlink w:anchor="ex-JUN-2" w:history="1">
              <w:r w:rsidR="00D8353B">
                <w:rPr>
                  <w:rFonts w:ascii="Consolas" w:hAnsi="Consolas" w:cs="Consolas"/>
                  <w:color w:val="E97132" w:themeColor="accent2"/>
                  <w:sz w:val="18"/>
                  <w:szCs w:val="18"/>
                </w:rPr>
                <w:t>JUN.2</w:t>
              </w:r>
            </w:hyperlink>
            <w:r>
              <w:t xml:space="preserve"> existait.</w:t>
            </w:r>
          </w:p>
        </w:tc>
      </w:tr>
    </w:tbl>
    <w:p w14:paraId="511292FA" w14:textId="77777777" w:rsidR="00D8353B" w:rsidRDefault="00000000">
      <w:pPr>
        <w:pStyle w:val="Titre3"/>
        <w:keepNext/>
        <w:spacing w:before="240" w:after="100"/>
      </w:pPr>
      <w:r>
        <w:rPr>
          <w:b/>
          <w:bCs/>
          <w:color w:val="595959"/>
        </w:rPr>
        <w:t>Questions à se poser</w:t>
      </w:r>
    </w:p>
    <w:p w14:paraId="509D5497" w14:textId="77777777" w:rsidR="00D8353B" w:rsidRDefault="00000000">
      <w:pPr>
        <w:pStyle w:val="Paragraphedeliste"/>
        <w:numPr>
          <w:ilvl w:val="0"/>
          <w:numId w:val="11"/>
        </w:numPr>
        <w:spacing w:after="60"/>
      </w:pPr>
      <w:r>
        <w:t>Écrivez un test qui passe au vert sans rien vérifier. Combien de temps vous faut-il ? C'est aussi le temps qu'il faut pour se donner une fausse assurance.</w:t>
      </w:r>
    </w:p>
    <w:p w14:paraId="3EC3018B" w14:textId="77777777" w:rsidR="00D8353B" w:rsidRDefault="00000000">
      <w:pPr>
        <w:pStyle w:val="Paragraphedeliste"/>
        <w:numPr>
          <w:ilvl w:val="0"/>
          <w:numId w:val="11"/>
        </w:numPr>
        <w:spacing w:after="60"/>
      </w:pPr>
      <w:r>
        <w:t xml:space="preserve">Modifiez temporairement </w:t>
      </w:r>
      <w:r>
        <w:rPr>
          <w:rFonts w:ascii="Consolas" w:hAnsi="Consolas" w:cs="Consolas"/>
          <w:color w:val="E97132" w:themeColor="accent2"/>
          <w:sz w:val="18"/>
          <w:szCs w:val="18"/>
        </w:rPr>
        <w:t>Moyenne</w:t>
      </w:r>
      <w:r>
        <w:t xml:space="preserve"> pour y introduire un défaut — un </w:t>
      </w:r>
      <w:r>
        <w:rPr>
          <w:rFonts w:ascii="Consolas" w:hAnsi="Consolas" w:cs="Consolas"/>
          <w:color w:val="E97132" w:themeColor="accent2"/>
          <w:sz w:val="18"/>
          <w:szCs w:val="18"/>
        </w:rPr>
        <w:t>&gt;</w:t>
      </w:r>
      <w:r>
        <w:t xml:space="preserve"> au lieu d'un </w:t>
      </w:r>
      <w:r>
        <w:rPr>
          <w:rFonts w:ascii="Consolas" w:hAnsi="Consolas" w:cs="Consolas"/>
          <w:color w:val="E97132" w:themeColor="accent2"/>
          <w:sz w:val="18"/>
          <w:szCs w:val="18"/>
        </w:rPr>
        <w:t>&gt;=</w:t>
      </w:r>
      <w:r>
        <w:t>. Vos tests le détectent-ils ? C'est la seule mesure honnête de leur valeur.</w:t>
      </w:r>
    </w:p>
    <w:p w14:paraId="5A1EFF6C" w14:textId="77777777" w:rsidR="00D8353B" w:rsidRDefault="00000000">
      <w:pPr>
        <w:pStyle w:val="Paragraphedeliste"/>
        <w:numPr>
          <w:ilvl w:val="0"/>
          <w:numId w:val="11"/>
        </w:numPr>
        <w:spacing w:after="60"/>
      </w:pPr>
      <w:r>
        <w:t>Combien de vos tests survivraient si la méthode changeait de nom ? Et si son comportement changeait ? La différence dit ce qu'un test protège vraiment.</w:t>
      </w:r>
    </w:p>
    <w:p w14:paraId="7239A879" w14:textId="77777777" w:rsidR="00D8353B" w:rsidRDefault="00000000">
      <w:pPr>
        <w:pStyle w:val="Titre1"/>
        <w:keepNext/>
        <w:pageBreakBefore/>
        <w:spacing w:before="360" w:after="160"/>
      </w:pPr>
      <w:bookmarkStart w:id="67" w:name="_Toc243655548"/>
      <w:r>
        <w:rPr>
          <w:b/>
          <w:bCs/>
          <w:color w:val="1F4E79"/>
          <w:sz w:val="40"/>
          <w:szCs w:val="40"/>
        </w:rPr>
        <w:lastRenderedPageBreak/>
        <w:t>Module GEN — Types génériques</w:t>
      </w:r>
      <w:bookmarkEnd w:id="67"/>
    </w:p>
    <w:p w14:paraId="29012CC9" w14:textId="77777777" w:rsidR="00D8353B" w:rsidRDefault="00D8353B">
      <w:pPr>
        <w:spacing w:after="120"/>
      </w:pPr>
    </w:p>
    <w:p w14:paraId="2D1FD40B"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53F3EB0" w14:textId="77777777">
        <w:trPr>
          <w:tblHeader/>
        </w:trPr>
        <w:tc>
          <w:tcPr>
            <w:tcW w:w="2200" w:type="dxa"/>
            <w:shd w:val="clear" w:color="auto" w:fill="DEEAF6"/>
            <w:tcMar>
              <w:top w:w="55" w:type="dxa"/>
              <w:left w:w="100" w:type="dxa"/>
              <w:bottom w:w="55" w:type="dxa"/>
              <w:right w:w="100" w:type="dxa"/>
            </w:tcMar>
          </w:tcPr>
          <w:p w14:paraId="3916663D"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2B5D0D80"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2BDBAB16" w14:textId="77777777" w:rsidR="00D8353B" w:rsidRDefault="00000000">
            <w:r>
              <w:rPr>
                <w:b/>
                <w:bCs/>
                <w:sz w:val="20"/>
                <w:szCs w:val="20"/>
              </w:rPr>
              <w:t>Sujet</w:t>
            </w:r>
          </w:p>
        </w:tc>
      </w:tr>
      <w:tr w:rsidR="00D8353B" w14:paraId="5B483755" w14:textId="77777777">
        <w:trPr>
          <w:cantSplit/>
        </w:trPr>
        <w:tc>
          <w:tcPr>
            <w:tcW w:w="2200" w:type="dxa"/>
            <w:tcMar>
              <w:top w:w="55" w:type="dxa"/>
              <w:left w:w="100" w:type="dxa"/>
              <w:bottom w:w="55" w:type="dxa"/>
              <w:right w:w="100" w:type="dxa"/>
            </w:tcMar>
          </w:tcPr>
          <w:p w14:paraId="0654BBA9" w14:textId="77777777" w:rsidR="00D8353B" w:rsidRDefault="00D8353B">
            <w:hyperlink w:anchor="ex-GEN-1" w:history="1">
              <w:r>
                <w:rPr>
                  <w:rFonts w:ascii="Consolas" w:hAnsi="Consolas" w:cs="Consolas"/>
                  <w:color w:val="0563C1"/>
                  <w:sz w:val="18"/>
                  <w:szCs w:val="18"/>
                  <w:u w:val="single"/>
                </w:rPr>
                <w:t>GEN.1</w:t>
              </w:r>
            </w:hyperlink>
          </w:p>
        </w:tc>
        <w:tc>
          <w:tcPr>
            <w:tcW w:w="3400" w:type="dxa"/>
            <w:tcMar>
              <w:top w:w="55" w:type="dxa"/>
              <w:left w:w="100" w:type="dxa"/>
              <w:bottom w:w="55" w:type="dxa"/>
              <w:right w:w="100" w:type="dxa"/>
            </w:tcMar>
          </w:tcPr>
          <w:p w14:paraId="7BAFEE13" w14:textId="77777777" w:rsidR="00D8353B" w:rsidRDefault="00000000">
            <w:r>
              <w:rPr>
                <w:rFonts w:ascii="Consolas" w:hAnsi="Consolas" w:cs="Consolas"/>
                <w:color w:val="E97132" w:themeColor="accent2"/>
                <w:sz w:val="18"/>
                <w:szCs w:val="18"/>
              </w:rPr>
              <w:t>be.ephec.java.gen.e01</w:t>
            </w:r>
          </w:p>
        </w:tc>
        <w:tc>
          <w:tcPr>
            <w:tcW w:w="3760" w:type="dxa"/>
            <w:tcMar>
              <w:top w:w="55" w:type="dxa"/>
              <w:left w:w="100" w:type="dxa"/>
              <w:bottom w:w="55" w:type="dxa"/>
              <w:right w:w="100" w:type="dxa"/>
            </w:tcMar>
          </w:tcPr>
          <w:p w14:paraId="274D4B23" w14:textId="77777777" w:rsidR="00D8353B" w:rsidRDefault="00000000">
            <w:r>
              <w:rPr>
                <w:sz w:val="20"/>
                <w:szCs w:val="20"/>
              </w:rPr>
              <w:t>Une paire, un seul type</w:t>
            </w:r>
          </w:p>
        </w:tc>
      </w:tr>
      <w:tr w:rsidR="00D8353B" w14:paraId="28370AD5" w14:textId="77777777">
        <w:trPr>
          <w:cantSplit/>
        </w:trPr>
        <w:tc>
          <w:tcPr>
            <w:tcW w:w="2200" w:type="dxa"/>
            <w:tcMar>
              <w:top w:w="55" w:type="dxa"/>
              <w:left w:w="100" w:type="dxa"/>
              <w:bottom w:w="55" w:type="dxa"/>
              <w:right w:w="100" w:type="dxa"/>
            </w:tcMar>
          </w:tcPr>
          <w:p w14:paraId="7C7FABDD" w14:textId="77777777" w:rsidR="00D8353B" w:rsidRDefault="00D8353B">
            <w:hyperlink w:anchor="ex-GEN-2" w:history="1">
              <w:r>
                <w:rPr>
                  <w:rFonts w:ascii="Consolas" w:hAnsi="Consolas" w:cs="Consolas"/>
                  <w:color w:val="0563C1"/>
                  <w:sz w:val="18"/>
                  <w:szCs w:val="18"/>
                  <w:u w:val="single"/>
                </w:rPr>
                <w:t>GEN.2</w:t>
              </w:r>
            </w:hyperlink>
          </w:p>
        </w:tc>
        <w:tc>
          <w:tcPr>
            <w:tcW w:w="3400" w:type="dxa"/>
            <w:tcMar>
              <w:top w:w="55" w:type="dxa"/>
              <w:left w:w="100" w:type="dxa"/>
              <w:bottom w:w="55" w:type="dxa"/>
              <w:right w:w="100" w:type="dxa"/>
            </w:tcMar>
          </w:tcPr>
          <w:p w14:paraId="48F14461" w14:textId="77777777" w:rsidR="00D8353B" w:rsidRDefault="00000000">
            <w:r>
              <w:rPr>
                <w:rFonts w:ascii="Consolas" w:hAnsi="Consolas" w:cs="Consolas"/>
                <w:color w:val="E97132" w:themeColor="accent2"/>
                <w:sz w:val="18"/>
                <w:szCs w:val="18"/>
              </w:rPr>
              <w:t>be.ephec.java.gen.e02</w:t>
            </w:r>
          </w:p>
        </w:tc>
        <w:tc>
          <w:tcPr>
            <w:tcW w:w="3760" w:type="dxa"/>
            <w:tcMar>
              <w:top w:w="55" w:type="dxa"/>
              <w:left w:w="100" w:type="dxa"/>
              <w:bottom w:w="55" w:type="dxa"/>
              <w:right w:w="100" w:type="dxa"/>
            </w:tcMar>
          </w:tcPr>
          <w:p w14:paraId="6AD92A42" w14:textId="77777777" w:rsidR="00D8353B" w:rsidRDefault="00000000">
            <w:r>
              <w:rPr>
                <w:sz w:val="20"/>
                <w:szCs w:val="20"/>
              </w:rPr>
              <w:t>Un couple, deux types</w:t>
            </w:r>
          </w:p>
        </w:tc>
      </w:tr>
      <w:tr w:rsidR="00D8353B" w14:paraId="5F23EA91" w14:textId="77777777">
        <w:trPr>
          <w:cantSplit/>
        </w:trPr>
        <w:tc>
          <w:tcPr>
            <w:tcW w:w="2200" w:type="dxa"/>
            <w:tcMar>
              <w:top w:w="55" w:type="dxa"/>
              <w:left w:w="100" w:type="dxa"/>
              <w:bottom w:w="55" w:type="dxa"/>
              <w:right w:w="100" w:type="dxa"/>
            </w:tcMar>
          </w:tcPr>
          <w:p w14:paraId="62A75396" w14:textId="77777777" w:rsidR="00D8353B" w:rsidRDefault="00D8353B">
            <w:hyperlink w:anchor="ex-GEN-3" w:history="1">
              <w:r>
                <w:rPr>
                  <w:rFonts w:ascii="Consolas" w:hAnsi="Consolas" w:cs="Consolas"/>
                  <w:color w:val="0563C1"/>
                  <w:sz w:val="18"/>
                  <w:szCs w:val="18"/>
                  <w:u w:val="single"/>
                </w:rPr>
                <w:t>GEN.3</w:t>
              </w:r>
            </w:hyperlink>
          </w:p>
        </w:tc>
        <w:tc>
          <w:tcPr>
            <w:tcW w:w="3400" w:type="dxa"/>
            <w:tcMar>
              <w:top w:w="55" w:type="dxa"/>
              <w:left w:w="100" w:type="dxa"/>
              <w:bottom w:w="55" w:type="dxa"/>
              <w:right w:w="100" w:type="dxa"/>
            </w:tcMar>
          </w:tcPr>
          <w:p w14:paraId="483E82E6" w14:textId="77777777" w:rsidR="00D8353B" w:rsidRDefault="00000000">
            <w:r>
              <w:rPr>
                <w:rFonts w:ascii="Consolas" w:hAnsi="Consolas" w:cs="Consolas"/>
                <w:color w:val="E97132" w:themeColor="accent2"/>
                <w:sz w:val="18"/>
                <w:szCs w:val="18"/>
              </w:rPr>
              <w:t>be.ephec.java.gen.e03</w:t>
            </w:r>
          </w:p>
        </w:tc>
        <w:tc>
          <w:tcPr>
            <w:tcW w:w="3760" w:type="dxa"/>
            <w:tcMar>
              <w:top w:w="55" w:type="dxa"/>
              <w:left w:w="100" w:type="dxa"/>
              <w:bottom w:w="55" w:type="dxa"/>
              <w:right w:w="100" w:type="dxa"/>
            </w:tcMar>
          </w:tcPr>
          <w:p w14:paraId="2130907E" w14:textId="77777777" w:rsidR="00D8353B" w:rsidRDefault="00000000">
            <w:r>
              <w:rPr>
                <w:sz w:val="20"/>
                <w:szCs w:val="20"/>
              </w:rPr>
              <w:t>Deux sortes de triplets</w:t>
            </w:r>
          </w:p>
        </w:tc>
      </w:tr>
      <w:tr w:rsidR="00D8353B" w14:paraId="5C7AF325" w14:textId="77777777">
        <w:trPr>
          <w:cantSplit/>
        </w:trPr>
        <w:tc>
          <w:tcPr>
            <w:tcW w:w="2200" w:type="dxa"/>
            <w:tcMar>
              <w:top w:w="55" w:type="dxa"/>
              <w:left w:w="100" w:type="dxa"/>
              <w:bottom w:w="55" w:type="dxa"/>
              <w:right w:w="100" w:type="dxa"/>
            </w:tcMar>
          </w:tcPr>
          <w:p w14:paraId="7FEAB0BC" w14:textId="77777777" w:rsidR="00D8353B" w:rsidRDefault="00D8353B">
            <w:hyperlink w:anchor="ex-GEN-4" w:history="1">
              <w:r>
                <w:rPr>
                  <w:rFonts w:ascii="Consolas" w:hAnsi="Consolas" w:cs="Consolas"/>
                  <w:color w:val="0563C1"/>
                  <w:sz w:val="18"/>
                  <w:szCs w:val="18"/>
                  <w:u w:val="single"/>
                </w:rPr>
                <w:t>GEN.4</w:t>
              </w:r>
            </w:hyperlink>
          </w:p>
        </w:tc>
        <w:tc>
          <w:tcPr>
            <w:tcW w:w="3400" w:type="dxa"/>
            <w:tcMar>
              <w:top w:w="55" w:type="dxa"/>
              <w:left w:w="100" w:type="dxa"/>
              <w:bottom w:w="55" w:type="dxa"/>
              <w:right w:w="100" w:type="dxa"/>
            </w:tcMar>
          </w:tcPr>
          <w:p w14:paraId="698B2A5C" w14:textId="77777777" w:rsidR="00D8353B" w:rsidRDefault="00000000">
            <w:r>
              <w:rPr>
                <w:rFonts w:ascii="Consolas" w:hAnsi="Consolas" w:cs="Consolas"/>
                <w:color w:val="E97132" w:themeColor="accent2"/>
                <w:sz w:val="18"/>
                <w:szCs w:val="18"/>
              </w:rPr>
              <w:t>be.ephec.java.gen.e04</w:t>
            </w:r>
          </w:p>
        </w:tc>
        <w:tc>
          <w:tcPr>
            <w:tcW w:w="3760" w:type="dxa"/>
            <w:tcMar>
              <w:top w:w="55" w:type="dxa"/>
              <w:left w:w="100" w:type="dxa"/>
              <w:bottom w:w="55" w:type="dxa"/>
              <w:right w:w="100" w:type="dxa"/>
            </w:tcMar>
          </w:tcPr>
          <w:p w14:paraId="1AE4F440" w14:textId="77777777" w:rsidR="00D8353B" w:rsidRDefault="00000000">
            <w:r>
              <w:rPr>
                <w:sz w:val="20"/>
                <w:szCs w:val="20"/>
              </w:rPr>
              <w:t>Le joker</w:t>
            </w:r>
          </w:p>
        </w:tc>
      </w:tr>
      <w:tr w:rsidR="00D8353B" w14:paraId="420FAD52" w14:textId="77777777">
        <w:trPr>
          <w:cantSplit/>
        </w:trPr>
        <w:tc>
          <w:tcPr>
            <w:tcW w:w="2200" w:type="dxa"/>
            <w:tcMar>
              <w:top w:w="55" w:type="dxa"/>
              <w:left w:w="100" w:type="dxa"/>
              <w:bottom w:w="55" w:type="dxa"/>
              <w:right w:w="100" w:type="dxa"/>
            </w:tcMar>
          </w:tcPr>
          <w:p w14:paraId="73CEBF9C" w14:textId="77777777" w:rsidR="00D8353B" w:rsidRDefault="00D8353B">
            <w:hyperlink w:anchor="ex-GEN-5" w:history="1">
              <w:r>
                <w:rPr>
                  <w:rFonts w:ascii="Consolas" w:hAnsi="Consolas" w:cs="Consolas"/>
                  <w:color w:val="0563C1"/>
                  <w:sz w:val="18"/>
                  <w:szCs w:val="18"/>
                  <w:u w:val="single"/>
                </w:rPr>
                <w:t>GEN.5</w:t>
              </w:r>
            </w:hyperlink>
          </w:p>
        </w:tc>
        <w:tc>
          <w:tcPr>
            <w:tcW w:w="3400" w:type="dxa"/>
            <w:tcMar>
              <w:top w:w="55" w:type="dxa"/>
              <w:left w:w="100" w:type="dxa"/>
              <w:bottom w:w="55" w:type="dxa"/>
              <w:right w:w="100" w:type="dxa"/>
            </w:tcMar>
          </w:tcPr>
          <w:p w14:paraId="5D99B676" w14:textId="77777777" w:rsidR="00D8353B" w:rsidRDefault="00000000">
            <w:r>
              <w:rPr>
                <w:rFonts w:ascii="Consolas" w:hAnsi="Consolas" w:cs="Consolas"/>
                <w:color w:val="E97132" w:themeColor="accent2"/>
                <w:sz w:val="18"/>
                <w:szCs w:val="18"/>
              </w:rPr>
              <w:t>be.ephec.java.gen.e05</w:t>
            </w:r>
          </w:p>
        </w:tc>
        <w:tc>
          <w:tcPr>
            <w:tcW w:w="3760" w:type="dxa"/>
            <w:tcMar>
              <w:top w:w="55" w:type="dxa"/>
              <w:left w:w="100" w:type="dxa"/>
              <w:bottom w:w="55" w:type="dxa"/>
              <w:right w:w="100" w:type="dxa"/>
            </w:tcMar>
          </w:tcPr>
          <w:p w14:paraId="6CF9B132" w14:textId="77777777" w:rsidR="00D8353B" w:rsidRDefault="00000000">
            <w:r>
              <w:rPr>
                <w:sz w:val="20"/>
                <w:szCs w:val="20"/>
              </w:rPr>
              <w:t>Une méthode générique</w:t>
            </w:r>
          </w:p>
        </w:tc>
      </w:tr>
      <w:tr w:rsidR="00D8353B" w14:paraId="72DACD78" w14:textId="77777777">
        <w:trPr>
          <w:cantSplit/>
        </w:trPr>
        <w:tc>
          <w:tcPr>
            <w:tcW w:w="2200" w:type="dxa"/>
            <w:tcMar>
              <w:top w:w="55" w:type="dxa"/>
              <w:left w:w="100" w:type="dxa"/>
              <w:bottom w:w="55" w:type="dxa"/>
              <w:right w:w="100" w:type="dxa"/>
            </w:tcMar>
          </w:tcPr>
          <w:p w14:paraId="6E78FAAD" w14:textId="77777777" w:rsidR="00D8353B" w:rsidRDefault="00D8353B">
            <w:hyperlink w:anchor="ex-GEN-6" w:history="1">
              <w:r>
                <w:rPr>
                  <w:rFonts w:ascii="Consolas" w:hAnsi="Consolas" w:cs="Consolas"/>
                  <w:color w:val="0563C1"/>
                  <w:sz w:val="18"/>
                  <w:szCs w:val="18"/>
                  <w:u w:val="single"/>
                </w:rPr>
                <w:t>GEN.6</w:t>
              </w:r>
            </w:hyperlink>
          </w:p>
        </w:tc>
        <w:tc>
          <w:tcPr>
            <w:tcW w:w="3400" w:type="dxa"/>
            <w:tcMar>
              <w:top w:w="55" w:type="dxa"/>
              <w:left w:w="100" w:type="dxa"/>
              <w:bottom w:w="55" w:type="dxa"/>
              <w:right w:w="100" w:type="dxa"/>
            </w:tcMar>
          </w:tcPr>
          <w:p w14:paraId="3235C186" w14:textId="77777777" w:rsidR="00D8353B" w:rsidRDefault="00000000">
            <w:r>
              <w:rPr>
                <w:rFonts w:ascii="Consolas" w:hAnsi="Consolas" w:cs="Consolas"/>
                <w:color w:val="E97132" w:themeColor="accent2"/>
                <w:sz w:val="18"/>
                <w:szCs w:val="18"/>
              </w:rPr>
              <w:t>be.ephec.java.gen.e06</w:t>
            </w:r>
          </w:p>
        </w:tc>
        <w:tc>
          <w:tcPr>
            <w:tcW w:w="3760" w:type="dxa"/>
            <w:tcMar>
              <w:top w:w="55" w:type="dxa"/>
              <w:left w:w="100" w:type="dxa"/>
              <w:bottom w:w="55" w:type="dxa"/>
              <w:right w:w="100" w:type="dxa"/>
            </w:tcMar>
          </w:tcPr>
          <w:p w14:paraId="534E0320" w14:textId="77777777" w:rsidR="00D8353B" w:rsidRDefault="00000000">
            <w:r>
              <w:rPr>
                <w:sz w:val="20"/>
                <w:szCs w:val="20"/>
              </w:rPr>
              <w:t>Hériter d'une classe générique</w:t>
            </w:r>
          </w:p>
        </w:tc>
      </w:tr>
    </w:tbl>
    <w:p w14:paraId="4F09758B" w14:textId="77777777" w:rsidR="00D8353B" w:rsidRDefault="00000000">
      <w:pPr>
        <w:pStyle w:val="Titre3"/>
        <w:keepNext/>
        <w:spacing w:before="240" w:after="100"/>
      </w:pPr>
      <w:r>
        <w:rPr>
          <w:b/>
          <w:bCs/>
          <w:color w:val="595959"/>
        </w:rPr>
        <w:t>Ce qu'il faut avoir en tête</w:t>
      </w:r>
    </w:p>
    <w:p w14:paraId="38EF4690" w14:textId="77777777" w:rsidR="00D8353B" w:rsidRDefault="00000000">
      <w:pPr>
        <w:spacing w:after="120"/>
      </w:pPr>
      <w:r>
        <w:t xml:space="preserve">Vous utilisez la généricité depuis le module </w:t>
      </w:r>
      <w:r>
        <w:rPr>
          <w:rFonts w:ascii="Consolas" w:hAnsi="Consolas" w:cs="Consolas"/>
          <w:color w:val="E97132" w:themeColor="accent2"/>
          <w:sz w:val="18"/>
          <w:szCs w:val="18"/>
        </w:rPr>
        <w:t>COL</w:t>
      </w:r>
      <w:r>
        <w:t xml:space="preserve">, sans l'avoir écrite. C'est ce que signifient les chevrons de </w:t>
      </w:r>
      <w:r>
        <w:rPr>
          <w:rFonts w:ascii="Consolas" w:hAnsi="Consolas" w:cs="Consolas"/>
          <w:color w:val="E97132" w:themeColor="accent2"/>
          <w:sz w:val="18"/>
          <w:szCs w:val="18"/>
        </w:rPr>
        <w:t>List&lt;Integer&gt;</w:t>
      </w:r>
      <w:r>
        <w:t xml:space="preserve"> ou </w:t>
      </w:r>
      <w:r>
        <w:rPr>
          <w:rFonts w:ascii="Consolas" w:hAnsi="Consolas" w:cs="Consolas"/>
          <w:color w:val="E97132" w:themeColor="accent2"/>
          <w:sz w:val="18"/>
          <w:szCs w:val="18"/>
        </w:rPr>
        <w:t>Map&lt;String, Fiche&gt;</w:t>
      </w:r>
      <w:r>
        <w:t> : la classe est écrite une fois, le type est décidé à l'utilisation.</w:t>
      </w:r>
    </w:p>
    <w:p w14:paraId="4E72DFD3"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public class Paire&lt;T&gt; {        // T : parametre de type</w:t>
      </w:r>
    </w:p>
    <w:p w14:paraId="28016F8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private final T premier;   // s'utilise comme n'importe quel type</w:t>
      </w:r>
    </w:p>
    <w:p w14:paraId="5A1F7723" w14:textId="77777777" w:rsidR="00D8353B" w:rsidRDefault="00000000">
      <w:pPr>
        <w:keepNext/>
        <w:keepLines/>
        <w:shd w:val="clear" w:color="auto" w:fill="F2F2F2"/>
        <w:ind w:left="220"/>
      </w:pPr>
      <w:r>
        <w:rPr>
          <w:rFonts w:ascii="Consolas" w:hAnsi="Consolas" w:cs="Consolas"/>
          <w:color w:val="E97132" w:themeColor="accent2"/>
          <w:sz w:val="18"/>
          <w:szCs w:val="18"/>
        </w:rPr>
        <w:t>}</w:t>
      </w:r>
    </w:p>
    <w:p w14:paraId="042A5A4D"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67D6F49E" w14:textId="77777777" w:rsidR="00D8353B" w:rsidRDefault="00000000">
      <w:pPr>
        <w:keepNext/>
        <w:keepLines/>
        <w:shd w:val="clear" w:color="auto" w:fill="F2F2F2"/>
        <w:ind w:left="220"/>
      </w:pPr>
      <w:r>
        <w:rPr>
          <w:rFonts w:ascii="Consolas" w:hAnsi="Consolas" w:cs="Consolas"/>
          <w:color w:val="E97132" w:themeColor="accent2"/>
          <w:sz w:val="18"/>
          <w:szCs w:val="18"/>
        </w:rPr>
        <w:t>Paire&lt;Integer&gt; notes = new Paire&lt;&gt;(12, 16);   // T vaut Integer ici</w:t>
      </w:r>
    </w:p>
    <w:p w14:paraId="3C733787" w14:textId="77777777" w:rsidR="00D8353B" w:rsidRDefault="00000000">
      <w:pPr>
        <w:keepLines/>
        <w:shd w:val="clear" w:color="auto" w:fill="F2F2F2"/>
        <w:spacing w:after="160"/>
        <w:ind w:left="220"/>
      </w:pPr>
      <w:r>
        <w:rPr>
          <w:rFonts w:ascii="Consolas" w:hAnsi="Consolas" w:cs="Consolas"/>
          <w:color w:val="E97132" w:themeColor="accent2"/>
          <w:sz w:val="18"/>
          <w:szCs w:val="18"/>
        </w:rPr>
        <w:t>Paire&lt;String&gt;  mots  = new Paire&lt;&gt;("a", "b"); // et String la</w:t>
      </w:r>
    </w:p>
    <w:p w14:paraId="2B25FFA0" w14:textId="77777777" w:rsidR="00D8353B" w:rsidRDefault="00000000">
      <w:pPr>
        <w:spacing w:after="120"/>
      </w:pPr>
      <w:r>
        <w:rPr>
          <w:b/>
          <w:bCs/>
        </w:rPr>
        <w:t xml:space="preserve">Ce que cela apporte. </w:t>
      </w:r>
      <w:r>
        <w:t>Sans généricité, il faudrait une classe par type, ou une classe d'</w:t>
      </w:r>
      <w:r>
        <w:rPr>
          <w:rFonts w:ascii="Consolas" w:hAnsi="Consolas" w:cs="Consolas"/>
          <w:color w:val="E97132" w:themeColor="accent2"/>
          <w:sz w:val="18"/>
          <w:szCs w:val="18"/>
        </w:rPr>
        <w:t>Object</w:t>
      </w:r>
      <w:r>
        <w:t xml:space="preserve"> avec un transtypage à chaque lecture. Le transtypage n'est pas seulement pénible : il déplace l'erreur de la compilation vers l'exécution.</w:t>
      </w:r>
    </w:p>
    <w:p w14:paraId="6BCC5ED6"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Paire paire = new Paire(12, "seize");            // compile !</w:t>
      </w:r>
    </w:p>
    <w:p w14:paraId="1A5F1D0C" w14:textId="77777777" w:rsidR="00D8353B" w:rsidRDefault="00000000">
      <w:pPr>
        <w:keepNext/>
        <w:keepLines/>
        <w:shd w:val="clear" w:color="auto" w:fill="F2F2F2"/>
        <w:ind w:left="220"/>
      </w:pPr>
      <w:r>
        <w:rPr>
          <w:rFonts w:ascii="Consolas" w:hAnsi="Consolas" w:cs="Consolas"/>
          <w:color w:val="E97132" w:themeColor="accent2"/>
          <w:sz w:val="18"/>
          <w:szCs w:val="18"/>
        </w:rPr>
        <w:t>int somme = (Integer) paire.getSecond() + 1;      // plante a l'execution</w:t>
      </w:r>
    </w:p>
    <w:p w14:paraId="4DEA1F03"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29B4A523" w14:textId="77777777" w:rsidR="00D8353B" w:rsidRDefault="00000000">
      <w:pPr>
        <w:keepLines/>
        <w:shd w:val="clear" w:color="auto" w:fill="F2F2F2"/>
        <w:spacing w:after="160"/>
        <w:ind w:left="220"/>
      </w:pPr>
      <w:r>
        <w:rPr>
          <w:rFonts w:ascii="Consolas" w:hAnsi="Consolas" w:cs="Consolas"/>
          <w:color w:val="E97132" w:themeColor="accent2"/>
          <w:sz w:val="18"/>
          <w:szCs w:val="18"/>
        </w:rPr>
        <w:t>Paire&lt;Integer&gt; paire = new Paire&lt;&gt;(12, "seize");  // ne compile pas</w:t>
      </w:r>
    </w:p>
    <w:p w14:paraId="122FEA89" w14:textId="77777777" w:rsidR="00D8353B" w:rsidRDefault="00000000">
      <w:pPr>
        <w:spacing w:after="120"/>
      </w:pPr>
      <w:r>
        <w:t>Une erreur détectée à la compilation coûte quelques secondes ; la même détectée en production coûte une soirée.</w:t>
      </w:r>
    </w:p>
    <w:p w14:paraId="534553CC" w14:textId="77777777" w:rsidR="00D8353B" w:rsidRDefault="00000000">
      <w:pPr>
        <w:spacing w:after="120"/>
      </w:pPr>
      <w:r>
        <w:rPr>
          <w:b/>
          <w:bCs/>
        </w:rPr>
        <w:t xml:space="preserve">Une convention de nommage. </w:t>
      </w:r>
      <w:r>
        <w:t xml:space="preserve">Les lettres n'ont aucune importance pour le compilateur, mais l'usage veut </w:t>
      </w:r>
      <w:r>
        <w:rPr>
          <w:rFonts w:ascii="Consolas" w:hAnsi="Consolas" w:cs="Consolas"/>
          <w:color w:val="E97132" w:themeColor="accent2"/>
          <w:sz w:val="18"/>
          <w:szCs w:val="18"/>
        </w:rPr>
        <w:t>T</w:t>
      </w:r>
      <w:r>
        <w:t xml:space="preserve"> pour un type quelconque, </w:t>
      </w:r>
      <w:r>
        <w:rPr>
          <w:rFonts w:ascii="Consolas" w:hAnsi="Consolas" w:cs="Consolas"/>
          <w:color w:val="E97132" w:themeColor="accent2"/>
          <w:sz w:val="18"/>
          <w:szCs w:val="18"/>
        </w:rPr>
        <w:t>K</w:t>
      </w:r>
      <w:r>
        <w:t xml:space="preserve"> et </w:t>
      </w:r>
      <w:r>
        <w:rPr>
          <w:rFonts w:ascii="Consolas" w:hAnsi="Consolas" w:cs="Consolas"/>
          <w:color w:val="E97132" w:themeColor="accent2"/>
          <w:sz w:val="18"/>
          <w:szCs w:val="18"/>
        </w:rPr>
        <w:t>V</w:t>
      </w:r>
      <w:r>
        <w:t xml:space="preserve"> pour une clé et une valeur, </w:t>
      </w:r>
      <w:r>
        <w:rPr>
          <w:rFonts w:ascii="Consolas" w:hAnsi="Consolas" w:cs="Consolas"/>
          <w:color w:val="E97132" w:themeColor="accent2"/>
          <w:sz w:val="18"/>
          <w:szCs w:val="18"/>
        </w:rPr>
        <w:t>E</w:t>
      </w:r>
      <w:r>
        <w:t xml:space="preserve"> pour l'élément d'une collection.</w:t>
      </w:r>
    </w:p>
    <w:p w14:paraId="25ACA4A2" w14:textId="77777777" w:rsidR="00D8353B" w:rsidRDefault="00D8353B">
      <w:pPr>
        <w:pBdr>
          <w:bottom w:val="single" w:sz="6" w:space="1" w:color="A6A6A6"/>
        </w:pBdr>
        <w:spacing w:before="240" w:after="360"/>
      </w:pPr>
    </w:p>
    <w:p w14:paraId="6B34A76D" w14:textId="77777777" w:rsidR="00D8353B" w:rsidRDefault="00000000">
      <w:pPr>
        <w:pStyle w:val="Titre2"/>
        <w:keepNext/>
        <w:spacing w:before="360" w:after="160"/>
      </w:pPr>
      <w:bookmarkStart w:id="68" w:name="_Toc243655549"/>
      <w:r>
        <w:rPr>
          <w:b/>
          <w:bCs/>
          <w:color w:val="1F4E79"/>
          <w:sz w:val="30"/>
          <w:szCs w:val="30"/>
        </w:rPr>
        <w:t>GEN.1 — Une paire, un seul type</w:t>
      </w:r>
      <w:bookmarkEnd w:id="68"/>
    </w:p>
    <w:p w14:paraId="5E07F2DD"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be.ephec.java.gen.e01</w:t>
      </w:r>
    </w:p>
    <w:p w14:paraId="71FCE245" w14:textId="77777777" w:rsidR="00D8353B" w:rsidRDefault="00000000">
      <w:pPr>
        <w:pStyle w:val="Titre3"/>
        <w:keepNext/>
        <w:spacing w:before="240" w:after="100"/>
      </w:pPr>
      <w:r>
        <w:rPr>
          <w:b/>
          <w:bCs/>
          <w:color w:val="595959"/>
        </w:rPr>
        <w:t>Objectif</w:t>
      </w:r>
    </w:p>
    <w:p w14:paraId="0D81770B" w14:textId="77777777" w:rsidR="00D8353B" w:rsidRDefault="00000000">
      <w:pPr>
        <w:spacing w:after="120"/>
      </w:pPr>
      <w:r>
        <w:t>Écrire sa première classe générique.</w:t>
      </w:r>
    </w:p>
    <w:p w14:paraId="3AC08BC8" w14:textId="77777777" w:rsidR="00D8353B" w:rsidRDefault="00000000">
      <w:pPr>
        <w:pStyle w:val="Titre3"/>
        <w:keepNext/>
        <w:spacing w:before="240" w:after="100"/>
      </w:pPr>
      <w:r>
        <w:rPr>
          <w:b/>
          <w:bCs/>
          <w:color w:val="595959"/>
        </w:rPr>
        <w:t>Énoncé</w:t>
      </w:r>
    </w:p>
    <w:p w14:paraId="07BF46A2" w14:textId="77777777" w:rsidR="00D8353B" w:rsidRDefault="00000000">
      <w:pPr>
        <w:spacing w:after="120"/>
      </w:pPr>
      <w:r>
        <w:t xml:space="preserve">Complétez la classe </w:t>
      </w:r>
      <w:r>
        <w:rPr>
          <w:rFonts w:ascii="Consolas" w:hAnsi="Consolas" w:cs="Consolas"/>
          <w:color w:val="E97132" w:themeColor="accent2"/>
          <w:sz w:val="18"/>
          <w:szCs w:val="18"/>
        </w:rPr>
        <w:t>Paire&lt;T&gt;</w:t>
      </w:r>
      <w:r>
        <w:t>, qui modélise une paire de deux objets de même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D8353B" w14:paraId="0395F3F5" w14:textId="77777777">
        <w:trPr>
          <w:tblHeader/>
        </w:trPr>
        <w:tc>
          <w:tcPr>
            <w:tcW w:w="2000" w:type="dxa"/>
            <w:shd w:val="clear" w:color="auto" w:fill="DEEAF6"/>
            <w:tcMar>
              <w:top w:w="55" w:type="dxa"/>
              <w:left w:w="100" w:type="dxa"/>
              <w:bottom w:w="55" w:type="dxa"/>
              <w:right w:w="100" w:type="dxa"/>
            </w:tcMar>
          </w:tcPr>
          <w:p w14:paraId="5005798F" w14:textId="77777777" w:rsidR="00D8353B" w:rsidRDefault="00000000">
            <w:r>
              <w:rPr>
                <w:b/>
                <w:bCs/>
                <w:sz w:val="20"/>
                <w:szCs w:val="20"/>
              </w:rPr>
              <w:t>Élément</w:t>
            </w:r>
          </w:p>
        </w:tc>
        <w:tc>
          <w:tcPr>
            <w:tcW w:w="3700" w:type="dxa"/>
            <w:shd w:val="clear" w:color="auto" w:fill="DEEAF6"/>
            <w:tcMar>
              <w:top w:w="55" w:type="dxa"/>
              <w:left w:w="100" w:type="dxa"/>
              <w:bottom w:w="55" w:type="dxa"/>
              <w:right w:w="100" w:type="dxa"/>
            </w:tcMar>
          </w:tcPr>
          <w:p w14:paraId="7D155270" w14:textId="77777777" w:rsidR="00D8353B" w:rsidRDefault="00000000">
            <w:r>
              <w:rPr>
                <w:b/>
                <w:bCs/>
                <w:sz w:val="20"/>
                <w:szCs w:val="20"/>
              </w:rPr>
              <w:t>Signature</w:t>
            </w:r>
          </w:p>
        </w:tc>
        <w:tc>
          <w:tcPr>
            <w:tcW w:w="3660" w:type="dxa"/>
            <w:shd w:val="clear" w:color="auto" w:fill="DEEAF6"/>
            <w:tcMar>
              <w:top w:w="55" w:type="dxa"/>
              <w:left w:w="100" w:type="dxa"/>
              <w:bottom w:w="55" w:type="dxa"/>
              <w:right w:w="100" w:type="dxa"/>
            </w:tcMar>
          </w:tcPr>
          <w:p w14:paraId="36089DAE" w14:textId="77777777" w:rsidR="00D8353B" w:rsidRDefault="00000000">
            <w:r>
              <w:rPr>
                <w:b/>
                <w:bCs/>
                <w:sz w:val="20"/>
                <w:szCs w:val="20"/>
              </w:rPr>
              <w:t>Rôle</w:t>
            </w:r>
          </w:p>
        </w:tc>
      </w:tr>
      <w:tr w:rsidR="00D8353B" w14:paraId="2A49DBFB" w14:textId="77777777">
        <w:trPr>
          <w:cantSplit/>
        </w:trPr>
        <w:tc>
          <w:tcPr>
            <w:tcW w:w="2000" w:type="dxa"/>
            <w:tcMar>
              <w:top w:w="55" w:type="dxa"/>
              <w:left w:w="100" w:type="dxa"/>
              <w:bottom w:w="55" w:type="dxa"/>
              <w:right w:w="100" w:type="dxa"/>
            </w:tcMar>
          </w:tcPr>
          <w:p w14:paraId="2ABCA604" w14:textId="77777777" w:rsidR="00D8353B" w:rsidRDefault="00000000">
            <w:r>
              <w:rPr>
                <w:rFonts w:ascii="Consolas" w:hAnsi="Consolas" w:cs="Consolas"/>
                <w:color w:val="E97132" w:themeColor="accent2"/>
                <w:sz w:val="18"/>
                <w:szCs w:val="18"/>
              </w:rPr>
              <w:t>constructeur</w:t>
            </w:r>
          </w:p>
        </w:tc>
        <w:tc>
          <w:tcPr>
            <w:tcW w:w="3700" w:type="dxa"/>
            <w:tcMar>
              <w:top w:w="55" w:type="dxa"/>
              <w:left w:w="100" w:type="dxa"/>
              <w:bottom w:w="55" w:type="dxa"/>
              <w:right w:w="100" w:type="dxa"/>
            </w:tcMar>
          </w:tcPr>
          <w:p w14:paraId="2239C125" w14:textId="77777777" w:rsidR="00D8353B" w:rsidRDefault="00000000">
            <w:r>
              <w:rPr>
                <w:rFonts w:ascii="Consolas" w:hAnsi="Consolas" w:cs="Consolas"/>
                <w:color w:val="E97132" w:themeColor="accent2"/>
                <w:sz w:val="18"/>
                <w:szCs w:val="18"/>
              </w:rPr>
              <w:t>public Paire(T premier, T second)</w:t>
            </w:r>
          </w:p>
        </w:tc>
        <w:tc>
          <w:tcPr>
            <w:tcW w:w="3660" w:type="dxa"/>
            <w:tcMar>
              <w:top w:w="55" w:type="dxa"/>
              <w:left w:w="100" w:type="dxa"/>
              <w:bottom w:w="55" w:type="dxa"/>
              <w:right w:w="100" w:type="dxa"/>
            </w:tcMar>
          </w:tcPr>
          <w:p w14:paraId="1CB36C2E" w14:textId="77777777" w:rsidR="00D8353B" w:rsidRDefault="00000000">
            <w:r>
              <w:rPr>
                <w:sz w:val="20"/>
                <w:szCs w:val="20"/>
              </w:rPr>
              <w:t>Les deux valeurs, immuables</w:t>
            </w:r>
          </w:p>
        </w:tc>
      </w:tr>
      <w:tr w:rsidR="00D8353B" w14:paraId="2A543822" w14:textId="77777777">
        <w:trPr>
          <w:cantSplit/>
        </w:trPr>
        <w:tc>
          <w:tcPr>
            <w:tcW w:w="2000" w:type="dxa"/>
            <w:tcMar>
              <w:top w:w="55" w:type="dxa"/>
              <w:left w:w="100" w:type="dxa"/>
              <w:bottom w:w="55" w:type="dxa"/>
              <w:right w:w="100" w:type="dxa"/>
            </w:tcMar>
          </w:tcPr>
          <w:p w14:paraId="6E88F9A8" w14:textId="77777777" w:rsidR="00D8353B" w:rsidRDefault="00000000">
            <w:r>
              <w:rPr>
                <w:rFonts w:ascii="Consolas" w:hAnsi="Consolas" w:cs="Consolas"/>
                <w:color w:val="E97132" w:themeColor="accent2"/>
                <w:sz w:val="18"/>
                <w:szCs w:val="18"/>
              </w:rPr>
              <w:t>getPremier</w:t>
            </w:r>
          </w:p>
        </w:tc>
        <w:tc>
          <w:tcPr>
            <w:tcW w:w="3700" w:type="dxa"/>
            <w:tcMar>
              <w:top w:w="55" w:type="dxa"/>
              <w:left w:w="100" w:type="dxa"/>
              <w:bottom w:w="55" w:type="dxa"/>
              <w:right w:w="100" w:type="dxa"/>
            </w:tcMar>
          </w:tcPr>
          <w:p w14:paraId="17DE9B31" w14:textId="77777777" w:rsidR="00D8353B" w:rsidRDefault="00000000">
            <w:r>
              <w:rPr>
                <w:rFonts w:ascii="Consolas" w:hAnsi="Consolas" w:cs="Consolas"/>
                <w:color w:val="E97132" w:themeColor="accent2"/>
                <w:sz w:val="18"/>
                <w:szCs w:val="18"/>
              </w:rPr>
              <w:t>public T getPremier()</w:t>
            </w:r>
          </w:p>
        </w:tc>
        <w:tc>
          <w:tcPr>
            <w:tcW w:w="3660" w:type="dxa"/>
            <w:tcMar>
              <w:top w:w="55" w:type="dxa"/>
              <w:left w:w="100" w:type="dxa"/>
              <w:bottom w:w="55" w:type="dxa"/>
              <w:right w:w="100" w:type="dxa"/>
            </w:tcMar>
          </w:tcPr>
          <w:p w14:paraId="51F475B3" w14:textId="77777777" w:rsidR="00D8353B" w:rsidRDefault="00000000">
            <w:r>
              <w:rPr>
                <w:sz w:val="20"/>
                <w:szCs w:val="20"/>
              </w:rPr>
              <w:t>La première</w:t>
            </w:r>
          </w:p>
        </w:tc>
      </w:tr>
      <w:tr w:rsidR="00D8353B" w14:paraId="1455547F" w14:textId="77777777">
        <w:trPr>
          <w:cantSplit/>
        </w:trPr>
        <w:tc>
          <w:tcPr>
            <w:tcW w:w="2000" w:type="dxa"/>
            <w:tcMar>
              <w:top w:w="55" w:type="dxa"/>
              <w:left w:w="100" w:type="dxa"/>
              <w:bottom w:w="55" w:type="dxa"/>
              <w:right w:w="100" w:type="dxa"/>
            </w:tcMar>
          </w:tcPr>
          <w:p w14:paraId="7BFA3D99" w14:textId="77777777" w:rsidR="00D8353B" w:rsidRDefault="00000000">
            <w:r>
              <w:rPr>
                <w:rFonts w:ascii="Consolas" w:hAnsi="Consolas" w:cs="Consolas"/>
                <w:color w:val="E97132" w:themeColor="accent2"/>
                <w:sz w:val="18"/>
                <w:szCs w:val="18"/>
              </w:rPr>
              <w:t>getSecond</w:t>
            </w:r>
          </w:p>
        </w:tc>
        <w:tc>
          <w:tcPr>
            <w:tcW w:w="3700" w:type="dxa"/>
            <w:tcMar>
              <w:top w:w="55" w:type="dxa"/>
              <w:left w:w="100" w:type="dxa"/>
              <w:bottom w:w="55" w:type="dxa"/>
              <w:right w:w="100" w:type="dxa"/>
            </w:tcMar>
          </w:tcPr>
          <w:p w14:paraId="4A1A2133" w14:textId="77777777" w:rsidR="00D8353B" w:rsidRDefault="00000000">
            <w:r>
              <w:rPr>
                <w:rFonts w:ascii="Consolas" w:hAnsi="Consolas" w:cs="Consolas"/>
                <w:color w:val="E97132" w:themeColor="accent2"/>
                <w:sz w:val="18"/>
                <w:szCs w:val="18"/>
              </w:rPr>
              <w:t>public T getSecond()</w:t>
            </w:r>
          </w:p>
        </w:tc>
        <w:tc>
          <w:tcPr>
            <w:tcW w:w="3660" w:type="dxa"/>
            <w:tcMar>
              <w:top w:w="55" w:type="dxa"/>
              <w:left w:w="100" w:type="dxa"/>
              <w:bottom w:w="55" w:type="dxa"/>
              <w:right w:w="100" w:type="dxa"/>
            </w:tcMar>
          </w:tcPr>
          <w:p w14:paraId="67787CB7" w14:textId="77777777" w:rsidR="00D8353B" w:rsidRDefault="00000000">
            <w:r>
              <w:rPr>
                <w:sz w:val="20"/>
                <w:szCs w:val="20"/>
              </w:rPr>
              <w:t>La seconde</w:t>
            </w:r>
          </w:p>
        </w:tc>
      </w:tr>
      <w:tr w:rsidR="00D8353B" w14:paraId="7193E757" w14:textId="77777777">
        <w:trPr>
          <w:cantSplit/>
        </w:trPr>
        <w:tc>
          <w:tcPr>
            <w:tcW w:w="2000" w:type="dxa"/>
            <w:tcMar>
              <w:top w:w="55" w:type="dxa"/>
              <w:left w:w="100" w:type="dxa"/>
              <w:bottom w:w="55" w:type="dxa"/>
              <w:right w:w="100" w:type="dxa"/>
            </w:tcMar>
          </w:tcPr>
          <w:p w14:paraId="289741B6" w14:textId="77777777" w:rsidR="00D8353B" w:rsidRDefault="00000000">
            <w:r>
              <w:rPr>
                <w:rFonts w:ascii="Consolas" w:hAnsi="Consolas" w:cs="Consolas"/>
                <w:color w:val="E97132" w:themeColor="accent2"/>
                <w:sz w:val="18"/>
                <w:szCs w:val="18"/>
              </w:rPr>
              <w:lastRenderedPageBreak/>
              <w:t>toString</w:t>
            </w:r>
          </w:p>
        </w:tc>
        <w:tc>
          <w:tcPr>
            <w:tcW w:w="3700" w:type="dxa"/>
            <w:tcMar>
              <w:top w:w="55" w:type="dxa"/>
              <w:left w:w="100" w:type="dxa"/>
              <w:bottom w:w="55" w:type="dxa"/>
              <w:right w:w="100" w:type="dxa"/>
            </w:tcMar>
          </w:tcPr>
          <w:p w14:paraId="4DC0B816" w14:textId="77777777" w:rsidR="00D8353B" w:rsidRDefault="00000000">
            <w:r>
              <w:rPr>
                <w:rFonts w:ascii="Consolas" w:hAnsi="Consolas" w:cs="Consolas"/>
                <w:color w:val="E97132" w:themeColor="accent2"/>
                <w:sz w:val="18"/>
                <w:szCs w:val="18"/>
              </w:rPr>
              <w:t>public String toString()</w:t>
            </w:r>
          </w:p>
        </w:tc>
        <w:tc>
          <w:tcPr>
            <w:tcW w:w="3660" w:type="dxa"/>
            <w:tcMar>
              <w:top w:w="55" w:type="dxa"/>
              <w:left w:w="100" w:type="dxa"/>
              <w:bottom w:w="55" w:type="dxa"/>
              <w:right w:w="100" w:type="dxa"/>
            </w:tcMar>
          </w:tcPr>
          <w:p w14:paraId="7562FD14" w14:textId="77777777" w:rsidR="00D8353B" w:rsidRDefault="00000000">
            <w:r>
              <w:rPr>
                <w:sz w:val="20"/>
                <w:szCs w:val="20"/>
              </w:rPr>
              <w:t>Format imposé, ci-dessous</w:t>
            </w:r>
          </w:p>
        </w:tc>
      </w:tr>
    </w:tbl>
    <w:p w14:paraId="521EF734"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premiere valeur : 12 - deuxieme valeur : 16</w:t>
      </w:r>
    </w:p>
    <w:p w14:paraId="08FE76D0" w14:textId="77777777" w:rsidR="00D8353B" w:rsidRDefault="00000000">
      <w:pPr>
        <w:spacing w:after="120"/>
      </w:pPr>
      <w:r>
        <w:t xml:space="preserve">Écrivez ensuite le </w:t>
      </w:r>
      <w:r>
        <w:rPr>
          <w:rFonts w:ascii="Consolas" w:hAnsi="Consolas" w:cs="Consolas"/>
          <w:color w:val="E97132" w:themeColor="accent2"/>
          <w:sz w:val="18"/>
          <w:szCs w:val="18"/>
        </w:rPr>
        <w:t>Programme</w:t>
      </w:r>
      <w:r>
        <w:t> : une paire d'</w:t>
      </w:r>
      <w:r>
        <w:rPr>
          <w:rFonts w:ascii="Consolas" w:hAnsi="Consolas" w:cs="Consolas"/>
          <w:color w:val="E97132" w:themeColor="accent2"/>
          <w:sz w:val="18"/>
          <w:szCs w:val="18"/>
        </w:rPr>
        <w:t>Integer</w:t>
      </w:r>
      <w:r>
        <w:t xml:space="preserve">, une paire de </w:t>
      </w:r>
      <w:r>
        <w:rPr>
          <w:rFonts w:ascii="Consolas" w:hAnsi="Consolas" w:cs="Consolas"/>
          <w:color w:val="E97132" w:themeColor="accent2"/>
          <w:sz w:val="18"/>
          <w:szCs w:val="18"/>
        </w:rPr>
        <w:t>Double</w:t>
      </w:r>
      <w:r>
        <w:t>, affichées.</w:t>
      </w:r>
    </w:p>
    <w:p w14:paraId="2520B2C6" w14:textId="77777777" w:rsidR="00D8353B" w:rsidRDefault="00000000">
      <w:pPr>
        <w:pStyle w:val="Titre3"/>
        <w:keepNext/>
        <w:spacing w:before="240" w:after="100"/>
      </w:pPr>
      <w:r>
        <w:rPr>
          <w:b/>
          <w:bCs/>
          <w:color w:val="595959"/>
        </w:rPr>
        <w:t>L'expérience à faire</w:t>
      </w:r>
    </w:p>
    <w:p w14:paraId="72772C05" w14:textId="77777777" w:rsidR="00D8353B" w:rsidRDefault="00000000">
      <w:pPr>
        <w:spacing w:after="120"/>
      </w:pPr>
      <w:r>
        <w:t xml:space="preserve">Essayez </w:t>
      </w:r>
      <w:r>
        <w:rPr>
          <w:rFonts w:ascii="Consolas" w:hAnsi="Consolas" w:cs="Consolas"/>
          <w:color w:val="E97132" w:themeColor="accent2"/>
          <w:sz w:val="18"/>
          <w:szCs w:val="18"/>
        </w:rPr>
        <w:t>new Paire&lt;Integer&gt;(12, "seize")</w:t>
      </w:r>
      <w:r>
        <w:t xml:space="preserve"> et lisez ce que dit le compilateur. Cette erreur — refusée avant même que le programme ne démarre — est exactement le service que rend la généricité.</w:t>
      </w:r>
    </w:p>
    <w:p w14:paraId="60E0B0B4"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F908115" w14:textId="77777777">
        <w:trPr>
          <w:cantSplit/>
        </w:trPr>
        <w:tc>
          <w:tcPr>
            <w:tcW w:w="9360" w:type="dxa"/>
            <w:shd w:val="clear" w:color="auto" w:fill="F7F9FC"/>
            <w:tcMar>
              <w:top w:w="120" w:type="dxa"/>
              <w:left w:w="160" w:type="dxa"/>
              <w:bottom w:w="120" w:type="dxa"/>
              <w:right w:w="160" w:type="dxa"/>
            </w:tcMar>
          </w:tcPr>
          <w:p w14:paraId="26E7D105" w14:textId="77777777" w:rsidR="00D8353B" w:rsidRDefault="00000000">
            <w:pPr>
              <w:spacing w:after="80"/>
            </w:pPr>
            <w:r>
              <w:rPr>
                <w:rFonts w:ascii="Consolas" w:hAnsi="Consolas" w:cs="Consolas"/>
                <w:color w:val="E97132" w:themeColor="accent2"/>
                <w:sz w:val="18"/>
                <w:szCs w:val="18"/>
              </w:rPr>
              <w:t>be.ephec.java.gen.e01.PaireTest</w:t>
            </w:r>
          </w:p>
          <w:p w14:paraId="264A6850" w14:textId="77777777" w:rsidR="00D8353B" w:rsidRDefault="00000000">
            <w:r>
              <w:t>Vérifie une paire d'</w:t>
            </w:r>
            <w:r>
              <w:rPr>
                <w:rFonts w:ascii="Consolas" w:hAnsi="Consolas" w:cs="Consolas"/>
                <w:color w:val="E97132" w:themeColor="accent2"/>
                <w:sz w:val="18"/>
                <w:szCs w:val="18"/>
              </w:rPr>
              <w:t>Integer</w:t>
            </w:r>
            <w:r>
              <w:t xml:space="preserve">, une paire de </w:t>
            </w:r>
            <w:r>
              <w:rPr>
                <w:rFonts w:ascii="Consolas" w:hAnsi="Consolas" w:cs="Consolas"/>
                <w:color w:val="E97132" w:themeColor="accent2"/>
                <w:sz w:val="18"/>
                <w:szCs w:val="18"/>
              </w:rPr>
              <w:t>String</w:t>
            </w:r>
            <w:r>
              <w:t xml:space="preserve">, le format du </w:t>
            </w:r>
            <w:r>
              <w:rPr>
                <w:rFonts w:ascii="Consolas" w:hAnsi="Consolas" w:cs="Consolas"/>
                <w:color w:val="E97132" w:themeColor="accent2"/>
                <w:sz w:val="18"/>
                <w:szCs w:val="18"/>
              </w:rPr>
              <w:t>toString</w:t>
            </w:r>
            <w:r>
              <w:t>, et le fait qu'aucun transtypage ne soit nécessaire pour additionner les deux valeurs.</w:t>
            </w:r>
          </w:p>
        </w:tc>
      </w:tr>
    </w:tbl>
    <w:p w14:paraId="35B4C910" w14:textId="77777777" w:rsidR="00D8353B" w:rsidRDefault="00000000">
      <w:pPr>
        <w:pStyle w:val="Titre3"/>
        <w:keepNext/>
        <w:spacing w:before="240" w:after="100"/>
      </w:pPr>
      <w:r>
        <w:rPr>
          <w:b/>
          <w:bCs/>
          <w:color w:val="595959"/>
        </w:rPr>
        <w:t>Questions à se poser</w:t>
      </w:r>
    </w:p>
    <w:p w14:paraId="73923AC2" w14:textId="77777777" w:rsidR="00D8353B" w:rsidRDefault="00000000">
      <w:pPr>
        <w:pStyle w:val="Paragraphedeliste"/>
        <w:numPr>
          <w:ilvl w:val="0"/>
          <w:numId w:val="12"/>
        </w:numPr>
        <w:spacing w:after="60"/>
      </w:pPr>
      <w:r>
        <w:t xml:space="preserve">Le losange vide du </w:t>
      </w:r>
      <w:r>
        <w:rPr>
          <w:rFonts w:ascii="Consolas" w:hAnsi="Consolas" w:cs="Consolas"/>
          <w:color w:val="E97132" w:themeColor="accent2"/>
          <w:sz w:val="18"/>
          <w:szCs w:val="18"/>
        </w:rPr>
        <w:t>new Paire&lt;&gt;(12, 16)</w:t>
      </w:r>
      <w:r>
        <w:t> : d'où le compilateur déduit-il qu'il s'agit d'</w:t>
      </w:r>
      <w:r>
        <w:rPr>
          <w:rFonts w:ascii="Consolas" w:hAnsi="Consolas" w:cs="Consolas"/>
          <w:color w:val="E97132" w:themeColor="accent2"/>
          <w:sz w:val="18"/>
          <w:szCs w:val="18"/>
        </w:rPr>
        <w:t>Integer</w:t>
      </w:r>
      <w:r>
        <w:t> ?</w:t>
      </w:r>
    </w:p>
    <w:p w14:paraId="4BE51D69" w14:textId="77777777" w:rsidR="00D8353B" w:rsidRDefault="00000000">
      <w:pPr>
        <w:pStyle w:val="Paragraphedeliste"/>
        <w:numPr>
          <w:ilvl w:val="0"/>
          <w:numId w:val="12"/>
        </w:numPr>
        <w:spacing w:after="60"/>
      </w:pPr>
      <w:r>
        <w:t xml:space="preserve">Peut-on écrire </w:t>
      </w:r>
      <w:r>
        <w:rPr>
          <w:rFonts w:ascii="Consolas" w:hAnsi="Consolas" w:cs="Consolas"/>
          <w:color w:val="E97132" w:themeColor="accent2"/>
          <w:sz w:val="18"/>
          <w:szCs w:val="18"/>
        </w:rPr>
        <w:t>Paire&lt;int&gt;</w:t>
      </w:r>
      <w:r>
        <w:t xml:space="preserve"> ? Essayez, et retenez la réponse : elle explique pourquoi on manipule des </w:t>
      </w:r>
      <w:r>
        <w:rPr>
          <w:rFonts w:ascii="Consolas" w:hAnsi="Consolas" w:cs="Consolas"/>
          <w:color w:val="E97132" w:themeColor="accent2"/>
          <w:sz w:val="18"/>
          <w:szCs w:val="18"/>
        </w:rPr>
        <w:t>Integer</w:t>
      </w:r>
      <w:r>
        <w:t xml:space="preserve"> et non des </w:t>
      </w:r>
      <w:r>
        <w:rPr>
          <w:rFonts w:ascii="Consolas" w:hAnsi="Consolas" w:cs="Consolas"/>
          <w:color w:val="E97132" w:themeColor="accent2"/>
          <w:sz w:val="18"/>
          <w:szCs w:val="18"/>
        </w:rPr>
        <w:t>int</w:t>
      </w:r>
      <w:r>
        <w:t xml:space="preserve"> dans les collections.</w:t>
      </w:r>
    </w:p>
    <w:p w14:paraId="2FA6256E" w14:textId="77777777" w:rsidR="00D8353B" w:rsidRDefault="00D8353B">
      <w:pPr>
        <w:pBdr>
          <w:bottom w:val="single" w:sz="6" w:space="1" w:color="A6A6A6"/>
        </w:pBdr>
        <w:spacing w:before="240" w:after="360"/>
      </w:pPr>
    </w:p>
    <w:p w14:paraId="13F6B01A" w14:textId="77777777" w:rsidR="00D8353B" w:rsidRDefault="00000000">
      <w:pPr>
        <w:pStyle w:val="Titre2"/>
        <w:keepNext/>
        <w:spacing w:before="360" w:after="160"/>
      </w:pPr>
      <w:bookmarkStart w:id="69" w:name="_Toc243655550"/>
      <w:r>
        <w:rPr>
          <w:b/>
          <w:bCs/>
          <w:color w:val="1F4E79"/>
          <w:sz w:val="30"/>
          <w:szCs w:val="30"/>
        </w:rPr>
        <w:t>GEN.2 — Un couple, deux types</w:t>
      </w:r>
      <w:bookmarkEnd w:id="69"/>
    </w:p>
    <w:p w14:paraId="79CE7F5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be.ephec.java.gen.e02</w:t>
      </w:r>
    </w:p>
    <w:p w14:paraId="01F7A7F7" w14:textId="77777777" w:rsidR="00D8353B" w:rsidRDefault="00000000">
      <w:pPr>
        <w:pStyle w:val="Titre3"/>
        <w:keepNext/>
        <w:spacing w:before="240" w:after="100"/>
      </w:pPr>
      <w:r>
        <w:rPr>
          <w:b/>
          <w:bCs/>
          <w:color w:val="595959"/>
        </w:rPr>
        <w:t>Objectif</w:t>
      </w:r>
    </w:p>
    <w:p w14:paraId="14F3582B" w14:textId="77777777" w:rsidR="00D8353B" w:rsidRDefault="00000000">
      <w:pPr>
        <w:spacing w:after="120"/>
      </w:pPr>
      <w:r>
        <w:t>Déclarer plusieurs paramètres de type.</w:t>
      </w:r>
    </w:p>
    <w:p w14:paraId="568A2E42" w14:textId="77777777" w:rsidR="00D8353B" w:rsidRDefault="00000000">
      <w:pPr>
        <w:pStyle w:val="Titre3"/>
        <w:keepNext/>
        <w:spacing w:before="240" w:after="100"/>
      </w:pPr>
      <w:r>
        <w:rPr>
          <w:b/>
          <w:bCs/>
          <w:color w:val="595959"/>
        </w:rPr>
        <w:t>Énoncé</w:t>
      </w:r>
    </w:p>
    <w:p w14:paraId="0E1D7325" w14:textId="77777777" w:rsidR="00D8353B" w:rsidRDefault="00000000">
      <w:pPr>
        <w:spacing w:after="120"/>
      </w:pPr>
      <w:r>
        <w:t xml:space="preserve">Complétez </w:t>
      </w:r>
      <w:r>
        <w:rPr>
          <w:rFonts w:ascii="Consolas" w:hAnsi="Consolas" w:cs="Consolas"/>
          <w:color w:val="E97132" w:themeColor="accent2"/>
          <w:sz w:val="18"/>
          <w:szCs w:val="18"/>
        </w:rPr>
        <w:t>Couple2&lt;U, V&gt;</w:t>
      </w:r>
      <w:r>
        <w:t xml:space="preserve">, qui modélise un couple de deux objets de types possiblement différents. Mêmes méthodes qu'en </w:t>
      </w:r>
      <w:hyperlink w:anchor="ex-GEN-1" w:history="1">
        <w:r w:rsidR="00D8353B">
          <w:rPr>
            <w:rFonts w:ascii="Consolas" w:hAnsi="Consolas" w:cs="Consolas"/>
            <w:color w:val="E97132" w:themeColor="accent2"/>
            <w:sz w:val="18"/>
            <w:szCs w:val="18"/>
          </w:rPr>
          <w:t>GEN.1</w:t>
        </w:r>
      </w:hyperlink>
      <w:r>
        <w:t xml:space="preserve">, même format de </w:t>
      </w:r>
      <w:r>
        <w:rPr>
          <w:rFonts w:ascii="Consolas" w:hAnsi="Consolas" w:cs="Consolas"/>
          <w:color w:val="E97132" w:themeColor="accent2"/>
          <w:sz w:val="18"/>
          <w:szCs w:val="18"/>
        </w:rPr>
        <w:t>toString</w:t>
      </w:r>
      <w:r>
        <w:t>.</w:t>
      </w:r>
    </w:p>
    <w:p w14:paraId="1AD70BC4" w14:textId="77777777" w:rsidR="00D8353B" w:rsidRDefault="00000000">
      <w:pPr>
        <w:spacing w:after="120"/>
      </w:pPr>
      <w:r>
        <w:t xml:space="preserve">Le </w:t>
      </w:r>
      <w:r>
        <w:rPr>
          <w:rFonts w:ascii="Consolas" w:hAnsi="Consolas" w:cs="Consolas"/>
          <w:color w:val="E97132" w:themeColor="accent2"/>
          <w:sz w:val="18"/>
          <w:szCs w:val="18"/>
        </w:rPr>
        <w:t>Programme</w:t>
      </w:r>
      <w:r>
        <w:t xml:space="preserve"> crée un couple de deux </w:t>
      </w:r>
      <w:r>
        <w:rPr>
          <w:rFonts w:ascii="Consolas" w:hAnsi="Consolas" w:cs="Consolas"/>
          <w:color w:val="E97132" w:themeColor="accent2"/>
          <w:sz w:val="18"/>
          <w:szCs w:val="18"/>
        </w:rPr>
        <w:t>Integer</w:t>
      </w:r>
      <w:r>
        <w:t xml:space="preserve">, puis un couple contenant un </w:t>
      </w:r>
      <w:r>
        <w:rPr>
          <w:rFonts w:ascii="Consolas" w:hAnsi="Consolas" w:cs="Consolas"/>
          <w:color w:val="E97132" w:themeColor="accent2"/>
          <w:sz w:val="18"/>
          <w:szCs w:val="18"/>
        </w:rPr>
        <w:t>Integer</w:t>
      </w:r>
      <w:r>
        <w:t xml:space="preserve"> et un </w:t>
      </w:r>
      <w:r>
        <w:rPr>
          <w:rFonts w:ascii="Consolas" w:hAnsi="Consolas" w:cs="Consolas"/>
          <w:color w:val="E97132" w:themeColor="accent2"/>
          <w:sz w:val="18"/>
          <w:szCs w:val="18"/>
        </w:rPr>
        <w:t>Double</w:t>
      </w:r>
      <w:r>
        <w:t>.</w:t>
      </w:r>
    </w:p>
    <w:p w14:paraId="46EB0FF5" w14:textId="77777777" w:rsidR="00D8353B" w:rsidRDefault="00000000">
      <w:pPr>
        <w:spacing w:after="120"/>
      </w:pPr>
      <w:r>
        <w:rPr>
          <w:b/>
          <w:bCs/>
        </w:rPr>
        <w:t xml:space="preserve">Notez le premier des deux cas. </w:t>
      </w:r>
      <w:r>
        <w:t xml:space="preserve">Deux paramètres de type </w:t>
      </w:r>
      <w:r>
        <w:rPr>
          <w:i/>
          <w:iCs/>
        </w:rPr>
        <w:t>autorisent</w:t>
      </w:r>
      <w:r>
        <w:t xml:space="preserve"> la différence, ils ne l'</w:t>
      </w:r>
      <w:r>
        <w:rPr>
          <w:i/>
          <w:iCs/>
        </w:rPr>
        <w:t>imposent</w:t>
      </w:r>
      <w:r>
        <w:t xml:space="preserve"> pas : </w:t>
      </w:r>
      <w:r>
        <w:rPr>
          <w:rFonts w:ascii="Consolas" w:hAnsi="Consolas" w:cs="Consolas"/>
          <w:color w:val="E97132" w:themeColor="accent2"/>
          <w:sz w:val="18"/>
          <w:szCs w:val="18"/>
        </w:rPr>
        <w:t>Couple2&lt;Integer, Integer&gt;</w:t>
      </w:r>
      <w:r>
        <w:t xml:space="preserve"> est parfaitement valide.</w:t>
      </w:r>
    </w:p>
    <w:p w14:paraId="42CFF4DC"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EA76644" w14:textId="77777777">
        <w:trPr>
          <w:cantSplit/>
        </w:trPr>
        <w:tc>
          <w:tcPr>
            <w:tcW w:w="9360" w:type="dxa"/>
            <w:shd w:val="clear" w:color="auto" w:fill="F7F9FC"/>
            <w:tcMar>
              <w:top w:w="120" w:type="dxa"/>
              <w:left w:w="160" w:type="dxa"/>
              <w:bottom w:w="120" w:type="dxa"/>
              <w:right w:w="160" w:type="dxa"/>
            </w:tcMar>
          </w:tcPr>
          <w:p w14:paraId="3EF16102" w14:textId="77777777" w:rsidR="00D8353B" w:rsidRDefault="00000000">
            <w:pPr>
              <w:spacing w:after="80"/>
            </w:pPr>
            <w:r>
              <w:rPr>
                <w:rFonts w:ascii="Consolas" w:hAnsi="Consolas" w:cs="Consolas"/>
                <w:color w:val="E97132" w:themeColor="accent2"/>
                <w:sz w:val="18"/>
                <w:szCs w:val="18"/>
              </w:rPr>
              <w:t>be.ephec.java.gen.e02.Couple2Test</w:t>
            </w:r>
          </w:p>
          <w:p w14:paraId="4D234F56" w14:textId="77777777" w:rsidR="00D8353B" w:rsidRDefault="00000000">
            <w:r>
              <w:t xml:space="preserve">Vérifie deux types différents, deux types identiques, la combinaison </w:t>
            </w:r>
            <w:r>
              <w:rPr>
                <w:rFonts w:ascii="Consolas" w:hAnsi="Consolas" w:cs="Consolas"/>
                <w:color w:val="E97132" w:themeColor="accent2"/>
                <w:sz w:val="18"/>
                <w:szCs w:val="18"/>
              </w:rPr>
              <w:t>Integer</w:t>
            </w:r>
            <w:r>
              <w:t xml:space="preserve"> et </w:t>
            </w:r>
            <w:r>
              <w:rPr>
                <w:rFonts w:ascii="Consolas" w:hAnsi="Consolas" w:cs="Consolas"/>
                <w:color w:val="E97132" w:themeColor="accent2"/>
                <w:sz w:val="18"/>
                <w:szCs w:val="18"/>
              </w:rPr>
              <w:t>Double</w:t>
            </w:r>
            <w:r>
              <w:t xml:space="preserve">, et le format du </w:t>
            </w:r>
            <w:r>
              <w:rPr>
                <w:rFonts w:ascii="Consolas" w:hAnsi="Consolas" w:cs="Consolas"/>
                <w:color w:val="E97132" w:themeColor="accent2"/>
                <w:sz w:val="18"/>
                <w:szCs w:val="18"/>
              </w:rPr>
              <w:t>toString</w:t>
            </w:r>
            <w:r>
              <w:t>.</w:t>
            </w:r>
          </w:p>
        </w:tc>
      </w:tr>
    </w:tbl>
    <w:p w14:paraId="570B183E" w14:textId="77777777" w:rsidR="00D8353B" w:rsidRDefault="00000000">
      <w:pPr>
        <w:pStyle w:val="Titre3"/>
        <w:keepNext/>
        <w:spacing w:before="240" w:after="100"/>
      </w:pPr>
      <w:r>
        <w:rPr>
          <w:b/>
          <w:bCs/>
          <w:color w:val="595959"/>
        </w:rPr>
        <w:t>Questions à se poser</w:t>
      </w:r>
    </w:p>
    <w:p w14:paraId="5FADDEAF" w14:textId="77777777" w:rsidR="00D8353B" w:rsidRDefault="00000000">
      <w:pPr>
        <w:pStyle w:val="Paragraphedeliste"/>
        <w:numPr>
          <w:ilvl w:val="0"/>
          <w:numId w:val="12"/>
        </w:numPr>
        <w:spacing w:after="60"/>
      </w:pPr>
      <w:r>
        <w:t xml:space="preserve">Si </w:t>
      </w:r>
      <w:r>
        <w:rPr>
          <w:rFonts w:ascii="Consolas" w:hAnsi="Consolas" w:cs="Consolas"/>
          <w:color w:val="E97132" w:themeColor="accent2"/>
          <w:sz w:val="18"/>
          <w:szCs w:val="18"/>
        </w:rPr>
        <w:t>Couple2&lt;T, T&gt;</w:t>
      </w:r>
      <w:r>
        <w:t xml:space="preserve"> fait le travail de </w:t>
      </w:r>
      <w:r>
        <w:rPr>
          <w:rFonts w:ascii="Consolas" w:hAnsi="Consolas" w:cs="Consolas"/>
          <w:color w:val="E97132" w:themeColor="accent2"/>
          <w:sz w:val="18"/>
          <w:szCs w:val="18"/>
        </w:rPr>
        <w:t>Paire&lt;T&gt;</w:t>
      </w:r>
      <w:r>
        <w:t xml:space="preserve">, pourquoi garder les deux classes ? Réfléchissez à ce qu'un type </w:t>
      </w:r>
      <w:r>
        <w:rPr>
          <w:i/>
          <w:iCs/>
        </w:rPr>
        <w:t>dit</w:t>
      </w:r>
      <w:r>
        <w:t>, en plus de ce qu'il stocke.</w:t>
      </w:r>
    </w:p>
    <w:p w14:paraId="2C44C973" w14:textId="77777777" w:rsidR="00D8353B" w:rsidRDefault="00D8353B">
      <w:pPr>
        <w:pBdr>
          <w:bottom w:val="single" w:sz="6" w:space="1" w:color="A6A6A6"/>
        </w:pBdr>
        <w:spacing w:before="240" w:after="360"/>
      </w:pPr>
    </w:p>
    <w:p w14:paraId="65F10D80" w14:textId="77777777" w:rsidR="00D8353B" w:rsidRDefault="00000000">
      <w:pPr>
        <w:pStyle w:val="Titre2"/>
        <w:keepNext/>
        <w:spacing w:before="360" w:after="160"/>
      </w:pPr>
      <w:bookmarkStart w:id="70" w:name="_Toc243655551"/>
      <w:r>
        <w:rPr>
          <w:b/>
          <w:bCs/>
          <w:color w:val="1F4E79"/>
          <w:sz w:val="30"/>
          <w:szCs w:val="30"/>
        </w:rPr>
        <w:lastRenderedPageBreak/>
        <w:t>GEN.3 — Deux sortes de triplets</w:t>
      </w:r>
      <w:bookmarkEnd w:id="70"/>
    </w:p>
    <w:p w14:paraId="6B9FE7B3"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be.ephec.java.gen.e03</w:t>
      </w:r>
    </w:p>
    <w:p w14:paraId="7088B60F" w14:textId="77777777" w:rsidR="00D8353B" w:rsidRDefault="00000000">
      <w:pPr>
        <w:pStyle w:val="Titre3"/>
        <w:keepNext/>
        <w:spacing w:before="240" w:after="100"/>
      </w:pPr>
      <w:r>
        <w:rPr>
          <w:b/>
          <w:bCs/>
          <w:color w:val="595959"/>
        </w:rPr>
        <w:t>Objectif</w:t>
      </w:r>
    </w:p>
    <w:p w14:paraId="47BD5D34" w14:textId="77777777" w:rsidR="00D8353B" w:rsidRDefault="00000000">
      <w:pPr>
        <w:spacing w:after="120"/>
      </w:pPr>
      <w:r>
        <w:t>Refaire le geste sur trois éléments, et comparer les deux approches.</w:t>
      </w:r>
    </w:p>
    <w:p w14:paraId="46AD6231" w14:textId="77777777" w:rsidR="00D8353B" w:rsidRDefault="00000000">
      <w:pPr>
        <w:pStyle w:val="Titre3"/>
        <w:keepNext/>
        <w:spacing w:before="240" w:after="100"/>
      </w:pPr>
      <w:r>
        <w:rPr>
          <w:b/>
          <w:bCs/>
          <w:color w:val="595959"/>
        </w:rPr>
        <w:t>Énoncé</w:t>
      </w:r>
    </w:p>
    <w:p w14:paraId="049CC487" w14:textId="77777777" w:rsidR="00D8353B" w:rsidRDefault="00000000">
      <w:pPr>
        <w:spacing w:after="120"/>
      </w:pPr>
      <w:r>
        <w:t xml:space="preserve">Complétez </w:t>
      </w:r>
      <w:r>
        <w:rPr>
          <w:rFonts w:ascii="Consolas" w:hAnsi="Consolas" w:cs="Consolas"/>
          <w:color w:val="E97132" w:themeColor="accent2"/>
          <w:sz w:val="18"/>
          <w:szCs w:val="18"/>
        </w:rPr>
        <w:t>TripletI&lt;T&gt;</w:t>
      </w:r>
      <w:r>
        <w:t xml:space="preserve"> — trois éléments de même type — et </w:t>
      </w:r>
      <w:r>
        <w:rPr>
          <w:rFonts w:ascii="Consolas" w:hAnsi="Consolas" w:cs="Consolas"/>
          <w:color w:val="E97132" w:themeColor="accent2"/>
          <w:sz w:val="18"/>
          <w:szCs w:val="18"/>
        </w:rPr>
        <w:t>TripletD&lt;T, U, V&gt;</w:t>
      </w:r>
      <w:r>
        <w:t xml:space="preserve"> — trois éléments de types possiblement différents. Chacune expose son constructeur et trois accesseurs.</w:t>
      </w:r>
    </w:p>
    <w:p w14:paraId="0D2C108A" w14:textId="77777777" w:rsidR="00D8353B" w:rsidRDefault="00000000">
      <w:pPr>
        <w:spacing w:after="120"/>
      </w:pPr>
      <w:r>
        <w:t xml:space="preserve">Le </w:t>
      </w:r>
      <w:r>
        <w:rPr>
          <w:rFonts w:ascii="Consolas" w:hAnsi="Consolas" w:cs="Consolas"/>
          <w:color w:val="E97132" w:themeColor="accent2"/>
          <w:sz w:val="18"/>
          <w:szCs w:val="18"/>
        </w:rPr>
        <w:t>Programme</w:t>
      </w:r>
      <w:r>
        <w:t xml:space="preserve"> crée un </w:t>
      </w:r>
      <w:r>
        <w:rPr>
          <w:rFonts w:ascii="Consolas" w:hAnsi="Consolas" w:cs="Consolas"/>
          <w:color w:val="E97132" w:themeColor="accent2"/>
          <w:sz w:val="18"/>
          <w:szCs w:val="18"/>
        </w:rPr>
        <w:t>TripletI</w:t>
      </w:r>
      <w:r>
        <w:t xml:space="preserve"> de </w:t>
      </w:r>
      <w:r>
        <w:rPr>
          <w:rFonts w:ascii="Consolas" w:hAnsi="Consolas" w:cs="Consolas"/>
          <w:color w:val="E97132" w:themeColor="accent2"/>
          <w:sz w:val="18"/>
          <w:szCs w:val="18"/>
        </w:rPr>
        <w:t>String</w:t>
      </w:r>
      <w:r>
        <w:t>, un d'</w:t>
      </w:r>
      <w:r>
        <w:rPr>
          <w:rFonts w:ascii="Consolas" w:hAnsi="Consolas" w:cs="Consolas"/>
          <w:color w:val="E97132" w:themeColor="accent2"/>
          <w:sz w:val="18"/>
          <w:szCs w:val="18"/>
        </w:rPr>
        <w:t>Integer</w:t>
      </w:r>
      <w:r>
        <w:t xml:space="preserve">, puis un </w:t>
      </w:r>
      <w:r>
        <w:rPr>
          <w:rFonts w:ascii="Consolas" w:hAnsi="Consolas" w:cs="Consolas"/>
          <w:color w:val="E97132" w:themeColor="accent2"/>
          <w:sz w:val="18"/>
          <w:szCs w:val="18"/>
        </w:rPr>
        <w:t>TripletD</w:t>
      </w:r>
      <w:r>
        <w:t xml:space="preserve"> contenant un </w:t>
      </w:r>
      <w:r>
        <w:rPr>
          <w:rFonts w:ascii="Consolas" w:hAnsi="Consolas" w:cs="Consolas"/>
          <w:color w:val="E97132" w:themeColor="accent2"/>
          <w:sz w:val="18"/>
          <w:szCs w:val="18"/>
        </w:rPr>
        <w:t>String</w:t>
      </w:r>
      <w:r>
        <w:t xml:space="preserve">, un </w:t>
      </w:r>
      <w:r>
        <w:rPr>
          <w:rFonts w:ascii="Consolas" w:hAnsi="Consolas" w:cs="Consolas"/>
          <w:color w:val="E97132" w:themeColor="accent2"/>
          <w:sz w:val="18"/>
          <w:szCs w:val="18"/>
        </w:rPr>
        <w:t>Integer</w:t>
      </w:r>
      <w:r>
        <w:t xml:space="preserve"> et un </w:t>
      </w:r>
      <w:r>
        <w:rPr>
          <w:rFonts w:ascii="Consolas" w:hAnsi="Consolas" w:cs="Consolas"/>
          <w:color w:val="E97132" w:themeColor="accent2"/>
          <w:sz w:val="18"/>
          <w:szCs w:val="18"/>
        </w:rPr>
        <w:t>Double</w:t>
      </w:r>
      <w:r>
        <w:t>.</w:t>
      </w:r>
    </w:p>
    <w:p w14:paraId="6E833906"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798F797" w14:textId="77777777">
        <w:trPr>
          <w:cantSplit/>
        </w:trPr>
        <w:tc>
          <w:tcPr>
            <w:tcW w:w="9360" w:type="dxa"/>
            <w:shd w:val="clear" w:color="auto" w:fill="F7F9FC"/>
            <w:tcMar>
              <w:top w:w="120" w:type="dxa"/>
              <w:left w:w="160" w:type="dxa"/>
              <w:bottom w:w="120" w:type="dxa"/>
              <w:right w:w="160" w:type="dxa"/>
            </w:tcMar>
          </w:tcPr>
          <w:p w14:paraId="3B2F928B" w14:textId="77777777" w:rsidR="00D8353B" w:rsidRDefault="00000000">
            <w:pPr>
              <w:spacing w:after="80"/>
            </w:pPr>
            <w:r>
              <w:rPr>
                <w:rFonts w:ascii="Consolas" w:hAnsi="Consolas" w:cs="Consolas"/>
                <w:color w:val="E97132" w:themeColor="accent2"/>
                <w:sz w:val="18"/>
                <w:szCs w:val="18"/>
              </w:rPr>
              <w:t>be.ephec.java.gen.e03.TripletTest</w:t>
            </w:r>
          </w:p>
          <w:p w14:paraId="2B159F9C" w14:textId="77777777" w:rsidR="00D8353B" w:rsidRDefault="00000000">
            <w:r>
              <w:t xml:space="preserve">Vérifie les deux classes, y compris le cas d'un </w:t>
            </w:r>
            <w:r>
              <w:rPr>
                <w:rFonts w:ascii="Consolas" w:hAnsi="Consolas" w:cs="Consolas"/>
                <w:color w:val="E97132" w:themeColor="accent2"/>
                <w:sz w:val="18"/>
                <w:szCs w:val="18"/>
              </w:rPr>
              <w:t>TripletD</w:t>
            </w:r>
            <w:r>
              <w:t xml:space="preserve"> dont les trois types coïncident.</w:t>
            </w:r>
          </w:p>
        </w:tc>
      </w:tr>
    </w:tbl>
    <w:p w14:paraId="425F467B" w14:textId="77777777" w:rsidR="00D8353B" w:rsidRDefault="00000000">
      <w:pPr>
        <w:pStyle w:val="Titre3"/>
        <w:keepNext/>
        <w:spacing w:before="240" w:after="100"/>
      </w:pPr>
      <w:r>
        <w:rPr>
          <w:b/>
          <w:bCs/>
          <w:color w:val="595959"/>
        </w:rPr>
        <w:t>Questions à se poser</w:t>
      </w:r>
    </w:p>
    <w:p w14:paraId="5C1FA271" w14:textId="77777777" w:rsidR="00D8353B" w:rsidRDefault="00000000">
      <w:pPr>
        <w:pStyle w:val="Paragraphedeliste"/>
        <w:numPr>
          <w:ilvl w:val="0"/>
          <w:numId w:val="12"/>
        </w:numPr>
        <w:spacing w:after="60"/>
      </w:pPr>
      <w:r>
        <w:rPr>
          <w:rFonts w:ascii="Consolas" w:hAnsi="Consolas" w:cs="Consolas"/>
          <w:color w:val="E97132" w:themeColor="accent2"/>
          <w:sz w:val="18"/>
          <w:szCs w:val="18"/>
        </w:rPr>
        <w:t>TripletD</w:t>
      </w:r>
      <w:r>
        <w:t xml:space="preserve"> est strictement plus permissive que </w:t>
      </w:r>
      <w:r>
        <w:rPr>
          <w:rFonts w:ascii="Consolas" w:hAnsi="Consolas" w:cs="Consolas"/>
          <w:color w:val="E97132" w:themeColor="accent2"/>
          <w:sz w:val="18"/>
          <w:szCs w:val="18"/>
        </w:rPr>
        <w:t>TripletI</w:t>
      </w:r>
      <w:r>
        <w:t>. Faut-il pour autant se passer de la seconde ? Que perdrait-on ?</w:t>
      </w:r>
    </w:p>
    <w:p w14:paraId="44A7A703" w14:textId="77777777" w:rsidR="00D8353B" w:rsidRDefault="00000000">
      <w:pPr>
        <w:pStyle w:val="Paragraphedeliste"/>
        <w:numPr>
          <w:ilvl w:val="0"/>
          <w:numId w:val="12"/>
        </w:numPr>
        <w:spacing w:after="60"/>
      </w:pPr>
      <w:r>
        <w:t>Combien de paramètres de type avant que la déclaration ne devienne illisible ? À partir de quel moment vaudrait-il mieux écrire une vraie classe, avec des noms de champs ?</w:t>
      </w:r>
    </w:p>
    <w:p w14:paraId="6EBEEF62" w14:textId="77777777" w:rsidR="00D8353B" w:rsidRDefault="00D8353B">
      <w:pPr>
        <w:pBdr>
          <w:bottom w:val="single" w:sz="6" w:space="1" w:color="A6A6A6"/>
        </w:pBdr>
        <w:spacing w:before="240" w:after="360"/>
      </w:pPr>
    </w:p>
    <w:p w14:paraId="2DF285E1" w14:textId="77777777" w:rsidR="00D8353B" w:rsidRDefault="00000000">
      <w:pPr>
        <w:pStyle w:val="Titre2"/>
        <w:keepNext/>
        <w:spacing w:before="360" w:after="160"/>
      </w:pPr>
      <w:bookmarkStart w:id="71" w:name="_Toc243655552"/>
      <w:r>
        <w:rPr>
          <w:b/>
          <w:bCs/>
          <w:color w:val="1F4E79"/>
          <w:sz w:val="30"/>
          <w:szCs w:val="30"/>
        </w:rPr>
        <w:t>GEN.4 — Le joker</w:t>
      </w:r>
      <w:bookmarkEnd w:id="71"/>
    </w:p>
    <w:p w14:paraId="4C06C53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be.ephec.java.gen.e04</w:t>
      </w:r>
    </w:p>
    <w:p w14:paraId="3AC84C22" w14:textId="77777777" w:rsidR="00D8353B" w:rsidRDefault="00000000">
      <w:pPr>
        <w:pStyle w:val="Titre3"/>
        <w:keepNext/>
        <w:spacing w:before="240" w:after="100"/>
      </w:pPr>
      <w:r>
        <w:rPr>
          <w:b/>
          <w:bCs/>
          <w:color w:val="595959"/>
        </w:rPr>
        <w:t>Objectif</w:t>
      </w:r>
    </w:p>
    <w:p w14:paraId="311D91F0" w14:textId="77777777" w:rsidR="00D8353B" w:rsidRDefault="00000000">
      <w:pPr>
        <w:spacing w:after="120"/>
      </w:pPr>
      <w:r>
        <w:t>Rencontrer la règle la plus déroutante de la généricité, et comprendre pourquoi elle existe.</w:t>
      </w:r>
    </w:p>
    <w:p w14:paraId="56747901" w14:textId="77777777" w:rsidR="00D8353B" w:rsidRDefault="00000000">
      <w:pPr>
        <w:pStyle w:val="Titre3"/>
        <w:keepNext/>
        <w:spacing w:before="240" w:after="100"/>
      </w:pPr>
      <w:r>
        <w:rPr>
          <w:b/>
          <w:bCs/>
          <w:color w:val="595959"/>
        </w:rPr>
        <w:t>Contexte</w:t>
      </w:r>
    </w:p>
    <w:p w14:paraId="4D530CE1" w14:textId="77777777" w:rsidR="00D8353B" w:rsidRDefault="00000000">
      <w:pPr>
        <w:spacing w:after="120"/>
      </w:pPr>
      <w:r>
        <w:t xml:space="preserve">Le package fournit </w:t>
      </w:r>
      <w:r>
        <w:rPr>
          <w:rFonts w:ascii="Consolas" w:hAnsi="Consolas" w:cs="Consolas"/>
          <w:color w:val="E97132" w:themeColor="accent2"/>
          <w:sz w:val="18"/>
          <w:szCs w:val="18"/>
        </w:rPr>
        <w:t>Personne</w:t>
      </w:r>
      <w:r>
        <w:t xml:space="preserve">, </w:t>
      </w:r>
      <w:r>
        <w:rPr>
          <w:rFonts w:ascii="Consolas" w:hAnsi="Consolas" w:cs="Consolas"/>
          <w:color w:val="E97132" w:themeColor="accent2"/>
          <w:sz w:val="18"/>
          <w:szCs w:val="18"/>
        </w:rPr>
        <w:t>Etudiant</w:t>
      </w:r>
      <w:r>
        <w:t xml:space="preserve"> qui en hérite, et un </w:t>
      </w:r>
      <w:r>
        <w:rPr>
          <w:rFonts w:ascii="Consolas" w:hAnsi="Consolas" w:cs="Consolas"/>
          <w:color w:val="E97132" w:themeColor="accent2"/>
          <w:sz w:val="18"/>
          <w:szCs w:val="18"/>
        </w:rPr>
        <w:t>Triplet&lt;T&gt;</w:t>
      </w:r>
      <w:r>
        <w:t xml:space="preserve"> complet.</w:t>
      </w:r>
    </w:p>
    <w:p w14:paraId="0621F4B3" w14:textId="77777777" w:rsidR="00D8353B" w:rsidRDefault="00000000">
      <w:pPr>
        <w:spacing w:after="120"/>
      </w:pPr>
      <w:r>
        <w:t>Vous devez écrire une méthode capable de traiter aussi bien un triplet de personnes qu'un triplet d'étudiants. Commencez par la version évidente :</w:t>
      </w:r>
    </w:p>
    <w:p w14:paraId="5FB52C26"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public static String noms(Triplet&lt;Personne&gt; triplet) { ... }</w:t>
      </w:r>
    </w:p>
    <w:p w14:paraId="446BA5B1" w14:textId="77777777" w:rsidR="00D8353B" w:rsidRDefault="00000000">
      <w:pPr>
        <w:spacing w:after="120"/>
      </w:pPr>
      <w:r>
        <w:t xml:space="preserve">Elle compile. Puis essayez de lui passer un </w:t>
      </w:r>
      <w:r>
        <w:rPr>
          <w:rFonts w:ascii="Consolas" w:hAnsi="Consolas" w:cs="Consolas"/>
          <w:color w:val="E97132" w:themeColor="accent2"/>
          <w:sz w:val="18"/>
          <w:szCs w:val="18"/>
        </w:rPr>
        <w:t>Triplet&lt;Etudiant&gt;</w:t>
      </w:r>
      <w:r>
        <w:t xml:space="preserve"> — et lisez le refus du compilateur.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60C2CA5F" w14:textId="77777777">
        <w:trPr>
          <w:cantSplit/>
        </w:trPr>
        <w:tc>
          <w:tcPr>
            <w:tcW w:w="9360" w:type="dxa"/>
            <w:shd w:val="clear" w:color="auto" w:fill="F7F9FC"/>
            <w:tcMar>
              <w:top w:w="120" w:type="dxa"/>
              <w:left w:w="160" w:type="dxa"/>
              <w:bottom w:w="120" w:type="dxa"/>
              <w:right w:w="160" w:type="dxa"/>
            </w:tcMar>
          </w:tcPr>
          <w:p w14:paraId="70C042C0" w14:textId="77777777" w:rsidR="00D8353B" w:rsidRDefault="00000000">
            <w:pPr>
              <w:spacing w:after="80"/>
            </w:pPr>
            <w:r>
              <w:rPr>
                <w:b/>
                <w:bCs/>
              </w:rPr>
              <w:t xml:space="preserve">Un Etudiant est une Personne, mais un </w:t>
            </w:r>
            <w:r>
              <w:rPr>
                <w:rFonts w:ascii="Consolas" w:hAnsi="Consolas" w:cs="Consolas"/>
                <w:b/>
                <w:bCs/>
                <w:color w:val="E97132" w:themeColor="accent2"/>
                <w:sz w:val="18"/>
                <w:szCs w:val="18"/>
              </w:rPr>
              <w:t>Triplet&lt;Etudiant&gt;</w:t>
            </w:r>
            <w:r>
              <w:rPr>
                <w:b/>
                <w:bCs/>
              </w:rPr>
              <w:t xml:space="preserve"> n'est pas un </w:t>
            </w:r>
            <w:r>
              <w:rPr>
                <w:rFonts w:ascii="Consolas" w:hAnsi="Consolas" w:cs="Consolas"/>
                <w:b/>
                <w:bCs/>
                <w:color w:val="E97132" w:themeColor="accent2"/>
                <w:sz w:val="18"/>
                <w:szCs w:val="18"/>
              </w:rPr>
              <w:t>Triplet&lt;Personne&gt;</w:t>
            </w:r>
          </w:p>
          <w:p w14:paraId="1ACDBC95" w14:textId="77777777" w:rsidR="00D8353B" w:rsidRDefault="00000000">
            <w:pPr>
              <w:spacing w:after="80"/>
            </w:pPr>
            <w:r>
              <w:t>La règle surprend tout le monde, et elle a une bonne raison. Si la substitution était permise, la méthode pourrait ranger une Personne ordinaire dans un triplet que son propriétaire croit rempli d'Etudiants. Le problème n'apparaîtrait qu'à la lecture suivante, ailleurs, sans rapport apparent.</w:t>
            </w:r>
          </w:p>
          <w:p w14:paraId="61C86B21" w14:textId="77777777" w:rsidR="00D8353B" w:rsidRDefault="00000000">
            <w:r>
              <w:t xml:space="preserve">Java l'interdit donc à la compilation. Les tableaux, eux, l'autorisent — et le paient d'une </w:t>
            </w:r>
            <w:r>
              <w:rPr>
                <w:rFonts w:ascii="Consolas" w:hAnsi="Consolas" w:cs="Consolas"/>
                <w:color w:val="E97132" w:themeColor="accent2"/>
                <w:sz w:val="18"/>
                <w:szCs w:val="18"/>
              </w:rPr>
              <w:t>ArrayStoreException</w:t>
            </w:r>
            <w:r>
              <w:t xml:space="preserve"> à l'exécution.</w:t>
            </w:r>
          </w:p>
        </w:tc>
      </w:tr>
    </w:tbl>
    <w:p w14:paraId="2BDA823E" w14:textId="77777777" w:rsidR="00D8353B" w:rsidRDefault="00000000">
      <w:pPr>
        <w:pStyle w:val="Titre3"/>
        <w:keepNext/>
        <w:spacing w:before="240" w:after="100"/>
      </w:pPr>
      <w:r>
        <w:rPr>
          <w:b/>
          <w:bCs/>
          <w:color w:val="595959"/>
        </w:rPr>
        <w:t>Énoncé</w:t>
      </w:r>
    </w:p>
    <w:p w14:paraId="78C3554B" w14:textId="77777777" w:rsidR="00D8353B" w:rsidRDefault="00000000">
      <w:pPr>
        <w:spacing w:after="120"/>
      </w:pPr>
      <w:r>
        <w:t xml:space="preserve">Complétez </w:t>
      </w:r>
      <w:r>
        <w:rPr>
          <w:rFonts w:ascii="Consolas" w:hAnsi="Consolas" w:cs="Consolas"/>
          <w:color w:val="E97132" w:themeColor="accent2"/>
          <w:sz w:val="18"/>
          <w:szCs w:val="18"/>
        </w:rPr>
        <w:t>Affichage.noms(Triplet&lt;? extends Personne&gt;)</w:t>
      </w:r>
      <w:r>
        <w:t xml:space="preserve">, qui retourne les trois noms séparés par </w:t>
      </w:r>
      <w:r>
        <w:rPr>
          <w:rFonts w:ascii="Consolas" w:hAnsi="Consolas" w:cs="Consolas"/>
          <w:color w:val="E97132" w:themeColor="accent2"/>
          <w:sz w:val="18"/>
          <w:szCs w:val="18"/>
        </w:rPr>
        <w:t>", "</w:t>
      </w:r>
      <w:r>
        <w:t xml:space="preserve">. Le joker se lit « un triplet de quelque chose qui est une </w:t>
      </w:r>
      <w:r>
        <w:rPr>
          <w:rFonts w:ascii="Consolas" w:hAnsi="Consolas" w:cs="Consolas"/>
          <w:color w:val="E97132" w:themeColor="accent2"/>
          <w:sz w:val="18"/>
          <w:szCs w:val="18"/>
        </w:rPr>
        <w:t>Personne</w:t>
      </w:r>
      <w:r>
        <w:t> ».</w:t>
      </w:r>
    </w:p>
    <w:p w14:paraId="78AC171A"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lastRenderedPageBreak/>
        <w:t>noms(triplet)   -&gt;   "Ada, Alan, Grace"</w:t>
      </w:r>
    </w:p>
    <w:p w14:paraId="7CFF4032" w14:textId="77777777" w:rsidR="00D8353B" w:rsidRDefault="00000000">
      <w:pPr>
        <w:spacing w:after="120"/>
      </w:pPr>
      <w:r>
        <w:t xml:space="preserve">On peut lire un tel triplet — tout ce qu'il contient est au moins une </w:t>
      </w:r>
      <w:r>
        <w:rPr>
          <w:rFonts w:ascii="Consolas" w:hAnsi="Consolas" w:cs="Consolas"/>
          <w:color w:val="E97132" w:themeColor="accent2"/>
          <w:sz w:val="18"/>
          <w:szCs w:val="18"/>
        </w:rPr>
        <w:t>Personne</w:t>
      </w:r>
      <w:r>
        <w:t>. On ne peut rien y écrire, et c'est précisément ce qui rend la lecture sûre.</w:t>
      </w:r>
    </w:p>
    <w:p w14:paraId="674EB2D3"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21488E1A" w14:textId="77777777">
        <w:trPr>
          <w:cantSplit/>
        </w:trPr>
        <w:tc>
          <w:tcPr>
            <w:tcW w:w="9360" w:type="dxa"/>
            <w:shd w:val="clear" w:color="auto" w:fill="F7F9FC"/>
            <w:tcMar>
              <w:top w:w="120" w:type="dxa"/>
              <w:left w:w="160" w:type="dxa"/>
              <w:bottom w:w="120" w:type="dxa"/>
              <w:right w:w="160" w:type="dxa"/>
            </w:tcMar>
          </w:tcPr>
          <w:p w14:paraId="512F41D0" w14:textId="77777777" w:rsidR="00D8353B" w:rsidRDefault="00000000">
            <w:pPr>
              <w:spacing w:after="80"/>
            </w:pPr>
            <w:r>
              <w:rPr>
                <w:rFonts w:ascii="Consolas" w:hAnsi="Consolas" w:cs="Consolas"/>
                <w:color w:val="E97132" w:themeColor="accent2"/>
                <w:sz w:val="18"/>
                <w:szCs w:val="18"/>
              </w:rPr>
              <w:t>be.ephec.java.gen.e04.AffichageTest</w:t>
            </w:r>
          </w:p>
          <w:p w14:paraId="1CFC9764" w14:textId="77777777" w:rsidR="00D8353B" w:rsidRDefault="00000000">
            <w:r>
              <w:t xml:space="preserve">Vérifie que la même méthode accepte un </w:t>
            </w:r>
            <w:r>
              <w:rPr>
                <w:rFonts w:ascii="Consolas" w:hAnsi="Consolas" w:cs="Consolas"/>
                <w:color w:val="E97132" w:themeColor="accent2"/>
                <w:sz w:val="18"/>
                <w:szCs w:val="18"/>
              </w:rPr>
              <w:t>Triplet&lt;Personne&gt;</w:t>
            </w:r>
            <w:r>
              <w:t xml:space="preserve">, un </w:t>
            </w:r>
            <w:r>
              <w:rPr>
                <w:rFonts w:ascii="Consolas" w:hAnsi="Consolas" w:cs="Consolas"/>
                <w:color w:val="E97132" w:themeColor="accent2"/>
                <w:sz w:val="18"/>
                <w:szCs w:val="18"/>
              </w:rPr>
              <w:t>Triplet&lt;Etudiant&gt;</w:t>
            </w:r>
            <w:r>
              <w:t xml:space="preserve">, et un </w:t>
            </w:r>
            <w:r>
              <w:rPr>
                <w:rFonts w:ascii="Consolas" w:hAnsi="Consolas" w:cs="Consolas"/>
                <w:color w:val="E97132" w:themeColor="accent2"/>
                <w:sz w:val="18"/>
                <w:szCs w:val="18"/>
              </w:rPr>
              <w:t>Triplet&lt;Personne&gt;</w:t>
            </w:r>
            <w:r>
              <w:t xml:space="preserve"> contenant un mélange des deux.</w:t>
            </w:r>
          </w:p>
        </w:tc>
      </w:tr>
    </w:tbl>
    <w:p w14:paraId="77804CD0" w14:textId="77777777" w:rsidR="00D8353B" w:rsidRDefault="00000000">
      <w:pPr>
        <w:pStyle w:val="Titre3"/>
        <w:keepNext/>
        <w:spacing w:before="240" w:after="100"/>
      </w:pPr>
      <w:r>
        <w:rPr>
          <w:b/>
          <w:bCs/>
          <w:color w:val="595959"/>
        </w:rPr>
        <w:t>Questions à se poser</w:t>
      </w:r>
    </w:p>
    <w:p w14:paraId="100FD1CF" w14:textId="77777777" w:rsidR="00D8353B" w:rsidRDefault="00000000">
      <w:pPr>
        <w:pStyle w:val="Paragraphedeliste"/>
        <w:numPr>
          <w:ilvl w:val="0"/>
          <w:numId w:val="12"/>
        </w:numPr>
        <w:spacing w:after="60"/>
      </w:pPr>
      <w:r>
        <w:t xml:space="preserve">Dans </w:t>
      </w:r>
      <w:r>
        <w:rPr>
          <w:rFonts w:ascii="Consolas" w:hAnsi="Consolas" w:cs="Consolas"/>
          <w:color w:val="E97132" w:themeColor="accent2"/>
          <w:sz w:val="18"/>
          <w:szCs w:val="18"/>
        </w:rPr>
        <w:t>noms</w:t>
      </w:r>
      <w:r>
        <w:t>, essayez d'écrire quelque chose dans le triplet reçu. Que dit le compilateur, et pourquoi a-t-il raison ?</w:t>
      </w:r>
    </w:p>
    <w:p w14:paraId="49F0AA9F" w14:textId="77777777" w:rsidR="00D8353B" w:rsidRDefault="00000000">
      <w:pPr>
        <w:pStyle w:val="Paragraphedeliste"/>
        <w:numPr>
          <w:ilvl w:val="0"/>
          <w:numId w:val="12"/>
        </w:numPr>
        <w:spacing w:after="60"/>
      </w:pPr>
      <w:r>
        <w:t xml:space="preserve">Un </w:t>
      </w:r>
      <w:r>
        <w:rPr>
          <w:rFonts w:ascii="Consolas" w:hAnsi="Consolas" w:cs="Consolas"/>
          <w:color w:val="E97132" w:themeColor="accent2"/>
          <w:sz w:val="18"/>
          <w:szCs w:val="18"/>
        </w:rPr>
        <w:t>Triplet&lt;Personne&gt;</w:t>
      </w:r>
      <w:r>
        <w:t xml:space="preserve"> peut contenir un </w:t>
      </w:r>
      <w:r>
        <w:rPr>
          <w:rFonts w:ascii="Consolas" w:hAnsi="Consolas" w:cs="Consolas"/>
          <w:color w:val="E97132" w:themeColor="accent2"/>
          <w:sz w:val="18"/>
          <w:szCs w:val="18"/>
        </w:rPr>
        <w:t>Etudiant</w:t>
      </w:r>
      <w:r>
        <w:t xml:space="preserve">, mais un </w:t>
      </w:r>
      <w:r>
        <w:rPr>
          <w:rFonts w:ascii="Consolas" w:hAnsi="Consolas" w:cs="Consolas"/>
          <w:color w:val="E97132" w:themeColor="accent2"/>
          <w:sz w:val="18"/>
          <w:szCs w:val="18"/>
        </w:rPr>
        <w:t>Triplet&lt;Etudiant&gt;</w:t>
      </w:r>
      <w:r>
        <w:t xml:space="preserve"> n'est pas un </w:t>
      </w:r>
      <w:r>
        <w:rPr>
          <w:rFonts w:ascii="Consolas" w:hAnsi="Consolas" w:cs="Consolas"/>
          <w:color w:val="E97132" w:themeColor="accent2"/>
          <w:sz w:val="18"/>
          <w:szCs w:val="18"/>
        </w:rPr>
        <w:t>Triplet&lt;Personne&gt;</w:t>
      </w:r>
      <w:r>
        <w:t>. Ces deux phrases se contredisent-elles ?</w:t>
      </w:r>
    </w:p>
    <w:p w14:paraId="30CE66FC" w14:textId="77777777" w:rsidR="00D8353B" w:rsidRDefault="00D8353B">
      <w:pPr>
        <w:pBdr>
          <w:bottom w:val="single" w:sz="6" w:space="1" w:color="A6A6A6"/>
        </w:pBdr>
        <w:spacing w:before="240" w:after="360"/>
      </w:pPr>
    </w:p>
    <w:p w14:paraId="7951A77D" w14:textId="77777777" w:rsidR="00D8353B" w:rsidRDefault="00000000">
      <w:pPr>
        <w:pStyle w:val="Titre2"/>
        <w:keepNext/>
        <w:spacing w:before="360" w:after="160"/>
      </w:pPr>
      <w:bookmarkStart w:id="72" w:name="_Toc243655553"/>
      <w:r>
        <w:rPr>
          <w:b/>
          <w:bCs/>
          <w:color w:val="1F4E79"/>
          <w:sz w:val="30"/>
          <w:szCs w:val="30"/>
        </w:rPr>
        <w:t>GEN.5 — Une méthode générique</w:t>
      </w:r>
      <w:bookmarkEnd w:id="72"/>
    </w:p>
    <w:p w14:paraId="4C934D5C"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be.ephec.java.gen.e05</w:t>
      </w:r>
    </w:p>
    <w:p w14:paraId="4A0BB24A" w14:textId="77777777" w:rsidR="00D8353B" w:rsidRDefault="00000000">
      <w:pPr>
        <w:pStyle w:val="Titre3"/>
        <w:keepNext/>
        <w:spacing w:before="240" w:after="100"/>
      </w:pPr>
      <w:r>
        <w:rPr>
          <w:b/>
          <w:bCs/>
          <w:color w:val="595959"/>
        </w:rPr>
        <w:t>Objectif</w:t>
      </w:r>
    </w:p>
    <w:p w14:paraId="3DC3A1FE" w14:textId="77777777" w:rsidR="00D8353B" w:rsidRDefault="00000000">
      <w:pPr>
        <w:spacing w:after="120"/>
      </w:pPr>
      <w:r>
        <w:t>Déclarer un paramètre de type sur une méthode plutôt que sur une classe.</w:t>
      </w:r>
    </w:p>
    <w:p w14:paraId="152A5056" w14:textId="77777777" w:rsidR="00D8353B" w:rsidRDefault="00000000">
      <w:pPr>
        <w:pStyle w:val="Titre3"/>
        <w:keepNext/>
        <w:spacing w:before="240" w:after="100"/>
      </w:pPr>
      <w:r>
        <w:rPr>
          <w:b/>
          <w:bCs/>
          <w:color w:val="595959"/>
        </w:rPr>
        <w:t>Contexte</w:t>
      </w:r>
    </w:p>
    <w:p w14:paraId="1358BC86" w14:textId="77777777" w:rsidR="00D8353B" w:rsidRDefault="00000000">
      <w:pPr>
        <w:spacing w:after="120"/>
      </w:pPr>
      <w:r>
        <w:t xml:space="preserve">Jusqu'ici, </w:t>
      </w:r>
      <w:r>
        <w:rPr>
          <w:rFonts w:ascii="Consolas" w:hAnsi="Consolas" w:cs="Consolas"/>
          <w:color w:val="E97132" w:themeColor="accent2"/>
          <w:sz w:val="18"/>
          <w:szCs w:val="18"/>
        </w:rPr>
        <w:t>T</w:t>
      </w:r>
      <w:r>
        <w:t xml:space="preserve"> appartenait à la classe. Il peut aussi n'appartenir qu'à une méthode : il se déclare alors juste avant le type de retour.</w:t>
      </w:r>
    </w:p>
    <w:p w14:paraId="4E452CE2"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public static &lt;T&gt; String otGnirts(T objet) { ... }</w:t>
      </w:r>
    </w:p>
    <w:p w14:paraId="4ED7A986"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  la methode est generique, la classe ne l'est pas</w:t>
      </w:r>
    </w:p>
    <w:p w14:paraId="428F6833" w14:textId="77777777" w:rsidR="00D8353B" w:rsidRDefault="00000000">
      <w:pPr>
        <w:pStyle w:val="Titre3"/>
        <w:keepNext/>
        <w:spacing w:before="240" w:after="100"/>
      </w:pPr>
      <w:r>
        <w:rPr>
          <w:b/>
          <w:bCs/>
          <w:color w:val="595959"/>
        </w:rPr>
        <w:t>Énoncé</w:t>
      </w:r>
    </w:p>
    <w:p w14:paraId="129D434C" w14:textId="77777777" w:rsidR="00D8353B" w:rsidRDefault="00000000">
      <w:pPr>
        <w:spacing w:after="120"/>
      </w:pPr>
      <w:r>
        <w:t xml:space="preserve">Complétez </w:t>
      </w:r>
      <w:r>
        <w:rPr>
          <w:rFonts w:ascii="Consolas" w:hAnsi="Consolas" w:cs="Consolas"/>
          <w:color w:val="E97132" w:themeColor="accent2"/>
          <w:sz w:val="18"/>
          <w:szCs w:val="18"/>
        </w:rPr>
        <w:t>UtilGenerique.otGnirts</w:t>
      </w:r>
      <w:r>
        <w:t xml:space="preserve">, qui retourne le </w:t>
      </w:r>
      <w:r>
        <w:rPr>
          <w:rFonts w:ascii="Consolas" w:hAnsi="Consolas" w:cs="Consolas"/>
          <w:color w:val="E97132" w:themeColor="accent2"/>
          <w:sz w:val="18"/>
          <w:szCs w:val="18"/>
        </w:rPr>
        <w:t>toString</w:t>
      </w:r>
      <w:r>
        <w:t xml:space="preserve"> de l'objet, à l'envers — d'où son nom incongru.</w:t>
      </w:r>
    </w:p>
    <w:p w14:paraId="362B7B20"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otGnirts("Java")   -&gt;  "avaJ"</w:t>
      </w:r>
    </w:p>
    <w:p w14:paraId="3D1F3D29" w14:textId="77777777" w:rsidR="00D8353B" w:rsidRDefault="00000000">
      <w:pPr>
        <w:keepNext/>
        <w:keepLines/>
        <w:shd w:val="clear" w:color="auto" w:fill="F2F2F2"/>
        <w:ind w:left="220"/>
      </w:pPr>
      <w:r>
        <w:rPr>
          <w:rFonts w:ascii="Consolas" w:hAnsi="Consolas" w:cs="Consolas"/>
          <w:color w:val="E97132" w:themeColor="accent2"/>
          <w:sz w:val="18"/>
          <w:szCs w:val="18"/>
        </w:rPr>
        <w:t>otGnirts(1234)     -&gt;  "4321"</w:t>
      </w:r>
    </w:p>
    <w:p w14:paraId="727A331F" w14:textId="77777777" w:rsidR="00D8353B" w:rsidRDefault="00000000">
      <w:pPr>
        <w:keepLines/>
        <w:shd w:val="clear" w:color="auto" w:fill="F2F2F2"/>
        <w:spacing w:after="160"/>
        <w:ind w:left="220"/>
      </w:pPr>
      <w:r>
        <w:rPr>
          <w:rFonts w:ascii="Consolas" w:hAnsi="Consolas" w:cs="Consolas"/>
          <w:color w:val="E97132" w:themeColor="accent2"/>
          <w:sz w:val="18"/>
          <w:szCs w:val="18"/>
        </w:rPr>
        <w:t>otGnirts(-12)      -&gt;  "21-"</w:t>
      </w:r>
    </w:p>
    <w:p w14:paraId="5508154F" w14:textId="77777777" w:rsidR="00D8353B" w:rsidRDefault="00000000">
      <w:pPr>
        <w:spacing w:after="120"/>
      </w:pPr>
      <w:r>
        <w:rPr>
          <w:b/>
          <w:bCs/>
        </w:rPr>
        <w:t xml:space="preserve">Indice : </w:t>
      </w:r>
      <w:r>
        <w:rPr>
          <w:rFonts w:ascii="Consolas" w:hAnsi="Consolas" w:cs="Consolas"/>
          <w:color w:val="E97132" w:themeColor="accent2"/>
          <w:sz w:val="18"/>
          <w:szCs w:val="18"/>
        </w:rPr>
        <w:t>StringBuilder</w:t>
      </w:r>
      <w:r>
        <w:t xml:space="preserve"> possède une méthode </w:t>
      </w:r>
      <w:r>
        <w:rPr>
          <w:rFonts w:ascii="Consolas" w:hAnsi="Consolas" w:cs="Consolas"/>
          <w:color w:val="E97132" w:themeColor="accent2"/>
          <w:sz w:val="18"/>
          <w:szCs w:val="18"/>
        </w:rPr>
        <w:t>reverse()</w:t>
      </w:r>
      <w:r>
        <w:t>.</w:t>
      </w:r>
    </w:p>
    <w:p w14:paraId="32266ADD" w14:textId="77777777" w:rsidR="00D8353B" w:rsidRDefault="00000000">
      <w:pPr>
        <w:spacing w:after="120"/>
      </w:pPr>
      <w:r>
        <w:t xml:space="preserve">Le </w:t>
      </w:r>
      <w:r>
        <w:rPr>
          <w:rFonts w:ascii="Consolas" w:hAnsi="Consolas" w:cs="Consolas"/>
          <w:color w:val="E97132" w:themeColor="accent2"/>
          <w:sz w:val="18"/>
          <w:szCs w:val="18"/>
        </w:rPr>
        <w:t>Programme</w:t>
      </w:r>
      <w:r>
        <w:t xml:space="preserve"> l'appelle sur un </w:t>
      </w:r>
      <w:r>
        <w:rPr>
          <w:rFonts w:ascii="Consolas" w:hAnsi="Consolas" w:cs="Consolas"/>
          <w:color w:val="E97132" w:themeColor="accent2"/>
          <w:sz w:val="18"/>
          <w:szCs w:val="18"/>
        </w:rPr>
        <w:t>String</w:t>
      </w:r>
      <w:r>
        <w:t xml:space="preserve">, un </w:t>
      </w:r>
      <w:r>
        <w:rPr>
          <w:rFonts w:ascii="Consolas" w:hAnsi="Consolas" w:cs="Consolas"/>
          <w:color w:val="E97132" w:themeColor="accent2"/>
          <w:sz w:val="18"/>
          <w:szCs w:val="18"/>
        </w:rPr>
        <w:t>Integer</w:t>
      </w:r>
      <w:r>
        <w:t xml:space="preserve">, un </w:t>
      </w:r>
      <w:r>
        <w:rPr>
          <w:rFonts w:ascii="Consolas" w:hAnsi="Consolas" w:cs="Consolas"/>
          <w:color w:val="E97132" w:themeColor="accent2"/>
          <w:sz w:val="18"/>
          <w:szCs w:val="18"/>
        </w:rPr>
        <w:t>Double</w:t>
      </w:r>
      <w:r>
        <w:t xml:space="preserve">, et sur un objet d'une classe que vous écrivez avec son propre </w:t>
      </w:r>
      <w:r>
        <w:rPr>
          <w:rFonts w:ascii="Consolas" w:hAnsi="Consolas" w:cs="Consolas"/>
          <w:color w:val="E97132" w:themeColor="accent2"/>
          <w:sz w:val="18"/>
          <w:szCs w:val="18"/>
        </w:rPr>
        <w:t>toString</w:t>
      </w:r>
      <w:r>
        <w:t>.</w:t>
      </w:r>
    </w:p>
    <w:p w14:paraId="06DE8119" w14:textId="77777777" w:rsidR="00D8353B" w:rsidRDefault="00000000">
      <w:pPr>
        <w:pStyle w:val="Titre3"/>
        <w:keepNext/>
        <w:spacing w:before="240" w:after="100"/>
      </w:pPr>
      <w:r>
        <w:rPr>
          <w:b/>
          <w:bCs/>
          <w:color w:val="595959"/>
        </w:rPr>
        <w:t>Une remarque honnête</w:t>
      </w:r>
    </w:p>
    <w:p w14:paraId="210B4346" w14:textId="77777777" w:rsidR="00D8353B" w:rsidRDefault="00000000">
      <w:pPr>
        <w:spacing w:after="120"/>
      </w:pPr>
      <w:r>
        <w:t xml:space="preserve">Cette méthode ne fait rien de </w:t>
      </w:r>
      <w:r>
        <w:rPr>
          <w:rFonts w:ascii="Consolas" w:hAnsi="Consolas" w:cs="Consolas"/>
          <w:color w:val="E97132" w:themeColor="accent2"/>
          <w:sz w:val="18"/>
          <w:szCs w:val="18"/>
        </w:rPr>
        <w:t>T</w:t>
      </w:r>
      <w:r>
        <w:t xml:space="preserve"> sinon appeler son </w:t>
      </w:r>
      <w:r>
        <w:rPr>
          <w:rFonts w:ascii="Consolas" w:hAnsi="Consolas" w:cs="Consolas"/>
          <w:color w:val="E97132" w:themeColor="accent2"/>
          <w:sz w:val="18"/>
          <w:szCs w:val="18"/>
        </w:rPr>
        <w:t>toString</w:t>
      </w:r>
      <w:r>
        <w:t xml:space="preserve">. Elle aurait donc pu prendre un </w:t>
      </w:r>
      <w:r>
        <w:rPr>
          <w:rFonts w:ascii="Consolas" w:hAnsi="Consolas" w:cs="Consolas"/>
          <w:color w:val="E97132" w:themeColor="accent2"/>
          <w:sz w:val="18"/>
          <w:szCs w:val="18"/>
        </w:rPr>
        <w:t>Object</w:t>
      </w:r>
      <w:r>
        <w:t xml:space="preserve"> et fonctionner tout autant : la généricité n'apporte ici presque rien.</w:t>
      </w:r>
    </w:p>
    <w:p w14:paraId="482087D5" w14:textId="77777777" w:rsidR="00D8353B" w:rsidRDefault="00000000">
      <w:pPr>
        <w:spacing w:after="120"/>
      </w:pPr>
      <w:r>
        <w:t xml:space="preserve">Elle prend tout son sens quand le type de retour dépend de </w:t>
      </w:r>
      <w:r>
        <w:rPr>
          <w:rFonts w:ascii="Consolas" w:hAnsi="Consolas" w:cs="Consolas"/>
          <w:color w:val="E97132" w:themeColor="accent2"/>
          <w:sz w:val="18"/>
          <w:szCs w:val="18"/>
        </w:rPr>
        <w:t>T</w:t>
      </w:r>
      <w:r>
        <w:t> :</w:t>
      </w:r>
    </w:p>
    <w:p w14:paraId="2307C116"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public static &lt;T&gt; T premier(List&lt;T&gt; liste)</w:t>
      </w:r>
    </w:p>
    <w:p w14:paraId="7B872023" w14:textId="77777777" w:rsidR="00D8353B" w:rsidRDefault="00000000">
      <w:pPr>
        <w:spacing w:after="120"/>
      </w:pPr>
      <w:r>
        <w:t xml:space="preserve">L'appelant récupère alors un T, pas un </w:t>
      </w:r>
      <w:r>
        <w:rPr>
          <w:rFonts w:ascii="Consolas" w:hAnsi="Consolas" w:cs="Consolas"/>
          <w:color w:val="E97132" w:themeColor="accent2"/>
          <w:sz w:val="18"/>
          <w:szCs w:val="18"/>
        </w:rPr>
        <w:t>Object</w:t>
      </w:r>
      <w:r>
        <w:t>, et n'a aucun transtypage à écrire. C'est là que la différence se voit.</w:t>
      </w:r>
    </w:p>
    <w:p w14:paraId="09E8D2EF"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42677A4" w14:textId="77777777">
        <w:trPr>
          <w:cantSplit/>
        </w:trPr>
        <w:tc>
          <w:tcPr>
            <w:tcW w:w="9360" w:type="dxa"/>
            <w:shd w:val="clear" w:color="auto" w:fill="F7F9FC"/>
            <w:tcMar>
              <w:top w:w="120" w:type="dxa"/>
              <w:left w:w="160" w:type="dxa"/>
              <w:bottom w:w="120" w:type="dxa"/>
              <w:right w:w="160" w:type="dxa"/>
            </w:tcMar>
          </w:tcPr>
          <w:p w14:paraId="43F0C3CF" w14:textId="77777777" w:rsidR="00D8353B" w:rsidRDefault="00000000">
            <w:pPr>
              <w:spacing w:after="80"/>
            </w:pPr>
            <w:r>
              <w:rPr>
                <w:rFonts w:ascii="Consolas" w:hAnsi="Consolas" w:cs="Consolas"/>
                <w:color w:val="E97132" w:themeColor="accent2"/>
                <w:sz w:val="18"/>
                <w:szCs w:val="18"/>
              </w:rPr>
              <w:t>be.ephec.java.gen.e05.UtilGeneriqueTest</w:t>
            </w:r>
          </w:p>
          <w:p w14:paraId="0694C3C1" w14:textId="77777777" w:rsidR="00D8353B" w:rsidRDefault="00000000">
            <w:r>
              <w:t xml:space="preserve">Vérifie sur une chaîne — y compris vide et d'un caractère —, sur un entier positif et négatif, sur un décimal, et sur un objet quelconque muni d'un </w:t>
            </w:r>
            <w:r>
              <w:rPr>
                <w:rFonts w:ascii="Consolas" w:hAnsi="Consolas" w:cs="Consolas"/>
                <w:color w:val="E97132" w:themeColor="accent2"/>
                <w:sz w:val="18"/>
                <w:szCs w:val="18"/>
              </w:rPr>
              <w:t>toString</w:t>
            </w:r>
            <w:r>
              <w:t>.</w:t>
            </w:r>
          </w:p>
        </w:tc>
      </w:tr>
    </w:tbl>
    <w:p w14:paraId="22C88EB8" w14:textId="77777777" w:rsidR="00D8353B" w:rsidRDefault="00000000">
      <w:pPr>
        <w:pStyle w:val="Titre3"/>
        <w:keepNext/>
        <w:spacing w:before="240" w:after="100"/>
      </w:pPr>
      <w:r>
        <w:rPr>
          <w:b/>
          <w:bCs/>
          <w:color w:val="595959"/>
        </w:rPr>
        <w:t>Questions à se poser</w:t>
      </w:r>
    </w:p>
    <w:p w14:paraId="0317EEE8" w14:textId="77777777" w:rsidR="00D8353B" w:rsidRDefault="00000000">
      <w:pPr>
        <w:pStyle w:val="Paragraphedeliste"/>
        <w:numPr>
          <w:ilvl w:val="0"/>
          <w:numId w:val="12"/>
        </w:numPr>
        <w:spacing w:after="60"/>
      </w:pPr>
      <w:r>
        <w:t xml:space="preserve">Réécrivez la méthode avec </w:t>
      </w:r>
      <w:r>
        <w:rPr>
          <w:rFonts w:ascii="Consolas" w:hAnsi="Consolas" w:cs="Consolas"/>
          <w:color w:val="E97132" w:themeColor="accent2"/>
          <w:sz w:val="18"/>
          <w:szCs w:val="18"/>
        </w:rPr>
        <w:t>Object</w:t>
      </w:r>
      <w:r>
        <w:t xml:space="preserve"> en paramètre. Le test passe-t-il toujours ? Qu'avez-vous perdu ?</w:t>
      </w:r>
    </w:p>
    <w:p w14:paraId="4834E763" w14:textId="77777777" w:rsidR="00D8353B" w:rsidRDefault="00000000">
      <w:pPr>
        <w:pStyle w:val="Paragraphedeliste"/>
        <w:numPr>
          <w:ilvl w:val="0"/>
          <w:numId w:val="12"/>
        </w:numPr>
        <w:spacing w:after="60"/>
      </w:pPr>
      <w:r>
        <w:t xml:space="preserve">Que se passe-t-il si l'on passe </w:t>
      </w:r>
      <w:r>
        <w:rPr>
          <w:rFonts w:ascii="Consolas" w:hAnsi="Consolas" w:cs="Consolas"/>
          <w:color w:val="E97132" w:themeColor="accent2"/>
          <w:sz w:val="18"/>
          <w:szCs w:val="18"/>
        </w:rPr>
        <w:t>null</w:t>
      </w:r>
      <w:r>
        <w:t xml:space="preserve"> ? Comparez </w:t>
      </w:r>
      <w:r>
        <w:rPr>
          <w:rFonts w:ascii="Consolas" w:hAnsi="Consolas" w:cs="Consolas"/>
          <w:color w:val="E97132" w:themeColor="accent2"/>
          <w:sz w:val="18"/>
          <w:szCs w:val="18"/>
        </w:rPr>
        <w:t>objet.toString()</w:t>
      </w:r>
      <w:r>
        <w:t xml:space="preserve"> et </w:t>
      </w:r>
      <w:r>
        <w:rPr>
          <w:rFonts w:ascii="Consolas" w:hAnsi="Consolas" w:cs="Consolas"/>
          <w:color w:val="E97132" w:themeColor="accent2"/>
          <w:sz w:val="18"/>
          <w:szCs w:val="18"/>
        </w:rPr>
        <w:t>String.valueOf(objet)</w:t>
      </w:r>
      <w:r>
        <w:t>.</w:t>
      </w:r>
    </w:p>
    <w:p w14:paraId="309DA825" w14:textId="77777777" w:rsidR="00D8353B" w:rsidRDefault="00D8353B">
      <w:pPr>
        <w:pBdr>
          <w:bottom w:val="single" w:sz="6" w:space="1" w:color="A6A6A6"/>
        </w:pBdr>
        <w:spacing w:before="240" w:after="360"/>
      </w:pPr>
    </w:p>
    <w:p w14:paraId="2B48627E" w14:textId="77777777" w:rsidR="00D8353B" w:rsidRDefault="00000000">
      <w:pPr>
        <w:pStyle w:val="Titre2"/>
        <w:keepNext/>
        <w:spacing w:before="360" w:after="160"/>
      </w:pPr>
      <w:bookmarkStart w:id="73" w:name="_Toc243655554"/>
      <w:r>
        <w:rPr>
          <w:b/>
          <w:bCs/>
          <w:color w:val="1F4E79"/>
          <w:sz w:val="30"/>
          <w:szCs w:val="30"/>
        </w:rPr>
        <w:t>GEN.6 — Hériter d'une classe générique</w:t>
      </w:r>
      <w:bookmarkEnd w:id="73"/>
    </w:p>
    <w:p w14:paraId="12F7477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be.ephec.java.gen.e06</w:t>
      </w:r>
    </w:p>
    <w:p w14:paraId="337CF227" w14:textId="77777777" w:rsidR="00D8353B" w:rsidRDefault="00000000">
      <w:pPr>
        <w:pStyle w:val="Titre3"/>
        <w:keepNext/>
        <w:spacing w:before="240" w:after="100"/>
      </w:pPr>
      <w:r>
        <w:rPr>
          <w:b/>
          <w:bCs/>
          <w:color w:val="595959"/>
        </w:rPr>
        <w:t>Objectif</w:t>
      </w:r>
    </w:p>
    <w:p w14:paraId="5B6280CF" w14:textId="77777777" w:rsidR="00D8353B" w:rsidRDefault="00000000">
      <w:pPr>
        <w:spacing w:after="120"/>
      </w:pPr>
      <w:r>
        <w:t>Combiner héritage et généricité, et distinguer deux mots-clés qu'on confond souvent.</w:t>
      </w:r>
    </w:p>
    <w:p w14:paraId="6CF45957" w14:textId="77777777" w:rsidR="00D8353B" w:rsidRDefault="00000000">
      <w:pPr>
        <w:pStyle w:val="Titre3"/>
        <w:keepNext/>
        <w:spacing w:before="240" w:after="100"/>
      </w:pPr>
      <w:r>
        <w:rPr>
          <w:b/>
          <w:bCs/>
          <w:color w:val="595959"/>
        </w:rPr>
        <w:t>Énoncé</w:t>
      </w:r>
    </w:p>
    <w:p w14:paraId="75145E21" w14:textId="77777777" w:rsidR="00D8353B" w:rsidRDefault="00000000">
      <w:pPr>
        <w:spacing w:after="120"/>
      </w:pPr>
      <w:r>
        <w:t xml:space="preserve">La classe </w:t>
      </w:r>
      <w:r>
        <w:rPr>
          <w:rFonts w:ascii="Consolas" w:hAnsi="Consolas" w:cs="Consolas"/>
          <w:color w:val="E97132" w:themeColor="accent2"/>
          <w:sz w:val="18"/>
          <w:szCs w:val="18"/>
        </w:rPr>
        <w:t>Couple&lt;T&gt;</w:t>
      </w:r>
      <w:r>
        <w:t xml:space="preserve"> vous est fournie. Écrivez </w:t>
      </w:r>
      <w:r>
        <w:rPr>
          <w:rFonts w:ascii="Consolas" w:hAnsi="Consolas" w:cs="Consolas"/>
          <w:color w:val="E97132" w:themeColor="accent2"/>
          <w:sz w:val="18"/>
          <w:szCs w:val="18"/>
        </w:rPr>
        <w:t>CoupleNomme&lt;T&gt;</w:t>
      </w:r>
      <w:r>
        <w:t>, qui en hérite et connaît en plus un nom.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D8353B" w14:paraId="4419D644" w14:textId="77777777">
        <w:trPr>
          <w:tblHeader/>
        </w:trPr>
        <w:tc>
          <w:tcPr>
            <w:tcW w:w="2000" w:type="dxa"/>
            <w:shd w:val="clear" w:color="auto" w:fill="DEEAF6"/>
            <w:tcMar>
              <w:top w:w="55" w:type="dxa"/>
              <w:left w:w="100" w:type="dxa"/>
              <w:bottom w:w="55" w:type="dxa"/>
              <w:right w:w="100" w:type="dxa"/>
            </w:tcMar>
          </w:tcPr>
          <w:p w14:paraId="296C1E09" w14:textId="77777777" w:rsidR="00D8353B" w:rsidRDefault="00000000">
            <w:r>
              <w:rPr>
                <w:b/>
                <w:bCs/>
                <w:sz w:val="20"/>
                <w:szCs w:val="20"/>
              </w:rPr>
              <w:t>Élément</w:t>
            </w:r>
          </w:p>
        </w:tc>
        <w:tc>
          <w:tcPr>
            <w:tcW w:w="4200" w:type="dxa"/>
            <w:shd w:val="clear" w:color="auto" w:fill="DEEAF6"/>
            <w:tcMar>
              <w:top w:w="55" w:type="dxa"/>
              <w:left w:w="100" w:type="dxa"/>
              <w:bottom w:w="55" w:type="dxa"/>
              <w:right w:w="100" w:type="dxa"/>
            </w:tcMar>
          </w:tcPr>
          <w:p w14:paraId="33C91776" w14:textId="77777777" w:rsidR="00D8353B" w:rsidRDefault="00000000">
            <w:r>
              <w:rPr>
                <w:b/>
                <w:bCs/>
                <w:sz w:val="20"/>
                <w:szCs w:val="20"/>
              </w:rPr>
              <w:t>Signature</w:t>
            </w:r>
          </w:p>
        </w:tc>
        <w:tc>
          <w:tcPr>
            <w:tcW w:w="3160" w:type="dxa"/>
            <w:shd w:val="clear" w:color="auto" w:fill="DEEAF6"/>
            <w:tcMar>
              <w:top w:w="55" w:type="dxa"/>
              <w:left w:w="100" w:type="dxa"/>
              <w:bottom w:w="55" w:type="dxa"/>
              <w:right w:w="100" w:type="dxa"/>
            </w:tcMar>
          </w:tcPr>
          <w:p w14:paraId="4495DBB0" w14:textId="77777777" w:rsidR="00D8353B" w:rsidRDefault="00000000">
            <w:r>
              <w:rPr>
                <w:b/>
                <w:bCs/>
                <w:sz w:val="20"/>
                <w:szCs w:val="20"/>
              </w:rPr>
              <w:t>Rôle</w:t>
            </w:r>
          </w:p>
        </w:tc>
      </w:tr>
      <w:tr w:rsidR="00D8353B" w14:paraId="66A0B894" w14:textId="77777777">
        <w:trPr>
          <w:cantSplit/>
        </w:trPr>
        <w:tc>
          <w:tcPr>
            <w:tcW w:w="2000" w:type="dxa"/>
            <w:tcMar>
              <w:top w:w="55" w:type="dxa"/>
              <w:left w:w="100" w:type="dxa"/>
              <w:bottom w:w="55" w:type="dxa"/>
              <w:right w:w="100" w:type="dxa"/>
            </w:tcMar>
          </w:tcPr>
          <w:p w14:paraId="2E3DB4B0" w14:textId="77777777" w:rsidR="00D8353B" w:rsidRDefault="00000000">
            <w:r>
              <w:rPr>
                <w:rFonts w:ascii="Consolas" w:hAnsi="Consolas" w:cs="Consolas"/>
                <w:color w:val="E97132" w:themeColor="accent2"/>
                <w:sz w:val="18"/>
                <w:szCs w:val="18"/>
              </w:rPr>
              <w:t>constructeur</w:t>
            </w:r>
          </w:p>
        </w:tc>
        <w:tc>
          <w:tcPr>
            <w:tcW w:w="4200" w:type="dxa"/>
            <w:tcMar>
              <w:top w:w="55" w:type="dxa"/>
              <w:left w:w="100" w:type="dxa"/>
              <w:bottom w:w="55" w:type="dxa"/>
              <w:right w:w="100" w:type="dxa"/>
            </w:tcMar>
          </w:tcPr>
          <w:p w14:paraId="10499071" w14:textId="77777777" w:rsidR="00D8353B" w:rsidRDefault="00000000">
            <w:r>
              <w:rPr>
                <w:rFonts w:ascii="Consolas" w:hAnsi="Consolas" w:cs="Consolas"/>
                <w:color w:val="E97132" w:themeColor="accent2"/>
                <w:sz w:val="18"/>
                <w:szCs w:val="18"/>
              </w:rPr>
              <w:t>public CoupleNomme(String nom, T premier, T second)</w:t>
            </w:r>
          </w:p>
        </w:tc>
        <w:tc>
          <w:tcPr>
            <w:tcW w:w="3160" w:type="dxa"/>
            <w:tcMar>
              <w:top w:w="55" w:type="dxa"/>
              <w:left w:w="100" w:type="dxa"/>
              <w:bottom w:w="55" w:type="dxa"/>
              <w:right w:w="100" w:type="dxa"/>
            </w:tcMar>
          </w:tcPr>
          <w:p w14:paraId="713703FB" w14:textId="77777777" w:rsidR="00D8353B" w:rsidRDefault="00000000">
            <w:r>
              <w:rPr>
                <w:sz w:val="20"/>
                <w:szCs w:val="20"/>
              </w:rPr>
              <w:t xml:space="preserve">Le </w:t>
            </w:r>
            <w:r>
              <w:rPr>
                <w:rFonts w:ascii="Consolas" w:hAnsi="Consolas" w:cs="Consolas"/>
                <w:color w:val="E97132" w:themeColor="accent2"/>
                <w:sz w:val="18"/>
                <w:szCs w:val="18"/>
              </w:rPr>
              <w:t>nom</w:t>
            </w:r>
            <w:r>
              <w:rPr>
                <w:sz w:val="20"/>
                <w:szCs w:val="20"/>
              </w:rPr>
              <w:t>, puis les deux valeurs</w:t>
            </w:r>
          </w:p>
        </w:tc>
      </w:tr>
      <w:tr w:rsidR="00D8353B" w14:paraId="0E76D564" w14:textId="77777777">
        <w:trPr>
          <w:cantSplit/>
        </w:trPr>
        <w:tc>
          <w:tcPr>
            <w:tcW w:w="2000" w:type="dxa"/>
            <w:tcMar>
              <w:top w:w="55" w:type="dxa"/>
              <w:left w:w="100" w:type="dxa"/>
              <w:bottom w:w="55" w:type="dxa"/>
              <w:right w:w="100" w:type="dxa"/>
            </w:tcMar>
          </w:tcPr>
          <w:p w14:paraId="3ED60478" w14:textId="77777777" w:rsidR="00D8353B" w:rsidRDefault="00000000">
            <w:r>
              <w:rPr>
                <w:rFonts w:ascii="Consolas" w:hAnsi="Consolas" w:cs="Consolas"/>
                <w:color w:val="E97132" w:themeColor="accent2"/>
                <w:sz w:val="18"/>
                <w:szCs w:val="18"/>
              </w:rPr>
              <w:t>getNom</w:t>
            </w:r>
          </w:p>
        </w:tc>
        <w:tc>
          <w:tcPr>
            <w:tcW w:w="4200" w:type="dxa"/>
            <w:tcMar>
              <w:top w:w="55" w:type="dxa"/>
              <w:left w:w="100" w:type="dxa"/>
              <w:bottom w:w="55" w:type="dxa"/>
              <w:right w:w="100" w:type="dxa"/>
            </w:tcMar>
          </w:tcPr>
          <w:p w14:paraId="33764F5A" w14:textId="77777777" w:rsidR="00D8353B" w:rsidRDefault="00000000">
            <w:r>
              <w:rPr>
                <w:rFonts w:ascii="Consolas" w:hAnsi="Consolas" w:cs="Consolas"/>
                <w:color w:val="E97132" w:themeColor="accent2"/>
                <w:sz w:val="18"/>
                <w:szCs w:val="18"/>
              </w:rPr>
              <w:t>public String getNom()</w:t>
            </w:r>
          </w:p>
        </w:tc>
        <w:tc>
          <w:tcPr>
            <w:tcW w:w="3160" w:type="dxa"/>
            <w:tcMar>
              <w:top w:w="55" w:type="dxa"/>
              <w:left w:w="100" w:type="dxa"/>
              <w:bottom w:w="55" w:type="dxa"/>
              <w:right w:w="100" w:type="dxa"/>
            </w:tcMar>
          </w:tcPr>
          <w:p w14:paraId="5CCF0EC7" w14:textId="77777777" w:rsidR="00D8353B" w:rsidRDefault="00000000">
            <w:r>
              <w:rPr>
                <w:sz w:val="20"/>
                <w:szCs w:val="20"/>
              </w:rPr>
              <w:t xml:space="preserve">Le </w:t>
            </w:r>
            <w:r>
              <w:rPr>
                <w:rFonts w:ascii="Consolas" w:hAnsi="Consolas" w:cs="Consolas"/>
                <w:color w:val="E97132" w:themeColor="accent2"/>
                <w:sz w:val="18"/>
                <w:szCs w:val="18"/>
              </w:rPr>
              <w:t>nom</w:t>
            </w:r>
          </w:p>
        </w:tc>
      </w:tr>
      <w:tr w:rsidR="00D8353B" w14:paraId="641CB049" w14:textId="77777777">
        <w:trPr>
          <w:cantSplit/>
        </w:trPr>
        <w:tc>
          <w:tcPr>
            <w:tcW w:w="2000" w:type="dxa"/>
            <w:tcMar>
              <w:top w:w="55" w:type="dxa"/>
              <w:left w:w="100" w:type="dxa"/>
              <w:bottom w:w="55" w:type="dxa"/>
              <w:right w:w="100" w:type="dxa"/>
            </w:tcMar>
          </w:tcPr>
          <w:p w14:paraId="7FE522C8" w14:textId="77777777" w:rsidR="00D8353B" w:rsidRDefault="00000000">
            <w:r>
              <w:rPr>
                <w:rFonts w:ascii="Consolas" w:hAnsi="Consolas" w:cs="Consolas"/>
                <w:color w:val="E97132" w:themeColor="accent2"/>
                <w:sz w:val="18"/>
                <w:szCs w:val="18"/>
              </w:rPr>
              <w:t>description</w:t>
            </w:r>
          </w:p>
        </w:tc>
        <w:tc>
          <w:tcPr>
            <w:tcW w:w="4200" w:type="dxa"/>
            <w:tcMar>
              <w:top w:w="55" w:type="dxa"/>
              <w:left w:w="100" w:type="dxa"/>
              <w:bottom w:w="55" w:type="dxa"/>
              <w:right w:w="100" w:type="dxa"/>
            </w:tcMar>
          </w:tcPr>
          <w:p w14:paraId="14746179" w14:textId="77777777" w:rsidR="00D8353B" w:rsidRDefault="00000000">
            <w:r>
              <w:rPr>
                <w:rFonts w:ascii="Consolas" w:hAnsi="Consolas" w:cs="Consolas"/>
                <w:color w:val="E97132" w:themeColor="accent2"/>
                <w:sz w:val="18"/>
                <w:szCs w:val="18"/>
              </w:rPr>
              <w:t>public String description()</w:t>
            </w:r>
          </w:p>
        </w:tc>
        <w:tc>
          <w:tcPr>
            <w:tcW w:w="3160" w:type="dxa"/>
            <w:tcMar>
              <w:top w:w="55" w:type="dxa"/>
              <w:left w:w="100" w:type="dxa"/>
              <w:bottom w:w="55" w:type="dxa"/>
              <w:right w:w="100" w:type="dxa"/>
            </w:tcMar>
          </w:tcPr>
          <w:p w14:paraId="4FCC1A60" w14:textId="77777777" w:rsidR="00D8353B" w:rsidRDefault="00000000">
            <w:r>
              <w:rPr>
                <w:sz w:val="20"/>
                <w:szCs w:val="20"/>
              </w:rPr>
              <w:t xml:space="preserve">Redéfinie pour inclure le </w:t>
            </w:r>
            <w:r>
              <w:rPr>
                <w:rFonts w:ascii="Consolas" w:hAnsi="Consolas" w:cs="Consolas"/>
                <w:color w:val="E97132" w:themeColor="accent2"/>
                <w:sz w:val="18"/>
                <w:szCs w:val="18"/>
              </w:rPr>
              <w:t>nom</w:t>
            </w:r>
          </w:p>
        </w:tc>
      </w:tr>
    </w:tbl>
    <w:p w14:paraId="3BA3D170"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Couple       -&gt;  "premier: 12, second: 16"</w:t>
      </w:r>
    </w:p>
    <w:p w14:paraId="16A68544" w14:textId="77777777" w:rsidR="00D8353B" w:rsidRDefault="00000000">
      <w:pPr>
        <w:keepLines/>
        <w:shd w:val="clear" w:color="auto" w:fill="F2F2F2"/>
        <w:spacing w:after="160"/>
        <w:ind w:left="220"/>
      </w:pPr>
      <w:r>
        <w:rPr>
          <w:rFonts w:ascii="Consolas" w:hAnsi="Consolas" w:cs="Consolas"/>
          <w:color w:val="E97132" w:themeColor="accent2"/>
          <w:sz w:val="18"/>
          <w:szCs w:val="18"/>
        </w:rPr>
        <w:t>CoupleNomme  -&gt;  "notes -&gt; premier: 12, second: 16"</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25B8B5C" w14:textId="77777777">
        <w:trPr>
          <w:cantSplit/>
        </w:trPr>
        <w:tc>
          <w:tcPr>
            <w:tcW w:w="9360" w:type="dxa"/>
            <w:shd w:val="clear" w:color="auto" w:fill="F7F9FC"/>
            <w:tcMar>
              <w:top w:w="120" w:type="dxa"/>
              <w:left w:w="160" w:type="dxa"/>
              <w:bottom w:w="120" w:type="dxa"/>
              <w:right w:w="160" w:type="dxa"/>
            </w:tcMar>
          </w:tcPr>
          <w:p w14:paraId="0D533170" w14:textId="77777777" w:rsidR="00D8353B" w:rsidRDefault="00000000">
            <w:pPr>
              <w:spacing w:after="80"/>
            </w:pPr>
            <w:r>
              <w:rPr>
                <w:b/>
                <w:bCs/>
              </w:rPr>
              <w:t>Deux mots-clés à ne pas confondre</w:t>
            </w:r>
          </w:p>
          <w:p w14:paraId="4B9C3DD9" w14:textId="77777777" w:rsidR="00D8353B" w:rsidRDefault="00000000">
            <w:pPr>
              <w:spacing w:after="80"/>
            </w:pPr>
            <w:r>
              <w:rPr>
                <w:rFonts w:ascii="Consolas" w:hAnsi="Consolas" w:cs="Consolas"/>
                <w:color w:val="E97132" w:themeColor="accent2"/>
                <w:sz w:val="18"/>
                <w:szCs w:val="18"/>
              </w:rPr>
              <w:t>super(...)</w:t>
            </w:r>
            <w:r>
              <w:t xml:space="preserve"> appelle un constructeur de la classe MÈRE, et doit être la première instruction du constructeur. </w:t>
            </w:r>
            <w:r>
              <w:rPr>
                <w:rFonts w:ascii="Consolas" w:hAnsi="Consolas" w:cs="Consolas"/>
                <w:color w:val="E97132" w:themeColor="accent2"/>
                <w:sz w:val="18"/>
                <w:szCs w:val="18"/>
              </w:rPr>
              <w:t>this(...)</w:t>
            </w:r>
            <w:r>
              <w:t xml:space="preserve"> appelle un autre constructeur de la MÊME classe.</w:t>
            </w:r>
          </w:p>
          <w:p w14:paraId="43FD9575" w14:textId="77777777" w:rsidR="00D8353B" w:rsidRDefault="00000000">
            <w:r>
              <w:t xml:space="preserve">Le même mot </w:t>
            </w:r>
            <w:r>
              <w:rPr>
                <w:rFonts w:ascii="Consolas" w:hAnsi="Consolas" w:cs="Consolas"/>
                <w:color w:val="E97132" w:themeColor="accent2"/>
                <w:sz w:val="18"/>
                <w:szCs w:val="18"/>
              </w:rPr>
              <w:t>super</w:t>
            </w:r>
            <w:r>
              <w:t xml:space="preserve"> sert aussi à appeler une méthode de la classe mère : </w:t>
            </w:r>
            <w:r>
              <w:rPr>
                <w:rFonts w:ascii="Consolas" w:hAnsi="Consolas" w:cs="Consolas"/>
                <w:color w:val="E97132" w:themeColor="accent2"/>
                <w:sz w:val="18"/>
                <w:szCs w:val="18"/>
              </w:rPr>
              <w:t>super.description()</w:t>
            </w:r>
            <w:r>
              <w:t xml:space="preserve"> vous évite de recopier son contenu. Recopier fonctionnerait — jusqu'au jour où la description de Couple change et où personne ne pense à répercuter. Voir </w:t>
            </w:r>
            <w:r>
              <w:rPr>
                <w:rFonts w:ascii="Consolas" w:hAnsi="Consolas" w:cs="Consolas"/>
                <w:color w:val="E97132" w:themeColor="accent2"/>
                <w:sz w:val="18"/>
                <w:szCs w:val="18"/>
              </w:rPr>
              <w:t>CC-CLS.3</w:t>
            </w:r>
            <w:r>
              <w:t>.</w:t>
            </w:r>
          </w:p>
        </w:tc>
      </w:tr>
    </w:tbl>
    <w:p w14:paraId="3CFE2ACE" w14:textId="77777777" w:rsidR="00D8353B" w:rsidRDefault="00000000">
      <w:pPr>
        <w:pStyle w:val="Titre3"/>
        <w:keepNext/>
        <w:spacing w:before="240" w:after="100"/>
      </w:pPr>
      <w:r>
        <w:rPr>
          <w:b/>
          <w:bCs/>
          <w:color w:val="595959"/>
        </w:rPr>
        <w:t>Pourquoi description et affiche sont séparées</w:t>
      </w:r>
    </w:p>
    <w:p w14:paraId="7DBCE757" w14:textId="77777777" w:rsidR="00D8353B" w:rsidRDefault="00000000">
      <w:pPr>
        <w:spacing w:after="120"/>
      </w:pPr>
      <w:r>
        <w:rPr>
          <w:rFonts w:ascii="Consolas" w:hAnsi="Consolas" w:cs="Consolas"/>
          <w:color w:val="E97132" w:themeColor="accent2"/>
          <w:sz w:val="18"/>
          <w:szCs w:val="18"/>
        </w:rPr>
        <w:t>Couple</w:t>
      </w:r>
      <w:r>
        <w:t xml:space="preserve"> expose une méthode </w:t>
      </w:r>
      <w:r>
        <w:rPr>
          <w:rFonts w:ascii="Consolas" w:hAnsi="Consolas" w:cs="Consolas"/>
          <w:color w:val="E97132" w:themeColor="accent2"/>
          <w:sz w:val="18"/>
          <w:szCs w:val="18"/>
        </w:rPr>
        <w:t>description()</w:t>
      </w:r>
      <w:r>
        <w:t xml:space="preserve"> qui fabrique le texte, et une méthode </w:t>
      </w:r>
      <w:r>
        <w:rPr>
          <w:rFonts w:ascii="Consolas" w:hAnsi="Consolas" w:cs="Consolas"/>
          <w:color w:val="E97132" w:themeColor="accent2"/>
          <w:sz w:val="18"/>
          <w:szCs w:val="18"/>
        </w:rPr>
        <w:t>affiche()</w:t>
      </w:r>
      <w:r>
        <w:t xml:space="preserve"> qui l'envoie à l'écran. C'est ce qui permet de tester la première — on ne vérifie pas ce qui est parti dans la console. Voir </w:t>
      </w:r>
      <w:r>
        <w:rPr>
          <w:rFonts w:ascii="Consolas" w:hAnsi="Consolas" w:cs="Consolas"/>
          <w:color w:val="E97132" w:themeColor="accent2"/>
          <w:sz w:val="18"/>
          <w:szCs w:val="18"/>
        </w:rPr>
        <w:t>CC-MET.7</w:t>
      </w:r>
      <w:r>
        <w:t xml:space="preserve"> du mémento Clean Code.</w:t>
      </w:r>
    </w:p>
    <w:p w14:paraId="5303F1E2"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67F83BD" w14:textId="77777777">
        <w:trPr>
          <w:cantSplit/>
        </w:trPr>
        <w:tc>
          <w:tcPr>
            <w:tcW w:w="9360" w:type="dxa"/>
            <w:shd w:val="clear" w:color="auto" w:fill="F7F9FC"/>
            <w:tcMar>
              <w:top w:w="120" w:type="dxa"/>
              <w:left w:w="160" w:type="dxa"/>
              <w:bottom w:w="120" w:type="dxa"/>
              <w:right w:w="160" w:type="dxa"/>
            </w:tcMar>
          </w:tcPr>
          <w:p w14:paraId="59635FEA" w14:textId="77777777" w:rsidR="00D8353B" w:rsidRDefault="00000000">
            <w:pPr>
              <w:spacing w:after="80"/>
            </w:pPr>
            <w:r>
              <w:rPr>
                <w:rFonts w:ascii="Consolas" w:hAnsi="Consolas" w:cs="Consolas"/>
                <w:color w:val="E97132" w:themeColor="accent2"/>
                <w:sz w:val="18"/>
                <w:szCs w:val="18"/>
              </w:rPr>
              <w:t>be.ephec.java.gen.e06.CoupleNommeTest</w:t>
            </w:r>
          </w:p>
          <w:p w14:paraId="546374AA" w14:textId="77777777" w:rsidR="00D8353B" w:rsidRDefault="00000000">
            <w:r>
              <w:t>Vérifie l'héritage, les accesseurs hérités, la description redéfinie, celle de la classe mère restée intacte, et surtout le polymorphisme : vue comme un Couple, l'instance retourne quand même sa propre description.</w:t>
            </w:r>
          </w:p>
        </w:tc>
      </w:tr>
    </w:tbl>
    <w:p w14:paraId="64EDA54D" w14:textId="77777777" w:rsidR="00D8353B" w:rsidRDefault="00000000">
      <w:pPr>
        <w:pStyle w:val="Titre3"/>
        <w:keepNext/>
        <w:spacing w:before="240" w:after="100"/>
      </w:pPr>
      <w:r>
        <w:rPr>
          <w:b/>
          <w:bCs/>
          <w:color w:val="595959"/>
        </w:rPr>
        <w:lastRenderedPageBreak/>
        <w:t>Questions à se poser</w:t>
      </w:r>
    </w:p>
    <w:p w14:paraId="0BEB6B4B" w14:textId="77777777" w:rsidR="00D8353B" w:rsidRDefault="00000000">
      <w:pPr>
        <w:pStyle w:val="Paragraphedeliste"/>
        <w:numPr>
          <w:ilvl w:val="0"/>
          <w:numId w:val="12"/>
        </w:numPr>
        <w:spacing w:after="60"/>
      </w:pPr>
      <w:r>
        <w:rPr>
          <w:rFonts w:ascii="Consolas" w:hAnsi="Consolas" w:cs="Consolas"/>
          <w:color w:val="E97132" w:themeColor="accent2"/>
          <w:sz w:val="18"/>
          <w:szCs w:val="18"/>
        </w:rPr>
        <w:t>affiche()</w:t>
      </w:r>
      <w:r>
        <w:t xml:space="preserve"> n'est pas redéfinie, et pourtant elle affiche le nom pour un </w:t>
      </w:r>
      <w:r>
        <w:rPr>
          <w:rFonts w:ascii="Consolas" w:hAnsi="Consolas" w:cs="Consolas"/>
          <w:color w:val="E97132" w:themeColor="accent2"/>
          <w:sz w:val="18"/>
          <w:szCs w:val="18"/>
        </w:rPr>
        <w:t>CoupleNomme</w:t>
      </w:r>
      <w:r>
        <w:t xml:space="preserve">. Comment est-ce possible ? Comparez avec la classe abstraite du module </w:t>
      </w:r>
      <w:r>
        <w:rPr>
          <w:rFonts w:ascii="Consolas" w:hAnsi="Consolas" w:cs="Consolas"/>
          <w:color w:val="E97132" w:themeColor="accent2"/>
          <w:sz w:val="18"/>
          <w:szCs w:val="18"/>
        </w:rPr>
        <w:t>ABS</w:t>
      </w:r>
      <w:r>
        <w:t> : la classe mère y appelait déjà du code écrit après elle.</w:t>
      </w:r>
    </w:p>
    <w:p w14:paraId="617FDA6F" w14:textId="77777777" w:rsidR="00D8353B" w:rsidRDefault="00000000">
      <w:pPr>
        <w:pStyle w:val="Paragraphedeliste"/>
        <w:numPr>
          <w:ilvl w:val="0"/>
          <w:numId w:val="12"/>
        </w:numPr>
        <w:spacing w:after="60"/>
      </w:pPr>
      <w:r>
        <w:t xml:space="preserve">Le </w:t>
      </w:r>
      <w:r>
        <w:rPr>
          <w:rFonts w:ascii="Consolas" w:hAnsi="Consolas" w:cs="Consolas"/>
          <w:color w:val="E97132" w:themeColor="accent2"/>
          <w:sz w:val="18"/>
          <w:szCs w:val="18"/>
        </w:rPr>
        <w:t>T</w:t>
      </w:r>
      <w:r>
        <w:t xml:space="preserve"> de </w:t>
      </w:r>
      <w:r>
        <w:rPr>
          <w:rFonts w:ascii="Consolas" w:hAnsi="Consolas" w:cs="Consolas"/>
          <w:color w:val="E97132" w:themeColor="accent2"/>
          <w:sz w:val="18"/>
          <w:szCs w:val="18"/>
        </w:rPr>
        <w:t>CoupleNomme&lt;T&gt;</w:t>
      </w:r>
      <w:r>
        <w:t xml:space="preserve"> et celui de </w:t>
      </w:r>
      <w:r>
        <w:rPr>
          <w:rFonts w:ascii="Consolas" w:hAnsi="Consolas" w:cs="Consolas"/>
          <w:color w:val="E97132" w:themeColor="accent2"/>
          <w:sz w:val="18"/>
          <w:szCs w:val="18"/>
        </w:rPr>
        <w:t>Couple&lt;T&gt;</w:t>
      </w:r>
      <w:r>
        <w:t xml:space="preserve"> sont-ils le même ? Que se passerait-il si l'on écrivait </w:t>
      </w:r>
      <w:r>
        <w:rPr>
          <w:rFonts w:ascii="Consolas" w:hAnsi="Consolas" w:cs="Consolas"/>
          <w:color w:val="E97132" w:themeColor="accent2"/>
          <w:sz w:val="18"/>
          <w:szCs w:val="18"/>
        </w:rPr>
        <w:t>class CoupleNomme&lt;T&gt; extends Couple&lt;String&gt;</w:t>
      </w:r>
      <w:r>
        <w:t> ?</w:t>
      </w:r>
    </w:p>
    <w:p w14:paraId="00EBCB64" w14:textId="77777777" w:rsidR="00D8353B" w:rsidRDefault="00000000">
      <w:pPr>
        <w:pStyle w:val="Titre1"/>
        <w:keepNext/>
        <w:pageBreakBefore/>
        <w:spacing w:before="360" w:after="160"/>
      </w:pPr>
      <w:bookmarkStart w:id="74" w:name="_Toc243655555"/>
      <w:r>
        <w:rPr>
          <w:b/>
          <w:bCs/>
          <w:color w:val="1F4E79"/>
          <w:sz w:val="40"/>
          <w:szCs w:val="40"/>
        </w:rPr>
        <w:lastRenderedPageBreak/>
        <w:t>Module LAM — Lambdas et références de méthodes</w:t>
      </w:r>
      <w:bookmarkEnd w:id="74"/>
    </w:p>
    <w:p w14:paraId="70E6607D" w14:textId="77777777" w:rsidR="00D8353B" w:rsidRDefault="00D8353B">
      <w:pPr>
        <w:spacing w:after="120"/>
      </w:pPr>
    </w:p>
    <w:p w14:paraId="51109F36"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E63D59C" w14:textId="77777777">
        <w:trPr>
          <w:tblHeader/>
        </w:trPr>
        <w:tc>
          <w:tcPr>
            <w:tcW w:w="2200" w:type="dxa"/>
            <w:shd w:val="clear" w:color="auto" w:fill="DEEAF6"/>
            <w:tcMar>
              <w:top w:w="55" w:type="dxa"/>
              <w:left w:w="100" w:type="dxa"/>
              <w:bottom w:w="55" w:type="dxa"/>
              <w:right w:w="100" w:type="dxa"/>
            </w:tcMar>
          </w:tcPr>
          <w:p w14:paraId="05B8ACF8"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18D04B1C"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09DE40AD" w14:textId="77777777" w:rsidR="00D8353B" w:rsidRDefault="00000000">
            <w:r>
              <w:rPr>
                <w:b/>
                <w:bCs/>
                <w:sz w:val="20"/>
                <w:szCs w:val="20"/>
              </w:rPr>
              <w:t>Sujet</w:t>
            </w:r>
          </w:p>
        </w:tc>
      </w:tr>
      <w:tr w:rsidR="00D8353B" w14:paraId="772789B1" w14:textId="77777777">
        <w:trPr>
          <w:cantSplit/>
        </w:trPr>
        <w:tc>
          <w:tcPr>
            <w:tcW w:w="2200" w:type="dxa"/>
            <w:tcMar>
              <w:top w:w="55" w:type="dxa"/>
              <w:left w:w="100" w:type="dxa"/>
              <w:bottom w:w="55" w:type="dxa"/>
              <w:right w:w="100" w:type="dxa"/>
            </w:tcMar>
          </w:tcPr>
          <w:p w14:paraId="47069451" w14:textId="77777777" w:rsidR="00D8353B" w:rsidRDefault="00D8353B">
            <w:hyperlink w:anchor="ex-LAM-1" w:history="1">
              <w:r>
                <w:rPr>
                  <w:rFonts w:ascii="Consolas" w:hAnsi="Consolas" w:cs="Consolas"/>
                  <w:color w:val="0563C1"/>
                  <w:sz w:val="18"/>
                  <w:szCs w:val="18"/>
                  <w:u w:val="single"/>
                </w:rPr>
                <w:t>LAM.1</w:t>
              </w:r>
            </w:hyperlink>
          </w:p>
        </w:tc>
        <w:tc>
          <w:tcPr>
            <w:tcW w:w="3400" w:type="dxa"/>
            <w:tcMar>
              <w:top w:w="55" w:type="dxa"/>
              <w:left w:w="100" w:type="dxa"/>
              <w:bottom w:w="55" w:type="dxa"/>
              <w:right w:w="100" w:type="dxa"/>
            </w:tcMar>
          </w:tcPr>
          <w:p w14:paraId="6274CEAD" w14:textId="77777777" w:rsidR="00D8353B" w:rsidRDefault="00000000">
            <w:r>
              <w:rPr>
                <w:rFonts w:ascii="Consolas" w:hAnsi="Consolas" w:cs="Consolas"/>
                <w:color w:val="E97132" w:themeColor="accent2"/>
                <w:sz w:val="18"/>
                <w:szCs w:val="18"/>
              </w:rPr>
              <w:t>be.ephec.java.lam.e01</w:t>
            </w:r>
          </w:p>
        </w:tc>
        <w:tc>
          <w:tcPr>
            <w:tcW w:w="3760" w:type="dxa"/>
            <w:tcMar>
              <w:top w:w="55" w:type="dxa"/>
              <w:left w:w="100" w:type="dxa"/>
              <w:bottom w:w="55" w:type="dxa"/>
              <w:right w:w="100" w:type="dxa"/>
            </w:tcMar>
          </w:tcPr>
          <w:p w14:paraId="3629A83A" w14:textId="77777777" w:rsidR="00D8353B" w:rsidRDefault="00000000">
            <w:r>
              <w:rPr>
                <w:sz w:val="20"/>
                <w:szCs w:val="20"/>
              </w:rPr>
              <w:t>Un tableau de comportements</w:t>
            </w:r>
          </w:p>
        </w:tc>
      </w:tr>
      <w:tr w:rsidR="00D8353B" w14:paraId="3C5DED6D" w14:textId="77777777">
        <w:trPr>
          <w:cantSplit/>
        </w:trPr>
        <w:tc>
          <w:tcPr>
            <w:tcW w:w="2200" w:type="dxa"/>
            <w:tcMar>
              <w:top w:w="55" w:type="dxa"/>
              <w:left w:w="100" w:type="dxa"/>
              <w:bottom w:w="55" w:type="dxa"/>
              <w:right w:w="100" w:type="dxa"/>
            </w:tcMar>
          </w:tcPr>
          <w:p w14:paraId="42DA3639" w14:textId="77777777" w:rsidR="00D8353B" w:rsidRDefault="00D8353B">
            <w:hyperlink w:anchor="ex-LAM-2" w:history="1">
              <w:r>
                <w:rPr>
                  <w:rFonts w:ascii="Consolas" w:hAnsi="Consolas" w:cs="Consolas"/>
                  <w:color w:val="0563C1"/>
                  <w:sz w:val="18"/>
                  <w:szCs w:val="18"/>
                  <w:u w:val="single"/>
                </w:rPr>
                <w:t>LAM.2</w:t>
              </w:r>
            </w:hyperlink>
          </w:p>
        </w:tc>
        <w:tc>
          <w:tcPr>
            <w:tcW w:w="3400" w:type="dxa"/>
            <w:tcMar>
              <w:top w:w="55" w:type="dxa"/>
              <w:left w:w="100" w:type="dxa"/>
              <w:bottom w:w="55" w:type="dxa"/>
              <w:right w:w="100" w:type="dxa"/>
            </w:tcMar>
          </w:tcPr>
          <w:p w14:paraId="485F0A57" w14:textId="77777777" w:rsidR="00D8353B" w:rsidRDefault="00000000">
            <w:r>
              <w:rPr>
                <w:rFonts w:ascii="Consolas" w:hAnsi="Consolas" w:cs="Consolas"/>
                <w:color w:val="E97132" w:themeColor="accent2"/>
                <w:sz w:val="18"/>
                <w:szCs w:val="18"/>
              </w:rPr>
              <w:t>be.ephec.java.lam.e02</w:t>
            </w:r>
          </w:p>
        </w:tc>
        <w:tc>
          <w:tcPr>
            <w:tcW w:w="3760" w:type="dxa"/>
            <w:tcMar>
              <w:top w:w="55" w:type="dxa"/>
              <w:left w:w="100" w:type="dxa"/>
              <w:bottom w:w="55" w:type="dxa"/>
              <w:right w:w="100" w:type="dxa"/>
            </w:tcMar>
          </w:tcPr>
          <w:p w14:paraId="011C7916" w14:textId="77777777" w:rsidR="00D8353B" w:rsidRDefault="00000000">
            <w:r>
              <w:rPr>
                <w:sz w:val="20"/>
                <w:szCs w:val="20"/>
              </w:rPr>
              <w:t>Écrire son interface fonctionnelle</w:t>
            </w:r>
          </w:p>
        </w:tc>
      </w:tr>
      <w:tr w:rsidR="00D8353B" w14:paraId="3A6B6141" w14:textId="77777777">
        <w:trPr>
          <w:cantSplit/>
        </w:trPr>
        <w:tc>
          <w:tcPr>
            <w:tcW w:w="2200" w:type="dxa"/>
            <w:tcMar>
              <w:top w:w="55" w:type="dxa"/>
              <w:left w:w="100" w:type="dxa"/>
              <w:bottom w:w="55" w:type="dxa"/>
              <w:right w:w="100" w:type="dxa"/>
            </w:tcMar>
          </w:tcPr>
          <w:p w14:paraId="7A6A3D6C" w14:textId="77777777" w:rsidR="00D8353B" w:rsidRDefault="00D8353B">
            <w:hyperlink w:anchor="ex-LAM-3" w:history="1">
              <w:r>
                <w:rPr>
                  <w:rFonts w:ascii="Consolas" w:hAnsi="Consolas" w:cs="Consolas"/>
                  <w:color w:val="0563C1"/>
                  <w:sz w:val="18"/>
                  <w:szCs w:val="18"/>
                  <w:u w:val="single"/>
                </w:rPr>
                <w:t>LAM.3</w:t>
              </w:r>
            </w:hyperlink>
          </w:p>
        </w:tc>
        <w:tc>
          <w:tcPr>
            <w:tcW w:w="3400" w:type="dxa"/>
            <w:tcMar>
              <w:top w:w="55" w:type="dxa"/>
              <w:left w:w="100" w:type="dxa"/>
              <w:bottom w:w="55" w:type="dxa"/>
              <w:right w:w="100" w:type="dxa"/>
            </w:tcMar>
          </w:tcPr>
          <w:p w14:paraId="58C340D5" w14:textId="77777777" w:rsidR="00D8353B" w:rsidRDefault="00000000">
            <w:r>
              <w:rPr>
                <w:rFonts w:ascii="Consolas" w:hAnsi="Consolas" w:cs="Consolas"/>
                <w:color w:val="E97132" w:themeColor="accent2"/>
                <w:sz w:val="18"/>
                <w:szCs w:val="18"/>
              </w:rPr>
              <w:t>be.ephec.java.lam.e03</w:t>
            </w:r>
          </w:p>
        </w:tc>
        <w:tc>
          <w:tcPr>
            <w:tcW w:w="3760" w:type="dxa"/>
            <w:tcMar>
              <w:top w:w="55" w:type="dxa"/>
              <w:left w:w="100" w:type="dxa"/>
              <w:bottom w:w="55" w:type="dxa"/>
              <w:right w:w="100" w:type="dxa"/>
            </w:tcMar>
          </w:tcPr>
          <w:p w14:paraId="559B1B19" w14:textId="77777777" w:rsidR="00D8353B" w:rsidRDefault="00000000">
            <w:r>
              <w:rPr>
                <w:sz w:val="20"/>
                <w:szCs w:val="20"/>
              </w:rPr>
              <w:t>Celle du JDK, et les références de méthodes</w:t>
            </w:r>
          </w:p>
        </w:tc>
      </w:tr>
    </w:tbl>
    <w:p w14:paraId="447EC5EB" w14:textId="77777777" w:rsidR="00D8353B" w:rsidRDefault="00000000">
      <w:pPr>
        <w:pStyle w:val="Titre3"/>
        <w:keepNext/>
        <w:spacing w:before="240" w:after="100"/>
      </w:pPr>
      <w:r>
        <w:rPr>
          <w:b/>
          <w:bCs/>
          <w:color w:val="595959"/>
        </w:rPr>
        <w:t>Ce qui change, et ce qui ne change pas</w:t>
      </w:r>
    </w:p>
    <w:p w14:paraId="4E7B90E7" w14:textId="77777777" w:rsidR="00D8353B" w:rsidRDefault="00000000">
      <w:pPr>
        <w:spacing w:after="120"/>
      </w:pPr>
      <w:r>
        <w:t xml:space="preserve">Vous savez déjà tout faire. En </w:t>
      </w:r>
      <w:hyperlink w:anchor="ex-ITF-1" w:history="1">
        <w:r w:rsidR="00D8353B">
          <w:rPr>
            <w:rFonts w:ascii="Consolas" w:hAnsi="Consolas" w:cs="Consolas"/>
            <w:color w:val="E97132" w:themeColor="accent2"/>
            <w:sz w:val="18"/>
            <w:szCs w:val="18"/>
          </w:rPr>
          <w:t>ITF.1</w:t>
        </w:r>
      </w:hyperlink>
      <w:r>
        <w:t xml:space="preserve">, une méthode recevait un </w:t>
      </w:r>
      <w:r>
        <w:rPr>
          <w:rFonts w:ascii="Consolas" w:hAnsi="Consolas" w:cs="Consolas"/>
          <w:color w:val="E97132" w:themeColor="accent2"/>
          <w:sz w:val="18"/>
          <w:szCs w:val="18"/>
        </w:rPr>
        <w:t>Calculateur</w:t>
      </w:r>
      <w:r>
        <w:t xml:space="preserve"> en paramètre et déclenchait un calcul sans savoir lequel. En </w:t>
      </w:r>
      <w:hyperlink w:anchor="ex-COL-5" w:history="1">
        <w:r w:rsidR="00D8353B">
          <w:rPr>
            <w:rFonts w:ascii="Consolas" w:hAnsi="Consolas" w:cs="Consolas"/>
            <w:color w:val="E97132" w:themeColor="accent2"/>
            <w:sz w:val="18"/>
            <w:szCs w:val="18"/>
          </w:rPr>
          <w:t>COL.5</w:t>
        </w:r>
      </w:hyperlink>
      <w:r>
        <w:t xml:space="preserve">, vous avez écrit une classe </w:t>
      </w:r>
      <w:r>
        <w:rPr>
          <w:rFonts w:ascii="Consolas" w:hAnsi="Consolas" w:cs="Consolas"/>
          <w:color w:val="E97132" w:themeColor="accent2"/>
          <w:sz w:val="18"/>
          <w:szCs w:val="18"/>
        </w:rPr>
        <w:t>EstPair</w:t>
      </w:r>
      <w:r>
        <w:t xml:space="preserve"> pour la passer à </w:t>
      </w:r>
      <w:r>
        <w:rPr>
          <w:rFonts w:ascii="Consolas" w:hAnsi="Consolas" w:cs="Consolas"/>
          <w:color w:val="E97132" w:themeColor="accent2"/>
          <w:sz w:val="18"/>
          <w:szCs w:val="18"/>
        </w:rPr>
        <w:t>removeIf</w:t>
      </w:r>
      <w:r>
        <w:t>.</w:t>
      </w:r>
    </w:p>
    <w:p w14:paraId="7572C129" w14:textId="77777777" w:rsidR="00D8353B" w:rsidRDefault="00000000">
      <w:pPr>
        <w:spacing w:after="120"/>
      </w:pPr>
      <w:r>
        <w:t>Ce module n'ajoute aucune capacité. Il ajoute une écriture — et une écriture qui change tout, parce qu'elle rend praticable ce qui était seulement possible.</w:t>
      </w:r>
    </w:p>
    <w:p w14:paraId="4E693A87"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new Calculateur() {                       // classe anonyme</w:t>
      </w:r>
    </w:p>
    <w:p w14:paraId="35F737D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public int calcul(int n) { return n * n; }</w:t>
      </w:r>
    </w:p>
    <w:p w14:paraId="6825208B" w14:textId="77777777" w:rsidR="00D8353B" w:rsidRDefault="00000000">
      <w:pPr>
        <w:keepNext/>
        <w:keepLines/>
        <w:shd w:val="clear" w:color="auto" w:fill="F2F2F2"/>
        <w:ind w:left="220"/>
      </w:pPr>
      <w:r>
        <w:rPr>
          <w:rFonts w:ascii="Consolas" w:hAnsi="Consolas" w:cs="Consolas"/>
          <w:color w:val="E97132" w:themeColor="accent2"/>
          <w:sz w:val="18"/>
          <w:szCs w:val="18"/>
        </w:rPr>
        <w:t>}</w:t>
      </w:r>
    </w:p>
    <w:p w14:paraId="735E699B"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08065BD8" w14:textId="77777777" w:rsidR="00D8353B" w:rsidRDefault="00000000">
      <w:pPr>
        <w:keepNext/>
        <w:keepLines/>
        <w:shd w:val="clear" w:color="auto" w:fill="F2F2F2"/>
        <w:ind w:left="220"/>
      </w:pPr>
      <w:r>
        <w:rPr>
          <w:rFonts w:ascii="Consolas" w:hAnsi="Consolas" w:cs="Consolas"/>
          <w:color w:val="E97132" w:themeColor="accent2"/>
          <w:sz w:val="18"/>
          <w:szCs w:val="18"/>
        </w:rPr>
        <w:t>(int n) -&gt; { return n * n; }              // lambda complete</w:t>
      </w:r>
    </w:p>
    <w:p w14:paraId="76FE1C98"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0D9BFD17" w14:textId="77777777" w:rsidR="00D8353B" w:rsidRDefault="00000000">
      <w:pPr>
        <w:keepLines/>
        <w:shd w:val="clear" w:color="auto" w:fill="F2F2F2"/>
        <w:spacing w:after="160"/>
        <w:ind w:left="220"/>
      </w:pPr>
      <w:r>
        <w:rPr>
          <w:rFonts w:ascii="Consolas" w:hAnsi="Consolas" w:cs="Consolas"/>
          <w:color w:val="E97132" w:themeColor="accent2"/>
          <w:sz w:val="18"/>
          <w:szCs w:val="18"/>
        </w:rPr>
        <w:t>n -&gt; n * n                                // lambda abregee</w:t>
      </w:r>
    </w:p>
    <w:p w14:paraId="34491739" w14:textId="77777777" w:rsidR="00D8353B" w:rsidRDefault="00000000">
      <w:pPr>
        <w:spacing w:after="120"/>
      </w:pPr>
      <w:r>
        <w:t xml:space="preserve">Les trois produisent exactement le même objet. On peut omettre le type du paramètre, les parenthèses s'il est unique, les accolades et le </w:t>
      </w:r>
      <w:r>
        <w:rPr>
          <w:rFonts w:ascii="Consolas" w:hAnsi="Consolas" w:cs="Consolas"/>
          <w:color w:val="E97132" w:themeColor="accent2"/>
          <w:sz w:val="18"/>
          <w:szCs w:val="18"/>
        </w:rPr>
        <w:t>return</w:t>
      </w:r>
      <w:r>
        <w:t xml:space="preserve"> si le corps tient en une expression.</w:t>
      </w:r>
    </w:p>
    <w:p w14:paraId="730CC490" w14:textId="77777777" w:rsidR="00D8353B" w:rsidRDefault="00000000">
      <w:pPr>
        <w:pStyle w:val="Titre3"/>
        <w:keepNext/>
        <w:spacing w:before="240" w:after="100"/>
      </w:pPr>
      <w:r>
        <w:rPr>
          <w:b/>
          <w:bCs/>
          <w:color w:val="595959"/>
        </w:rPr>
        <w:t>Une seule condition</w:t>
      </w:r>
    </w:p>
    <w:p w14:paraId="4BDDC6DE" w14:textId="77777777" w:rsidR="00D8353B" w:rsidRDefault="00000000">
      <w:pPr>
        <w:spacing w:after="120"/>
      </w:pPr>
      <w:r>
        <w:t xml:space="preserve">Une lambda ne s'écrit que pour une interface </w:t>
      </w:r>
      <w:r>
        <w:rPr>
          <w:i/>
          <w:iCs/>
        </w:rPr>
        <w:t>fonctionnelle</w:t>
      </w:r>
      <w:r>
        <w:t> : une interface qui ne déclare qu'UNE méthode abstraite. Sans cela, le compilateur ne saurait pas quelle méthode vous êtes en train d'implémenter.</w:t>
      </w:r>
    </w:p>
    <w:p w14:paraId="1623048C" w14:textId="77777777" w:rsidR="00D8353B" w:rsidRDefault="00000000">
      <w:pPr>
        <w:spacing w:after="120"/>
      </w:pPr>
      <w:r>
        <w:t xml:space="preserve">L'annotation </w:t>
      </w:r>
      <w:r>
        <w:rPr>
          <w:rFonts w:ascii="Consolas" w:hAnsi="Consolas" w:cs="Consolas"/>
          <w:color w:val="E97132" w:themeColor="accent2"/>
          <w:sz w:val="18"/>
          <w:szCs w:val="18"/>
        </w:rPr>
        <w:t>@FunctionalInterface</w:t>
      </w:r>
      <w:r>
        <w:t xml:space="preserve"> n'est pas obligatoire, mais elle demande au compilateur de vérifier cette règle. Si quelqu'un ajoute une seconde méthode plus tard, il le signalera — au lieu de laisser toutes les lambdas cesser de compiler sans explication.</w:t>
      </w:r>
    </w:p>
    <w:p w14:paraId="587236CA" w14:textId="77777777" w:rsidR="00D8353B" w:rsidRDefault="00D8353B">
      <w:pPr>
        <w:pBdr>
          <w:bottom w:val="single" w:sz="6" w:space="1" w:color="A6A6A6"/>
        </w:pBdr>
        <w:spacing w:before="240" w:after="360"/>
      </w:pPr>
    </w:p>
    <w:p w14:paraId="30ACCB9C" w14:textId="77777777" w:rsidR="00D8353B" w:rsidRDefault="00000000">
      <w:pPr>
        <w:pStyle w:val="Titre2"/>
        <w:keepNext/>
        <w:spacing w:before="360" w:after="160"/>
      </w:pPr>
      <w:bookmarkStart w:id="75" w:name="_Toc243655556"/>
      <w:r>
        <w:rPr>
          <w:b/>
          <w:bCs/>
          <w:color w:val="1F4E79"/>
          <w:sz w:val="30"/>
          <w:szCs w:val="30"/>
        </w:rPr>
        <w:t>LAM.1 — Un tableau de comportements</w:t>
      </w:r>
      <w:bookmarkEnd w:id="75"/>
    </w:p>
    <w:p w14:paraId="700BEC8C"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be.ephec.java.lam.e01</w:t>
      </w:r>
    </w:p>
    <w:p w14:paraId="147E9EA3" w14:textId="77777777" w:rsidR="00D8353B" w:rsidRDefault="00000000">
      <w:pPr>
        <w:pStyle w:val="Titre3"/>
        <w:keepNext/>
        <w:spacing w:before="240" w:after="100"/>
      </w:pPr>
      <w:r>
        <w:rPr>
          <w:b/>
          <w:bCs/>
          <w:color w:val="595959"/>
        </w:rPr>
        <w:t>Objectif</w:t>
      </w:r>
    </w:p>
    <w:p w14:paraId="58989CB8" w14:textId="77777777" w:rsidR="00D8353B" w:rsidRDefault="00000000">
      <w:pPr>
        <w:spacing w:after="120"/>
      </w:pPr>
      <w:r>
        <w:t>Écrire ses premières lambdas, et ranger des comportements dans un tableau.</w:t>
      </w:r>
    </w:p>
    <w:p w14:paraId="71C11FF3" w14:textId="77777777" w:rsidR="00D8353B" w:rsidRDefault="00000000">
      <w:pPr>
        <w:pStyle w:val="Titre3"/>
        <w:keepNext/>
        <w:spacing w:before="240" w:after="100"/>
      </w:pPr>
      <w:r>
        <w:rPr>
          <w:b/>
          <w:bCs/>
          <w:color w:val="595959"/>
        </w:rPr>
        <w:t>Énoncé</w:t>
      </w:r>
    </w:p>
    <w:p w14:paraId="18F396B4" w14:textId="77777777" w:rsidR="00D8353B" w:rsidRDefault="00000000">
      <w:pPr>
        <w:spacing w:after="120"/>
      </w:pPr>
      <w:r>
        <w:t xml:space="preserve">L'interface </w:t>
      </w:r>
      <w:r>
        <w:rPr>
          <w:rFonts w:ascii="Consolas" w:hAnsi="Consolas" w:cs="Consolas"/>
          <w:color w:val="E97132" w:themeColor="accent2"/>
          <w:sz w:val="18"/>
          <w:szCs w:val="18"/>
        </w:rPr>
        <w:t>Calculateur</w:t>
      </w:r>
      <w:r>
        <w:t xml:space="preserve"> vous est fournie : elle déclare </w:t>
      </w:r>
      <w:r>
        <w:rPr>
          <w:rFonts w:ascii="Consolas" w:hAnsi="Consolas" w:cs="Consolas"/>
          <w:color w:val="E97132" w:themeColor="accent2"/>
          <w:sz w:val="18"/>
          <w:szCs w:val="18"/>
        </w:rPr>
        <w:t>int calcul(int n)</w:t>
      </w:r>
      <w:r>
        <w:t xml:space="preserve"> et rien d'autre. Complétez la classe </w:t>
      </w:r>
      <w:r>
        <w:rPr>
          <w:rFonts w:ascii="Consolas" w:hAnsi="Consolas" w:cs="Consolas"/>
          <w:color w:val="E97132" w:themeColor="accent2"/>
          <w:sz w:val="18"/>
          <w:szCs w:val="18"/>
        </w:rPr>
        <w:t>Calculs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8353B" w14:paraId="233DFD25" w14:textId="77777777">
        <w:trPr>
          <w:tblHeader/>
        </w:trPr>
        <w:tc>
          <w:tcPr>
            <w:tcW w:w="2200" w:type="dxa"/>
            <w:shd w:val="clear" w:color="auto" w:fill="DEEAF6"/>
            <w:tcMar>
              <w:top w:w="55" w:type="dxa"/>
              <w:left w:w="100" w:type="dxa"/>
              <w:bottom w:w="55" w:type="dxa"/>
              <w:right w:w="100" w:type="dxa"/>
            </w:tcMar>
          </w:tcPr>
          <w:p w14:paraId="53E940BF" w14:textId="77777777" w:rsidR="00D8353B" w:rsidRDefault="00000000">
            <w:r>
              <w:rPr>
                <w:b/>
                <w:bCs/>
                <w:sz w:val="20"/>
                <w:szCs w:val="20"/>
              </w:rPr>
              <w:t>Élément</w:t>
            </w:r>
          </w:p>
        </w:tc>
        <w:tc>
          <w:tcPr>
            <w:tcW w:w="4000" w:type="dxa"/>
            <w:shd w:val="clear" w:color="auto" w:fill="DEEAF6"/>
            <w:tcMar>
              <w:top w:w="55" w:type="dxa"/>
              <w:left w:w="100" w:type="dxa"/>
              <w:bottom w:w="55" w:type="dxa"/>
              <w:right w:w="100" w:type="dxa"/>
            </w:tcMar>
          </w:tcPr>
          <w:p w14:paraId="3665B28F" w14:textId="77777777" w:rsidR="00D8353B" w:rsidRDefault="00000000">
            <w:r>
              <w:rPr>
                <w:b/>
                <w:bCs/>
                <w:sz w:val="20"/>
                <w:szCs w:val="20"/>
              </w:rPr>
              <w:t>Signature</w:t>
            </w:r>
          </w:p>
        </w:tc>
        <w:tc>
          <w:tcPr>
            <w:tcW w:w="3160" w:type="dxa"/>
            <w:shd w:val="clear" w:color="auto" w:fill="DEEAF6"/>
            <w:tcMar>
              <w:top w:w="55" w:type="dxa"/>
              <w:left w:w="100" w:type="dxa"/>
              <w:bottom w:w="55" w:type="dxa"/>
              <w:right w:w="100" w:type="dxa"/>
            </w:tcMar>
          </w:tcPr>
          <w:p w14:paraId="767FE340" w14:textId="77777777" w:rsidR="00D8353B" w:rsidRDefault="00000000">
            <w:r>
              <w:rPr>
                <w:b/>
                <w:bCs/>
                <w:sz w:val="20"/>
                <w:szCs w:val="20"/>
              </w:rPr>
              <w:t>Rôle</w:t>
            </w:r>
          </w:p>
        </w:tc>
      </w:tr>
      <w:tr w:rsidR="00D8353B" w14:paraId="4B2C712A" w14:textId="77777777">
        <w:trPr>
          <w:cantSplit/>
        </w:trPr>
        <w:tc>
          <w:tcPr>
            <w:tcW w:w="2200" w:type="dxa"/>
            <w:tcMar>
              <w:top w:w="55" w:type="dxa"/>
              <w:left w:w="100" w:type="dxa"/>
              <w:bottom w:w="55" w:type="dxa"/>
              <w:right w:w="100" w:type="dxa"/>
            </w:tcMar>
          </w:tcPr>
          <w:p w14:paraId="1C2547B0" w14:textId="77777777" w:rsidR="00D8353B" w:rsidRDefault="00000000">
            <w:r>
              <w:rPr>
                <w:rFonts w:ascii="Consolas" w:hAnsi="Consolas" w:cs="Consolas"/>
                <w:color w:val="E97132" w:themeColor="accent2"/>
                <w:sz w:val="18"/>
                <w:szCs w:val="18"/>
              </w:rPr>
              <w:t>traite</w:t>
            </w:r>
          </w:p>
        </w:tc>
        <w:tc>
          <w:tcPr>
            <w:tcW w:w="4000" w:type="dxa"/>
            <w:tcMar>
              <w:top w:w="55" w:type="dxa"/>
              <w:left w:w="100" w:type="dxa"/>
              <w:bottom w:w="55" w:type="dxa"/>
              <w:right w:w="100" w:type="dxa"/>
            </w:tcMar>
          </w:tcPr>
          <w:p w14:paraId="5D3BFD35" w14:textId="77777777" w:rsidR="00D8353B" w:rsidRDefault="00000000">
            <w:r>
              <w:rPr>
                <w:rFonts w:ascii="Consolas" w:hAnsi="Consolas" w:cs="Consolas"/>
                <w:color w:val="E97132" w:themeColor="accent2"/>
                <w:sz w:val="18"/>
                <w:szCs w:val="18"/>
              </w:rPr>
              <w:t>public static int traite(int, Calculateur)</w:t>
            </w:r>
          </w:p>
        </w:tc>
        <w:tc>
          <w:tcPr>
            <w:tcW w:w="3160" w:type="dxa"/>
            <w:tcMar>
              <w:top w:w="55" w:type="dxa"/>
              <w:left w:w="100" w:type="dxa"/>
              <w:bottom w:w="55" w:type="dxa"/>
              <w:right w:w="100" w:type="dxa"/>
            </w:tcMar>
          </w:tcPr>
          <w:p w14:paraId="616DC506" w14:textId="77777777" w:rsidR="00D8353B" w:rsidRDefault="00000000">
            <w:r>
              <w:rPr>
                <w:sz w:val="20"/>
                <w:szCs w:val="20"/>
              </w:rPr>
              <w:t xml:space="preserve">Applique le </w:t>
            </w:r>
            <w:r>
              <w:rPr>
                <w:rFonts w:ascii="Consolas" w:hAnsi="Consolas" w:cs="Consolas"/>
                <w:color w:val="E97132" w:themeColor="accent2"/>
                <w:sz w:val="18"/>
                <w:szCs w:val="18"/>
              </w:rPr>
              <w:t>Calculateur</w:t>
            </w:r>
            <w:r>
              <w:rPr>
                <w:sz w:val="20"/>
                <w:szCs w:val="20"/>
              </w:rPr>
              <w:t xml:space="preserve"> au nombre</w:t>
            </w:r>
          </w:p>
        </w:tc>
      </w:tr>
      <w:tr w:rsidR="00D8353B" w14:paraId="0AC47716" w14:textId="77777777">
        <w:trPr>
          <w:cantSplit/>
        </w:trPr>
        <w:tc>
          <w:tcPr>
            <w:tcW w:w="2200" w:type="dxa"/>
            <w:tcMar>
              <w:top w:w="55" w:type="dxa"/>
              <w:left w:w="100" w:type="dxa"/>
              <w:bottom w:w="55" w:type="dxa"/>
              <w:right w:w="100" w:type="dxa"/>
            </w:tcMar>
          </w:tcPr>
          <w:p w14:paraId="02FE2703" w14:textId="77777777" w:rsidR="00D8353B" w:rsidRDefault="00000000">
            <w:r>
              <w:rPr>
                <w:rFonts w:ascii="Consolas" w:hAnsi="Consolas" w:cs="Consolas"/>
                <w:color w:val="E97132" w:themeColor="accent2"/>
                <w:sz w:val="18"/>
                <w:szCs w:val="18"/>
              </w:rPr>
              <w:t>calculateurs</w:t>
            </w:r>
          </w:p>
        </w:tc>
        <w:tc>
          <w:tcPr>
            <w:tcW w:w="4000" w:type="dxa"/>
            <w:tcMar>
              <w:top w:w="55" w:type="dxa"/>
              <w:left w:w="100" w:type="dxa"/>
              <w:bottom w:w="55" w:type="dxa"/>
              <w:right w:w="100" w:type="dxa"/>
            </w:tcMar>
          </w:tcPr>
          <w:p w14:paraId="6B2B4DE4" w14:textId="77777777" w:rsidR="00D8353B" w:rsidRDefault="00000000">
            <w:r>
              <w:rPr>
                <w:rFonts w:ascii="Consolas" w:hAnsi="Consolas" w:cs="Consolas"/>
                <w:color w:val="E97132" w:themeColor="accent2"/>
                <w:sz w:val="18"/>
                <w:szCs w:val="18"/>
              </w:rPr>
              <w:t>public static Calculateur[] calculateurs()</w:t>
            </w:r>
          </w:p>
        </w:tc>
        <w:tc>
          <w:tcPr>
            <w:tcW w:w="3160" w:type="dxa"/>
            <w:tcMar>
              <w:top w:w="55" w:type="dxa"/>
              <w:left w:w="100" w:type="dxa"/>
              <w:bottom w:w="55" w:type="dxa"/>
              <w:right w:w="100" w:type="dxa"/>
            </w:tcMar>
          </w:tcPr>
          <w:p w14:paraId="77581FAF" w14:textId="77777777" w:rsidR="00D8353B" w:rsidRDefault="00000000">
            <w:r>
              <w:rPr>
                <w:sz w:val="20"/>
                <w:szCs w:val="20"/>
              </w:rPr>
              <w:t>Quatre lambdas : carré, double, opposé, inchangé</w:t>
            </w:r>
          </w:p>
        </w:tc>
      </w:tr>
      <w:tr w:rsidR="00D8353B" w14:paraId="28DE9E53" w14:textId="77777777">
        <w:trPr>
          <w:cantSplit/>
        </w:trPr>
        <w:tc>
          <w:tcPr>
            <w:tcW w:w="2200" w:type="dxa"/>
            <w:tcMar>
              <w:top w:w="55" w:type="dxa"/>
              <w:left w:w="100" w:type="dxa"/>
              <w:bottom w:w="55" w:type="dxa"/>
              <w:right w:w="100" w:type="dxa"/>
            </w:tcMar>
          </w:tcPr>
          <w:p w14:paraId="2E1939DF" w14:textId="77777777" w:rsidR="00D8353B" w:rsidRDefault="00000000">
            <w:r>
              <w:rPr>
                <w:rFonts w:ascii="Consolas" w:hAnsi="Consolas" w:cs="Consolas"/>
                <w:color w:val="E97132" w:themeColor="accent2"/>
                <w:sz w:val="18"/>
                <w:szCs w:val="18"/>
              </w:rPr>
              <w:lastRenderedPageBreak/>
              <w:t>tousLesCalculs</w:t>
            </w:r>
          </w:p>
        </w:tc>
        <w:tc>
          <w:tcPr>
            <w:tcW w:w="4000" w:type="dxa"/>
            <w:tcMar>
              <w:top w:w="55" w:type="dxa"/>
              <w:left w:w="100" w:type="dxa"/>
              <w:bottom w:w="55" w:type="dxa"/>
              <w:right w:w="100" w:type="dxa"/>
            </w:tcMar>
          </w:tcPr>
          <w:p w14:paraId="18CDE04E" w14:textId="77777777" w:rsidR="00D8353B" w:rsidRDefault="00000000">
            <w:r>
              <w:rPr>
                <w:rFonts w:ascii="Consolas" w:hAnsi="Consolas" w:cs="Consolas"/>
                <w:color w:val="E97132" w:themeColor="accent2"/>
                <w:sz w:val="18"/>
                <w:szCs w:val="18"/>
              </w:rPr>
              <w:t>public static String tousLesCalculs(int)</w:t>
            </w:r>
          </w:p>
        </w:tc>
        <w:tc>
          <w:tcPr>
            <w:tcW w:w="3160" w:type="dxa"/>
            <w:tcMar>
              <w:top w:w="55" w:type="dxa"/>
              <w:left w:w="100" w:type="dxa"/>
              <w:bottom w:w="55" w:type="dxa"/>
              <w:right w:w="100" w:type="dxa"/>
            </w:tcMar>
          </w:tcPr>
          <w:p w14:paraId="2D22BDF8" w14:textId="77777777" w:rsidR="00D8353B" w:rsidRDefault="00000000">
            <w:r>
              <w:rPr>
                <w:sz w:val="20"/>
                <w:szCs w:val="20"/>
              </w:rPr>
              <w:t>Les quatre résultats, séparés par une espace</w:t>
            </w:r>
          </w:p>
        </w:tc>
      </w:tr>
    </w:tbl>
    <w:p w14:paraId="7F6C97B6"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tousLesCalculs(3)    -&gt;  "9 6 -3 3"</w:t>
      </w:r>
    </w:p>
    <w:p w14:paraId="04051EDA" w14:textId="77777777" w:rsidR="00D8353B" w:rsidRDefault="00000000">
      <w:pPr>
        <w:keepLines/>
        <w:shd w:val="clear" w:color="auto" w:fill="F2F2F2"/>
        <w:spacing w:after="160"/>
        <w:ind w:left="220"/>
      </w:pPr>
      <w:r>
        <w:rPr>
          <w:rFonts w:ascii="Consolas" w:hAnsi="Consolas" w:cs="Consolas"/>
          <w:color w:val="E97132" w:themeColor="accent2"/>
          <w:sz w:val="18"/>
          <w:szCs w:val="18"/>
        </w:rPr>
        <w:t>tousLesCalculs(-2)   -&gt;  "4 -4 2 -2"</w:t>
      </w:r>
    </w:p>
    <w:p w14:paraId="537D3CBA" w14:textId="77777777" w:rsidR="00D8353B" w:rsidRDefault="00000000">
      <w:pPr>
        <w:pStyle w:val="Titre3"/>
        <w:keepNext/>
        <w:spacing w:before="240" w:after="100"/>
      </w:pPr>
      <w:r>
        <w:rPr>
          <w:b/>
          <w:bCs/>
          <w:color w:val="595959"/>
        </w:rPr>
        <w:t>Le point de l'exercice</w:t>
      </w:r>
    </w:p>
    <w:p w14:paraId="068F99DE" w14:textId="77777777" w:rsidR="00D8353B" w:rsidRDefault="00000000">
      <w:pPr>
        <w:spacing w:after="120"/>
      </w:pPr>
      <w:r>
        <w:rPr>
          <w:b/>
          <w:bCs/>
        </w:rPr>
        <w:t xml:space="preserve">Un tableau de calculateurs. </w:t>
      </w:r>
      <w:r>
        <w:t xml:space="preserve">On y range des comportements comme on rangerait des nombres, et le programme les applique sans savoir ce qu'ils font. Comparez avec </w:t>
      </w:r>
      <w:hyperlink w:anchor="ex-ITF-1" w:history="1">
        <w:r w:rsidR="00D8353B">
          <w:rPr>
            <w:rFonts w:ascii="Consolas" w:hAnsi="Consolas" w:cs="Consolas"/>
            <w:color w:val="E97132" w:themeColor="accent2"/>
            <w:sz w:val="18"/>
            <w:szCs w:val="18"/>
          </w:rPr>
          <w:t>ITF.1</w:t>
        </w:r>
      </w:hyperlink>
      <w:r>
        <w:t> : la même idée demandait quatre fichiers, elle tient ici en quatre lignes.</w:t>
      </w:r>
    </w:p>
    <w:p w14:paraId="4E0E9B83"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5532429" w14:textId="77777777">
        <w:trPr>
          <w:cantSplit/>
        </w:trPr>
        <w:tc>
          <w:tcPr>
            <w:tcW w:w="9360" w:type="dxa"/>
            <w:shd w:val="clear" w:color="auto" w:fill="F7F9FC"/>
            <w:tcMar>
              <w:top w:w="120" w:type="dxa"/>
              <w:left w:w="160" w:type="dxa"/>
              <w:bottom w:w="120" w:type="dxa"/>
              <w:right w:w="160" w:type="dxa"/>
            </w:tcMar>
          </w:tcPr>
          <w:p w14:paraId="2170BD78" w14:textId="77777777" w:rsidR="00D8353B" w:rsidRDefault="00000000">
            <w:pPr>
              <w:spacing w:after="80"/>
            </w:pPr>
            <w:r>
              <w:rPr>
                <w:rFonts w:ascii="Consolas" w:hAnsi="Consolas" w:cs="Consolas"/>
                <w:color w:val="E97132" w:themeColor="accent2"/>
                <w:sz w:val="18"/>
                <w:szCs w:val="18"/>
              </w:rPr>
              <w:t>be.ephec.java.lam.e01.CalculsTest</w:t>
            </w:r>
          </w:p>
          <w:p w14:paraId="7D216601" w14:textId="77777777" w:rsidR="00D8353B" w:rsidRDefault="00000000">
            <w:r>
              <w:t>Vérifie la délégation, le contenu et l'ordre du tableau, les résultats combinés, et le fait qu'une lambda écrite dans le test — un cube, absent du tableau — fonctionne tout autant.</w:t>
            </w:r>
          </w:p>
        </w:tc>
      </w:tr>
    </w:tbl>
    <w:p w14:paraId="619EECAB" w14:textId="77777777" w:rsidR="00D8353B" w:rsidRDefault="00000000">
      <w:pPr>
        <w:pStyle w:val="Titre3"/>
        <w:keepNext/>
        <w:spacing w:before="240" w:after="100"/>
      </w:pPr>
      <w:r>
        <w:rPr>
          <w:b/>
          <w:bCs/>
          <w:color w:val="595959"/>
        </w:rPr>
        <w:t>Questions à se poser</w:t>
      </w:r>
    </w:p>
    <w:p w14:paraId="28EA49AB" w14:textId="77777777" w:rsidR="00D8353B" w:rsidRDefault="00000000">
      <w:pPr>
        <w:pStyle w:val="Paragraphedeliste"/>
        <w:numPr>
          <w:ilvl w:val="0"/>
          <w:numId w:val="13"/>
        </w:numPr>
        <w:spacing w:after="60"/>
      </w:pPr>
      <w:r>
        <w:t xml:space="preserve">Écrivez </w:t>
      </w:r>
      <w:r>
        <w:rPr>
          <w:rFonts w:ascii="Consolas" w:hAnsi="Consolas" w:cs="Consolas"/>
          <w:color w:val="E97132" w:themeColor="accent2"/>
          <w:sz w:val="18"/>
          <w:szCs w:val="18"/>
        </w:rPr>
        <w:t>n -&gt; n * n</w:t>
      </w:r>
      <w:r>
        <w:t xml:space="preserve"> sous ses trois formes, de la classe anonyme à la lambda abrégée. Laquelle préférez-vous relire ? Laquelle préférez-vous écrire ?</w:t>
      </w:r>
    </w:p>
    <w:p w14:paraId="3F18EE07" w14:textId="77777777" w:rsidR="00D8353B" w:rsidRDefault="00000000">
      <w:pPr>
        <w:pStyle w:val="Paragraphedeliste"/>
        <w:numPr>
          <w:ilvl w:val="0"/>
          <w:numId w:val="13"/>
        </w:numPr>
        <w:spacing w:after="60"/>
      </w:pPr>
      <w:r>
        <w:t xml:space="preserve">Ajoutez une seconde méthode à l'interface </w:t>
      </w:r>
      <w:r>
        <w:rPr>
          <w:rFonts w:ascii="Consolas" w:hAnsi="Consolas" w:cs="Consolas"/>
          <w:color w:val="E97132" w:themeColor="accent2"/>
          <w:sz w:val="18"/>
          <w:szCs w:val="18"/>
        </w:rPr>
        <w:t>Calculateur</w:t>
      </w:r>
      <w:r>
        <w:t>. Que dit le compilateur, et sur quelle ligne ?</w:t>
      </w:r>
    </w:p>
    <w:p w14:paraId="3A705244" w14:textId="77777777" w:rsidR="00D8353B" w:rsidRDefault="00000000">
      <w:pPr>
        <w:pStyle w:val="Paragraphedeliste"/>
        <w:numPr>
          <w:ilvl w:val="0"/>
          <w:numId w:val="13"/>
        </w:numPr>
        <w:spacing w:after="60"/>
      </w:pPr>
      <w:r>
        <w:t xml:space="preserve">Une lambda n'a pas de nom, et pourtant elle fait quelque chose. Comment le lecteur sait-il quoi ? Voir </w:t>
      </w:r>
      <w:r>
        <w:rPr>
          <w:rFonts w:ascii="Consolas" w:hAnsi="Consolas" w:cs="Consolas"/>
          <w:color w:val="E97132" w:themeColor="accent2"/>
          <w:sz w:val="18"/>
          <w:szCs w:val="18"/>
        </w:rPr>
        <w:t>CC-MET.1</w:t>
      </w:r>
      <w:r>
        <w:t> : quand le nom disparaît, c'est la variable qui la reçoit qui doit parler.</w:t>
      </w:r>
    </w:p>
    <w:p w14:paraId="0210DEBD" w14:textId="77777777" w:rsidR="00D8353B" w:rsidRDefault="00D8353B">
      <w:pPr>
        <w:pBdr>
          <w:bottom w:val="single" w:sz="6" w:space="1" w:color="A6A6A6"/>
        </w:pBdr>
        <w:spacing w:before="240" w:after="360"/>
      </w:pPr>
    </w:p>
    <w:p w14:paraId="5C3D9894" w14:textId="77777777" w:rsidR="00D8353B" w:rsidRDefault="00000000">
      <w:pPr>
        <w:pStyle w:val="Titre2"/>
        <w:keepNext/>
        <w:spacing w:before="360" w:after="160"/>
      </w:pPr>
      <w:bookmarkStart w:id="76" w:name="_Toc243655557"/>
      <w:r>
        <w:rPr>
          <w:b/>
          <w:bCs/>
          <w:color w:val="1F4E79"/>
          <w:sz w:val="30"/>
          <w:szCs w:val="30"/>
        </w:rPr>
        <w:t>LAM.2 — Écrire son interface fonctionnelle</w:t>
      </w:r>
      <w:bookmarkEnd w:id="76"/>
    </w:p>
    <w:p w14:paraId="42134E25"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be.ephec.java.lam.e02</w:t>
      </w:r>
    </w:p>
    <w:p w14:paraId="79A9ACE4" w14:textId="77777777" w:rsidR="00D8353B" w:rsidRDefault="00000000">
      <w:pPr>
        <w:pStyle w:val="Titre3"/>
        <w:keepNext/>
        <w:spacing w:before="240" w:after="100"/>
      </w:pPr>
      <w:r>
        <w:rPr>
          <w:b/>
          <w:bCs/>
          <w:color w:val="595959"/>
        </w:rPr>
        <w:t>Objectif</w:t>
      </w:r>
    </w:p>
    <w:p w14:paraId="7D5AA3A8" w14:textId="77777777" w:rsidR="00D8353B" w:rsidRDefault="00000000">
      <w:pPr>
        <w:spacing w:after="120"/>
      </w:pPr>
      <w:r>
        <w:t>Faire passer un critère de sélection en paramètre.</w:t>
      </w:r>
    </w:p>
    <w:p w14:paraId="19455567" w14:textId="77777777" w:rsidR="00D8353B" w:rsidRDefault="00000000">
      <w:pPr>
        <w:pStyle w:val="Titre3"/>
        <w:keepNext/>
        <w:spacing w:before="240" w:after="100"/>
      </w:pPr>
      <w:r>
        <w:rPr>
          <w:b/>
          <w:bCs/>
          <w:color w:val="595959"/>
        </w:rPr>
        <w:t>Énoncé</w:t>
      </w:r>
    </w:p>
    <w:p w14:paraId="13E9FD27" w14:textId="77777777" w:rsidR="00D8353B" w:rsidRDefault="00000000">
      <w:pPr>
        <w:spacing w:after="120"/>
      </w:pPr>
      <w:r>
        <w:t xml:space="preserve">Complétez l'interface fonctionnelle </w:t>
      </w:r>
      <w:r>
        <w:rPr>
          <w:rFonts w:ascii="Consolas" w:hAnsi="Consolas" w:cs="Consolas"/>
          <w:color w:val="E97132" w:themeColor="accent2"/>
          <w:sz w:val="18"/>
          <w:szCs w:val="18"/>
        </w:rPr>
        <w:t>Filtrage</w:t>
      </w:r>
      <w:r>
        <w:t xml:space="preserve"> — une seule méthode, </w:t>
      </w:r>
      <w:r>
        <w:rPr>
          <w:rFonts w:ascii="Consolas" w:hAnsi="Consolas" w:cs="Consolas"/>
          <w:color w:val="E97132" w:themeColor="accent2"/>
          <w:sz w:val="18"/>
          <w:szCs w:val="18"/>
        </w:rPr>
        <w:t>boolean test(int valeur)</w:t>
      </w:r>
      <w:r>
        <w:t xml:space="preserve"> — puis la méthode </w:t>
      </w:r>
      <w:r>
        <w:rPr>
          <w:rFonts w:ascii="Consolas" w:hAnsi="Consolas" w:cs="Consolas"/>
          <w:color w:val="E97132" w:themeColor="accent2"/>
          <w:sz w:val="18"/>
          <w:szCs w:val="18"/>
        </w:rPr>
        <w:t>Affichage.selectionner(int[], Filtrage)</w:t>
      </w:r>
      <w:r>
        <w:t>, qui retourne les éléments retenus séparés par une espace.</w:t>
      </w:r>
    </w:p>
    <w:p w14:paraId="12A18581"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int[] tableau = {1, 4, -9, 5, -7, -3, 2};</w:t>
      </w:r>
    </w:p>
    <w:p w14:paraId="598B7284"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55B504D3" w14:textId="77777777" w:rsidR="00D8353B" w:rsidRDefault="00000000">
      <w:pPr>
        <w:keepNext/>
        <w:keepLines/>
        <w:shd w:val="clear" w:color="auto" w:fill="F2F2F2"/>
        <w:ind w:left="220"/>
      </w:pPr>
      <w:r>
        <w:rPr>
          <w:rFonts w:ascii="Consolas" w:hAnsi="Consolas" w:cs="Consolas"/>
          <w:color w:val="E97132" w:themeColor="accent2"/>
          <w:sz w:val="18"/>
          <w:szCs w:val="18"/>
        </w:rPr>
        <w:t>selectionner(tableau, e -&gt; e &gt; 0)    -&gt;  "1 4 5 2"</w:t>
      </w:r>
    </w:p>
    <w:p w14:paraId="1C86E873" w14:textId="77777777" w:rsidR="00D8353B" w:rsidRDefault="00000000">
      <w:pPr>
        <w:keepNext/>
        <w:keepLines/>
        <w:shd w:val="clear" w:color="auto" w:fill="F2F2F2"/>
        <w:ind w:left="220"/>
      </w:pPr>
      <w:r>
        <w:rPr>
          <w:rFonts w:ascii="Consolas" w:hAnsi="Consolas" w:cs="Consolas"/>
          <w:color w:val="E97132" w:themeColor="accent2"/>
          <w:sz w:val="18"/>
          <w:szCs w:val="18"/>
        </w:rPr>
        <w:t>selectionner(tableau, e -&gt; e &lt; 0)    -&gt;  "-9 -7 -3"</w:t>
      </w:r>
    </w:p>
    <w:p w14:paraId="7E90366D" w14:textId="77777777" w:rsidR="00D8353B" w:rsidRDefault="00000000">
      <w:pPr>
        <w:keepLines/>
        <w:shd w:val="clear" w:color="auto" w:fill="F2F2F2"/>
        <w:spacing w:after="160"/>
        <w:ind w:left="220"/>
      </w:pPr>
      <w:r>
        <w:rPr>
          <w:rFonts w:ascii="Consolas" w:hAnsi="Consolas" w:cs="Consolas"/>
          <w:color w:val="E97132" w:themeColor="accent2"/>
          <w:sz w:val="18"/>
          <w:szCs w:val="18"/>
        </w:rPr>
        <w:t>selectionner(tableau, e -&gt; e &gt; 1000) -&gt;  ""</w:t>
      </w:r>
    </w:p>
    <w:p w14:paraId="7D84EBB4" w14:textId="77777777" w:rsidR="00D8353B" w:rsidRDefault="00000000">
      <w:pPr>
        <w:spacing w:after="120"/>
      </w:pPr>
      <w:r>
        <w:t xml:space="preserve">Le </w:t>
      </w:r>
      <w:r>
        <w:rPr>
          <w:rFonts w:ascii="Consolas" w:hAnsi="Consolas" w:cs="Consolas"/>
          <w:color w:val="E97132" w:themeColor="accent2"/>
          <w:sz w:val="18"/>
          <w:szCs w:val="18"/>
        </w:rPr>
        <w:t>Programme</w:t>
      </w:r>
      <w:r>
        <w:t xml:space="preserve"> affiche les positifs, en passant le critère sous forme d'expression lambda.</w:t>
      </w:r>
    </w:p>
    <w:p w14:paraId="6F535F2F" w14:textId="77777777" w:rsidR="00D8353B" w:rsidRDefault="00000000">
      <w:pPr>
        <w:pStyle w:val="Titre3"/>
        <w:keepNext/>
        <w:spacing w:before="240" w:after="100"/>
      </w:pPr>
      <w:r>
        <w:rPr>
          <w:b/>
          <w:bCs/>
          <w:color w:val="595959"/>
        </w:rPr>
        <w:t>La question à garder</w:t>
      </w:r>
    </w:p>
    <w:p w14:paraId="6C778595" w14:textId="77777777" w:rsidR="00D8353B" w:rsidRDefault="00000000">
      <w:pPr>
        <w:spacing w:after="120"/>
      </w:pPr>
      <w:r>
        <w:t xml:space="preserve">Cherchez, parmi les interfaces fonctionnelles du JDK vues au cours, celle qui ferait exactement le travail de votre </w:t>
      </w:r>
      <w:r>
        <w:rPr>
          <w:rFonts w:ascii="Consolas" w:hAnsi="Consolas" w:cs="Consolas"/>
          <w:color w:val="E97132" w:themeColor="accent2"/>
          <w:sz w:val="18"/>
          <w:szCs w:val="18"/>
        </w:rPr>
        <w:t>Filtrage</w:t>
      </w:r>
      <w:r>
        <w:t xml:space="preserve">. Elle vit dans </w:t>
      </w:r>
      <w:r>
        <w:rPr>
          <w:rFonts w:ascii="Consolas" w:hAnsi="Consolas" w:cs="Consolas"/>
          <w:color w:val="E97132" w:themeColor="accent2"/>
          <w:sz w:val="18"/>
          <w:szCs w:val="18"/>
        </w:rPr>
        <w:t>java.util.function</w:t>
      </w:r>
      <w:r>
        <w:t xml:space="preserve">. </w:t>
      </w:r>
      <w:hyperlink w:anchor="ex-LAM-3" w:history="1">
        <w:r w:rsidR="00D8353B">
          <w:rPr>
            <w:rFonts w:ascii="Consolas" w:hAnsi="Consolas" w:cs="Consolas"/>
            <w:color w:val="E97132" w:themeColor="accent2"/>
            <w:sz w:val="18"/>
            <w:szCs w:val="18"/>
          </w:rPr>
          <w:t>LAM.3</w:t>
        </w:r>
      </w:hyperlink>
      <w:r>
        <w:t xml:space="preserve"> s'en sert, et votre interface disparaît.</w:t>
      </w:r>
    </w:p>
    <w:p w14:paraId="404C9A8B"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B5FA72A" w14:textId="77777777">
        <w:trPr>
          <w:cantSplit/>
        </w:trPr>
        <w:tc>
          <w:tcPr>
            <w:tcW w:w="9360" w:type="dxa"/>
            <w:shd w:val="clear" w:color="auto" w:fill="F7F9FC"/>
            <w:tcMar>
              <w:top w:w="120" w:type="dxa"/>
              <w:left w:w="160" w:type="dxa"/>
              <w:bottom w:w="120" w:type="dxa"/>
              <w:right w:w="160" w:type="dxa"/>
            </w:tcMar>
          </w:tcPr>
          <w:p w14:paraId="55D1923F" w14:textId="77777777" w:rsidR="00D8353B" w:rsidRDefault="00000000">
            <w:pPr>
              <w:spacing w:after="80"/>
            </w:pPr>
            <w:r>
              <w:rPr>
                <w:rFonts w:ascii="Consolas" w:hAnsi="Consolas" w:cs="Consolas"/>
                <w:color w:val="E97132" w:themeColor="accent2"/>
                <w:sz w:val="18"/>
                <w:szCs w:val="18"/>
              </w:rPr>
              <w:t>be.ephec.java.lam.e02.AffichageTest</w:t>
            </w:r>
          </w:p>
          <w:p w14:paraId="63E46D3A" w14:textId="77777777" w:rsidR="00D8353B" w:rsidRDefault="00000000">
            <w:pPr>
              <w:spacing w:after="80"/>
            </w:pPr>
            <w:r>
              <w:t>Vérifie quatre filtres différents — dont un qui ne retient rien et un qui retient tout — et le cas du tableau vide.</w:t>
            </w:r>
          </w:p>
          <w:p w14:paraId="4D3F2AF4" w14:textId="77777777" w:rsidR="00D8353B" w:rsidRDefault="00000000">
            <w:r>
              <w:t xml:space="preserve">Remarquez que le test passe des lambdas que la méthode n'a jamais vues. C'est le même service qu'en </w:t>
            </w:r>
            <w:hyperlink w:anchor="ex-ITF-1" w:history="1">
              <w:r w:rsidR="00D8353B">
                <w:rPr>
                  <w:rFonts w:ascii="Consolas" w:hAnsi="Consolas" w:cs="Consolas"/>
                  <w:color w:val="E97132" w:themeColor="accent2"/>
                  <w:sz w:val="18"/>
                  <w:szCs w:val="18"/>
                </w:rPr>
                <w:t>ITF.1</w:t>
              </w:r>
            </w:hyperlink>
            <w:r>
              <w:t xml:space="preserve"> : </w:t>
            </w:r>
            <w:r>
              <w:rPr>
                <w:rFonts w:ascii="Consolas" w:hAnsi="Consolas" w:cs="Consolas"/>
                <w:color w:val="E97132" w:themeColor="accent2"/>
                <w:sz w:val="18"/>
                <w:szCs w:val="18"/>
              </w:rPr>
              <w:t>selectionner</w:t>
            </w:r>
            <w:r>
              <w:t xml:space="preserve"> ne connaît que l'interface.</w:t>
            </w:r>
          </w:p>
        </w:tc>
      </w:tr>
    </w:tbl>
    <w:p w14:paraId="6F9CA589" w14:textId="77777777" w:rsidR="00D8353B" w:rsidRDefault="00000000">
      <w:pPr>
        <w:pStyle w:val="Titre3"/>
        <w:keepNext/>
        <w:spacing w:before="240" w:after="100"/>
      </w:pPr>
      <w:r>
        <w:rPr>
          <w:b/>
          <w:bCs/>
          <w:color w:val="595959"/>
        </w:rPr>
        <w:t>Questions à se poser</w:t>
      </w:r>
    </w:p>
    <w:p w14:paraId="67876A35" w14:textId="77777777" w:rsidR="00D8353B" w:rsidRDefault="00000000">
      <w:pPr>
        <w:pStyle w:val="Paragraphedeliste"/>
        <w:numPr>
          <w:ilvl w:val="0"/>
          <w:numId w:val="13"/>
        </w:numPr>
        <w:spacing w:after="60"/>
      </w:pPr>
      <w:r>
        <w:t xml:space="preserve">Le séparateur ne doit apparaître ni avant le premier élément ni après le dernier. Vous aviez déjà résolu ce problème en </w:t>
      </w:r>
      <w:hyperlink w:anchor="ex-TAB-1" w:history="1">
        <w:r w:rsidR="00D8353B">
          <w:rPr>
            <w:rFonts w:ascii="Consolas" w:hAnsi="Consolas" w:cs="Consolas"/>
            <w:color w:val="E97132" w:themeColor="accent2"/>
            <w:sz w:val="18"/>
            <w:szCs w:val="18"/>
          </w:rPr>
          <w:t>TAB.1</w:t>
        </w:r>
      </w:hyperlink>
      <w:r>
        <w:t> : la solution est-elle la même ?</w:t>
      </w:r>
    </w:p>
    <w:p w14:paraId="5102739B" w14:textId="77777777" w:rsidR="00D8353B" w:rsidRDefault="00000000">
      <w:pPr>
        <w:pStyle w:val="Paragraphedeliste"/>
        <w:numPr>
          <w:ilvl w:val="0"/>
          <w:numId w:val="13"/>
        </w:numPr>
        <w:spacing w:after="60"/>
      </w:pPr>
      <w:r>
        <w:t>Une lambda peut-elle utiliser une variable locale déclarée avant elle ? Essayez, puis essayez de modifier cette variable ensuite.</w:t>
      </w:r>
    </w:p>
    <w:p w14:paraId="6619E0EA" w14:textId="77777777" w:rsidR="00D8353B" w:rsidRDefault="00000000">
      <w:pPr>
        <w:pStyle w:val="Paragraphedeliste"/>
        <w:numPr>
          <w:ilvl w:val="0"/>
          <w:numId w:val="13"/>
        </w:numPr>
        <w:spacing w:after="60"/>
      </w:pPr>
      <w:r>
        <w:t xml:space="preserve">Une lambda qui modifie quelque chose au passage est légale, et c'est un piège. Voir </w:t>
      </w:r>
      <w:r>
        <w:rPr>
          <w:rFonts w:ascii="Consolas" w:hAnsi="Consolas" w:cs="Consolas"/>
          <w:color w:val="E97132" w:themeColor="accent2"/>
          <w:sz w:val="18"/>
          <w:szCs w:val="18"/>
        </w:rPr>
        <w:t>CC-MET.7</w:t>
      </w:r>
      <w:r>
        <w:t>.</w:t>
      </w:r>
    </w:p>
    <w:p w14:paraId="09D66886" w14:textId="77777777" w:rsidR="00D8353B" w:rsidRDefault="00D8353B">
      <w:pPr>
        <w:pBdr>
          <w:bottom w:val="single" w:sz="6" w:space="1" w:color="A6A6A6"/>
        </w:pBdr>
        <w:spacing w:before="240" w:after="360"/>
      </w:pPr>
    </w:p>
    <w:p w14:paraId="0174854C" w14:textId="77777777" w:rsidR="00D8353B" w:rsidRDefault="00000000">
      <w:pPr>
        <w:pStyle w:val="Titre2"/>
        <w:keepNext/>
        <w:spacing w:before="360" w:after="160"/>
      </w:pPr>
      <w:bookmarkStart w:id="77" w:name="_Toc243655558"/>
      <w:r>
        <w:rPr>
          <w:b/>
          <w:bCs/>
          <w:color w:val="1F4E79"/>
          <w:sz w:val="30"/>
          <w:szCs w:val="30"/>
        </w:rPr>
        <w:t>LAM.3 — Celle du JDK, et les références de méthodes</w:t>
      </w:r>
      <w:bookmarkEnd w:id="77"/>
    </w:p>
    <w:p w14:paraId="6E2A52F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be.ephec.java.lam.e03</w:t>
      </w:r>
    </w:p>
    <w:p w14:paraId="68BD4A22" w14:textId="77777777" w:rsidR="00D8353B" w:rsidRDefault="00000000">
      <w:pPr>
        <w:pStyle w:val="Titre3"/>
        <w:keepNext/>
        <w:spacing w:before="240" w:after="100"/>
      </w:pPr>
      <w:r>
        <w:rPr>
          <w:b/>
          <w:bCs/>
          <w:color w:val="595959"/>
        </w:rPr>
        <w:t>Objectif</w:t>
      </w:r>
    </w:p>
    <w:p w14:paraId="40D1EA85" w14:textId="77777777" w:rsidR="00D8353B" w:rsidRDefault="00000000">
      <w:pPr>
        <w:spacing w:after="120"/>
      </w:pPr>
      <w:r>
        <w:t>Découvrir que le JDK avait déjà l'interface, et donner un nom à ses critères.</w:t>
      </w:r>
    </w:p>
    <w:p w14:paraId="501EC6EF" w14:textId="77777777" w:rsidR="00D8353B" w:rsidRDefault="00000000">
      <w:pPr>
        <w:pStyle w:val="Titre3"/>
        <w:keepNext/>
        <w:spacing w:before="240" w:after="100"/>
      </w:pPr>
      <w:r>
        <w:rPr>
          <w:b/>
          <w:bCs/>
          <w:color w:val="595959"/>
        </w:rPr>
        <w:t>Énoncé — première partie</w:t>
      </w:r>
    </w:p>
    <w:p w14:paraId="47C297C4" w14:textId="77777777" w:rsidR="00D8353B" w:rsidRDefault="00000000">
      <w:pPr>
        <w:spacing w:after="120"/>
      </w:pPr>
      <w:r>
        <w:rPr>
          <w:rFonts w:ascii="Consolas" w:hAnsi="Consolas" w:cs="Consolas"/>
          <w:color w:val="E97132" w:themeColor="accent2"/>
          <w:sz w:val="18"/>
          <w:szCs w:val="18"/>
        </w:rPr>
        <w:t>Filtrage</w:t>
      </w:r>
      <w:r>
        <w:t xml:space="preserve"> était un doublon. </w:t>
      </w:r>
      <w:r>
        <w:rPr>
          <w:rFonts w:ascii="Consolas" w:hAnsi="Consolas" w:cs="Consolas"/>
          <w:color w:val="E97132" w:themeColor="accent2"/>
          <w:sz w:val="18"/>
          <w:szCs w:val="18"/>
        </w:rPr>
        <w:t>java.util.function.IntPredicate</w:t>
      </w:r>
      <w:r>
        <w:t xml:space="preserve"> déclare exactement </w:t>
      </w:r>
      <w:r>
        <w:rPr>
          <w:rFonts w:ascii="Consolas" w:hAnsi="Consolas" w:cs="Consolas"/>
          <w:color w:val="E97132" w:themeColor="accent2"/>
          <w:sz w:val="18"/>
          <w:szCs w:val="18"/>
        </w:rPr>
        <w:t>boolean test(int)</w:t>
      </w:r>
      <w:r>
        <w:t xml:space="preserve">. Reprenez </w:t>
      </w:r>
      <w:r>
        <w:rPr>
          <w:rFonts w:ascii="Consolas" w:hAnsi="Consolas" w:cs="Consolas"/>
          <w:color w:val="E97132" w:themeColor="accent2"/>
          <w:sz w:val="18"/>
          <w:szCs w:val="18"/>
        </w:rPr>
        <w:t>selectionner</w:t>
      </w:r>
      <w:r>
        <w:t xml:space="preserve"> en l'utilisant : rien d'autre ne change.</w:t>
      </w:r>
    </w:p>
    <w:p w14:paraId="0F4504FC" w14:textId="77777777" w:rsidR="00D8353B" w:rsidRDefault="00000000">
      <w:pPr>
        <w:spacing w:after="120"/>
      </w:pPr>
      <w:r>
        <w:rPr>
          <w:b/>
          <w:bCs/>
        </w:rPr>
        <w:t xml:space="preserve">Ce n'était pas du temps perdu. </w:t>
      </w:r>
      <w:r>
        <w:t xml:space="preserve">En écrivant votre propre interface, vous avez compris ce qu'est une interface fonctionnelle. Mais avant d'en écrire une, regardez désormais ce que contient </w:t>
      </w:r>
      <w:r>
        <w:rPr>
          <w:rFonts w:ascii="Consolas" w:hAnsi="Consolas" w:cs="Consolas"/>
          <w:color w:val="E97132" w:themeColor="accent2"/>
          <w:sz w:val="18"/>
          <w:szCs w:val="18"/>
        </w:rPr>
        <w:t>java.util.function</w:t>
      </w:r>
      <w:r>
        <w:t xml:space="preserve"> : </w:t>
      </w:r>
      <w:r>
        <w:rPr>
          <w:rFonts w:ascii="Consolas" w:hAnsi="Consolas" w:cs="Consolas"/>
          <w:color w:val="E97132" w:themeColor="accent2"/>
          <w:sz w:val="18"/>
          <w:szCs w:val="18"/>
        </w:rPr>
        <w:t>Predicate</w:t>
      </w:r>
      <w:r>
        <w:t xml:space="preserve">, </w:t>
      </w:r>
      <w:r>
        <w:rPr>
          <w:rFonts w:ascii="Consolas" w:hAnsi="Consolas" w:cs="Consolas"/>
          <w:color w:val="E97132" w:themeColor="accent2"/>
          <w:sz w:val="18"/>
          <w:szCs w:val="18"/>
        </w:rPr>
        <w:t>Function</w:t>
      </w:r>
      <w:r>
        <w:t xml:space="preserve">, </w:t>
      </w:r>
      <w:r>
        <w:rPr>
          <w:rFonts w:ascii="Consolas" w:hAnsi="Consolas" w:cs="Consolas"/>
          <w:color w:val="E97132" w:themeColor="accent2"/>
          <w:sz w:val="18"/>
          <w:szCs w:val="18"/>
        </w:rPr>
        <w:t>Supplier</w:t>
      </w:r>
      <w:r>
        <w:t xml:space="preserve">, </w:t>
      </w:r>
      <w:r>
        <w:rPr>
          <w:rFonts w:ascii="Consolas" w:hAnsi="Consolas" w:cs="Consolas"/>
          <w:color w:val="E97132" w:themeColor="accent2"/>
          <w:sz w:val="18"/>
          <w:szCs w:val="18"/>
        </w:rPr>
        <w:t>Consumer</w:t>
      </w:r>
      <w:r>
        <w:t xml:space="preserve"> et leurs variantes primitives couvrent la plupart des besoins.</w:t>
      </w:r>
    </w:p>
    <w:p w14:paraId="65DCF5A9" w14:textId="77777777" w:rsidR="00D8353B" w:rsidRDefault="00000000">
      <w:pPr>
        <w:pStyle w:val="Titre3"/>
        <w:keepNext/>
        <w:spacing w:before="240" w:after="100"/>
      </w:pPr>
      <w:r>
        <w:rPr>
          <w:b/>
          <w:bCs/>
          <w:color w:val="595959"/>
        </w:rPr>
        <w:t>Énoncé — seconde partie</w:t>
      </w:r>
    </w:p>
    <w:p w14:paraId="68C9447C" w14:textId="77777777" w:rsidR="00D8353B" w:rsidRDefault="00000000">
      <w:pPr>
        <w:spacing w:after="120"/>
      </w:pPr>
      <w:r>
        <w:t xml:space="preserve">Écrivez trois méthodes statiques — </w:t>
      </w:r>
      <w:r>
        <w:rPr>
          <w:rFonts w:ascii="Consolas" w:hAnsi="Consolas" w:cs="Consolas"/>
          <w:color w:val="E97132" w:themeColor="accent2"/>
          <w:sz w:val="18"/>
          <w:szCs w:val="18"/>
        </w:rPr>
        <w:t>estPositif</w:t>
      </w:r>
      <w:r>
        <w:t xml:space="preserve">, </w:t>
      </w:r>
      <w:r>
        <w:rPr>
          <w:rFonts w:ascii="Consolas" w:hAnsi="Consolas" w:cs="Consolas"/>
          <w:color w:val="E97132" w:themeColor="accent2"/>
          <w:sz w:val="18"/>
          <w:szCs w:val="18"/>
        </w:rPr>
        <w:t>estNegatif</w:t>
      </w:r>
      <w:r>
        <w:t xml:space="preserve">, </w:t>
      </w:r>
      <w:r>
        <w:rPr>
          <w:rFonts w:ascii="Consolas" w:hAnsi="Consolas" w:cs="Consolas"/>
          <w:color w:val="E97132" w:themeColor="accent2"/>
          <w:sz w:val="18"/>
          <w:szCs w:val="18"/>
        </w:rPr>
        <w:t>estPair</w:t>
      </w:r>
      <w:r>
        <w:t xml:space="preserve"> — chacune sur une ligne, avec la signature qu'attend </w:t>
      </w:r>
      <w:r>
        <w:rPr>
          <w:rFonts w:ascii="Consolas" w:hAnsi="Consolas" w:cs="Consolas"/>
          <w:color w:val="E97132" w:themeColor="accent2"/>
          <w:sz w:val="18"/>
          <w:szCs w:val="18"/>
        </w:rPr>
        <w:t>IntPredicate</w:t>
      </w:r>
      <w:r>
        <w:t xml:space="preserve">. Puis la méthode </w:t>
      </w:r>
      <w:r>
        <w:rPr>
          <w:rFonts w:ascii="Consolas" w:hAnsi="Consolas" w:cs="Consolas"/>
          <w:color w:val="E97132" w:themeColor="accent2"/>
          <w:sz w:val="18"/>
          <w:szCs w:val="18"/>
        </w:rPr>
        <w:t>rapport</w:t>
      </w:r>
      <w:r>
        <w:t xml:space="preserve">, qui les passe par </w:t>
      </w:r>
      <w:r>
        <w:rPr>
          <w:b/>
          <w:bCs/>
        </w:rPr>
        <w:t>référence de méthode</w:t>
      </w:r>
      <w:r>
        <w:t> :</w:t>
      </w:r>
    </w:p>
    <w:p w14:paraId="0C553F10" w14:textId="77777777" w:rsidR="00D8353B" w:rsidRDefault="00000000">
      <w:pPr>
        <w:keepLines/>
        <w:shd w:val="clear" w:color="auto" w:fill="F2F2F2"/>
        <w:spacing w:before="100" w:after="160"/>
        <w:ind w:left="220"/>
      </w:pPr>
      <w:r>
        <w:rPr>
          <w:rFonts w:ascii="Consolas" w:hAnsi="Consolas" w:cs="Consolas"/>
          <w:color w:val="E97132" w:themeColor="accent2"/>
          <w:sz w:val="18"/>
          <w:szCs w:val="18"/>
        </w:rPr>
        <w:t>Affichage::estPositif          au lieu de       e -&gt; e &gt; 0</w:t>
      </w:r>
    </w:p>
    <w:p w14:paraId="3D60FF83" w14:textId="77777777" w:rsidR="00D8353B" w:rsidRDefault="00000000">
      <w:pPr>
        <w:spacing w:after="120"/>
      </w:pPr>
      <w:r>
        <w:t>Le rapport tient en trois lignes, sans retour à la ligne final :</w:t>
      </w:r>
    </w:p>
    <w:p w14:paraId="4D370EFE"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Les positifs: 1 4 5 2</w:t>
      </w:r>
    </w:p>
    <w:p w14:paraId="54470E46" w14:textId="77777777" w:rsidR="00D8353B" w:rsidRDefault="00000000">
      <w:pPr>
        <w:keepNext/>
        <w:keepLines/>
        <w:shd w:val="clear" w:color="auto" w:fill="F2F2F2"/>
        <w:ind w:left="220"/>
      </w:pPr>
      <w:r>
        <w:rPr>
          <w:rFonts w:ascii="Consolas" w:hAnsi="Consolas" w:cs="Consolas"/>
          <w:color w:val="E97132" w:themeColor="accent2"/>
          <w:sz w:val="18"/>
          <w:szCs w:val="18"/>
        </w:rPr>
        <w:t>Les negatifs: -9 -7 -3</w:t>
      </w:r>
    </w:p>
    <w:p w14:paraId="44FB71C4" w14:textId="77777777" w:rsidR="00D8353B" w:rsidRDefault="00000000">
      <w:pPr>
        <w:keepLines/>
        <w:shd w:val="clear" w:color="auto" w:fill="F2F2F2"/>
        <w:spacing w:after="160"/>
        <w:ind w:left="220"/>
      </w:pPr>
      <w:r>
        <w:rPr>
          <w:rFonts w:ascii="Consolas" w:hAnsi="Consolas" w:cs="Consolas"/>
          <w:color w:val="E97132" w:themeColor="accent2"/>
          <w:sz w:val="18"/>
          <w:szCs w:val="18"/>
        </w:rPr>
        <w:t>Les pairs: 4 2</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E82E22A" w14:textId="77777777">
        <w:trPr>
          <w:cantSplit/>
        </w:trPr>
        <w:tc>
          <w:tcPr>
            <w:tcW w:w="9360" w:type="dxa"/>
            <w:shd w:val="clear" w:color="auto" w:fill="F7F9FC"/>
            <w:tcMar>
              <w:top w:w="120" w:type="dxa"/>
              <w:left w:w="160" w:type="dxa"/>
              <w:bottom w:w="120" w:type="dxa"/>
              <w:right w:w="160" w:type="dxa"/>
            </w:tcMar>
          </w:tcPr>
          <w:p w14:paraId="7D4839FA" w14:textId="77777777" w:rsidR="00D8353B" w:rsidRDefault="00000000">
            <w:pPr>
              <w:spacing w:after="80"/>
            </w:pPr>
            <w:r>
              <w:rPr>
                <w:b/>
                <w:bCs/>
              </w:rPr>
              <w:t>Lambda ou référence de méthode ?</w:t>
            </w:r>
          </w:p>
          <w:p w14:paraId="56E51A7D" w14:textId="77777777" w:rsidR="00D8353B" w:rsidRDefault="00000000">
            <w:pPr>
              <w:spacing w:after="80"/>
            </w:pPr>
            <w:r>
              <w:t>Les deux produisent le même objet, et sont interchangeables — le test le vérifie explicitement.</w:t>
            </w:r>
          </w:p>
          <w:p w14:paraId="2E361231" w14:textId="77777777" w:rsidR="00D8353B" w:rsidRDefault="00000000">
            <w:pPr>
              <w:spacing w:after="80"/>
            </w:pPr>
            <w:r>
              <w:t>La lambda est anonyme et s'écrit sur place : parfaite pour un critère utilisé une fois. La référence donne un nom au critère, ce qui le rend réutilisable et testable séparément — la classe de test vérifie d'ailleurs les trois critères isolément avant de vérifier le rapport.</w:t>
            </w:r>
          </w:p>
          <w:p w14:paraId="6B64A10A" w14:textId="77777777" w:rsidR="00D8353B" w:rsidRDefault="00000000">
            <w:r>
              <w:t>Le nom est aussi une explication. Comparez « </w:t>
            </w:r>
            <w:r>
              <w:rPr>
                <w:rFonts w:ascii="Consolas" w:hAnsi="Consolas" w:cs="Consolas"/>
                <w:color w:val="E97132" w:themeColor="accent2"/>
                <w:sz w:val="18"/>
                <w:szCs w:val="18"/>
              </w:rPr>
              <w:t>e -&gt; e % 2 == 0</w:t>
            </w:r>
            <w:r>
              <w:t> » et « </w:t>
            </w:r>
            <w:r>
              <w:rPr>
                <w:rFonts w:ascii="Consolas" w:hAnsi="Consolas" w:cs="Consolas"/>
                <w:color w:val="E97132" w:themeColor="accent2"/>
                <w:sz w:val="18"/>
                <w:szCs w:val="18"/>
              </w:rPr>
              <w:t>estPair</w:t>
            </w:r>
            <w:r>
              <w:t xml:space="preserve"> » dans une expression un peu longue. Voir </w:t>
            </w:r>
            <w:r>
              <w:rPr>
                <w:rFonts w:ascii="Consolas" w:hAnsi="Consolas" w:cs="Consolas"/>
                <w:color w:val="E97132" w:themeColor="accent2"/>
                <w:sz w:val="18"/>
                <w:szCs w:val="18"/>
              </w:rPr>
              <w:t>CC-NOM.1</w:t>
            </w:r>
            <w:r>
              <w:t>.</w:t>
            </w:r>
          </w:p>
        </w:tc>
      </w:tr>
    </w:tbl>
    <w:p w14:paraId="4E2B1D87"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E5FA441" w14:textId="77777777">
        <w:trPr>
          <w:cantSplit/>
        </w:trPr>
        <w:tc>
          <w:tcPr>
            <w:tcW w:w="9360" w:type="dxa"/>
            <w:shd w:val="clear" w:color="auto" w:fill="F7F9FC"/>
            <w:tcMar>
              <w:top w:w="120" w:type="dxa"/>
              <w:left w:w="160" w:type="dxa"/>
              <w:bottom w:w="120" w:type="dxa"/>
              <w:right w:w="160" w:type="dxa"/>
            </w:tcMar>
          </w:tcPr>
          <w:p w14:paraId="6718ADB1" w14:textId="77777777" w:rsidR="00D8353B" w:rsidRDefault="00000000">
            <w:pPr>
              <w:spacing w:after="80"/>
            </w:pPr>
            <w:r>
              <w:rPr>
                <w:rFonts w:ascii="Consolas" w:hAnsi="Consolas" w:cs="Consolas"/>
                <w:color w:val="E97132" w:themeColor="accent2"/>
                <w:sz w:val="18"/>
                <w:szCs w:val="18"/>
              </w:rPr>
              <w:t>be.ephec.java.lam.e03.AffichageTest</w:t>
            </w:r>
          </w:p>
          <w:p w14:paraId="38CC3D7D" w14:textId="77777777" w:rsidR="00D8353B" w:rsidRDefault="00000000">
            <w:r>
              <w:t>Vérifie les trois critères isolément — y compris zéro, qui n'est ni positif ni négatif mais bien pair —, l'équivalence entre lambda et référence de méthode, et le format du rapport.</w:t>
            </w:r>
          </w:p>
        </w:tc>
      </w:tr>
    </w:tbl>
    <w:p w14:paraId="062CFBCD" w14:textId="77777777" w:rsidR="00D8353B" w:rsidRDefault="00000000">
      <w:pPr>
        <w:pStyle w:val="Titre3"/>
        <w:keepNext/>
        <w:spacing w:before="240" w:after="100"/>
      </w:pPr>
      <w:r>
        <w:rPr>
          <w:b/>
          <w:bCs/>
          <w:color w:val="595959"/>
        </w:rPr>
        <w:t>Questions à se poser</w:t>
      </w:r>
    </w:p>
    <w:p w14:paraId="06C4A511" w14:textId="77777777" w:rsidR="00D8353B" w:rsidRDefault="00000000">
      <w:pPr>
        <w:pStyle w:val="Paragraphedeliste"/>
        <w:numPr>
          <w:ilvl w:val="0"/>
          <w:numId w:val="13"/>
        </w:numPr>
        <w:spacing w:after="60"/>
      </w:pPr>
      <w:r>
        <w:t xml:space="preserve">Reprenez </w:t>
      </w:r>
      <w:hyperlink w:anchor="ex-COL-5" w:history="1">
        <w:r w:rsidR="00D8353B">
          <w:rPr>
            <w:rFonts w:ascii="Consolas" w:hAnsi="Consolas" w:cs="Consolas"/>
            <w:color w:val="E97132" w:themeColor="accent2"/>
            <w:sz w:val="18"/>
            <w:szCs w:val="18"/>
          </w:rPr>
          <w:t>COL.5</w:t>
        </w:r>
      </w:hyperlink>
      <w:r>
        <w:t xml:space="preserve"> et remplacez la classe </w:t>
      </w:r>
      <w:r>
        <w:rPr>
          <w:rFonts w:ascii="Consolas" w:hAnsi="Consolas" w:cs="Consolas"/>
          <w:color w:val="E97132" w:themeColor="accent2"/>
          <w:sz w:val="18"/>
          <w:szCs w:val="18"/>
        </w:rPr>
        <w:t>EstPair</w:t>
      </w:r>
      <w:r>
        <w:t xml:space="preserve"> par une lambda, puis par une référence de méthode. Combien de lignes disparaissent ?</w:t>
      </w:r>
    </w:p>
    <w:p w14:paraId="40FD3C7E" w14:textId="77777777" w:rsidR="00D8353B" w:rsidRDefault="00000000">
      <w:pPr>
        <w:pStyle w:val="Paragraphedeliste"/>
        <w:numPr>
          <w:ilvl w:val="0"/>
          <w:numId w:val="13"/>
        </w:numPr>
        <w:spacing w:after="60"/>
      </w:pPr>
      <w:r>
        <w:t xml:space="preserve">Une référence de méthode s'écrit aussi sur une instance — </w:t>
      </w:r>
      <w:r>
        <w:rPr>
          <w:rFonts w:ascii="Consolas" w:hAnsi="Consolas" w:cs="Consolas"/>
          <w:color w:val="E97132" w:themeColor="accent2"/>
          <w:sz w:val="18"/>
          <w:szCs w:val="18"/>
        </w:rPr>
        <w:t>monObjet::maMethode</w:t>
      </w:r>
      <w:r>
        <w:t xml:space="preserve"> — et sur un constructeur — </w:t>
      </w:r>
      <w:r>
        <w:rPr>
          <w:rFonts w:ascii="Consolas" w:hAnsi="Consolas" w:cs="Consolas"/>
          <w:color w:val="E97132" w:themeColor="accent2"/>
          <w:sz w:val="18"/>
          <w:szCs w:val="18"/>
        </w:rPr>
        <w:t>Etudiant::new</w:t>
      </w:r>
      <w:r>
        <w:t>. Cherchez dans quel contexte cette dernière forme sert.</w:t>
      </w:r>
    </w:p>
    <w:p w14:paraId="4E0673E8" w14:textId="77777777" w:rsidR="00D8353B" w:rsidRDefault="00000000">
      <w:pPr>
        <w:pStyle w:val="Paragraphedeliste"/>
        <w:numPr>
          <w:ilvl w:val="0"/>
          <w:numId w:val="13"/>
        </w:numPr>
        <w:spacing w:after="60"/>
      </w:pPr>
      <w:r>
        <w:t>Vos trois critères sont des méthodes statiques. Auraient-ils pu être des méthodes d'instance ? Qu'est-ce qui change à l'appel ?</w:t>
      </w:r>
    </w:p>
    <w:p w14:paraId="689965B8" w14:textId="77777777" w:rsidR="00D8353B" w:rsidRDefault="00000000">
      <w:pPr>
        <w:pStyle w:val="Paragraphedeliste"/>
        <w:numPr>
          <w:ilvl w:val="0"/>
          <w:numId w:val="13"/>
        </w:numPr>
        <w:spacing w:after="60"/>
      </w:pPr>
      <w:r>
        <w:t xml:space="preserve">Comparez la version avec boucle et la version avec stream. Laquelle dit le plus clairement ce qu'elle fait ? Voir </w:t>
      </w:r>
      <w:r>
        <w:rPr>
          <w:rFonts w:ascii="Consolas" w:hAnsi="Consolas" w:cs="Consolas"/>
          <w:color w:val="E97132" w:themeColor="accent2"/>
          <w:sz w:val="18"/>
          <w:szCs w:val="18"/>
        </w:rPr>
        <w:t>CC-MET.3</w:t>
      </w:r>
      <w:r>
        <w:t>.</w:t>
      </w:r>
    </w:p>
    <w:p w14:paraId="5FE026E6" w14:textId="77777777" w:rsidR="00D8353B" w:rsidRDefault="00000000">
      <w:pPr>
        <w:pStyle w:val="Titre1"/>
        <w:keepNext/>
        <w:pageBreakBefore/>
        <w:spacing w:before="360" w:after="160"/>
      </w:pPr>
      <w:bookmarkStart w:id="78" w:name="_Toc243655559"/>
      <w:r>
        <w:rPr>
          <w:b/>
          <w:bCs/>
          <w:color w:val="1F4E79"/>
          <w:sz w:val="40"/>
          <w:szCs w:val="40"/>
        </w:rPr>
        <w:lastRenderedPageBreak/>
        <w:t>Module FX — Interfaces graphiques avec JavaFX</w:t>
      </w:r>
      <w:bookmarkEnd w:id="78"/>
    </w:p>
    <w:p w14:paraId="35412457" w14:textId="77777777" w:rsidR="00D8353B" w:rsidRDefault="00D8353B">
      <w:pPr>
        <w:spacing w:after="120"/>
      </w:pPr>
    </w:p>
    <w:p w14:paraId="1F1BEED4"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23B77156" w14:textId="77777777">
        <w:trPr>
          <w:tblHeader/>
        </w:trPr>
        <w:tc>
          <w:tcPr>
            <w:tcW w:w="2200" w:type="dxa"/>
            <w:shd w:val="clear" w:color="auto" w:fill="DEEAF6"/>
            <w:tcMar>
              <w:top w:w="55" w:type="dxa"/>
              <w:left w:w="100" w:type="dxa"/>
              <w:bottom w:w="55" w:type="dxa"/>
              <w:right w:w="100" w:type="dxa"/>
            </w:tcMar>
          </w:tcPr>
          <w:p w14:paraId="0DA610F6"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36E56DF5"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1AB81983" w14:textId="77777777" w:rsidR="00D8353B" w:rsidRDefault="00000000">
            <w:r>
              <w:rPr>
                <w:b/>
                <w:bCs/>
                <w:sz w:val="20"/>
                <w:szCs w:val="20"/>
              </w:rPr>
              <w:t>Sujet</w:t>
            </w:r>
          </w:p>
        </w:tc>
      </w:tr>
      <w:tr w:rsidR="00D8353B" w14:paraId="7A50585E" w14:textId="77777777">
        <w:trPr>
          <w:cantSplit/>
        </w:trPr>
        <w:tc>
          <w:tcPr>
            <w:tcW w:w="2200" w:type="dxa"/>
            <w:tcMar>
              <w:top w:w="55" w:type="dxa"/>
              <w:left w:w="100" w:type="dxa"/>
              <w:bottom w:w="55" w:type="dxa"/>
              <w:right w:w="100" w:type="dxa"/>
            </w:tcMar>
          </w:tcPr>
          <w:p w14:paraId="4F83B34D" w14:textId="77777777" w:rsidR="00D8353B" w:rsidRDefault="00D8353B">
            <w:hyperlink w:anchor="ex-FX-1" w:history="1">
              <w:r>
                <w:rPr>
                  <w:rFonts w:ascii="Consolas" w:hAnsi="Consolas" w:cs="Consolas"/>
                  <w:color w:val="0563C1"/>
                  <w:sz w:val="18"/>
                  <w:szCs w:val="18"/>
                  <w:u w:val="single"/>
                </w:rPr>
                <w:t>FX.1</w:t>
              </w:r>
            </w:hyperlink>
          </w:p>
        </w:tc>
        <w:tc>
          <w:tcPr>
            <w:tcW w:w="3400" w:type="dxa"/>
            <w:tcMar>
              <w:top w:w="55" w:type="dxa"/>
              <w:left w:w="100" w:type="dxa"/>
              <w:bottom w:w="55" w:type="dxa"/>
              <w:right w:w="100" w:type="dxa"/>
            </w:tcMar>
          </w:tcPr>
          <w:p w14:paraId="0A82809F" w14:textId="77777777" w:rsidR="00D8353B" w:rsidRDefault="00000000">
            <w:r>
              <w:rPr>
                <w:rFonts w:ascii="Consolas" w:hAnsi="Consolas" w:cs="Consolas"/>
                <w:color w:val="E97132" w:themeColor="accent2"/>
                <w:sz w:val="18"/>
                <w:szCs w:val="18"/>
              </w:rPr>
              <w:t>be.ephec.java.fx.e01</w:t>
            </w:r>
          </w:p>
        </w:tc>
        <w:tc>
          <w:tcPr>
            <w:tcW w:w="3760" w:type="dxa"/>
            <w:tcMar>
              <w:top w:w="55" w:type="dxa"/>
              <w:left w:w="100" w:type="dxa"/>
              <w:bottom w:w="55" w:type="dxa"/>
              <w:right w:w="100" w:type="dxa"/>
            </w:tcMar>
          </w:tcPr>
          <w:p w14:paraId="4B8CF99A" w14:textId="77777777" w:rsidR="00D8353B" w:rsidRDefault="00000000">
            <w:r>
              <w:rPr>
                <w:sz w:val="20"/>
                <w:szCs w:val="20"/>
              </w:rPr>
              <w:t>Un compteur de participants</w:t>
            </w:r>
          </w:p>
        </w:tc>
      </w:tr>
      <w:tr w:rsidR="00D8353B" w14:paraId="3E482D57" w14:textId="77777777">
        <w:trPr>
          <w:cantSplit/>
        </w:trPr>
        <w:tc>
          <w:tcPr>
            <w:tcW w:w="2200" w:type="dxa"/>
            <w:tcMar>
              <w:top w:w="55" w:type="dxa"/>
              <w:left w:w="100" w:type="dxa"/>
              <w:bottom w:w="55" w:type="dxa"/>
              <w:right w:w="100" w:type="dxa"/>
            </w:tcMar>
          </w:tcPr>
          <w:p w14:paraId="775AFCAA" w14:textId="77777777" w:rsidR="00D8353B" w:rsidRDefault="00D8353B">
            <w:hyperlink w:anchor="ex-FX-2" w:history="1">
              <w:r>
                <w:rPr>
                  <w:rFonts w:ascii="Consolas" w:hAnsi="Consolas" w:cs="Consolas"/>
                  <w:color w:val="0563C1"/>
                  <w:sz w:val="18"/>
                  <w:szCs w:val="18"/>
                  <w:u w:val="single"/>
                </w:rPr>
                <w:t>FX.2</w:t>
              </w:r>
            </w:hyperlink>
          </w:p>
        </w:tc>
        <w:tc>
          <w:tcPr>
            <w:tcW w:w="3400" w:type="dxa"/>
            <w:tcMar>
              <w:top w:w="55" w:type="dxa"/>
              <w:left w:w="100" w:type="dxa"/>
              <w:bottom w:w="55" w:type="dxa"/>
              <w:right w:w="100" w:type="dxa"/>
            </w:tcMar>
          </w:tcPr>
          <w:p w14:paraId="789C02F6" w14:textId="77777777" w:rsidR="00D8353B" w:rsidRDefault="00000000">
            <w:r>
              <w:rPr>
                <w:rFonts w:ascii="Consolas" w:hAnsi="Consolas" w:cs="Consolas"/>
                <w:color w:val="E97132" w:themeColor="accent2"/>
                <w:sz w:val="18"/>
                <w:szCs w:val="18"/>
              </w:rPr>
              <w:t>be.ephec.java.fx.e02</w:t>
            </w:r>
          </w:p>
        </w:tc>
        <w:tc>
          <w:tcPr>
            <w:tcW w:w="3760" w:type="dxa"/>
            <w:tcMar>
              <w:top w:w="55" w:type="dxa"/>
              <w:left w:w="100" w:type="dxa"/>
              <w:bottom w:w="55" w:type="dxa"/>
              <w:right w:w="100" w:type="dxa"/>
            </w:tcMar>
          </w:tcPr>
          <w:p w14:paraId="142A854A" w14:textId="77777777" w:rsidR="00D8353B" w:rsidRDefault="00000000">
            <w:r>
              <w:rPr>
                <w:sz w:val="20"/>
                <w:szCs w:val="20"/>
              </w:rPr>
              <w:t>Un bouton Reset</w:t>
            </w:r>
          </w:p>
        </w:tc>
      </w:tr>
      <w:tr w:rsidR="00D8353B" w14:paraId="6C81713C" w14:textId="77777777">
        <w:trPr>
          <w:cantSplit/>
        </w:trPr>
        <w:tc>
          <w:tcPr>
            <w:tcW w:w="2200" w:type="dxa"/>
            <w:tcMar>
              <w:top w:w="55" w:type="dxa"/>
              <w:left w:w="100" w:type="dxa"/>
              <w:bottom w:w="55" w:type="dxa"/>
              <w:right w:w="100" w:type="dxa"/>
            </w:tcMar>
          </w:tcPr>
          <w:p w14:paraId="72004B0E" w14:textId="77777777" w:rsidR="00D8353B" w:rsidRDefault="00D8353B">
            <w:hyperlink w:anchor="ex-FX-3" w:history="1">
              <w:r>
                <w:rPr>
                  <w:rFonts w:ascii="Consolas" w:hAnsi="Consolas" w:cs="Consolas"/>
                  <w:color w:val="0563C1"/>
                  <w:sz w:val="18"/>
                  <w:szCs w:val="18"/>
                  <w:u w:val="single"/>
                </w:rPr>
                <w:t>FX.3</w:t>
              </w:r>
            </w:hyperlink>
          </w:p>
        </w:tc>
        <w:tc>
          <w:tcPr>
            <w:tcW w:w="3400" w:type="dxa"/>
            <w:tcMar>
              <w:top w:w="55" w:type="dxa"/>
              <w:left w:w="100" w:type="dxa"/>
              <w:bottom w:w="55" w:type="dxa"/>
              <w:right w:w="100" w:type="dxa"/>
            </w:tcMar>
          </w:tcPr>
          <w:p w14:paraId="104C39DF" w14:textId="77777777" w:rsidR="00D8353B" w:rsidRDefault="00000000">
            <w:r>
              <w:rPr>
                <w:rFonts w:ascii="Consolas" w:hAnsi="Consolas" w:cs="Consolas"/>
                <w:color w:val="E97132" w:themeColor="accent2"/>
                <w:sz w:val="18"/>
                <w:szCs w:val="18"/>
              </w:rPr>
              <w:t>be.ephec.java.fx.e03</w:t>
            </w:r>
          </w:p>
        </w:tc>
        <w:tc>
          <w:tcPr>
            <w:tcW w:w="3760" w:type="dxa"/>
            <w:tcMar>
              <w:top w:w="55" w:type="dxa"/>
              <w:left w:w="100" w:type="dxa"/>
              <w:bottom w:w="55" w:type="dxa"/>
              <w:right w:w="100" w:type="dxa"/>
            </w:tcMar>
          </w:tcPr>
          <w:p w14:paraId="5754D523" w14:textId="77777777" w:rsidR="00D8353B" w:rsidRDefault="00000000">
            <w:r>
              <w:rPr>
                <w:sz w:val="20"/>
                <w:szCs w:val="20"/>
              </w:rPr>
              <w:t>Deux compteurs, et une mise en page</w:t>
            </w:r>
          </w:p>
        </w:tc>
      </w:tr>
      <w:tr w:rsidR="00D8353B" w14:paraId="2539B590" w14:textId="77777777">
        <w:trPr>
          <w:cantSplit/>
        </w:trPr>
        <w:tc>
          <w:tcPr>
            <w:tcW w:w="2200" w:type="dxa"/>
            <w:tcMar>
              <w:top w:w="55" w:type="dxa"/>
              <w:left w:w="100" w:type="dxa"/>
              <w:bottom w:w="55" w:type="dxa"/>
              <w:right w:w="100" w:type="dxa"/>
            </w:tcMar>
          </w:tcPr>
          <w:p w14:paraId="3CE1FC9D" w14:textId="77777777" w:rsidR="00D8353B" w:rsidRDefault="00D8353B">
            <w:hyperlink w:anchor="ex-FX-4" w:history="1">
              <w:r>
                <w:rPr>
                  <w:rFonts w:ascii="Consolas" w:hAnsi="Consolas" w:cs="Consolas"/>
                  <w:color w:val="0563C1"/>
                  <w:sz w:val="18"/>
                  <w:szCs w:val="18"/>
                  <w:u w:val="single"/>
                </w:rPr>
                <w:t>FX.4</w:t>
              </w:r>
            </w:hyperlink>
          </w:p>
        </w:tc>
        <w:tc>
          <w:tcPr>
            <w:tcW w:w="3400" w:type="dxa"/>
            <w:tcMar>
              <w:top w:w="55" w:type="dxa"/>
              <w:left w:w="100" w:type="dxa"/>
              <w:bottom w:w="55" w:type="dxa"/>
              <w:right w:w="100" w:type="dxa"/>
            </w:tcMar>
          </w:tcPr>
          <w:p w14:paraId="44A4E994" w14:textId="77777777" w:rsidR="00D8353B" w:rsidRDefault="00000000">
            <w:r>
              <w:rPr>
                <w:rFonts w:ascii="Consolas" w:hAnsi="Consolas" w:cs="Consolas"/>
                <w:color w:val="E97132" w:themeColor="accent2"/>
                <w:sz w:val="18"/>
                <w:szCs w:val="18"/>
              </w:rPr>
              <w:t>be.ephec.java.fx.e04</w:t>
            </w:r>
          </w:p>
        </w:tc>
        <w:tc>
          <w:tcPr>
            <w:tcW w:w="3760" w:type="dxa"/>
            <w:tcMar>
              <w:top w:w="55" w:type="dxa"/>
              <w:left w:w="100" w:type="dxa"/>
              <w:bottom w:w="55" w:type="dxa"/>
              <w:right w:w="100" w:type="dxa"/>
            </w:tcMar>
          </w:tcPr>
          <w:p w14:paraId="05A1A4BE" w14:textId="77777777" w:rsidR="00D8353B" w:rsidRDefault="00000000">
            <w:r>
              <w:rPr>
                <w:sz w:val="20"/>
                <w:szCs w:val="20"/>
              </w:rPr>
              <w:t>Compter au clavier</w:t>
            </w:r>
          </w:p>
        </w:tc>
      </w:tr>
      <w:tr w:rsidR="00D8353B" w14:paraId="49332353" w14:textId="77777777">
        <w:trPr>
          <w:cantSplit/>
        </w:trPr>
        <w:tc>
          <w:tcPr>
            <w:tcW w:w="2200" w:type="dxa"/>
            <w:tcMar>
              <w:top w:w="55" w:type="dxa"/>
              <w:left w:w="100" w:type="dxa"/>
              <w:bottom w:w="55" w:type="dxa"/>
              <w:right w:w="100" w:type="dxa"/>
            </w:tcMar>
          </w:tcPr>
          <w:p w14:paraId="31F7130E" w14:textId="77777777" w:rsidR="00D8353B" w:rsidRDefault="00D8353B">
            <w:hyperlink w:anchor="ex-FX-5" w:history="1">
              <w:r>
                <w:rPr>
                  <w:rFonts w:ascii="Consolas" w:hAnsi="Consolas" w:cs="Consolas"/>
                  <w:color w:val="0563C1"/>
                  <w:sz w:val="18"/>
                  <w:szCs w:val="18"/>
                  <w:u w:val="single"/>
                </w:rPr>
                <w:t>FX.5</w:t>
              </w:r>
            </w:hyperlink>
          </w:p>
        </w:tc>
        <w:tc>
          <w:tcPr>
            <w:tcW w:w="3400" w:type="dxa"/>
            <w:tcMar>
              <w:top w:w="55" w:type="dxa"/>
              <w:left w:w="100" w:type="dxa"/>
              <w:bottom w:w="55" w:type="dxa"/>
              <w:right w:w="100" w:type="dxa"/>
            </w:tcMar>
          </w:tcPr>
          <w:p w14:paraId="6EA2CD56" w14:textId="77777777" w:rsidR="00D8353B" w:rsidRDefault="00000000">
            <w:r>
              <w:rPr>
                <w:rFonts w:ascii="Consolas" w:hAnsi="Consolas" w:cs="Consolas"/>
                <w:color w:val="E97132" w:themeColor="accent2"/>
                <w:sz w:val="18"/>
                <w:szCs w:val="18"/>
              </w:rPr>
              <w:t>be.ephec.java.fx.e05</w:t>
            </w:r>
          </w:p>
        </w:tc>
        <w:tc>
          <w:tcPr>
            <w:tcW w:w="3760" w:type="dxa"/>
            <w:tcMar>
              <w:top w:w="55" w:type="dxa"/>
              <w:left w:w="100" w:type="dxa"/>
              <w:bottom w:w="55" w:type="dxa"/>
              <w:right w:w="100" w:type="dxa"/>
            </w:tcMar>
          </w:tcPr>
          <w:p w14:paraId="76AC407E" w14:textId="77777777" w:rsidR="00D8353B" w:rsidRDefault="00000000">
            <w:r>
              <w:rPr>
                <w:sz w:val="20"/>
                <w:szCs w:val="20"/>
              </w:rPr>
              <w:t>Un événement voyage</w:t>
            </w:r>
          </w:p>
        </w:tc>
      </w:tr>
      <w:tr w:rsidR="00D8353B" w14:paraId="1C9A16A6" w14:textId="77777777">
        <w:trPr>
          <w:cantSplit/>
        </w:trPr>
        <w:tc>
          <w:tcPr>
            <w:tcW w:w="2200" w:type="dxa"/>
            <w:tcMar>
              <w:top w:w="55" w:type="dxa"/>
              <w:left w:w="100" w:type="dxa"/>
              <w:bottom w:w="55" w:type="dxa"/>
              <w:right w:w="100" w:type="dxa"/>
            </w:tcMar>
          </w:tcPr>
          <w:p w14:paraId="49DF033D" w14:textId="77777777" w:rsidR="00D8353B" w:rsidRDefault="00D8353B">
            <w:hyperlink w:anchor="ex-FX-6" w:history="1">
              <w:r>
                <w:rPr>
                  <w:rFonts w:ascii="Consolas" w:hAnsi="Consolas" w:cs="Consolas"/>
                  <w:color w:val="0563C1"/>
                  <w:sz w:val="18"/>
                  <w:szCs w:val="18"/>
                  <w:u w:val="single"/>
                </w:rPr>
                <w:t>FX.6</w:t>
              </w:r>
            </w:hyperlink>
          </w:p>
        </w:tc>
        <w:tc>
          <w:tcPr>
            <w:tcW w:w="3400" w:type="dxa"/>
            <w:tcMar>
              <w:top w:w="55" w:type="dxa"/>
              <w:left w:w="100" w:type="dxa"/>
              <w:bottom w:w="55" w:type="dxa"/>
              <w:right w:w="100" w:type="dxa"/>
            </w:tcMar>
          </w:tcPr>
          <w:p w14:paraId="0B8C1E12" w14:textId="77777777" w:rsidR="00D8353B" w:rsidRDefault="00000000">
            <w:r>
              <w:rPr>
                <w:rFonts w:ascii="Consolas" w:hAnsi="Consolas" w:cs="Consolas"/>
                <w:color w:val="E97132" w:themeColor="accent2"/>
                <w:sz w:val="18"/>
                <w:szCs w:val="18"/>
              </w:rPr>
              <w:t>be.ephec.java.fx.e06</w:t>
            </w:r>
          </w:p>
        </w:tc>
        <w:tc>
          <w:tcPr>
            <w:tcW w:w="3760" w:type="dxa"/>
            <w:tcMar>
              <w:top w:w="55" w:type="dxa"/>
              <w:left w:w="100" w:type="dxa"/>
              <w:bottom w:w="55" w:type="dxa"/>
              <w:right w:w="100" w:type="dxa"/>
            </w:tcMar>
          </w:tcPr>
          <w:p w14:paraId="196A4307" w14:textId="77777777" w:rsidR="00D8353B" w:rsidRDefault="00000000">
            <w:r>
              <w:rPr>
                <w:sz w:val="20"/>
                <w:szCs w:val="20"/>
              </w:rPr>
              <w:t>Écouter une propriété</w:t>
            </w:r>
          </w:p>
        </w:tc>
      </w:tr>
      <w:tr w:rsidR="00D8353B" w14:paraId="335FE7F0" w14:textId="77777777">
        <w:trPr>
          <w:cantSplit/>
        </w:trPr>
        <w:tc>
          <w:tcPr>
            <w:tcW w:w="2200" w:type="dxa"/>
            <w:tcMar>
              <w:top w:w="55" w:type="dxa"/>
              <w:left w:w="100" w:type="dxa"/>
              <w:bottom w:w="55" w:type="dxa"/>
              <w:right w:w="100" w:type="dxa"/>
            </w:tcMar>
          </w:tcPr>
          <w:p w14:paraId="5E638D22" w14:textId="77777777" w:rsidR="00D8353B" w:rsidRDefault="00D8353B">
            <w:hyperlink w:anchor="ex-FX-7" w:history="1">
              <w:r>
                <w:rPr>
                  <w:rFonts w:ascii="Consolas" w:hAnsi="Consolas" w:cs="Consolas"/>
                  <w:color w:val="0563C1"/>
                  <w:sz w:val="18"/>
                  <w:szCs w:val="18"/>
                  <w:u w:val="single"/>
                </w:rPr>
                <w:t>FX.7</w:t>
              </w:r>
            </w:hyperlink>
          </w:p>
        </w:tc>
        <w:tc>
          <w:tcPr>
            <w:tcW w:w="3400" w:type="dxa"/>
            <w:tcMar>
              <w:top w:w="55" w:type="dxa"/>
              <w:left w:w="100" w:type="dxa"/>
              <w:bottom w:w="55" w:type="dxa"/>
              <w:right w:w="100" w:type="dxa"/>
            </w:tcMar>
          </w:tcPr>
          <w:p w14:paraId="2C2A3F59" w14:textId="77777777" w:rsidR="00D8353B" w:rsidRDefault="00000000">
            <w:r>
              <w:rPr>
                <w:rFonts w:ascii="Consolas" w:hAnsi="Consolas" w:cs="Consolas"/>
                <w:color w:val="E97132" w:themeColor="accent2"/>
                <w:sz w:val="18"/>
                <w:szCs w:val="18"/>
              </w:rPr>
              <w:t>be.ephec.java.fx.e07</w:t>
            </w:r>
          </w:p>
        </w:tc>
        <w:tc>
          <w:tcPr>
            <w:tcW w:w="3760" w:type="dxa"/>
            <w:tcMar>
              <w:top w:w="55" w:type="dxa"/>
              <w:left w:w="100" w:type="dxa"/>
              <w:bottom w:w="55" w:type="dxa"/>
              <w:right w:w="100" w:type="dxa"/>
            </w:tcMar>
          </w:tcPr>
          <w:p w14:paraId="6BCD05AE" w14:textId="77777777" w:rsidR="00D8353B" w:rsidRDefault="00000000">
            <w:r>
              <w:rPr>
                <w:sz w:val="20"/>
                <w:szCs w:val="20"/>
              </w:rPr>
              <w:t>Un Slider et un Label</w:t>
            </w:r>
          </w:p>
        </w:tc>
      </w:tr>
      <w:tr w:rsidR="00D8353B" w14:paraId="104C0516" w14:textId="77777777">
        <w:trPr>
          <w:cantSplit/>
        </w:trPr>
        <w:tc>
          <w:tcPr>
            <w:tcW w:w="2200" w:type="dxa"/>
            <w:tcMar>
              <w:top w:w="55" w:type="dxa"/>
              <w:left w:w="100" w:type="dxa"/>
              <w:bottom w:w="55" w:type="dxa"/>
              <w:right w:w="100" w:type="dxa"/>
            </w:tcMar>
          </w:tcPr>
          <w:p w14:paraId="0151A21B" w14:textId="77777777" w:rsidR="00D8353B" w:rsidRDefault="00D8353B">
            <w:hyperlink w:anchor="ex-FX-8" w:history="1">
              <w:r>
                <w:rPr>
                  <w:rFonts w:ascii="Consolas" w:hAnsi="Consolas" w:cs="Consolas"/>
                  <w:color w:val="0563C1"/>
                  <w:sz w:val="18"/>
                  <w:szCs w:val="18"/>
                  <w:u w:val="single"/>
                </w:rPr>
                <w:t>FX.8</w:t>
              </w:r>
            </w:hyperlink>
          </w:p>
        </w:tc>
        <w:tc>
          <w:tcPr>
            <w:tcW w:w="3400" w:type="dxa"/>
            <w:tcMar>
              <w:top w:w="55" w:type="dxa"/>
              <w:left w:w="100" w:type="dxa"/>
              <w:bottom w:w="55" w:type="dxa"/>
              <w:right w:w="100" w:type="dxa"/>
            </w:tcMar>
          </w:tcPr>
          <w:p w14:paraId="33C496F6" w14:textId="77777777" w:rsidR="00D8353B" w:rsidRDefault="00000000">
            <w:r>
              <w:rPr>
                <w:rFonts w:ascii="Consolas" w:hAnsi="Consolas" w:cs="Consolas"/>
                <w:color w:val="E97132" w:themeColor="accent2"/>
                <w:sz w:val="18"/>
                <w:szCs w:val="18"/>
              </w:rPr>
              <w:t>be.ephec.java.fx.e08</w:t>
            </w:r>
          </w:p>
        </w:tc>
        <w:tc>
          <w:tcPr>
            <w:tcW w:w="3760" w:type="dxa"/>
            <w:tcMar>
              <w:top w:w="55" w:type="dxa"/>
              <w:left w:w="100" w:type="dxa"/>
              <w:bottom w:w="55" w:type="dxa"/>
              <w:right w:w="100" w:type="dxa"/>
            </w:tcMar>
          </w:tcPr>
          <w:p w14:paraId="17E03B34" w14:textId="77777777" w:rsidR="00D8353B" w:rsidRDefault="00000000">
            <w:r>
              <w:rPr>
                <w:sz w:val="20"/>
                <w:szCs w:val="20"/>
              </w:rPr>
              <w:t>Lier plutôt qu'écouter</w:t>
            </w:r>
          </w:p>
        </w:tc>
      </w:tr>
      <w:tr w:rsidR="00D8353B" w14:paraId="576D9EBC" w14:textId="77777777">
        <w:trPr>
          <w:cantSplit/>
        </w:trPr>
        <w:tc>
          <w:tcPr>
            <w:tcW w:w="2200" w:type="dxa"/>
            <w:tcMar>
              <w:top w:w="55" w:type="dxa"/>
              <w:left w:w="100" w:type="dxa"/>
              <w:bottom w:w="55" w:type="dxa"/>
              <w:right w:w="100" w:type="dxa"/>
            </w:tcMar>
          </w:tcPr>
          <w:p w14:paraId="4F6BC7E3" w14:textId="77777777" w:rsidR="00D8353B" w:rsidRDefault="00D8353B">
            <w:hyperlink w:anchor="ex-FX-9" w:history="1">
              <w:r>
                <w:rPr>
                  <w:rFonts w:ascii="Consolas" w:hAnsi="Consolas" w:cs="Consolas"/>
                  <w:color w:val="0563C1"/>
                  <w:sz w:val="18"/>
                  <w:szCs w:val="18"/>
                  <w:u w:val="single"/>
                </w:rPr>
                <w:t>FX.9</w:t>
              </w:r>
            </w:hyperlink>
          </w:p>
        </w:tc>
        <w:tc>
          <w:tcPr>
            <w:tcW w:w="3400" w:type="dxa"/>
            <w:tcMar>
              <w:top w:w="55" w:type="dxa"/>
              <w:left w:w="100" w:type="dxa"/>
              <w:bottom w:w="55" w:type="dxa"/>
              <w:right w:w="100" w:type="dxa"/>
            </w:tcMar>
          </w:tcPr>
          <w:p w14:paraId="74E03C12" w14:textId="77777777" w:rsidR="00D8353B" w:rsidRDefault="00000000">
            <w:r>
              <w:rPr>
                <w:rFonts w:ascii="Consolas" w:hAnsi="Consolas" w:cs="Consolas"/>
                <w:color w:val="E97132" w:themeColor="accent2"/>
                <w:sz w:val="18"/>
                <w:szCs w:val="18"/>
              </w:rPr>
              <w:t>be.ephec.java.fx.e09</w:t>
            </w:r>
          </w:p>
        </w:tc>
        <w:tc>
          <w:tcPr>
            <w:tcW w:w="3760" w:type="dxa"/>
            <w:tcMar>
              <w:top w:w="55" w:type="dxa"/>
              <w:left w:w="100" w:type="dxa"/>
              <w:bottom w:w="55" w:type="dxa"/>
              <w:right w:w="100" w:type="dxa"/>
            </w:tcMar>
          </w:tcPr>
          <w:p w14:paraId="596D76A6" w14:textId="77777777" w:rsidR="00D8353B" w:rsidRDefault="00000000">
            <w:r>
              <w:rPr>
                <w:sz w:val="20"/>
                <w:szCs w:val="20"/>
              </w:rPr>
              <w:t>Une calculatrice, en MVC</w:t>
            </w:r>
          </w:p>
        </w:tc>
      </w:tr>
    </w:tbl>
    <w:p w14:paraId="236F89BC" w14:textId="77777777" w:rsidR="00D8353B" w:rsidRDefault="00000000">
      <w:pPr>
        <w:pStyle w:val="Titre3"/>
        <w:keepNext/>
        <w:spacing w:before="240" w:after="100"/>
      </w:pPr>
      <w:r>
        <w:rPr>
          <w:b/>
          <w:bCs/>
          <w:color w:val="595959"/>
        </w:rPr>
        <w:t>La classe à lancer</w:t>
      </w:r>
    </w:p>
    <w:p w14:paraId="0903B94F" w14:textId="77777777" w:rsidR="00D8353B" w:rsidRDefault="00000000">
      <w:pPr>
        <w:spacing w:after="120"/>
      </w:pPr>
      <w:r>
        <w:t xml:space="preserve">Chaque exercice contient une classe </w:t>
      </w:r>
      <w:r>
        <w:rPr>
          <w:rFonts w:ascii="Consolas" w:hAnsi="Consolas" w:cs="Consolas"/>
          <w:color w:val="E97132" w:themeColor="accent2"/>
          <w:sz w:val="18"/>
          <w:szCs w:val="18"/>
        </w:rPr>
        <w:t>Lanceur</w:t>
      </w:r>
      <w:r>
        <w:t xml:space="preserve">. </w:t>
      </w:r>
      <w:r>
        <w:rPr>
          <w:b/>
          <w:bCs/>
        </w:rPr>
        <w:t>C'est cette classe-là qu'il faut exécuter</w:t>
      </w:r>
      <w:r>
        <w:t>, pas celle qui hérite d'</w:t>
      </w:r>
      <w:r>
        <w:rPr>
          <w:rFonts w:ascii="Consolas" w:hAnsi="Consolas" w:cs="Consolas"/>
          <w:color w:val="E97132" w:themeColor="accent2"/>
          <w:sz w:val="18"/>
          <w:szCs w:val="18"/>
        </w:rPr>
        <w:t>Application</w:t>
      </w:r>
      <w:r>
        <w:t>.</w:t>
      </w:r>
    </w:p>
    <w:p w14:paraId="6EE8AE2A" w14:textId="77777777" w:rsidR="00D8353B" w:rsidRDefault="00000000">
      <w:pPr>
        <w:spacing w:after="120"/>
      </w:pPr>
      <w:r>
        <w:t xml:space="preserve">Lancer l'autre donne un message déroutant — « des composants d'exécution </w:t>
      </w:r>
      <w:r>
        <w:rPr>
          <w:rFonts w:ascii="Consolas" w:hAnsi="Consolas" w:cs="Consolas"/>
          <w:color w:val="E97132" w:themeColor="accent2"/>
          <w:sz w:val="18"/>
          <w:szCs w:val="18"/>
        </w:rPr>
        <w:t>JavaFX</w:t>
      </w:r>
      <w:r>
        <w:t xml:space="preserve"> obligatoires sont manquants » — alors que tout est pourtant installé. L'explication tient en une page : </w:t>
      </w:r>
      <w:r>
        <w:rPr>
          <w:rFonts w:ascii="Consolas" w:hAnsi="Consolas" w:cs="Consolas"/>
          <w:color w:val="E97132" w:themeColor="accent2"/>
          <w:sz w:val="18"/>
          <w:szCs w:val="18"/>
        </w:rPr>
        <w:t>TEC-FX.4</w:t>
      </w:r>
      <w:r>
        <w:t xml:space="preserve"> du mémento technique.</w:t>
      </w:r>
    </w:p>
    <w:p w14:paraId="6F6E7060" w14:textId="77777777" w:rsidR="00D8353B" w:rsidRDefault="00000000">
      <w:pPr>
        <w:spacing w:after="120"/>
      </w:pPr>
      <w:r>
        <w:t>Vous n'avez rien à écrire dans cette classe, et rien à y comprendre pour faire les exercices. Lisez la page le jour où la curiosité vous prend, ou celui où vous rencontrerez le message dans un projet à vous.</w:t>
      </w:r>
    </w:p>
    <w:p w14:paraId="7AD9FB19" w14:textId="77777777" w:rsidR="00D8353B" w:rsidRDefault="00000000">
      <w:pPr>
        <w:pStyle w:val="Titre3"/>
        <w:keepNext/>
        <w:spacing w:before="240" w:after="100"/>
      </w:pPr>
      <w:r>
        <w:rPr>
          <w:b/>
          <w:bCs/>
          <w:color w:val="595959"/>
        </w:rPr>
        <w:t>Ce module n'a aucune classe de test</w:t>
      </w:r>
    </w:p>
    <w:p w14:paraId="1782E166" w14:textId="77777777" w:rsidR="00D8353B" w:rsidRDefault="00000000">
      <w:pPr>
        <w:spacing w:after="120"/>
      </w:pPr>
      <w:r>
        <w:t xml:space="preserve">C'est le seul du recueil dans ce cas, et ce n'est pas un oubli. On ne vérifie pas une fenêtre par une assertion : il faudrait simuler des clics, attendre que l'affichage se rafraîchisse, et l'on finirait par tester </w:t>
      </w:r>
      <w:r>
        <w:rPr>
          <w:rFonts w:ascii="Consolas" w:hAnsi="Consolas" w:cs="Consolas"/>
          <w:color w:val="E97132" w:themeColor="accent2"/>
          <w:sz w:val="18"/>
          <w:szCs w:val="18"/>
        </w:rPr>
        <w:t>JavaFX</w:t>
      </w:r>
      <w:r>
        <w:t xml:space="preserve"> plutôt que votre code.</w:t>
      </w:r>
    </w:p>
    <w:p w14:paraId="130DCE83" w14:textId="77777777" w:rsidR="00D8353B" w:rsidRDefault="00000000">
      <w:pPr>
        <w:spacing w:after="120"/>
      </w:pPr>
      <w:r>
        <w:rPr>
          <w:b/>
          <w:bCs/>
        </w:rPr>
        <w:t xml:space="preserve">La vérification vous revient donc. </w:t>
      </w:r>
      <w:r>
        <w:t xml:space="preserve">Chaque énoncé se termine par une liste de ce que vous devez </w:t>
      </w:r>
      <w:r>
        <w:rPr>
          <w:i/>
          <w:iCs/>
        </w:rPr>
        <w:t>observer</w:t>
      </w:r>
      <w:r>
        <w:t xml:space="preserve"> en lançant l'application. Parcourez-la point par point : c'est elle qui remplace le vert de la barre </w:t>
      </w:r>
      <w:r>
        <w:rPr>
          <w:rFonts w:ascii="Consolas" w:hAnsi="Consolas" w:cs="Consolas"/>
          <w:color w:val="E97132" w:themeColor="accent2"/>
          <w:sz w:val="18"/>
          <w:szCs w:val="18"/>
        </w:rPr>
        <w:t>JUnit</w:t>
      </w:r>
      <w:r>
        <w:t>.</w:t>
      </w:r>
    </w:p>
    <w:p w14:paraId="13B843DF" w14:textId="77777777" w:rsidR="00D8353B" w:rsidRDefault="00000000">
      <w:pPr>
        <w:spacing w:after="120"/>
      </w:pPr>
      <w:r>
        <w:t xml:space="preserve">Une exception : le </w:t>
      </w:r>
      <w:r>
        <w:rPr>
          <w:rFonts w:ascii="Consolas" w:hAnsi="Consolas" w:cs="Consolas"/>
          <w:color w:val="E97132" w:themeColor="accent2"/>
          <w:sz w:val="18"/>
          <w:szCs w:val="18"/>
        </w:rPr>
        <w:t>Modele</w:t>
      </w:r>
      <w:r>
        <w:t xml:space="preserve"> de </w:t>
      </w:r>
      <w:hyperlink w:anchor="ex-FX-9" w:history="1">
        <w:r w:rsidR="00D8353B">
          <w:rPr>
            <w:rFonts w:ascii="Consolas" w:hAnsi="Consolas" w:cs="Consolas"/>
            <w:color w:val="E97132" w:themeColor="accent2"/>
            <w:sz w:val="18"/>
            <w:szCs w:val="18"/>
          </w:rPr>
          <w:t>FX.9</w:t>
        </w:r>
      </w:hyperlink>
      <w:r>
        <w:t xml:space="preserve"> ne connaît rien à </w:t>
      </w:r>
      <w:r>
        <w:rPr>
          <w:rFonts w:ascii="Consolas" w:hAnsi="Consolas" w:cs="Consolas"/>
          <w:color w:val="E97132" w:themeColor="accent2"/>
          <w:sz w:val="18"/>
          <w:szCs w:val="18"/>
        </w:rPr>
        <w:t>JavaFX</w:t>
      </w:r>
      <w:r>
        <w:t>, et se teste comme n'importe quelle classe. C'est précisément ce que l'architecture MVC permet de gagner.</w:t>
      </w:r>
    </w:p>
    <w:p w14:paraId="1F10720B" w14:textId="77777777" w:rsidR="00D8353B" w:rsidRDefault="00000000">
      <w:pPr>
        <w:pStyle w:val="Titre3"/>
        <w:keepNext/>
        <w:spacing w:before="240" w:after="100"/>
      </w:pPr>
      <w:r>
        <w:rPr>
          <w:b/>
          <w:bCs/>
          <w:color w:val="595959"/>
        </w:rPr>
        <w:t>Le vocabulaire, du plus grand au plus petit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8353B" w14:paraId="6799C5B6" w14:textId="77777777">
        <w:trPr>
          <w:tblHeader/>
        </w:trPr>
        <w:tc>
          <w:tcPr>
            <w:tcW w:w="1800" w:type="dxa"/>
            <w:shd w:val="clear" w:color="auto" w:fill="DEEAF6"/>
            <w:tcMar>
              <w:top w:w="55" w:type="dxa"/>
              <w:left w:w="100" w:type="dxa"/>
              <w:bottom w:w="55" w:type="dxa"/>
              <w:right w:w="100" w:type="dxa"/>
            </w:tcMar>
          </w:tcPr>
          <w:p w14:paraId="54F3D408" w14:textId="77777777" w:rsidR="00D8353B" w:rsidRDefault="00000000">
            <w:r>
              <w:rPr>
                <w:b/>
                <w:bCs/>
                <w:sz w:val="20"/>
                <w:szCs w:val="20"/>
              </w:rPr>
              <w:t>Terme</w:t>
            </w:r>
          </w:p>
        </w:tc>
        <w:tc>
          <w:tcPr>
            <w:tcW w:w="7560" w:type="dxa"/>
            <w:shd w:val="clear" w:color="auto" w:fill="DEEAF6"/>
            <w:tcMar>
              <w:top w:w="55" w:type="dxa"/>
              <w:left w:w="100" w:type="dxa"/>
              <w:bottom w:w="55" w:type="dxa"/>
              <w:right w:w="100" w:type="dxa"/>
            </w:tcMar>
          </w:tcPr>
          <w:p w14:paraId="291A0E0D" w14:textId="77777777" w:rsidR="00D8353B" w:rsidRDefault="00000000">
            <w:r>
              <w:rPr>
                <w:b/>
                <w:bCs/>
                <w:sz w:val="20"/>
                <w:szCs w:val="20"/>
              </w:rPr>
              <w:t>Ce que c'est</w:t>
            </w:r>
          </w:p>
        </w:tc>
      </w:tr>
      <w:tr w:rsidR="00D8353B" w14:paraId="1C1A8A5A" w14:textId="77777777">
        <w:trPr>
          <w:cantSplit/>
        </w:trPr>
        <w:tc>
          <w:tcPr>
            <w:tcW w:w="1800" w:type="dxa"/>
            <w:tcMar>
              <w:top w:w="55" w:type="dxa"/>
              <w:left w:w="100" w:type="dxa"/>
              <w:bottom w:w="55" w:type="dxa"/>
              <w:right w:w="100" w:type="dxa"/>
            </w:tcMar>
          </w:tcPr>
          <w:p w14:paraId="1142D1C7" w14:textId="77777777" w:rsidR="00D8353B" w:rsidRDefault="00000000">
            <w:r>
              <w:rPr>
                <w:rFonts w:ascii="Consolas" w:hAnsi="Consolas" w:cs="Consolas"/>
                <w:color w:val="E97132" w:themeColor="accent2"/>
                <w:sz w:val="18"/>
                <w:szCs w:val="18"/>
              </w:rPr>
              <w:t>Stage</w:t>
            </w:r>
          </w:p>
        </w:tc>
        <w:tc>
          <w:tcPr>
            <w:tcW w:w="7560" w:type="dxa"/>
            <w:tcMar>
              <w:top w:w="55" w:type="dxa"/>
              <w:left w:w="100" w:type="dxa"/>
              <w:bottom w:w="55" w:type="dxa"/>
              <w:right w:w="100" w:type="dxa"/>
            </w:tcMar>
          </w:tcPr>
          <w:p w14:paraId="4B768008" w14:textId="77777777" w:rsidR="00D8353B" w:rsidRDefault="00000000">
            <w:r>
              <w:rPr>
                <w:sz w:val="20"/>
                <w:szCs w:val="20"/>
              </w:rPr>
              <w:t>la fenêtre, fournie par le système</w:t>
            </w:r>
          </w:p>
        </w:tc>
      </w:tr>
      <w:tr w:rsidR="00D8353B" w14:paraId="2C8A2CD8" w14:textId="77777777">
        <w:trPr>
          <w:cantSplit/>
        </w:trPr>
        <w:tc>
          <w:tcPr>
            <w:tcW w:w="1800" w:type="dxa"/>
            <w:tcMar>
              <w:top w:w="55" w:type="dxa"/>
              <w:left w:w="100" w:type="dxa"/>
              <w:bottom w:w="55" w:type="dxa"/>
              <w:right w:w="100" w:type="dxa"/>
            </w:tcMar>
          </w:tcPr>
          <w:p w14:paraId="413A5132" w14:textId="77777777" w:rsidR="00D8353B" w:rsidRDefault="00000000">
            <w:r>
              <w:rPr>
                <w:rFonts w:ascii="Consolas" w:hAnsi="Consolas" w:cs="Consolas"/>
                <w:color w:val="E97132" w:themeColor="accent2"/>
                <w:sz w:val="18"/>
                <w:szCs w:val="18"/>
              </w:rPr>
              <w:t>Scene</w:t>
            </w:r>
          </w:p>
        </w:tc>
        <w:tc>
          <w:tcPr>
            <w:tcW w:w="7560" w:type="dxa"/>
            <w:tcMar>
              <w:top w:w="55" w:type="dxa"/>
              <w:left w:w="100" w:type="dxa"/>
              <w:bottom w:w="55" w:type="dxa"/>
              <w:right w:w="100" w:type="dxa"/>
            </w:tcMar>
          </w:tcPr>
          <w:p w14:paraId="7549D556" w14:textId="77777777" w:rsidR="00D8353B" w:rsidRDefault="00000000">
            <w:r>
              <w:rPr>
                <w:sz w:val="20"/>
                <w:szCs w:val="20"/>
              </w:rPr>
              <w:t>ce que la fenêtre affiche</w:t>
            </w:r>
          </w:p>
        </w:tc>
      </w:tr>
      <w:tr w:rsidR="00D8353B" w14:paraId="6D68F1F4" w14:textId="77777777">
        <w:trPr>
          <w:cantSplit/>
        </w:trPr>
        <w:tc>
          <w:tcPr>
            <w:tcW w:w="1800" w:type="dxa"/>
            <w:tcMar>
              <w:top w:w="55" w:type="dxa"/>
              <w:left w:w="100" w:type="dxa"/>
              <w:bottom w:w="55" w:type="dxa"/>
              <w:right w:w="100" w:type="dxa"/>
            </w:tcMar>
          </w:tcPr>
          <w:p w14:paraId="4BE723D3" w14:textId="77777777" w:rsidR="00D8353B" w:rsidRDefault="00000000">
            <w:r>
              <w:rPr>
                <w:rFonts w:ascii="Consolas" w:hAnsi="Consolas" w:cs="Consolas"/>
                <w:color w:val="E97132" w:themeColor="accent2"/>
                <w:sz w:val="18"/>
                <w:szCs w:val="18"/>
              </w:rPr>
              <w:t>racine</w:t>
            </w:r>
          </w:p>
        </w:tc>
        <w:tc>
          <w:tcPr>
            <w:tcW w:w="7560" w:type="dxa"/>
            <w:tcMar>
              <w:top w:w="55" w:type="dxa"/>
              <w:left w:w="100" w:type="dxa"/>
              <w:bottom w:w="55" w:type="dxa"/>
              <w:right w:w="100" w:type="dxa"/>
            </w:tcMar>
          </w:tcPr>
          <w:p w14:paraId="7D5628D2" w14:textId="77777777" w:rsidR="00D8353B" w:rsidRDefault="00000000">
            <w:r>
              <w:rPr>
                <w:sz w:val="20"/>
                <w:szCs w:val="20"/>
              </w:rPr>
              <w:t>le composant unique que la scène contient</w:t>
            </w:r>
          </w:p>
        </w:tc>
      </w:tr>
      <w:tr w:rsidR="00D8353B" w14:paraId="3FEB3090" w14:textId="77777777">
        <w:trPr>
          <w:cantSplit/>
        </w:trPr>
        <w:tc>
          <w:tcPr>
            <w:tcW w:w="1800" w:type="dxa"/>
            <w:tcMar>
              <w:top w:w="55" w:type="dxa"/>
              <w:left w:w="100" w:type="dxa"/>
              <w:bottom w:w="55" w:type="dxa"/>
              <w:right w:w="100" w:type="dxa"/>
            </w:tcMar>
          </w:tcPr>
          <w:p w14:paraId="6E170C9B" w14:textId="77777777" w:rsidR="00D8353B" w:rsidRDefault="00000000">
            <w:r>
              <w:rPr>
                <w:rFonts w:ascii="Consolas" w:hAnsi="Consolas" w:cs="Consolas"/>
                <w:color w:val="E97132" w:themeColor="accent2"/>
                <w:sz w:val="18"/>
                <w:szCs w:val="18"/>
              </w:rPr>
              <w:t>conteneur</w:t>
            </w:r>
          </w:p>
        </w:tc>
        <w:tc>
          <w:tcPr>
            <w:tcW w:w="7560" w:type="dxa"/>
            <w:tcMar>
              <w:top w:w="55" w:type="dxa"/>
              <w:left w:w="100" w:type="dxa"/>
              <w:bottom w:w="55" w:type="dxa"/>
              <w:right w:w="100" w:type="dxa"/>
            </w:tcMar>
          </w:tcPr>
          <w:p w14:paraId="054B96F7" w14:textId="77777777" w:rsidR="00D8353B" w:rsidRDefault="00000000">
            <w:r>
              <w:rPr>
                <w:sz w:val="20"/>
                <w:szCs w:val="20"/>
              </w:rPr>
              <w:t xml:space="preserve">un composant qui en contient d'autres — </w:t>
            </w:r>
            <w:r>
              <w:rPr>
                <w:rFonts w:ascii="Consolas" w:hAnsi="Consolas" w:cs="Consolas"/>
                <w:color w:val="E97132" w:themeColor="accent2"/>
                <w:sz w:val="18"/>
                <w:szCs w:val="18"/>
              </w:rPr>
              <w:t>HBox</w:t>
            </w:r>
            <w:r>
              <w:rPr>
                <w:sz w:val="20"/>
                <w:szCs w:val="20"/>
              </w:rPr>
              <w:t xml:space="preserve">, </w:t>
            </w:r>
            <w:r>
              <w:rPr>
                <w:rFonts w:ascii="Consolas" w:hAnsi="Consolas" w:cs="Consolas"/>
                <w:color w:val="E97132" w:themeColor="accent2"/>
                <w:sz w:val="18"/>
                <w:szCs w:val="18"/>
              </w:rPr>
              <w:t>VBox</w:t>
            </w:r>
            <w:r>
              <w:rPr>
                <w:sz w:val="20"/>
                <w:szCs w:val="20"/>
              </w:rPr>
              <w:t xml:space="preserve">, </w:t>
            </w:r>
            <w:r>
              <w:rPr>
                <w:rFonts w:ascii="Consolas" w:hAnsi="Consolas" w:cs="Consolas"/>
                <w:color w:val="E97132" w:themeColor="accent2"/>
                <w:sz w:val="18"/>
                <w:szCs w:val="18"/>
              </w:rPr>
              <w:t>BorderPane</w:t>
            </w:r>
          </w:p>
        </w:tc>
      </w:tr>
      <w:tr w:rsidR="00D8353B" w14:paraId="618A4110" w14:textId="77777777">
        <w:trPr>
          <w:cantSplit/>
        </w:trPr>
        <w:tc>
          <w:tcPr>
            <w:tcW w:w="1800" w:type="dxa"/>
            <w:tcMar>
              <w:top w:w="55" w:type="dxa"/>
              <w:left w:w="100" w:type="dxa"/>
              <w:bottom w:w="55" w:type="dxa"/>
              <w:right w:w="100" w:type="dxa"/>
            </w:tcMar>
          </w:tcPr>
          <w:p w14:paraId="3CB2CBF2" w14:textId="77777777" w:rsidR="00D8353B" w:rsidRDefault="00000000">
            <w:r>
              <w:rPr>
                <w:rFonts w:ascii="Consolas" w:hAnsi="Consolas" w:cs="Consolas"/>
                <w:color w:val="E97132" w:themeColor="accent2"/>
                <w:sz w:val="18"/>
                <w:szCs w:val="18"/>
              </w:rPr>
              <w:t>contrôle</w:t>
            </w:r>
          </w:p>
        </w:tc>
        <w:tc>
          <w:tcPr>
            <w:tcW w:w="7560" w:type="dxa"/>
            <w:tcMar>
              <w:top w:w="55" w:type="dxa"/>
              <w:left w:w="100" w:type="dxa"/>
              <w:bottom w:w="55" w:type="dxa"/>
              <w:right w:w="100" w:type="dxa"/>
            </w:tcMar>
          </w:tcPr>
          <w:p w14:paraId="3246CF44" w14:textId="77777777" w:rsidR="00D8353B" w:rsidRDefault="00000000">
            <w:r>
              <w:rPr>
                <w:sz w:val="20"/>
                <w:szCs w:val="20"/>
              </w:rPr>
              <w:t xml:space="preserve">un composant avec lequel on interagit — </w:t>
            </w:r>
            <w:r>
              <w:rPr>
                <w:rFonts w:ascii="Consolas" w:hAnsi="Consolas" w:cs="Consolas"/>
                <w:color w:val="E97132" w:themeColor="accent2"/>
                <w:sz w:val="18"/>
                <w:szCs w:val="18"/>
              </w:rPr>
              <w:t>Button</w:t>
            </w:r>
            <w:r>
              <w:rPr>
                <w:sz w:val="20"/>
                <w:szCs w:val="20"/>
              </w:rPr>
              <w:t xml:space="preserve">, </w:t>
            </w:r>
            <w:r>
              <w:rPr>
                <w:rFonts w:ascii="Consolas" w:hAnsi="Consolas" w:cs="Consolas"/>
                <w:color w:val="E97132" w:themeColor="accent2"/>
                <w:sz w:val="18"/>
                <w:szCs w:val="18"/>
              </w:rPr>
              <w:t>TextField</w:t>
            </w:r>
            <w:r>
              <w:rPr>
                <w:sz w:val="20"/>
                <w:szCs w:val="20"/>
              </w:rPr>
              <w:t xml:space="preserve">, </w:t>
            </w:r>
            <w:r>
              <w:rPr>
                <w:rFonts w:ascii="Consolas" w:hAnsi="Consolas" w:cs="Consolas"/>
                <w:color w:val="E97132" w:themeColor="accent2"/>
                <w:sz w:val="18"/>
                <w:szCs w:val="18"/>
              </w:rPr>
              <w:t>Slider</w:t>
            </w:r>
          </w:p>
        </w:tc>
      </w:tr>
    </w:tbl>
    <w:p w14:paraId="0FEEE918"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MonApp extends Application {</w:t>
      </w:r>
    </w:p>
    <w:p w14:paraId="5B70EEDF"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 launch(args); }</w:t>
      </w:r>
    </w:p>
    <w:p w14:paraId="1688C0D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175B0486"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@Override</w:t>
      </w:r>
    </w:p>
    <w:p w14:paraId="19C94B4B"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public void start(Stage stage) {</w:t>
      </w:r>
    </w:p>
    <w:p w14:paraId="5A5A4214"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Button bouton = new Button("Cliquez");</w:t>
      </w:r>
    </w:p>
    <w:p w14:paraId="53A5DE3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bouton.setOnAction(evenement -&gt; jeFaisQuelqueChose());</w:t>
      </w:r>
    </w:p>
    <w:p w14:paraId="1D49F158"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38BC73E4"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stage.setScene(new Scene(new HBox(bouton)));</w:t>
      </w:r>
    </w:p>
    <w:p w14:paraId="30B6D123"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stage.setTitle("Mon application");</w:t>
      </w:r>
    </w:p>
    <w:p w14:paraId="7082075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stage.show();</w:t>
      </w:r>
    </w:p>
    <w:p w14:paraId="4760E727"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w:t>
      </w:r>
    </w:p>
    <w:p w14:paraId="6B90ACBD" w14:textId="77777777" w:rsidR="00D8353B" w:rsidRDefault="00000000">
      <w:pPr>
        <w:keepLines/>
        <w:shd w:val="clear" w:color="auto" w:fill="F2F2F2"/>
        <w:spacing w:after="160"/>
        <w:ind w:left="220"/>
      </w:pPr>
      <w:r>
        <w:rPr>
          <w:rFonts w:ascii="Consolas" w:hAnsi="Consolas" w:cs="Consolas"/>
          <w:color w:val="E97132" w:themeColor="accent2"/>
          <w:sz w:val="18"/>
          <w:szCs w:val="18"/>
        </w:rPr>
        <w:t>}</w:t>
      </w:r>
    </w:p>
    <w:p w14:paraId="283FCC3E" w14:textId="77777777" w:rsidR="00D8353B" w:rsidRDefault="00000000">
      <w:pPr>
        <w:pStyle w:val="Titre3"/>
        <w:keepNext/>
        <w:spacing w:before="240" w:after="100"/>
      </w:pPr>
      <w:r>
        <w:rPr>
          <w:b/>
          <w:bCs/>
          <w:color w:val="595959"/>
        </w:rPr>
        <w:t>Deux réflexes à prendre tout de suite</w:t>
      </w:r>
    </w:p>
    <w:p w14:paraId="328B2A7C" w14:textId="77777777" w:rsidR="00D8353B" w:rsidRDefault="00000000">
      <w:pPr>
        <w:spacing w:after="120"/>
      </w:pPr>
      <w:r>
        <w:rPr>
          <w:b/>
          <w:bCs/>
        </w:rPr>
        <w:t xml:space="preserve">Ce qui doit survivre à start est un champ. </w:t>
      </w:r>
      <w:r>
        <w:t xml:space="preserve">Une variable locale de </w:t>
      </w:r>
      <w:r>
        <w:rPr>
          <w:rFonts w:ascii="Consolas" w:hAnsi="Consolas" w:cs="Consolas"/>
          <w:color w:val="E97132" w:themeColor="accent2"/>
          <w:sz w:val="18"/>
          <w:szCs w:val="18"/>
        </w:rPr>
        <w:t>start</w:t>
      </w:r>
      <w:r>
        <w:t xml:space="preserve"> disparaît à la fin de la méthode, alors que la fenêtre, elle, reste ouverte. Tout composant que vous devrez relire ou modifier plus tard est donc un champ de la classe.</w:t>
      </w:r>
    </w:p>
    <w:p w14:paraId="1FE9A739" w14:textId="77777777" w:rsidR="00D8353B" w:rsidRDefault="00000000">
      <w:pPr>
        <w:spacing w:after="120"/>
      </w:pPr>
      <w:r>
        <w:rPr>
          <w:b/>
          <w:bCs/>
        </w:rPr>
        <w:t xml:space="preserve">La lambda dit quand, la méthode dit quoi. </w:t>
      </w:r>
      <w:r>
        <w:t xml:space="preserve">Écrivez le traitement dans une méthode nommée, et faites-la appeler par la lambda. Vous gagnez un nom, et la possibilité d'appeler le même traitement depuis ailleurs — ce dont </w:t>
      </w:r>
      <w:hyperlink w:anchor="ex-FX-4" w:history="1">
        <w:r w:rsidR="00D8353B">
          <w:rPr>
            <w:rFonts w:ascii="Consolas" w:hAnsi="Consolas" w:cs="Consolas"/>
            <w:color w:val="E97132" w:themeColor="accent2"/>
            <w:sz w:val="18"/>
            <w:szCs w:val="18"/>
          </w:rPr>
          <w:t>FX.4</w:t>
        </w:r>
      </w:hyperlink>
      <w:r>
        <w:t xml:space="preserve"> aura besoin. Voir </w:t>
      </w:r>
      <w:r>
        <w:rPr>
          <w:rFonts w:ascii="Consolas" w:hAnsi="Consolas" w:cs="Consolas"/>
          <w:color w:val="E97132" w:themeColor="accent2"/>
          <w:sz w:val="18"/>
          <w:szCs w:val="18"/>
        </w:rPr>
        <w:t>CC-MET.2</w:t>
      </w:r>
      <w:r>
        <w:t>.</w:t>
      </w:r>
    </w:p>
    <w:p w14:paraId="61C0F6D1" w14:textId="77777777" w:rsidR="00D8353B" w:rsidRDefault="00000000">
      <w:pPr>
        <w:spacing w:after="120"/>
      </w:pPr>
      <w:r>
        <w:rPr>
          <w:b/>
          <w:bCs/>
        </w:rPr>
        <w:t xml:space="preserve">Si l'application ne démarre pas, </w:t>
      </w:r>
      <w:r>
        <w:t xml:space="preserve">voir </w:t>
      </w:r>
      <w:r>
        <w:rPr>
          <w:rFonts w:ascii="Consolas" w:hAnsi="Consolas" w:cs="Consolas"/>
          <w:color w:val="E97132" w:themeColor="accent2"/>
          <w:sz w:val="18"/>
          <w:szCs w:val="18"/>
        </w:rPr>
        <w:t>ERR.7</w:t>
      </w:r>
      <w:r>
        <w:t xml:space="preserve"> du guide IntelliJ — </w:t>
      </w:r>
      <w:r>
        <w:rPr>
          <w:rFonts w:ascii="Consolas" w:hAnsi="Consolas" w:cs="Consolas"/>
          <w:color w:val="E97132" w:themeColor="accent2"/>
          <w:sz w:val="18"/>
          <w:szCs w:val="18"/>
        </w:rPr>
        <w:t>"JavaFX runtime components are missing"</w:t>
      </w:r>
      <w:r>
        <w:t>. C'est le message le plus fréquent des premières minutes, et il n'a rien à voir avec votre code.</w:t>
      </w:r>
    </w:p>
    <w:p w14:paraId="42C9AA35" w14:textId="77777777" w:rsidR="00D8353B" w:rsidRDefault="00D8353B">
      <w:pPr>
        <w:pBdr>
          <w:bottom w:val="single" w:sz="6" w:space="1" w:color="A6A6A6"/>
        </w:pBdr>
        <w:spacing w:before="240" w:after="360"/>
      </w:pPr>
    </w:p>
    <w:p w14:paraId="4D939DE0" w14:textId="77777777" w:rsidR="00D8353B" w:rsidRDefault="00000000">
      <w:pPr>
        <w:pStyle w:val="Titre2"/>
        <w:keepNext/>
        <w:spacing w:before="360" w:after="160"/>
      </w:pPr>
      <w:bookmarkStart w:id="79" w:name="_Toc243655560"/>
      <w:r>
        <w:rPr>
          <w:b/>
          <w:bCs/>
          <w:color w:val="1F4E79"/>
          <w:sz w:val="30"/>
          <w:szCs w:val="30"/>
        </w:rPr>
        <w:t>FX.1 — Un compteur de participants</w:t>
      </w:r>
      <w:bookmarkEnd w:id="79"/>
    </w:p>
    <w:p w14:paraId="331C866C"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be.ephec.java.fx.e01</w:t>
      </w:r>
    </w:p>
    <w:p w14:paraId="685DB439" w14:textId="77777777" w:rsidR="00D8353B" w:rsidRDefault="00000000">
      <w:pPr>
        <w:pStyle w:val="Titre3"/>
        <w:keepNext/>
        <w:spacing w:before="240" w:after="100"/>
      </w:pPr>
      <w:r>
        <w:rPr>
          <w:b/>
          <w:bCs/>
          <w:color w:val="595959"/>
        </w:rPr>
        <w:t>Objectif</w:t>
      </w:r>
    </w:p>
    <w:p w14:paraId="6DD7EA7C" w14:textId="77777777" w:rsidR="00D8353B" w:rsidRDefault="00000000">
      <w:pPr>
        <w:spacing w:after="120"/>
      </w:pPr>
      <w:r>
        <w:t>Écrire sa première application, et brancher un bouton.</w:t>
      </w:r>
    </w:p>
    <w:p w14:paraId="0F4B99F3" w14:textId="77777777" w:rsidR="00D8353B" w:rsidRDefault="00000000">
      <w:pPr>
        <w:pStyle w:val="Titre3"/>
        <w:keepNext/>
        <w:spacing w:before="240" w:after="100"/>
      </w:pPr>
      <w:r>
        <w:rPr>
          <w:b/>
          <w:bCs/>
          <w:color w:val="595959"/>
        </w:rPr>
        <w:t>Énoncé</w:t>
      </w:r>
    </w:p>
    <w:p w14:paraId="625DBF57" w14:textId="77777777" w:rsidR="00D8353B" w:rsidRDefault="00000000">
      <w:pPr>
        <w:spacing w:after="120"/>
      </w:pPr>
      <w:r>
        <w:t>Créez une application composée d'un champ texte et d'un bouton. Elle vous permettra de compter les participants à un événement : à chaque participant, vous enfoncerez le bouton « +1 » et la valeur du champ texte sera incrémentée. La valeur initiale est « 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8353B" w14:paraId="00D02370" w14:textId="77777777">
        <w:trPr>
          <w:tblHeader/>
        </w:trPr>
        <w:tc>
          <w:tcPr>
            <w:tcW w:w="2600" w:type="dxa"/>
            <w:shd w:val="clear" w:color="auto" w:fill="DEEAF6"/>
            <w:tcMar>
              <w:top w:w="55" w:type="dxa"/>
              <w:left w:w="100" w:type="dxa"/>
              <w:bottom w:w="55" w:type="dxa"/>
              <w:right w:w="100" w:type="dxa"/>
            </w:tcMar>
          </w:tcPr>
          <w:p w14:paraId="4182520F" w14:textId="77777777" w:rsidR="00D8353B" w:rsidRDefault="00000000">
            <w:r>
              <w:rPr>
                <w:b/>
                <w:bCs/>
                <w:sz w:val="20"/>
                <w:szCs w:val="20"/>
              </w:rPr>
              <w:t>Élément</w:t>
            </w:r>
          </w:p>
        </w:tc>
        <w:tc>
          <w:tcPr>
            <w:tcW w:w="6760" w:type="dxa"/>
            <w:shd w:val="clear" w:color="auto" w:fill="DEEAF6"/>
            <w:tcMar>
              <w:top w:w="55" w:type="dxa"/>
              <w:left w:w="100" w:type="dxa"/>
              <w:bottom w:w="55" w:type="dxa"/>
              <w:right w:w="100" w:type="dxa"/>
            </w:tcMar>
          </w:tcPr>
          <w:p w14:paraId="3F92E10A" w14:textId="77777777" w:rsidR="00D8353B" w:rsidRDefault="00000000">
            <w:r>
              <w:rPr>
                <w:b/>
                <w:bCs/>
                <w:sz w:val="20"/>
                <w:szCs w:val="20"/>
              </w:rPr>
              <w:t>Rôle</w:t>
            </w:r>
          </w:p>
        </w:tc>
      </w:tr>
      <w:tr w:rsidR="00D8353B" w14:paraId="58197281" w14:textId="77777777">
        <w:trPr>
          <w:cantSplit/>
        </w:trPr>
        <w:tc>
          <w:tcPr>
            <w:tcW w:w="2600" w:type="dxa"/>
            <w:tcMar>
              <w:top w:w="55" w:type="dxa"/>
              <w:left w:w="100" w:type="dxa"/>
              <w:bottom w:w="55" w:type="dxa"/>
              <w:right w:w="100" w:type="dxa"/>
            </w:tcMar>
          </w:tcPr>
          <w:p w14:paraId="4BEC3B41" w14:textId="77777777" w:rsidR="00D8353B" w:rsidRDefault="00000000">
            <w:r>
              <w:rPr>
                <w:rFonts w:ascii="Consolas" w:hAnsi="Consolas" w:cs="Consolas"/>
                <w:color w:val="E97132" w:themeColor="accent2"/>
                <w:sz w:val="18"/>
                <w:szCs w:val="18"/>
              </w:rPr>
              <w:t>TextField</w:t>
            </w:r>
          </w:p>
        </w:tc>
        <w:tc>
          <w:tcPr>
            <w:tcW w:w="6760" w:type="dxa"/>
            <w:tcMar>
              <w:top w:w="55" w:type="dxa"/>
              <w:left w:w="100" w:type="dxa"/>
              <w:bottom w:w="55" w:type="dxa"/>
              <w:right w:w="100" w:type="dxa"/>
            </w:tcMar>
          </w:tcPr>
          <w:p w14:paraId="40AA15F7" w14:textId="77777777" w:rsidR="00D8353B" w:rsidRDefault="00000000">
            <w:r>
              <w:rPr>
                <w:sz w:val="20"/>
                <w:szCs w:val="20"/>
              </w:rPr>
              <w:t>affiche le compte, en lecture seule</w:t>
            </w:r>
          </w:p>
        </w:tc>
      </w:tr>
      <w:tr w:rsidR="00D8353B" w14:paraId="10E653CF" w14:textId="77777777">
        <w:trPr>
          <w:cantSplit/>
        </w:trPr>
        <w:tc>
          <w:tcPr>
            <w:tcW w:w="2600" w:type="dxa"/>
            <w:tcMar>
              <w:top w:w="55" w:type="dxa"/>
              <w:left w:w="100" w:type="dxa"/>
              <w:bottom w:w="55" w:type="dxa"/>
              <w:right w:w="100" w:type="dxa"/>
            </w:tcMar>
          </w:tcPr>
          <w:p w14:paraId="634AAD88" w14:textId="77777777" w:rsidR="00D8353B" w:rsidRDefault="00000000">
            <w:r>
              <w:rPr>
                <w:rFonts w:ascii="Consolas" w:hAnsi="Consolas" w:cs="Consolas"/>
                <w:color w:val="E97132" w:themeColor="accent2"/>
                <w:sz w:val="18"/>
                <w:szCs w:val="18"/>
              </w:rPr>
              <w:t>Button « +1 »</w:t>
            </w:r>
          </w:p>
        </w:tc>
        <w:tc>
          <w:tcPr>
            <w:tcW w:w="6760" w:type="dxa"/>
            <w:tcMar>
              <w:top w:w="55" w:type="dxa"/>
              <w:left w:w="100" w:type="dxa"/>
              <w:bottom w:w="55" w:type="dxa"/>
              <w:right w:w="100" w:type="dxa"/>
            </w:tcMar>
          </w:tcPr>
          <w:p w14:paraId="42F01F1C" w14:textId="77777777" w:rsidR="00D8353B" w:rsidRDefault="00000000">
            <w:r>
              <w:rPr>
                <w:sz w:val="20"/>
                <w:szCs w:val="20"/>
              </w:rPr>
              <w:t>ajoute un participant</w:t>
            </w:r>
          </w:p>
        </w:tc>
      </w:tr>
      <w:tr w:rsidR="00D8353B" w14:paraId="2EF42BB6" w14:textId="77777777">
        <w:trPr>
          <w:cantSplit/>
        </w:trPr>
        <w:tc>
          <w:tcPr>
            <w:tcW w:w="2600" w:type="dxa"/>
            <w:tcMar>
              <w:top w:w="55" w:type="dxa"/>
              <w:left w:w="100" w:type="dxa"/>
              <w:bottom w:w="55" w:type="dxa"/>
              <w:right w:w="100" w:type="dxa"/>
            </w:tcMar>
          </w:tcPr>
          <w:p w14:paraId="6F29EF7B" w14:textId="77777777" w:rsidR="00D8353B" w:rsidRDefault="00000000">
            <w:r>
              <w:rPr>
                <w:rFonts w:ascii="Consolas" w:hAnsi="Consolas" w:cs="Consolas"/>
                <w:color w:val="E97132" w:themeColor="accent2"/>
                <w:sz w:val="18"/>
                <w:szCs w:val="18"/>
              </w:rPr>
              <w:t>HBox</w:t>
            </w:r>
          </w:p>
        </w:tc>
        <w:tc>
          <w:tcPr>
            <w:tcW w:w="6760" w:type="dxa"/>
            <w:tcMar>
              <w:top w:w="55" w:type="dxa"/>
              <w:left w:w="100" w:type="dxa"/>
              <w:bottom w:w="55" w:type="dxa"/>
              <w:right w:w="100" w:type="dxa"/>
            </w:tcMar>
          </w:tcPr>
          <w:p w14:paraId="36D5463C" w14:textId="77777777" w:rsidR="00D8353B" w:rsidRDefault="00000000">
            <w:r>
              <w:rPr>
                <w:sz w:val="20"/>
                <w:szCs w:val="20"/>
              </w:rPr>
              <w:t>range les deux côte à côte</w:t>
            </w:r>
          </w:p>
        </w:tc>
      </w:tr>
    </w:tbl>
    <w:p w14:paraId="683DBCA2" w14:textId="77777777" w:rsidR="00D8353B" w:rsidRDefault="00000000">
      <w:pPr>
        <w:pStyle w:val="Titre3"/>
        <w:keepNext/>
        <w:spacing w:before="240" w:after="100"/>
      </w:pPr>
      <w:r>
        <w:rPr>
          <w:b/>
          <w:bCs/>
          <w:color w:val="595959"/>
        </w:rPr>
        <w:t>Ce que vous devez observer</w:t>
      </w:r>
    </w:p>
    <w:p w14:paraId="237A72B0" w14:textId="77777777" w:rsidR="00D8353B" w:rsidRDefault="00000000">
      <w:pPr>
        <w:pStyle w:val="Paragraphedeliste"/>
        <w:numPr>
          <w:ilvl w:val="0"/>
          <w:numId w:val="14"/>
        </w:numPr>
        <w:spacing w:after="60"/>
      </w:pPr>
      <w:r>
        <w:t>la fenêtre s'ouvre, porte un titre, et affiche « 0 » ;</w:t>
      </w:r>
    </w:p>
    <w:p w14:paraId="2B8E89A1" w14:textId="77777777" w:rsidR="00D8353B" w:rsidRDefault="00000000">
      <w:pPr>
        <w:pStyle w:val="Paragraphedeliste"/>
        <w:numPr>
          <w:ilvl w:val="0"/>
          <w:numId w:val="14"/>
        </w:numPr>
        <w:spacing w:after="60"/>
      </w:pPr>
      <w:r>
        <w:t>chaque clic augmente le nombre de un, sans jamais sauter ni revenir en arrière ;</w:t>
      </w:r>
    </w:p>
    <w:p w14:paraId="1642A81A" w14:textId="77777777" w:rsidR="00D8353B" w:rsidRDefault="00000000">
      <w:pPr>
        <w:pStyle w:val="Paragraphedeliste"/>
        <w:numPr>
          <w:ilvl w:val="0"/>
          <w:numId w:val="14"/>
        </w:numPr>
        <w:spacing w:after="60"/>
      </w:pPr>
      <w:r>
        <w:t>on ne peut pas entrer de données à la main dans le champ texte (il est en lecture seule).</w:t>
      </w:r>
    </w:p>
    <w:p w14:paraId="1637B348" w14:textId="77777777" w:rsidR="00D8353B" w:rsidRDefault="00000000">
      <w:pPr>
        <w:pStyle w:val="Titre3"/>
        <w:keepNext/>
        <w:spacing w:before="240" w:after="100"/>
      </w:pPr>
      <w:r>
        <w:rPr>
          <w:b/>
          <w:bCs/>
          <w:color w:val="595959"/>
        </w:rPr>
        <w:t>Questions à se poser</w:t>
      </w:r>
    </w:p>
    <w:p w14:paraId="71E58FB8" w14:textId="77777777" w:rsidR="00D8353B" w:rsidRDefault="00000000">
      <w:pPr>
        <w:pStyle w:val="Paragraphedeliste"/>
        <w:numPr>
          <w:ilvl w:val="0"/>
          <w:numId w:val="14"/>
        </w:numPr>
        <w:spacing w:after="60"/>
      </w:pPr>
      <w:r>
        <w:t xml:space="preserve">Déclarez le compteur en variable locale de </w:t>
      </w:r>
      <w:r>
        <w:rPr>
          <w:rFonts w:ascii="Consolas" w:hAnsi="Consolas" w:cs="Consolas"/>
          <w:color w:val="E97132" w:themeColor="accent2"/>
          <w:sz w:val="18"/>
          <w:szCs w:val="18"/>
        </w:rPr>
        <w:t>start</w:t>
      </w:r>
      <w:r>
        <w:t xml:space="preserve"> plutôt qu'en champ. Que dit le compilateur, et que vous apprend son message ?</w:t>
      </w:r>
    </w:p>
    <w:p w14:paraId="0EC77963" w14:textId="77777777" w:rsidR="00D8353B" w:rsidRDefault="00000000">
      <w:pPr>
        <w:pStyle w:val="Paragraphedeliste"/>
        <w:numPr>
          <w:ilvl w:val="0"/>
          <w:numId w:val="14"/>
        </w:numPr>
        <w:spacing w:after="60"/>
      </w:pPr>
      <w:r>
        <w:t>Le champ texte est en lecture seule. Rien ne l'imposait : pourquoi est-ce quand même la bonne décision ?</w:t>
      </w:r>
    </w:p>
    <w:p w14:paraId="158881E4" w14:textId="77777777" w:rsidR="00D8353B" w:rsidRDefault="00000000">
      <w:pPr>
        <w:pStyle w:val="Paragraphedeliste"/>
        <w:numPr>
          <w:ilvl w:val="0"/>
          <w:numId w:val="14"/>
        </w:numPr>
        <w:spacing w:after="60"/>
      </w:pPr>
      <w:r>
        <w:t xml:space="preserve">Que se passe-t-il si vous oubliez </w:t>
      </w:r>
      <w:r>
        <w:rPr>
          <w:rFonts w:ascii="Consolas" w:hAnsi="Consolas" w:cs="Consolas"/>
          <w:color w:val="E97132" w:themeColor="accent2"/>
          <w:sz w:val="18"/>
          <w:szCs w:val="18"/>
        </w:rPr>
        <w:t>stage.show()</w:t>
      </w:r>
      <w:r>
        <w:t> ? Le programme plante-t-il ?</w:t>
      </w:r>
    </w:p>
    <w:p w14:paraId="30EBC0C6" w14:textId="77777777" w:rsidR="00D8353B" w:rsidRDefault="00D8353B">
      <w:pPr>
        <w:pBdr>
          <w:bottom w:val="single" w:sz="6" w:space="1" w:color="A6A6A6"/>
        </w:pBdr>
        <w:spacing w:before="240" w:after="360"/>
      </w:pPr>
    </w:p>
    <w:p w14:paraId="5F4F4791" w14:textId="77777777" w:rsidR="00D8353B" w:rsidRDefault="00000000">
      <w:pPr>
        <w:pStyle w:val="Titre2"/>
        <w:keepNext/>
        <w:spacing w:before="360" w:after="160"/>
      </w:pPr>
      <w:bookmarkStart w:id="80" w:name="_Toc243655561"/>
      <w:r>
        <w:rPr>
          <w:b/>
          <w:bCs/>
          <w:color w:val="1F4E79"/>
          <w:sz w:val="30"/>
          <w:szCs w:val="30"/>
        </w:rPr>
        <w:t>FX.2 — Un bouton Reset</w:t>
      </w:r>
      <w:bookmarkEnd w:id="80"/>
    </w:p>
    <w:p w14:paraId="7F796522"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be.ephec.java.fx.e02</w:t>
      </w:r>
    </w:p>
    <w:p w14:paraId="6F29B2EC" w14:textId="77777777" w:rsidR="00D8353B" w:rsidRDefault="00000000">
      <w:pPr>
        <w:pStyle w:val="Titre3"/>
        <w:keepNext/>
        <w:spacing w:before="240" w:after="100"/>
      </w:pPr>
      <w:r>
        <w:rPr>
          <w:b/>
          <w:bCs/>
          <w:color w:val="595959"/>
        </w:rPr>
        <w:t>Objectif</w:t>
      </w:r>
    </w:p>
    <w:p w14:paraId="2DC20564" w14:textId="77777777" w:rsidR="00D8353B" w:rsidRDefault="00000000">
      <w:pPr>
        <w:spacing w:after="120"/>
      </w:pPr>
      <w:r>
        <w:t>Deux gestionnaires sur deux composants, et la première duplication à éviter.</w:t>
      </w:r>
    </w:p>
    <w:p w14:paraId="07559856" w14:textId="77777777" w:rsidR="00D8353B" w:rsidRDefault="00000000">
      <w:pPr>
        <w:pStyle w:val="Titre3"/>
        <w:keepNext/>
        <w:spacing w:before="240" w:after="100"/>
      </w:pPr>
      <w:r>
        <w:rPr>
          <w:b/>
          <w:bCs/>
          <w:color w:val="595959"/>
        </w:rPr>
        <w:t>Énoncé</w:t>
      </w:r>
    </w:p>
    <w:p w14:paraId="79C1C7E5" w14:textId="77777777" w:rsidR="00D8353B" w:rsidRDefault="00000000">
      <w:pPr>
        <w:spacing w:after="120"/>
      </w:pPr>
      <w:r>
        <w:t>Reprenez l'application précédente en lui ajoutant un bouton « Reset » qui remet le compteur à zéro.</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7D3F63B" w14:textId="77777777">
        <w:trPr>
          <w:cantSplit/>
        </w:trPr>
        <w:tc>
          <w:tcPr>
            <w:tcW w:w="9360" w:type="dxa"/>
            <w:shd w:val="clear" w:color="auto" w:fill="F7F9FC"/>
            <w:tcMar>
              <w:top w:w="120" w:type="dxa"/>
              <w:left w:w="160" w:type="dxa"/>
              <w:bottom w:w="120" w:type="dxa"/>
              <w:right w:w="160" w:type="dxa"/>
            </w:tcMar>
          </w:tcPr>
          <w:p w14:paraId="1A1EA649" w14:textId="77777777" w:rsidR="00D8353B" w:rsidRDefault="00000000">
            <w:pPr>
              <w:spacing w:after="80"/>
            </w:pPr>
            <w:r>
              <w:rPr>
                <w:b/>
                <w:bCs/>
              </w:rPr>
              <w:t>Le squelette vous impose une troisième méthode</w:t>
            </w:r>
          </w:p>
          <w:p w14:paraId="24DE0F5F" w14:textId="77777777" w:rsidR="00D8353B" w:rsidRDefault="00000000">
            <w:pPr>
              <w:spacing w:after="80"/>
            </w:pPr>
            <w:r>
              <w:rPr>
                <w:rFonts w:ascii="Consolas" w:hAnsi="Consolas" w:cs="Consolas"/>
                <w:color w:val="E97132" w:themeColor="accent2"/>
                <w:sz w:val="18"/>
                <w:szCs w:val="18"/>
              </w:rPr>
              <w:t>incrementer()</w:t>
            </w:r>
            <w:r>
              <w:t xml:space="preserve"> et </w:t>
            </w:r>
            <w:r>
              <w:rPr>
                <w:rFonts w:ascii="Consolas" w:hAnsi="Consolas" w:cs="Consolas"/>
                <w:color w:val="E97132" w:themeColor="accent2"/>
                <w:sz w:val="18"/>
                <w:szCs w:val="18"/>
              </w:rPr>
              <w:t>remettreAZero()</w:t>
            </w:r>
            <w:r>
              <w:t xml:space="preserve"> finissent toutes deux par la même chose : écrire le compteur dans le champ. Le squelette déclare </w:t>
            </w:r>
            <w:r>
              <w:rPr>
                <w:rFonts w:ascii="Consolas" w:hAnsi="Consolas" w:cs="Consolas"/>
                <w:color w:val="E97132" w:themeColor="accent2"/>
                <w:sz w:val="18"/>
                <w:szCs w:val="18"/>
              </w:rPr>
              <w:t>rafraichir()</w:t>
            </w:r>
            <w:r>
              <w:t xml:space="preserve"> pour que cette ligne ne soit écrite qu'une fois.</w:t>
            </w:r>
          </w:p>
          <w:p w14:paraId="7600629C" w14:textId="77777777" w:rsidR="00D8353B" w:rsidRDefault="00000000">
            <w:r>
              <w:t xml:space="preserve">Ce n'est pas une coquetterie. Au prochain exercice, vous aurez deux champs, et cette ligne en deviendra deux. Le jour où l'affichage change, vous voudrez avoir un seul endroit à modifier. Voir </w:t>
            </w:r>
            <w:r>
              <w:rPr>
                <w:rFonts w:ascii="Consolas" w:hAnsi="Consolas" w:cs="Consolas"/>
                <w:color w:val="E97132" w:themeColor="accent2"/>
                <w:sz w:val="18"/>
                <w:szCs w:val="18"/>
              </w:rPr>
              <w:t>CC-CLS.3</w:t>
            </w:r>
            <w:r>
              <w:t>.</w:t>
            </w:r>
          </w:p>
        </w:tc>
      </w:tr>
    </w:tbl>
    <w:p w14:paraId="6999FD23" w14:textId="77777777" w:rsidR="00D8353B" w:rsidRDefault="00000000">
      <w:pPr>
        <w:pStyle w:val="Titre3"/>
        <w:keepNext/>
        <w:spacing w:before="240" w:after="100"/>
      </w:pPr>
      <w:r>
        <w:rPr>
          <w:b/>
          <w:bCs/>
          <w:color w:val="595959"/>
        </w:rPr>
        <w:t>Ce que vous devez observer</w:t>
      </w:r>
    </w:p>
    <w:p w14:paraId="53912166" w14:textId="77777777" w:rsidR="00D8353B" w:rsidRDefault="00000000">
      <w:pPr>
        <w:pStyle w:val="Paragraphedeliste"/>
        <w:numPr>
          <w:ilvl w:val="0"/>
          <w:numId w:val="14"/>
        </w:numPr>
        <w:spacing w:after="60"/>
      </w:pPr>
      <w:r>
        <w:t xml:space="preserve">« +1 » continue de fonctionner comme en </w:t>
      </w:r>
      <w:hyperlink w:anchor="ex-FX-1" w:history="1">
        <w:r w:rsidR="00D8353B">
          <w:rPr>
            <w:rFonts w:ascii="Consolas" w:hAnsi="Consolas" w:cs="Consolas"/>
            <w:color w:val="E97132" w:themeColor="accent2"/>
            <w:sz w:val="18"/>
            <w:szCs w:val="18"/>
          </w:rPr>
          <w:t>FX.1</w:t>
        </w:r>
      </w:hyperlink>
      <w:r>
        <w:t> ;</w:t>
      </w:r>
    </w:p>
    <w:p w14:paraId="01BB1F4C" w14:textId="77777777" w:rsidR="00D8353B" w:rsidRDefault="00000000">
      <w:pPr>
        <w:pStyle w:val="Paragraphedeliste"/>
        <w:numPr>
          <w:ilvl w:val="0"/>
          <w:numId w:val="14"/>
        </w:numPr>
        <w:spacing w:after="60"/>
      </w:pPr>
      <w:r>
        <w:t>« Reset » ramène l'affichage à « 0 », quel que soit le compte atteint ;</w:t>
      </w:r>
    </w:p>
    <w:p w14:paraId="02AC66E7" w14:textId="77777777" w:rsidR="00D8353B" w:rsidRDefault="00000000">
      <w:pPr>
        <w:pStyle w:val="Paragraphedeliste"/>
        <w:numPr>
          <w:ilvl w:val="0"/>
          <w:numId w:val="14"/>
        </w:numPr>
        <w:spacing w:after="60"/>
      </w:pPr>
      <w:r>
        <w:t>après un Reset, « +1 » repart bien de 1 et non du nombre précédent.</w:t>
      </w:r>
    </w:p>
    <w:p w14:paraId="2AF4598E" w14:textId="77777777" w:rsidR="00D8353B" w:rsidRDefault="00000000">
      <w:pPr>
        <w:pStyle w:val="Titre3"/>
        <w:keepNext/>
        <w:spacing w:before="240" w:after="100"/>
      </w:pPr>
      <w:r>
        <w:rPr>
          <w:b/>
          <w:bCs/>
          <w:color w:val="595959"/>
        </w:rPr>
        <w:t>Questions à se poser</w:t>
      </w:r>
    </w:p>
    <w:p w14:paraId="7B1C5872" w14:textId="77777777" w:rsidR="00D8353B" w:rsidRDefault="00000000">
      <w:pPr>
        <w:pStyle w:val="Paragraphedeliste"/>
        <w:numPr>
          <w:ilvl w:val="0"/>
          <w:numId w:val="14"/>
        </w:numPr>
        <w:spacing w:after="60"/>
      </w:pPr>
      <w:r>
        <w:t>Les deux boutons ne se connaissent pas. Où est écrit le lien qui fait qu'ils agissent sur le même compteur ?</w:t>
      </w:r>
    </w:p>
    <w:p w14:paraId="097A0AFF" w14:textId="77777777" w:rsidR="00D8353B" w:rsidRDefault="00D8353B">
      <w:pPr>
        <w:pBdr>
          <w:bottom w:val="single" w:sz="6" w:space="1" w:color="A6A6A6"/>
        </w:pBdr>
        <w:spacing w:before="240" w:after="360"/>
      </w:pPr>
    </w:p>
    <w:p w14:paraId="2A049C99" w14:textId="77777777" w:rsidR="00D8353B" w:rsidRDefault="00000000">
      <w:pPr>
        <w:pStyle w:val="Titre2"/>
        <w:keepNext/>
        <w:spacing w:before="360" w:after="160"/>
      </w:pPr>
      <w:bookmarkStart w:id="81" w:name="_Toc243655562"/>
      <w:r>
        <w:rPr>
          <w:b/>
          <w:bCs/>
          <w:color w:val="1F4E79"/>
          <w:sz w:val="30"/>
          <w:szCs w:val="30"/>
        </w:rPr>
        <w:t>FX.3 — Deux compteurs, et une mise en page</w:t>
      </w:r>
      <w:bookmarkEnd w:id="81"/>
    </w:p>
    <w:p w14:paraId="0DF869C2"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be.ephec.java.fx.e03</w:t>
      </w:r>
    </w:p>
    <w:p w14:paraId="0DFDF898" w14:textId="77777777" w:rsidR="00D8353B" w:rsidRDefault="00000000">
      <w:pPr>
        <w:pStyle w:val="Titre3"/>
        <w:keepNext/>
        <w:spacing w:before="240" w:after="100"/>
      </w:pPr>
      <w:r>
        <w:rPr>
          <w:b/>
          <w:bCs/>
          <w:color w:val="595959"/>
        </w:rPr>
        <w:t>Objectif</w:t>
      </w:r>
    </w:p>
    <w:p w14:paraId="63368CC6" w14:textId="77777777" w:rsidR="00D8353B" w:rsidRDefault="00000000">
      <w:pPr>
        <w:spacing w:after="120"/>
      </w:pPr>
      <w:r>
        <w:t>Composer des conteneurs pour obtenir une disposition à deux colonnes.</w:t>
      </w:r>
    </w:p>
    <w:p w14:paraId="3EC3728E" w14:textId="77777777" w:rsidR="00D8353B" w:rsidRDefault="00000000">
      <w:pPr>
        <w:pStyle w:val="Titre3"/>
        <w:keepNext/>
        <w:spacing w:before="240" w:after="100"/>
      </w:pPr>
      <w:r>
        <w:rPr>
          <w:b/>
          <w:bCs/>
          <w:color w:val="595959"/>
        </w:rPr>
        <w:t>Énoncé</w:t>
      </w:r>
    </w:p>
    <w:p w14:paraId="6B0E7744" w14:textId="77777777" w:rsidR="00D8353B" w:rsidRDefault="00000000">
      <w:pPr>
        <w:spacing w:after="120"/>
      </w:pPr>
      <w:r>
        <w:t>Votre application fonctionnant bien, on vous demande maintenant de compter séparément les hommes et les femmes. Ajoutez donc un deuxième bouton et un deuxième champ texte, ainsi qu'un libellé au-dessus de chaque compteur. Le bouton « Reset » remet les deux à zéro.</w:t>
      </w:r>
    </w:p>
    <w:p w14:paraId="2502690F" w14:textId="77777777" w:rsidR="00D8353B" w:rsidRDefault="00000000">
      <w:pPr>
        <w:spacing w:after="120"/>
      </w:pPr>
      <w:r>
        <w:t xml:space="preserve">La difficulté n'est plus l'événement, c'est l'agencement. Un </w:t>
      </w:r>
      <w:r>
        <w:rPr>
          <w:rFonts w:ascii="Consolas" w:hAnsi="Consolas" w:cs="Consolas"/>
          <w:color w:val="E97132" w:themeColor="accent2"/>
          <w:sz w:val="18"/>
          <w:szCs w:val="18"/>
        </w:rPr>
        <w:t>HBox</w:t>
      </w:r>
      <w:r>
        <w:t xml:space="preserve"> range ses enfants côte à côte, un </w:t>
      </w:r>
      <w:r>
        <w:rPr>
          <w:rFonts w:ascii="Consolas" w:hAnsi="Consolas" w:cs="Consolas"/>
          <w:color w:val="E97132" w:themeColor="accent2"/>
          <w:sz w:val="18"/>
          <w:szCs w:val="18"/>
        </w:rPr>
        <w:t>VBox</w:t>
      </w:r>
      <w:r>
        <w:t xml:space="preserve"> les empile, et on les imbrique :</w:t>
      </w:r>
    </w:p>
    <w:p w14:paraId="688539F1"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VBox</w:t>
      </w:r>
    </w:p>
    <w:p w14:paraId="5A0CB60E"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HBox          les deux colonnes</w:t>
      </w:r>
    </w:p>
    <w:p w14:paraId="34B1195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 VBox      libelle + champ + bouton, hommes</w:t>
      </w:r>
    </w:p>
    <w:p w14:paraId="0925174A"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 VBox      libelle + champ + bouton, femmes</w:t>
      </w:r>
    </w:p>
    <w:p w14:paraId="6EFB23B5"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 Button        Reset</w:t>
      </w:r>
    </w:p>
    <w:p w14:paraId="3395CEF1" w14:textId="77777777" w:rsidR="00D8353B" w:rsidRDefault="00000000">
      <w:pPr>
        <w:spacing w:after="120"/>
      </w:pPr>
      <w:r>
        <w:rPr>
          <w:b/>
          <w:bCs/>
        </w:rPr>
        <w:t xml:space="preserve">Pour l'espacement : </w:t>
      </w:r>
      <w:r>
        <w:rPr>
          <w:rFonts w:ascii="Consolas" w:hAnsi="Consolas" w:cs="Consolas"/>
          <w:color w:val="E97132" w:themeColor="accent2"/>
          <w:sz w:val="18"/>
          <w:szCs w:val="18"/>
        </w:rPr>
        <w:t>new VBox(10, a, b)</w:t>
      </w:r>
      <w:r>
        <w:t xml:space="preserve"> met dix pixels entre les enfants, et </w:t>
      </w:r>
      <w:r>
        <w:rPr>
          <w:rFonts w:ascii="Consolas" w:hAnsi="Consolas" w:cs="Consolas"/>
          <w:color w:val="E97132" w:themeColor="accent2"/>
          <w:sz w:val="18"/>
          <w:szCs w:val="18"/>
        </w:rPr>
        <w:t>setStyle("-fx-padding: 15;")</w:t>
      </w:r>
      <w:r>
        <w:t xml:space="preserve"> donne une marge intérieure au conteneur.</w:t>
      </w:r>
    </w:p>
    <w:p w14:paraId="1530B484" w14:textId="77777777" w:rsidR="00D8353B" w:rsidRDefault="00000000">
      <w:pPr>
        <w:pStyle w:val="Titre3"/>
        <w:keepNext/>
        <w:spacing w:before="240" w:after="100"/>
      </w:pPr>
      <w:r>
        <w:rPr>
          <w:b/>
          <w:bCs/>
          <w:color w:val="595959"/>
        </w:rPr>
        <w:lastRenderedPageBreak/>
        <w:t>Ce que vous devez observer</w:t>
      </w:r>
    </w:p>
    <w:p w14:paraId="0889F1F1" w14:textId="77777777" w:rsidR="00D8353B" w:rsidRDefault="00000000">
      <w:pPr>
        <w:pStyle w:val="Paragraphedeliste"/>
        <w:numPr>
          <w:ilvl w:val="0"/>
          <w:numId w:val="14"/>
        </w:numPr>
        <w:spacing w:after="60"/>
      </w:pPr>
      <w:r>
        <w:t>deux colonnes côte à côte, chacune surmontée de son libellé ;</w:t>
      </w:r>
    </w:p>
    <w:p w14:paraId="2F1350B1" w14:textId="77777777" w:rsidR="00D8353B" w:rsidRDefault="00000000">
      <w:pPr>
        <w:pStyle w:val="Paragraphedeliste"/>
        <w:numPr>
          <w:ilvl w:val="0"/>
          <w:numId w:val="14"/>
        </w:numPr>
        <w:spacing w:after="60"/>
      </w:pPr>
      <w:r>
        <w:t>chaque bouton « +1 » n'agit que sur son propre compteur ;</w:t>
      </w:r>
    </w:p>
    <w:p w14:paraId="130B5B3D" w14:textId="77777777" w:rsidR="00D8353B" w:rsidRDefault="00000000">
      <w:pPr>
        <w:pStyle w:val="Paragraphedeliste"/>
        <w:numPr>
          <w:ilvl w:val="0"/>
          <w:numId w:val="14"/>
        </w:numPr>
        <w:spacing w:after="60"/>
      </w:pPr>
      <w:r>
        <w:t>« Reset » remet les deux à zéro en une fois ;</w:t>
      </w:r>
    </w:p>
    <w:p w14:paraId="35B7EAD5" w14:textId="77777777" w:rsidR="00D8353B" w:rsidRDefault="00000000">
      <w:pPr>
        <w:pStyle w:val="Paragraphedeliste"/>
        <w:numPr>
          <w:ilvl w:val="0"/>
          <w:numId w:val="14"/>
        </w:numPr>
        <w:spacing w:after="60"/>
      </w:pPr>
      <w:r>
        <w:t>la fenêtre reste lisible si on l'agrandit.</w:t>
      </w:r>
    </w:p>
    <w:p w14:paraId="6BB8C5A4" w14:textId="77777777" w:rsidR="00D8353B" w:rsidRDefault="00000000">
      <w:pPr>
        <w:pStyle w:val="Titre3"/>
        <w:keepNext/>
        <w:spacing w:before="240" w:after="100"/>
      </w:pPr>
      <w:r>
        <w:rPr>
          <w:b/>
          <w:bCs/>
          <w:color w:val="595959"/>
        </w:rPr>
        <w:t>Questions à se poser</w:t>
      </w:r>
    </w:p>
    <w:p w14:paraId="2A8323BC" w14:textId="77777777" w:rsidR="00D8353B" w:rsidRDefault="00000000">
      <w:pPr>
        <w:pStyle w:val="Paragraphedeliste"/>
        <w:numPr>
          <w:ilvl w:val="0"/>
          <w:numId w:val="14"/>
        </w:numPr>
        <w:spacing w:after="60"/>
      </w:pPr>
      <w:r>
        <w:t>Les deux colonnes sont identiques à trois choses près. Pouvez-vous les fabriquer par une seule méthode qui prend ces trois choses en paramètres ?</w:t>
      </w:r>
    </w:p>
    <w:p w14:paraId="03FEA038" w14:textId="77777777" w:rsidR="00D8353B" w:rsidRDefault="00000000">
      <w:pPr>
        <w:pStyle w:val="Paragraphedeliste"/>
        <w:numPr>
          <w:ilvl w:val="0"/>
          <w:numId w:val="14"/>
        </w:numPr>
        <w:spacing w:after="60"/>
      </w:pPr>
      <w:r>
        <w:t xml:space="preserve">Cette méthode retournerait un </w:t>
      </w:r>
      <w:r>
        <w:rPr>
          <w:rFonts w:ascii="Consolas" w:hAnsi="Consolas" w:cs="Consolas"/>
          <w:color w:val="E97132" w:themeColor="accent2"/>
          <w:sz w:val="18"/>
          <w:szCs w:val="18"/>
        </w:rPr>
        <w:t>VBox</w:t>
      </w:r>
      <w:r>
        <w:t xml:space="preserve"> au lieu de modifier un état. Pourquoi est-ce préférable ? Voir </w:t>
      </w:r>
      <w:r>
        <w:rPr>
          <w:rFonts w:ascii="Consolas" w:hAnsi="Consolas" w:cs="Consolas"/>
          <w:color w:val="E97132" w:themeColor="accent2"/>
          <w:sz w:val="18"/>
          <w:szCs w:val="18"/>
        </w:rPr>
        <w:t>CC-MET.7</w:t>
      </w:r>
      <w:r>
        <w:t>.</w:t>
      </w:r>
    </w:p>
    <w:p w14:paraId="5A552B4E" w14:textId="77777777" w:rsidR="00D8353B" w:rsidRDefault="00D8353B">
      <w:pPr>
        <w:pBdr>
          <w:bottom w:val="single" w:sz="6" w:space="1" w:color="A6A6A6"/>
        </w:pBdr>
        <w:spacing w:before="240" w:after="360"/>
      </w:pPr>
    </w:p>
    <w:p w14:paraId="106B3A90" w14:textId="77777777" w:rsidR="00D8353B" w:rsidRDefault="00000000">
      <w:pPr>
        <w:pStyle w:val="Titre2"/>
        <w:keepNext/>
        <w:spacing w:before="360" w:after="160"/>
      </w:pPr>
      <w:bookmarkStart w:id="82" w:name="_Toc243655563"/>
      <w:r>
        <w:rPr>
          <w:b/>
          <w:bCs/>
          <w:color w:val="1F4E79"/>
          <w:sz w:val="30"/>
          <w:szCs w:val="30"/>
        </w:rPr>
        <w:t>FX.4 — Compter au clavier</w:t>
      </w:r>
      <w:bookmarkEnd w:id="82"/>
    </w:p>
    <w:p w14:paraId="7CB25703"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be.ephec.java.fx.e04</w:t>
      </w:r>
    </w:p>
    <w:p w14:paraId="60C110D7" w14:textId="77777777" w:rsidR="00D8353B" w:rsidRDefault="00000000">
      <w:pPr>
        <w:pStyle w:val="Titre3"/>
        <w:keepNext/>
        <w:spacing w:before="240" w:after="100"/>
      </w:pPr>
      <w:r>
        <w:rPr>
          <w:b/>
          <w:bCs/>
          <w:color w:val="595959"/>
        </w:rPr>
        <w:t>Objectif</w:t>
      </w:r>
    </w:p>
    <w:p w14:paraId="69AFE098" w14:textId="77777777" w:rsidR="00D8353B" w:rsidRDefault="00000000">
      <w:pPr>
        <w:spacing w:after="120"/>
      </w:pPr>
      <w:r>
        <w:t>Traiter un événement qui n'appartient à aucun composant.</w:t>
      </w:r>
    </w:p>
    <w:p w14:paraId="1B4814EB" w14:textId="77777777" w:rsidR="00D8353B" w:rsidRDefault="00000000">
      <w:pPr>
        <w:pStyle w:val="Titre3"/>
        <w:keepNext/>
        <w:spacing w:before="240" w:after="100"/>
      </w:pPr>
      <w:r>
        <w:rPr>
          <w:b/>
          <w:bCs/>
          <w:color w:val="595959"/>
        </w:rPr>
        <w:t>Énoncé</w:t>
      </w:r>
    </w:p>
    <w:p w14:paraId="37572BDA" w14:textId="77777777" w:rsidR="00D8353B" w:rsidRDefault="00000000">
      <w:pPr>
        <w:spacing w:after="120"/>
      </w:pPr>
      <w:r>
        <w:t>Cliquer sur les boutons n'est pas très pratique quand les gens défilent. Faites en sorte que les compteurs s'incrémentent quand on enfonce la touche 1 pour le premier et 2 pour le second, et qu'une pression sur 0 remette les deux à zéro.</w:t>
      </w:r>
    </w:p>
    <w:p w14:paraId="263A11AE" w14:textId="77777777" w:rsidR="00D8353B" w:rsidRDefault="00000000">
      <w:pPr>
        <w:spacing w:after="120"/>
      </w:pPr>
      <w:r>
        <w:t>Les boutons continuent de fonctionner : on ajoute une façon de faire, on n'en retire pas.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0E5E542" w14:textId="77777777">
        <w:trPr>
          <w:cantSplit/>
        </w:trPr>
        <w:tc>
          <w:tcPr>
            <w:tcW w:w="9360" w:type="dxa"/>
            <w:shd w:val="clear" w:color="auto" w:fill="F7F9FC"/>
            <w:tcMar>
              <w:top w:w="120" w:type="dxa"/>
              <w:left w:w="160" w:type="dxa"/>
              <w:bottom w:w="120" w:type="dxa"/>
              <w:right w:w="160" w:type="dxa"/>
            </w:tcMar>
          </w:tcPr>
          <w:p w14:paraId="1CC4FEA1" w14:textId="77777777" w:rsidR="00D8353B" w:rsidRDefault="00000000">
            <w:pPr>
              <w:spacing w:after="80"/>
            </w:pPr>
            <w:r>
              <w:rPr>
                <w:b/>
                <w:bCs/>
              </w:rPr>
              <w:t>Le point délicat</w:t>
            </w:r>
          </w:p>
          <w:p w14:paraId="4C6925BA" w14:textId="77777777" w:rsidR="00D8353B" w:rsidRDefault="00000000">
            <w:pPr>
              <w:spacing w:after="80"/>
            </w:pPr>
            <w:r>
              <w:t>Un événement clavier ne se pose pas sur un bouton : une touche frappée n'appartient à aucun composant en particulier. Posez le gestionnaire sur la racine.</w:t>
            </w:r>
          </w:p>
          <w:p w14:paraId="78D93618" w14:textId="77777777" w:rsidR="00D8353B" w:rsidRDefault="00000000">
            <w:pPr>
              <w:spacing w:after="80"/>
            </w:pPr>
            <w:r>
              <w:rPr>
                <w:rFonts w:ascii="Consolas" w:hAnsi="Consolas" w:cs="Consolas"/>
                <w:color w:val="E97132" w:themeColor="accent2"/>
                <w:sz w:val="18"/>
                <w:szCs w:val="18"/>
              </w:rPr>
              <w:t>racine.addEventHandler(KeyEvent.KEY_TYPED, evenement -&gt; ...)</w:t>
            </w:r>
          </w:p>
          <w:p w14:paraId="3FFD3BA4" w14:textId="77777777" w:rsidR="00D8353B" w:rsidRDefault="00000000">
            <w:r>
              <w:rPr>
                <w:rFonts w:ascii="Consolas" w:hAnsi="Consolas" w:cs="Consolas"/>
                <w:color w:val="E97132" w:themeColor="accent2"/>
                <w:sz w:val="18"/>
                <w:szCs w:val="18"/>
              </w:rPr>
              <w:t>KEY_TYPED</w:t>
            </w:r>
            <w:r>
              <w:t xml:space="preserve"> donne le caractère frappé, par </w:t>
            </w:r>
            <w:r>
              <w:rPr>
                <w:rFonts w:ascii="Consolas" w:hAnsi="Consolas" w:cs="Consolas"/>
                <w:color w:val="E97132" w:themeColor="accent2"/>
                <w:sz w:val="18"/>
                <w:szCs w:val="18"/>
              </w:rPr>
              <w:t>getCharacter()</w:t>
            </w:r>
            <w:r>
              <w:t xml:space="preserve">. C'est une </w:t>
            </w:r>
            <w:r>
              <w:rPr>
                <w:rFonts w:ascii="Consolas" w:hAnsi="Consolas" w:cs="Consolas"/>
                <w:color w:val="E97132" w:themeColor="accent2"/>
                <w:sz w:val="18"/>
                <w:szCs w:val="18"/>
              </w:rPr>
              <w:t>String</w:t>
            </w:r>
            <w:r>
              <w:t>, pas un char.</w:t>
            </w:r>
          </w:p>
        </w:tc>
      </w:tr>
    </w:tbl>
    <w:p w14:paraId="3E98F748" w14:textId="77777777" w:rsidR="00D8353B" w:rsidRDefault="00000000">
      <w:pPr>
        <w:pStyle w:val="Titre3"/>
        <w:keepNext/>
        <w:spacing w:before="240" w:after="100"/>
      </w:pPr>
      <w:r>
        <w:rPr>
          <w:b/>
          <w:bCs/>
          <w:color w:val="595959"/>
        </w:rPr>
        <w:t>Ce que vous devez observer</w:t>
      </w:r>
    </w:p>
    <w:p w14:paraId="0D536AFD" w14:textId="77777777" w:rsidR="00D8353B" w:rsidRDefault="00000000">
      <w:pPr>
        <w:pStyle w:val="Paragraphedeliste"/>
        <w:numPr>
          <w:ilvl w:val="0"/>
          <w:numId w:val="14"/>
        </w:numPr>
        <w:spacing w:after="60"/>
      </w:pPr>
      <w:r>
        <w:t>les touches 1, 2 et 0 agissent comme les boutons correspondants ;</w:t>
      </w:r>
    </w:p>
    <w:p w14:paraId="543C199E" w14:textId="77777777" w:rsidR="00D8353B" w:rsidRDefault="00000000">
      <w:pPr>
        <w:pStyle w:val="Paragraphedeliste"/>
        <w:numPr>
          <w:ilvl w:val="0"/>
          <w:numId w:val="14"/>
        </w:numPr>
        <w:spacing w:after="60"/>
      </w:pPr>
      <w:r>
        <w:t>les boutons fonctionnent toujours ;</w:t>
      </w:r>
    </w:p>
    <w:p w14:paraId="20AF9499" w14:textId="77777777" w:rsidR="00D8353B" w:rsidRDefault="00000000">
      <w:pPr>
        <w:pStyle w:val="Paragraphedeliste"/>
        <w:numPr>
          <w:ilvl w:val="0"/>
          <w:numId w:val="14"/>
        </w:numPr>
        <w:spacing w:after="60"/>
      </w:pPr>
      <w:r>
        <w:t>toute autre touche ne provoque rien — ni erreur, ni message, ni gel de la fenêtre ;</w:t>
      </w:r>
    </w:p>
    <w:p w14:paraId="0AE46F07" w14:textId="77777777" w:rsidR="00D8353B" w:rsidRDefault="00000000">
      <w:pPr>
        <w:pStyle w:val="Paragraphedeliste"/>
        <w:numPr>
          <w:ilvl w:val="0"/>
          <w:numId w:val="14"/>
        </w:numPr>
        <w:spacing w:after="60"/>
      </w:pPr>
      <w:r>
        <w:t>cela marche que vous ayez cliqué sur un bouton juste avant ou non.</w:t>
      </w:r>
    </w:p>
    <w:p w14:paraId="788410EB" w14:textId="77777777" w:rsidR="00D8353B" w:rsidRDefault="00000000">
      <w:pPr>
        <w:pStyle w:val="Titre3"/>
        <w:keepNext/>
        <w:spacing w:before="240" w:after="100"/>
      </w:pPr>
      <w:r>
        <w:rPr>
          <w:b/>
          <w:bCs/>
          <w:color w:val="595959"/>
        </w:rPr>
        <w:t>Questions à se poser</w:t>
      </w:r>
    </w:p>
    <w:p w14:paraId="7D89FC1B" w14:textId="77777777" w:rsidR="00D8353B" w:rsidRDefault="00000000">
      <w:pPr>
        <w:pStyle w:val="Paragraphedeliste"/>
        <w:numPr>
          <w:ilvl w:val="0"/>
          <w:numId w:val="14"/>
        </w:numPr>
        <w:spacing w:after="60"/>
      </w:pPr>
      <w:r>
        <w:t>Pourquoi poser le gestionnaire sur la racine plutôt que sur un champ texte fonctionne-t-il même quand un bouton a le focus ? La réponse est le sujet de l'exercice suivant.</w:t>
      </w:r>
    </w:p>
    <w:p w14:paraId="319997DD" w14:textId="77777777" w:rsidR="00D8353B" w:rsidRDefault="00000000">
      <w:pPr>
        <w:pStyle w:val="Paragraphedeliste"/>
        <w:numPr>
          <w:ilvl w:val="0"/>
          <w:numId w:val="14"/>
        </w:numPr>
        <w:spacing w:after="60"/>
      </w:pPr>
      <w:r>
        <w:t xml:space="preserve">Cherchez la différence entre </w:t>
      </w:r>
      <w:r>
        <w:rPr>
          <w:rFonts w:ascii="Consolas" w:hAnsi="Consolas" w:cs="Consolas"/>
          <w:color w:val="E97132" w:themeColor="accent2"/>
          <w:sz w:val="18"/>
          <w:szCs w:val="18"/>
        </w:rPr>
        <w:t>KEY_TYPED</w:t>
      </w:r>
      <w:r>
        <w:t xml:space="preserve"> et </w:t>
      </w:r>
      <w:r>
        <w:rPr>
          <w:rFonts w:ascii="Consolas" w:hAnsi="Consolas" w:cs="Consolas"/>
          <w:color w:val="E97132" w:themeColor="accent2"/>
          <w:sz w:val="18"/>
          <w:szCs w:val="18"/>
        </w:rPr>
        <w:t>KEY_PRESSED</w:t>
      </w:r>
      <w:r>
        <w:t>. Laquelle utiliseriez-vous pour réagir à la touche « flèche haut » ?</w:t>
      </w:r>
    </w:p>
    <w:p w14:paraId="6C63BD18" w14:textId="77777777" w:rsidR="00D8353B" w:rsidRDefault="00D8353B">
      <w:pPr>
        <w:pBdr>
          <w:bottom w:val="single" w:sz="6" w:space="1" w:color="A6A6A6"/>
        </w:pBdr>
        <w:spacing w:before="240" w:after="360"/>
      </w:pPr>
    </w:p>
    <w:p w14:paraId="495A2A52" w14:textId="77777777" w:rsidR="00D8353B" w:rsidRDefault="00000000">
      <w:pPr>
        <w:pStyle w:val="Titre2"/>
        <w:keepNext/>
        <w:spacing w:before="360" w:after="160"/>
      </w:pPr>
      <w:bookmarkStart w:id="83" w:name="_Toc243655564"/>
      <w:r>
        <w:rPr>
          <w:b/>
          <w:bCs/>
          <w:color w:val="1F4E79"/>
          <w:sz w:val="30"/>
          <w:szCs w:val="30"/>
        </w:rPr>
        <w:lastRenderedPageBreak/>
        <w:t>FX.5 — Un événement voyage</w:t>
      </w:r>
      <w:bookmarkEnd w:id="83"/>
    </w:p>
    <w:p w14:paraId="23165525"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be.ephec.java.fx.e05</w:t>
      </w:r>
    </w:p>
    <w:p w14:paraId="2ACD3F9D" w14:textId="77777777" w:rsidR="00D8353B" w:rsidRDefault="00000000">
      <w:pPr>
        <w:pStyle w:val="Titre3"/>
        <w:keepNext/>
        <w:spacing w:before="240" w:after="100"/>
      </w:pPr>
      <w:r>
        <w:rPr>
          <w:b/>
          <w:bCs/>
          <w:color w:val="595959"/>
        </w:rPr>
        <w:t>Objectif</w:t>
      </w:r>
    </w:p>
    <w:p w14:paraId="1F0E3557" w14:textId="77777777" w:rsidR="00D8353B" w:rsidRDefault="00000000">
      <w:pPr>
        <w:spacing w:after="120"/>
      </w:pPr>
      <w:r>
        <w:t>Constater qu'un événement traverse toute la hiérarchie, deux fois.</w:t>
      </w:r>
    </w:p>
    <w:p w14:paraId="7F211322" w14:textId="77777777" w:rsidR="00D8353B" w:rsidRDefault="00000000">
      <w:pPr>
        <w:pStyle w:val="Titre3"/>
        <w:keepNext/>
        <w:spacing w:before="240" w:after="100"/>
      </w:pPr>
      <w:r>
        <w:rPr>
          <w:b/>
          <w:bCs/>
          <w:color w:val="595959"/>
        </w:rPr>
        <w:t>Énoncé — première partie</w:t>
      </w:r>
    </w:p>
    <w:p w14:paraId="32E7F8F6" w14:textId="77777777" w:rsidR="00D8353B" w:rsidRDefault="00000000">
      <w:pPr>
        <w:spacing w:after="120"/>
      </w:pPr>
      <w:r>
        <w:t xml:space="preserve">Créez un </w:t>
      </w:r>
      <w:r>
        <w:rPr>
          <w:rFonts w:ascii="Consolas" w:hAnsi="Consolas" w:cs="Consolas"/>
          <w:color w:val="E97132" w:themeColor="accent2"/>
          <w:sz w:val="18"/>
          <w:szCs w:val="18"/>
        </w:rPr>
        <w:t>Stage</w:t>
      </w:r>
      <w:r>
        <w:t xml:space="preserve"> contenant l'empilement suivant, de l'extérieur vers l'intérieur :</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D8353B" w14:paraId="2710FB72" w14:textId="77777777">
        <w:trPr>
          <w:cantSplit/>
        </w:trPr>
        <w:tc>
          <w:tcPr>
            <w:tcW w:w="4680" w:type="dxa"/>
            <w:tcBorders>
              <w:top w:val="none" w:sz="0" w:space="0" w:color="FFFFFF"/>
              <w:left w:val="none" w:sz="0" w:space="0" w:color="FFFFFF"/>
              <w:bottom w:val="none" w:sz="0" w:space="0" w:color="FFFFFF"/>
              <w:right w:val="none" w:sz="0" w:space="0" w:color="FFFFFF"/>
            </w:tcBorders>
            <w:vAlign w:val="center"/>
          </w:tcPr>
          <w:p w14:paraId="0846C7B8"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Stage</w:t>
            </w:r>
          </w:p>
          <w:p w14:paraId="1E6882D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Scene</w:t>
            </w:r>
          </w:p>
          <w:p w14:paraId="2A71016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BorderPane</w:t>
            </w:r>
          </w:p>
          <w:p w14:paraId="4C505B5C"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StackPane</w:t>
            </w:r>
          </w:p>
          <w:p w14:paraId="41CDAB11"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 Rectangle</w:t>
            </w:r>
          </w:p>
          <w:p w14:paraId="0A28926E"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 Circle</w:t>
            </w:r>
          </w:p>
        </w:tc>
        <w:tc>
          <w:tcPr>
            <w:tcW w:w="4680" w:type="dxa"/>
            <w:tcBorders>
              <w:top w:val="none" w:sz="0" w:space="0" w:color="FFFFFF"/>
              <w:left w:val="none" w:sz="0" w:space="0" w:color="FFFFFF"/>
              <w:bottom w:val="none" w:sz="0" w:space="0" w:color="FFFFFF"/>
              <w:right w:val="none" w:sz="0" w:space="0" w:color="FFFFFF"/>
            </w:tcBorders>
            <w:vAlign w:val="center"/>
          </w:tcPr>
          <w:p w14:paraId="518644FA" w14:textId="77777777" w:rsidR="00D8353B" w:rsidRDefault="00000000">
            <w:pPr>
              <w:spacing w:after="120"/>
              <w:jc w:val="center"/>
            </w:pPr>
            <w:r>
              <w:rPr>
                <w:noProof/>
              </w:rPr>
              <w:drawing>
                <wp:inline distT="0" distB="0" distL="0" distR="0" wp14:anchorId="74D089E0" wp14:editId="7F465227">
                  <wp:extent cx="1343025" cy="1066800"/>
                  <wp:effectExtent l="0" t="0" r="0" b="0"/>
                  <wp:docPr id="2" name="fx-05-propagation.png" descr="Capture d'écran" title="fx-05-propa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1343025" cy="1066800"/>
                          </a:xfrm>
                          <a:prstGeom prst="rect">
                            <a:avLst/>
                          </a:prstGeom>
                        </pic:spPr>
                      </pic:pic>
                    </a:graphicData>
                  </a:graphic>
                </wp:inline>
              </w:drawing>
            </w:r>
          </w:p>
        </w:tc>
      </w:tr>
    </w:tbl>
    <w:p w14:paraId="518B08F9" w14:textId="77777777" w:rsidR="00D8353B" w:rsidRDefault="00000000">
      <w:pPr>
        <w:spacing w:after="120"/>
      </w:pPr>
      <w:r>
        <w:t xml:space="preserve">Posez un </w:t>
      </w:r>
      <w:r>
        <w:rPr>
          <w:rFonts w:ascii="Consolas" w:hAnsi="Consolas" w:cs="Consolas"/>
          <w:color w:val="E97132" w:themeColor="accent2"/>
          <w:sz w:val="18"/>
          <w:szCs w:val="18"/>
        </w:rPr>
        <w:t>EventFilter</w:t>
      </w:r>
      <w:r>
        <w:t xml:space="preserve"> sur le </w:t>
      </w:r>
      <w:r>
        <w:rPr>
          <w:rFonts w:ascii="Consolas" w:hAnsi="Consolas" w:cs="Consolas"/>
          <w:color w:val="E97132" w:themeColor="accent2"/>
          <w:sz w:val="18"/>
          <w:szCs w:val="18"/>
        </w:rPr>
        <w:t>BorderPane</w:t>
      </w:r>
      <w:r>
        <w:t xml:space="preserve"> et </w:t>
      </w:r>
      <w:r>
        <w:rPr>
          <w:b/>
          <w:bCs/>
        </w:rPr>
        <w:t>deux</w:t>
      </w:r>
      <w:r>
        <w:t xml:space="preserve"> </w:t>
      </w:r>
      <w:r>
        <w:rPr>
          <w:rFonts w:ascii="Consolas" w:hAnsi="Consolas" w:cs="Consolas"/>
          <w:color w:val="E97132" w:themeColor="accent2"/>
          <w:sz w:val="18"/>
          <w:szCs w:val="18"/>
        </w:rPr>
        <w:t>EventHandler</w:t>
      </w:r>
      <w:r>
        <w:t xml:space="preserve"> sur le </w:t>
      </w:r>
      <w:r>
        <w:rPr>
          <w:rFonts w:ascii="Consolas" w:hAnsi="Consolas" w:cs="Consolas"/>
          <w:color w:val="E97132" w:themeColor="accent2"/>
          <w:sz w:val="18"/>
          <w:szCs w:val="18"/>
        </w:rPr>
        <w:t>Circle</w:t>
      </w:r>
      <w:r>
        <w:t xml:space="preserve">, tous pour </w:t>
      </w:r>
      <w:r>
        <w:rPr>
          <w:rFonts w:ascii="Consolas" w:hAnsi="Consolas" w:cs="Consolas"/>
          <w:color w:val="E97132" w:themeColor="accent2"/>
          <w:sz w:val="18"/>
          <w:szCs w:val="18"/>
        </w:rPr>
        <w:t>MouseEvent.MOUSE_CLICKED</w:t>
      </w:r>
      <w:r>
        <w:t>. Chacun affiche une ligne sur la console.</w:t>
      </w:r>
    </w:p>
    <w:p w14:paraId="5DE41A03" w14:textId="77777777" w:rsidR="00D8353B" w:rsidRDefault="00000000">
      <w:pPr>
        <w:spacing w:after="120"/>
      </w:pPr>
      <w:r>
        <w:t>Cliquez sur le cercle. Les trois s'affichent. Notez l'ordre : il n'est pas celui qu'on attend.</w:t>
      </w:r>
    </w:p>
    <w:p w14:paraId="12C6D1F7" w14:textId="77777777" w:rsidR="00D8353B" w:rsidRDefault="00000000">
      <w:pPr>
        <w:pStyle w:val="Titre3"/>
        <w:keepNext/>
        <w:spacing w:before="240" w:after="100"/>
      </w:pPr>
      <w:r>
        <w:rPr>
          <w:b/>
          <w:bCs/>
          <w:color w:val="595959"/>
        </w:rPr>
        <w:t>Énoncé — seconde partie</w:t>
      </w:r>
    </w:p>
    <w:p w14:paraId="7071A148" w14:textId="77777777" w:rsidR="00D8353B" w:rsidRDefault="00000000">
      <w:pPr>
        <w:spacing w:after="120"/>
      </w:pPr>
      <w:r>
        <w:t>Modifiez votre code pour que les deux gestionnaires du cercle ne réagissent plus — sans les supprimer, et sans toucher au cercle. Une seule ligne suffit, dans le filtre.</w:t>
      </w:r>
    </w:p>
    <w:p w14:paraId="52453BF8" w14:textId="77777777" w:rsidR="00D8353B" w:rsidRDefault="00000000">
      <w:pPr>
        <w:pStyle w:val="Titre3"/>
        <w:keepNext/>
        <w:spacing w:before="240" w:after="100"/>
      </w:pPr>
      <w:r>
        <w:rPr>
          <w:b/>
          <w:bCs/>
          <w:color w:val="595959"/>
        </w:rPr>
        <w:t>Ce que vous devez observer</w:t>
      </w:r>
    </w:p>
    <w:p w14:paraId="451A79D4" w14:textId="77777777" w:rsidR="00D8353B" w:rsidRDefault="00000000">
      <w:pPr>
        <w:pStyle w:val="Paragraphedeliste"/>
        <w:numPr>
          <w:ilvl w:val="0"/>
          <w:numId w:val="14"/>
        </w:numPr>
        <w:spacing w:after="60"/>
      </w:pPr>
      <w:r>
        <w:t>le filtre du conteneur s'affiche AVANT les deux gestionnaires du cercle ;</w:t>
      </w:r>
    </w:p>
    <w:p w14:paraId="23C0809A" w14:textId="77777777" w:rsidR="00D8353B" w:rsidRDefault="00000000">
      <w:pPr>
        <w:pStyle w:val="Paragraphedeliste"/>
        <w:numPr>
          <w:ilvl w:val="0"/>
          <w:numId w:val="14"/>
        </w:numPr>
        <w:spacing w:after="60"/>
      </w:pPr>
      <w:r>
        <w:t>les deux gestionnaires s'exécutent tous les deux, dans l'ordre où ils ont été posés ;</w:t>
      </w:r>
    </w:p>
    <w:p w14:paraId="2B124B78" w14:textId="77777777" w:rsidR="00D8353B" w:rsidRDefault="00000000">
      <w:pPr>
        <w:pStyle w:val="Paragraphedeliste"/>
        <w:numPr>
          <w:ilvl w:val="0"/>
          <w:numId w:val="14"/>
        </w:numPr>
        <w:spacing w:after="60"/>
      </w:pPr>
      <w:r>
        <w:t>un clic sur le rectangle, à côté du cercle, ne déclenche que le filtre ;</w:t>
      </w:r>
    </w:p>
    <w:p w14:paraId="77E604EB" w14:textId="77777777" w:rsidR="00D8353B" w:rsidRDefault="00000000">
      <w:pPr>
        <w:pStyle w:val="Paragraphedeliste"/>
        <w:numPr>
          <w:ilvl w:val="0"/>
          <w:numId w:val="14"/>
        </w:numPr>
        <w:spacing w:after="60"/>
      </w:pPr>
      <w:r>
        <w:t>après la seconde partie, plus aucune ligne du cercle ne s'affiche.</w:t>
      </w:r>
    </w:p>
    <w:p w14:paraId="4E57B2C4" w14:textId="77777777" w:rsidR="00D8353B" w:rsidRDefault="00000000">
      <w:pPr>
        <w:pStyle w:val="Titre3"/>
        <w:keepNext/>
        <w:spacing w:before="240" w:after="100"/>
      </w:pPr>
      <w:r>
        <w:rPr>
          <w:b/>
          <w:bCs/>
          <w:color w:val="595959"/>
        </w:rPr>
        <w:t>Questions à se poser</w:t>
      </w:r>
    </w:p>
    <w:p w14:paraId="1571EBBD" w14:textId="77777777" w:rsidR="00D8353B" w:rsidRDefault="00000000">
      <w:pPr>
        <w:pStyle w:val="Paragraphedeliste"/>
        <w:numPr>
          <w:ilvl w:val="0"/>
          <w:numId w:val="14"/>
        </w:numPr>
        <w:spacing w:after="60"/>
      </w:pPr>
      <w:r>
        <w:t>Filtre et gestionnaire portent deux noms parce qu'ils interviennent à deux moments. Lesquels, et dans quel sens l'événement va-t-il à chaque fois ?</w:t>
      </w:r>
    </w:p>
    <w:p w14:paraId="4E6D5FAA" w14:textId="77777777" w:rsidR="00D8353B" w:rsidRDefault="00000000">
      <w:pPr>
        <w:pStyle w:val="Paragraphedeliste"/>
        <w:numPr>
          <w:ilvl w:val="0"/>
          <w:numId w:val="14"/>
        </w:numPr>
        <w:spacing w:after="60"/>
      </w:pPr>
      <w:r>
        <w:t xml:space="preserve">Deux gestionnaires sur le même événement s'exécutent tous les deux. En quoi est-ce différent de </w:t>
      </w:r>
      <w:r>
        <w:rPr>
          <w:rFonts w:ascii="Consolas" w:hAnsi="Consolas" w:cs="Consolas"/>
          <w:color w:val="E97132" w:themeColor="accent2"/>
          <w:sz w:val="18"/>
          <w:szCs w:val="18"/>
        </w:rPr>
        <w:t>setOnMouseClicked</w:t>
      </w:r>
      <w:r>
        <w:t>, appelé deux fois ?</w:t>
      </w:r>
    </w:p>
    <w:p w14:paraId="54FBEAD4" w14:textId="77777777" w:rsidR="00D8353B" w:rsidRDefault="00000000">
      <w:pPr>
        <w:pStyle w:val="Paragraphedeliste"/>
        <w:numPr>
          <w:ilvl w:val="0"/>
          <w:numId w:val="14"/>
        </w:numPr>
        <w:spacing w:after="60"/>
      </w:pPr>
      <w:r>
        <w:t>Citez un cas réel où l'on veut qu'un conteneur empêche ses enfants de réagir.</w:t>
      </w:r>
    </w:p>
    <w:p w14:paraId="5F6C9A56" w14:textId="77777777" w:rsidR="00D8353B" w:rsidRDefault="00D8353B">
      <w:pPr>
        <w:pBdr>
          <w:bottom w:val="single" w:sz="6" w:space="1" w:color="A6A6A6"/>
        </w:pBdr>
        <w:spacing w:before="240" w:after="360"/>
      </w:pPr>
    </w:p>
    <w:p w14:paraId="6469AE7B" w14:textId="77777777" w:rsidR="00D8353B" w:rsidRDefault="00000000">
      <w:pPr>
        <w:pStyle w:val="Titre2"/>
        <w:keepNext/>
        <w:spacing w:before="360" w:after="160"/>
      </w:pPr>
      <w:bookmarkStart w:id="84" w:name="_Toc243655565"/>
      <w:r>
        <w:rPr>
          <w:b/>
          <w:bCs/>
          <w:color w:val="1F4E79"/>
          <w:sz w:val="30"/>
          <w:szCs w:val="30"/>
        </w:rPr>
        <w:t>FX.6 — Écouter une propriété</w:t>
      </w:r>
      <w:bookmarkEnd w:id="84"/>
    </w:p>
    <w:p w14:paraId="45578B56"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be.ephec.java.fx.e06</w:t>
      </w:r>
    </w:p>
    <w:p w14:paraId="4A89363D" w14:textId="77777777" w:rsidR="00D8353B" w:rsidRDefault="00000000">
      <w:pPr>
        <w:pStyle w:val="Titre3"/>
        <w:keepNext/>
        <w:spacing w:before="240" w:after="100"/>
      </w:pPr>
      <w:r>
        <w:rPr>
          <w:b/>
          <w:bCs/>
          <w:color w:val="595959"/>
        </w:rPr>
        <w:t>Objectif</w:t>
      </w:r>
    </w:p>
    <w:p w14:paraId="0CF28D64" w14:textId="77777777" w:rsidR="00D8353B" w:rsidRDefault="00000000">
      <w:pPr>
        <w:spacing w:after="120"/>
      </w:pPr>
      <w:r>
        <w:t>Réagir à un changement de valeur, ce qui n'est pas réagir à un événement.</w:t>
      </w:r>
    </w:p>
    <w:p w14:paraId="5026F6E4" w14:textId="77777777" w:rsidR="00D8353B" w:rsidRDefault="00000000">
      <w:pPr>
        <w:pStyle w:val="Titre3"/>
        <w:keepNext/>
        <w:spacing w:before="240" w:after="100"/>
      </w:pPr>
      <w:r>
        <w:rPr>
          <w:b/>
          <w:bCs/>
          <w:color w:val="595959"/>
        </w:rPr>
        <w:t>Énoncé</w:t>
      </w:r>
    </w:p>
    <w:p w14:paraId="01DA6033" w14:textId="77777777" w:rsidR="00D8353B" w:rsidRDefault="00000000">
      <w:pPr>
        <w:spacing w:after="120"/>
      </w:pPr>
      <w:r>
        <w:t xml:space="preserve">Cherchez dans la Javadoc de </w:t>
      </w:r>
      <w:r>
        <w:rPr>
          <w:rFonts w:ascii="Consolas" w:hAnsi="Consolas" w:cs="Consolas"/>
          <w:color w:val="E97132" w:themeColor="accent2"/>
          <w:sz w:val="18"/>
          <w:szCs w:val="18"/>
        </w:rPr>
        <w:t>TextField</w:t>
      </w:r>
      <w:r>
        <w:t> : a-t-elle des propriétés ? Trouvez celle à laquelle il faut ajouter un Listener pour afficher les valeurs successives encodées dans le champ. Écrivez l'application qui met cela en œuvre.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CE85E6C" w14:textId="77777777">
        <w:trPr>
          <w:cantSplit/>
        </w:trPr>
        <w:tc>
          <w:tcPr>
            <w:tcW w:w="9360" w:type="dxa"/>
            <w:shd w:val="clear" w:color="auto" w:fill="F7F9FC"/>
            <w:tcMar>
              <w:top w:w="120" w:type="dxa"/>
              <w:left w:w="160" w:type="dxa"/>
              <w:bottom w:w="120" w:type="dxa"/>
              <w:right w:w="160" w:type="dxa"/>
            </w:tcMar>
          </w:tcPr>
          <w:p w14:paraId="31A93010" w14:textId="77777777" w:rsidR="00D8353B" w:rsidRDefault="00000000">
            <w:pPr>
              <w:spacing w:after="80"/>
            </w:pPr>
            <w:r>
              <w:rPr>
                <w:b/>
                <w:bCs/>
              </w:rPr>
              <w:lastRenderedPageBreak/>
              <w:t>La démarche compte autant que le résultat</w:t>
            </w:r>
          </w:p>
          <w:p w14:paraId="42A59DBF" w14:textId="77777777" w:rsidR="00D8353B" w:rsidRDefault="00000000">
            <w:pPr>
              <w:spacing w:after="80"/>
            </w:pPr>
            <w:r>
              <w:t>Ne cherchez pas la réponse ailleurs que dans l'éditeur. Ctrl+Q sur le type ouvre sa Javadoc ; la complétion vous donne la liste de ses méthodes.</w:t>
            </w:r>
          </w:p>
          <w:p w14:paraId="66A18140" w14:textId="77777777" w:rsidR="00D8353B" w:rsidRDefault="00000000">
            <w:r>
              <w:t xml:space="preserve">Une propriété se reconnaît à son accesseur : une méthode dont le nom finit par Property et qui retourne un objet, non une valeur. C'est exactement la démarche de la démonstration </w:t>
            </w:r>
            <w:r>
              <w:rPr>
                <w:rFonts w:ascii="Consolas" w:hAnsi="Consolas" w:cs="Consolas"/>
                <w:color w:val="E97132" w:themeColor="accent2"/>
                <w:sz w:val="18"/>
                <w:szCs w:val="18"/>
              </w:rPr>
              <w:t>TMP</w:t>
            </w:r>
            <w:r>
              <w:t>.</w:t>
            </w:r>
          </w:p>
        </w:tc>
      </w:tr>
    </w:tbl>
    <w:p w14:paraId="597B3DD5" w14:textId="77777777" w:rsidR="00D8353B" w:rsidRDefault="00000000">
      <w:pPr>
        <w:pStyle w:val="Titre3"/>
        <w:keepNext/>
        <w:spacing w:before="240" w:after="100"/>
      </w:pPr>
      <w:r>
        <w:rPr>
          <w:b/>
          <w:bCs/>
          <w:color w:val="595959"/>
        </w:rPr>
        <w:t>Ce que vous devez observer</w:t>
      </w:r>
    </w:p>
    <w:p w14:paraId="68000418" w14:textId="77777777" w:rsidR="00D8353B" w:rsidRDefault="00000000">
      <w:pPr>
        <w:pStyle w:val="Paragraphedeliste"/>
        <w:numPr>
          <w:ilvl w:val="0"/>
          <w:numId w:val="14"/>
        </w:numPr>
        <w:spacing w:after="60"/>
      </w:pPr>
      <w:r>
        <w:t>chaque caractère tapé produit une ligne sur la console ;</w:t>
      </w:r>
    </w:p>
    <w:p w14:paraId="63AA0640" w14:textId="77777777" w:rsidR="00D8353B" w:rsidRDefault="00000000">
      <w:pPr>
        <w:pStyle w:val="Paragraphedeliste"/>
        <w:numPr>
          <w:ilvl w:val="0"/>
          <w:numId w:val="14"/>
        </w:numPr>
        <w:spacing w:after="60"/>
      </w:pPr>
      <w:r>
        <w:t>effacer un caractère en produit une aussi ;</w:t>
      </w:r>
    </w:p>
    <w:p w14:paraId="0CBEB6EB" w14:textId="77777777" w:rsidR="00D8353B" w:rsidRDefault="00000000">
      <w:pPr>
        <w:pStyle w:val="Paragraphedeliste"/>
        <w:numPr>
          <w:ilvl w:val="0"/>
          <w:numId w:val="14"/>
        </w:numPr>
        <w:spacing w:after="60"/>
      </w:pPr>
      <w:r>
        <w:t xml:space="preserve">coller du texte avec </w:t>
      </w:r>
      <w:r>
        <w:rPr>
          <w:rFonts w:ascii="Consolas" w:hAnsi="Consolas" w:cs="Consolas"/>
          <w:color w:val="E97132" w:themeColor="accent2"/>
          <w:sz w:val="18"/>
          <w:szCs w:val="18"/>
        </w:rPr>
        <w:t>Ctrl+V</w:t>
      </w:r>
      <w:r>
        <w:t xml:space="preserve"> en produit une seule, avec toute la valeur — et c'est là que cette approche bat un gestionnaire de touches ;</w:t>
      </w:r>
    </w:p>
    <w:p w14:paraId="0B7C1DE8" w14:textId="77777777" w:rsidR="00D8353B" w:rsidRDefault="00000000">
      <w:pPr>
        <w:pStyle w:val="Paragraphedeliste"/>
        <w:numPr>
          <w:ilvl w:val="0"/>
          <w:numId w:val="14"/>
        </w:numPr>
        <w:spacing w:after="60"/>
      </w:pPr>
      <w:r>
        <w:t>l'ancienne et la nouvelle valeur sont toutes deux disponibles.</w:t>
      </w:r>
    </w:p>
    <w:p w14:paraId="3393FA2A" w14:textId="77777777" w:rsidR="00D8353B" w:rsidRDefault="00000000">
      <w:pPr>
        <w:pStyle w:val="Titre3"/>
        <w:keepNext/>
        <w:spacing w:before="240" w:after="100"/>
      </w:pPr>
      <w:r>
        <w:rPr>
          <w:b/>
          <w:bCs/>
          <w:color w:val="595959"/>
        </w:rPr>
        <w:t>Questions à se poser</w:t>
      </w:r>
    </w:p>
    <w:p w14:paraId="4EF0EF87" w14:textId="77777777" w:rsidR="00D8353B" w:rsidRDefault="00000000">
      <w:pPr>
        <w:pStyle w:val="Paragraphedeliste"/>
        <w:numPr>
          <w:ilvl w:val="0"/>
          <w:numId w:val="14"/>
        </w:numPr>
        <w:spacing w:after="60"/>
      </w:pPr>
      <w:r>
        <w:t>Le Listener reçoit trois arguments. À quoi sert le premier, que l'on ignore presque toujours ?</w:t>
      </w:r>
    </w:p>
    <w:p w14:paraId="0C21F8D2" w14:textId="77777777" w:rsidR="00D8353B" w:rsidRDefault="00000000">
      <w:pPr>
        <w:pStyle w:val="Paragraphedeliste"/>
        <w:numPr>
          <w:ilvl w:val="0"/>
          <w:numId w:val="14"/>
        </w:numPr>
        <w:spacing w:after="60"/>
      </w:pPr>
      <w:r>
        <w:t xml:space="preserve">Un gestionnaire sur </w:t>
      </w:r>
      <w:r>
        <w:rPr>
          <w:rFonts w:ascii="Consolas" w:hAnsi="Consolas" w:cs="Consolas"/>
          <w:color w:val="E97132" w:themeColor="accent2"/>
          <w:sz w:val="18"/>
          <w:szCs w:val="18"/>
        </w:rPr>
        <w:t>KEY_TYPED</w:t>
      </w:r>
      <w:r>
        <w:t xml:space="preserve"> aurait-il détecté un collage ? Et une modification faite par le programme lui-même ?</w:t>
      </w:r>
    </w:p>
    <w:p w14:paraId="0E533D8D" w14:textId="77777777" w:rsidR="00D8353B" w:rsidRDefault="00D8353B">
      <w:pPr>
        <w:pBdr>
          <w:bottom w:val="single" w:sz="6" w:space="1" w:color="A6A6A6"/>
        </w:pBdr>
        <w:spacing w:before="240" w:after="360"/>
      </w:pPr>
    </w:p>
    <w:p w14:paraId="2A6CF29C" w14:textId="77777777" w:rsidR="00D8353B" w:rsidRDefault="00000000">
      <w:pPr>
        <w:pStyle w:val="Titre2"/>
        <w:keepNext/>
        <w:spacing w:before="360" w:after="160"/>
      </w:pPr>
      <w:bookmarkStart w:id="85" w:name="_Toc243655566"/>
      <w:r>
        <w:rPr>
          <w:b/>
          <w:bCs/>
          <w:color w:val="1F4E79"/>
          <w:sz w:val="30"/>
          <w:szCs w:val="30"/>
        </w:rPr>
        <w:t>FX.7 — Un Slider et un Label</w:t>
      </w:r>
      <w:bookmarkEnd w:id="85"/>
    </w:p>
    <w:p w14:paraId="30A420D7"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be.ephec.java.fx.e07</w:t>
      </w:r>
    </w:p>
    <w:p w14:paraId="238CAD9A" w14:textId="77777777" w:rsidR="00D8353B" w:rsidRDefault="00000000">
      <w:pPr>
        <w:pStyle w:val="Titre3"/>
        <w:keepNext/>
        <w:spacing w:before="240" w:after="100"/>
      </w:pPr>
      <w:r>
        <w:rPr>
          <w:b/>
          <w:bCs/>
          <w:color w:val="595959"/>
        </w:rPr>
        <w:t>Objectif</w:t>
      </w:r>
    </w:p>
    <w:p w14:paraId="66ECAA16" w14:textId="77777777" w:rsidR="00D8353B" w:rsidRDefault="00000000">
      <w:pPr>
        <w:spacing w:after="120"/>
      </w:pPr>
      <w:r>
        <w:t>Refaire le geste précédent sur une valeur numérique, et rencontrer deux pièges.</w:t>
      </w:r>
    </w:p>
    <w:p w14:paraId="2045F03A" w14:textId="77777777" w:rsidR="00D8353B" w:rsidRDefault="00000000">
      <w:pPr>
        <w:pStyle w:val="Titre3"/>
        <w:keepNext/>
        <w:spacing w:before="240" w:after="100"/>
      </w:pPr>
      <w:r>
        <w:rPr>
          <w:b/>
          <w:bCs/>
          <w:color w:val="595959"/>
        </w:rPr>
        <w:t>Énoncé</w:t>
      </w:r>
    </w:p>
    <w:p w14:paraId="361D9991" w14:textId="77777777" w:rsidR="00D8353B" w:rsidRDefault="00000000">
      <w:pPr>
        <w:spacing w:after="120"/>
      </w:pPr>
      <w:r>
        <w:t xml:space="preserve">Le </w:t>
      </w:r>
      <w:r>
        <w:rPr>
          <w:rFonts w:ascii="Consolas" w:hAnsi="Consolas" w:cs="Consolas"/>
          <w:color w:val="E97132" w:themeColor="accent2"/>
          <w:sz w:val="18"/>
          <w:szCs w:val="18"/>
        </w:rPr>
        <w:t>Slider</w:t>
      </w:r>
      <w:r>
        <w:t xml:space="preserve"> présente une </w:t>
      </w:r>
      <w:r>
        <w:rPr>
          <w:rFonts w:ascii="Consolas" w:hAnsi="Consolas" w:cs="Consolas"/>
          <w:color w:val="E97132" w:themeColor="accent2"/>
          <w:sz w:val="18"/>
          <w:szCs w:val="18"/>
        </w:rPr>
        <w:t>valueProperty</w:t>
      </w:r>
      <w:r>
        <w:t xml:space="preserve"> liée à la valeur du curseur. Écrivez une application dans laquelle un </w:t>
      </w:r>
      <w:r>
        <w:rPr>
          <w:rFonts w:ascii="Consolas" w:hAnsi="Consolas" w:cs="Consolas"/>
          <w:color w:val="E97132" w:themeColor="accent2"/>
          <w:sz w:val="18"/>
          <w:szCs w:val="18"/>
        </w:rPr>
        <w:t>Label</w:t>
      </w:r>
      <w:r>
        <w:t xml:space="preserve"> se met à jour en fonction de cette valeur, à l'aide d'un </w:t>
      </w:r>
      <w:r>
        <w:rPr>
          <w:rFonts w:ascii="Consolas" w:hAnsi="Consolas" w:cs="Consolas"/>
          <w:color w:val="E97132" w:themeColor="accent2"/>
          <w:sz w:val="18"/>
          <w:szCs w:val="18"/>
        </w:rPr>
        <w:t>ChangeListener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8353B" w14:paraId="5D2B7FEB" w14:textId="77777777">
        <w:trPr>
          <w:tblHeader/>
        </w:trPr>
        <w:tc>
          <w:tcPr>
            <w:tcW w:w="4200" w:type="dxa"/>
            <w:shd w:val="clear" w:color="auto" w:fill="DEEAF6"/>
            <w:tcMar>
              <w:top w:w="55" w:type="dxa"/>
              <w:left w:w="100" w:type="dxa"/>
              <w:bottom w:w="55" w:type="dxa"/>
              <w:right w:w="100" w:type="dxa"/>
            </w:tcMar>
          </w:tcPr>
          <w:p w14:paraId="289927DE" w14:textId="77777777" w:rsidR="00D8353B" w:rsidRDefault="00000000">
            <w:r>
              <w:rPr>
                <w:b/>
                <w:bCs/>
                <w:sz w:val="20"/>
                <w:szCs w:val="20"/>
              </w:rPr>
              <w:t>Le piège</w:t>
            </w:r>
          </w:p>
        </w:tc>
        <w:tc>
          <w:tcPr>
            <w:tcW w:w="5160" w:type="dxa"/>
            <w:shd w:val="clear" w:color="auto" w:fill="DEEAF6"/>
            <w:tcMar>
              <w:top w:w="55" w:type="dxa"/>
              <w:left w:w="100" w:type="dxa"/>
              <w:bottom w:w="55" w:type="dxa"/>
              <w:right w:w="100" w:type="dxa"/>
            </w:tcMar>
          </w:tcPr>
          <w:p w14:paraId="169B4179" w14:textId="77777777" w:rsidR="00D8353B" w:rsidRDefault="00000000">
            <w:r>
              <w:rPr>
                <w:b/>
                <w:bCs/>
                <w:sz w:val="20"/>
                <w:szCs w:val="20"/>
              </w:rPr>
              <w:t>Ce qu'il faut faire</w:t>
            </w:r>
          </w:p>
        </w:tc>
      </w:tr>
      <w:tr w:rsidR="00D8353B" w14:paraId="70929443" w14:textId="77777777">
        <w:trPr>
          <w:cantSplit/>
        </w:trPr>
        <w:tc>
          <w:tcPr>
            <w:tcW w:w="4200" w:type="dxa"/>
            <w:tcMar>
              <w:top w:w="55" w:type="dxa"/>
              <w:left w:w="100" w:type="dxa"/>
              <w:bottom w:w="55" w:type="dxa"/>
              <w:right w:w="100" w:type="dxa"/>
            </w:tcMar>
          </w:tcPr>
          <w:p w14:paraId="68D746B7" w14:textId="77777777" w:rsidR="00D8353B" w:rsidRDefault="00000000">
            <w:r>
              <w:rPr>
                <w:sz w:val="20"/>
                <w:szCs w:val="20"/>
              </w:rPr>
              <w:t xml:space="preserve">le Listener reçoit un </w:t>
            </w:r>
            <w:r>
              <w:rPr>
                <w:rFonts w:ascii="Consolas" w:hAnsi="Consolas" w:cs="Consolas"/>
                <w:color w:val="E97132" w:themeColor="accent2"/>
                <w:sz w:val="18"/>
                <w:szCs w:val="18"/>
              </w:rPr>
              <w:t>Number</w:t>
            </w:r>
            <w:r>
              <w:rPr>
                <w:sz w:val="20"/>
                <w:szCs w:val="20"/>
              </w:rPr>
              <w:t>, pas un double</w:t>
            </w:r>
          </w:p>
        </w:tc>
        <w:tc>
          <w:tcPr>
            <w:tcW w:w="5160" w:type="dxa"/>
            <w:tcMar>
              <w:top w:w="55" w:type="dxa"/>
              <w:left w:w="100" w:type="dxa"/>
              <w:bottom w:w="55" w:type="dxa"/>
              <w:right w:w="100" w:type="dxa"/>
            </w:tcMar>
          </w:tcPr>
          <w:p w14:paraId="25C0CD59" w14:textId="77777777" w:rsidR="00D8353B" w:rsidRDefault="00000000">
            <w:r>
              <w:rPr>
                <w:rFonts w:ascii="Consolas" w:hAnsi="Consolas" w:cs="Consolas"/>
                <w:color w:val="E97132" w:themeColor="accent2"/>
                <w:sz w:val="18"/>
                <w:szCs w:val="18"/>
              </w:rPr>
              <w:t>nouvelleValeur.doubleValue()</w:t>
            </w:r>
          </w:p>
        </w:tc>
      </w:tr>
      <w:tr w:rsidR="00D8353B" w14:paraId="045060C3" w14:textId="77777777">
        <w:trPr>
          <w:cantSplit/>
        </w:trPr>
        <w:tc>
          <w:tcPr>
            <w:tcW w:w="4200" w:type="dxa"/>
            <w:tcMar>
              <w:top w:w="55" w:type="dxa"/>
              <w:left w:w="100" w:type="dxa"/>
              <w:bottom w:w="55" w:type="dxa"/>
              <w:right w:w="100" w:type="dxa"/>
            </w:tcMar>
          </w:tcPr>
          <w:p w14:paraId="424ED2BD" w14:textId="77777777" w:rsidR="00D8353B" w:rsidRDefault="00000000">
            <w:r>
              <w:rPr>
                <w:sz w:val="20"/>
                <w:szCs w:val="20"/>
              </w:rPr>
              <w:t>un double brut s'affiche avec quinze décimales</w:t>
            </w:r>
          </w:p>
        </w:tc>
        <w:tc>
          <w:tcPr>
            <w:tcW w:w="5160" w:type="dxa"/>
            <w:tcMar>
              <w:top w:w="55" w:type="dxa"/>
              <w:left w:w="100" w:type="dxa"/>
              <w:bottom w:w="55" w:type="dxa"/>
              <w:right w:w="100" w:type="dxa"/>
            </w:tcMar>
          </w:tcPr>
          <w:p w14:paraId="64F77500" w14:textId="77777777" w:rsidR="00D8353B" w:rsidRDefault="00000000">
            <w:r>
              <w:rPr>
                <w:rFonts w:ascii="Consolas" w:hAnsi="Consolas" w:cs="Consolas"/>
                <w:color w:val="E97132" w:themeColor="accent2"/>
                <w:sz w:val="18"/>
                <w:szCs w:val="18"/>
              </w:rPr>
              <w:t>String.format("%1$,.2f", valeur)</w:t>
            </w:r>
          </w:p>
        </w:tc>
      </w:tr>
      <w:tr w:rsidR="00D8353B" w14:paraId="2A78B9D2" w14:textId="77777777">
        <w:trPr>
          <w:cantSplit/>
        </w:trPr>
        <w:tc>
          <w:tcPr>
            <w:tcW w:w="4200" w:type="dxa"/>
            <w:tcMar>
              <w:top w:w="55" w:type="dxa"/>
              <w:left w:w="100" w:type="dxa"/>
              <w:bottom w:w="55" w:type="dxa"/>
              <w:right w:w="100" w:type="dxa"/>
            </w:tcMar>
          </w:tcPr>
          <w:p w14:paraId="1A9CD190" w14:textId="77777777" w:rsidR="00D8353B" w:rsidRDefault="00000000">
            <w:r>
              <w:rPr>
                <w:sz w:val="20"/>
                <w:szCs w:val="20"/>
              </w:rPr>
              <w:t>un Listener ne se déclenche qu'aux changements</w:t>
            </w:r>
          </w:p>
        </w:tc>
        <w:tc>
          <w:tcPr>
            <w:tcW w:w="5160" w:type="dxa"/>
            <w:tcMar>
              <w:top w:w="55" w:type="dxa"/>
              <w:left w:w="100" w:type="dxa"/>
              <w:bottom w:w="55" w:type="dxa"/>
              <w:right w:w="100" w:type="dxa"/>
            </w:tcMar>
          </w:tcPr>
          <w:p w14:paraId="0D20480C" w14:textId="77777777" w:rsidR="00D8353B" w:rsidRDefault="00000000">
            <w:r>
              <w:rPr>
                <w:sz w:val="20"/>
                <w:szCs w:val="20"/>
              </w:rPr>
              <w:t>afficher la valeur initiale avant l'ouverture</w:t>
            </w:r>
          </w:p>
        </w:tc>
      </w:tr>
    </w:tbl>
    <w:p w14:paraId="747D6F5F" w14:textId="77777777" w:rsidR="00D8353B" w:rsidRDefault="00000000">
      <w:pPr>
        <w:spacing w:after="120"/>
      </w:pPr>
      <w:r>
        <w:rPr>
          <w:b/>
          <w:bCs/>
        </w:rPr>
        <w:t xml:space="preserve">Une remarque sur le formatage. </w:t>
      </w:r>
      <w:r>
        <w:t xml:space="preserve">Tous les exercices depuis </w:t>
      </w:r>
      <w:hyperlink w:anchor="ex-TAB-1" w:history="1">
        <w:r w:rsidR="00D8353B">
          <w:rPr>
            <w:rFonts w:ascii="Consolas" w:hAnsi="Consolas" w:cs="Consolas"/>
            <w:color w:val="E97132" w:themeColor="accent2"/>
            <w:sz w:val="18"/>
            <w:szCs w:val="18"/>
          </w:rPr>
          <w:t>TAB.1</w:t>
        </w:r>
      </w:hyperlink>
      <w:r>
        <w:t xml:space="preserve"> imposaient </w:t>
      </w:r>
      <w:r>
        <w:rPr>
          <w:rFonts w:ascii="Consolas" w:hAnsi="Consolas" w:cs="Consolas"/>
          <w:color w:val="E97132" w:themeColor="accent2"/>
          <w:sz w:val="18"/>
          <w:szCs w:val="18"/>
        </w:rPr>
        <w:t>Locale.US</w:t>
      </w:r>
      <w:r>
        <w:t xml:space="preserve"> pour que le résultat soit prévisible et donc testable. Ici, c'est un humain qui lit : laissez la locale de la machine faire son travail. Le même réflexe donnerait la mauvaise réponse.</w:t>
      </w:r>
    </w:p>
    <w:p w14:paraId="0B2697A9" w14:textId="77777777" w:rsidR="00D8353B" w:rsidRDefault="00000000">
      <w:pPr>
        <w:pStyle w:val="Titre3"/>
        <w:keepNext/>
        <w:spacing w:before="240" w:after="100"/>
      </w:pPr>
      <w:r>
        <w:rPr>
          <w:b/>
          <w:bCs/>
          <w:color w:val="595959"/>
        </w:rPr>
        <w:t>Ce que vous devez observer</w:t>
      </w:r>
    </w:p>
    <w:p w14:paraId="6294E384" w14:textId="77777777" w:rsidR="00D8353B" w:rsidRDefault="00000000">
      <w:pPr>
        <w:pStyle w:val="Paragraphedeliste"/>
        <w:numPr>
          <w:ilvl w:val="0"/>
          <w:numId w:val="14"/>
        </w:numPr>
        <w:spacing w:after="60"/>
      </w:pPr>
      <w:r>
        <w:t>le Label affiche une valeur dès l'ouverture, sans qu'on ait touché au curseur ;</w:t>
      </w:r>
    </w:p>
    <w:p w14:paraId="04E936D8" w14:textId="77777777" w:rsidR="00D8353B" w:rsidRDefault="00000000">
      <w:pPr>
        <w:pStyle w:val="Paragraphedeliste"/>
        <w:numPr>
          <w:ilvl w:val="0"/>
          <w:numId w:val="14"/>
        </w:numPr>
        <w:spacing w:after="60"/>
      </w:pPr>
      <w:r>
        <w:t>la valeur suit le curseur pendant le glissement, pas seulement au relâchement ;</w:t>
      </w:r>
    </w:p>
    <w:p w14:paraId="01E9A190" w14:textId="77777777" w:rsidR="00D8353B" w:rsidRDefault="00000000">
      <w:pPr>
        <w:pStyle w:val="Paragraphedeliste"/>
        <w:numPr>
          <w:ilvl w:val="0"/>
          <w:numId w:val="14"/>
        </w:numPr>
        <w:spacing w:after="60"/>
      </w:pPr>
      <w:r>
        <w:t>deux décimales, jamais quinze ;</w:t>
      </w:r>
    </w:p>
    <w:p w14:paraId="7AE7C16A" w14:textId="77777777" w:rsidR="00D8353B" w:rsidRDefault="00000000">
      <w:pPr>
        <w:pStyle w:val="Paragraphedeliste"/>
        <w:numPr>
          <w:ilvl w:val="0"/>
          <w:numId w:val="14"/>
        </w:numPr>
        <w:spacing w:after="60"/>
      </w:pPr>
      <w:r>
        <w:t>les bornes 0 et 100 s'affichent correctement.</w:t>
      </w:r>
    </w:p>
    <w:p w14:paraId="27F3F0E1" w14:textId="77777777" w:rsidR="00D8353B" w:rsidRDefault="00000000">
      <w:pPr>
        <w:pStyle w:val="Titre3"/>
        <w:keepNext/>
        <w:spacing w:before="240" w:after="100"/>
      </w:pPr>
      <w:r>
        <w:rPr>
          <w:b/>
          <w:bCs/>
          <w:color w:val="595959"/>
        </w:rPr>
        <w:t>Questions à se poser</w:t>
      </w:r>
    </w:p>
    <w:p w14:paraId="546CAB66" w14:textId="77777777" w:rsidR="00D8353B" w:rsidRDefault="00000000">
      <w:pPr>
        <w:pStyle w:val="Paragraphedeliste"/>
        <w:numPr>
          <w:ilvl w:val="0"/>
          <w:numId w:val="14"/>
        </w:numPr>
        <w:spacing w:after="60"/>
      </w:pPr>
      <w:r>
        <w:t>Retirez l'appel qui affiche la valeur initiale. Que voit l'utilisateur en ouvrant l'application, et pourquoi est-ce gênant ?</w:t>
      </w:r>
    </w:p>
    <w:p w14:paraId="67F842B7" w14:textId="77777777" w:rsidR="00D8353B" w:rsidRDefault="00000000">
      <w:pPr>
        <w:pStyle w:val="Paragraphedeliste"/>
        <w:numPr>
          <w:ilvl w:val="0"/>
          <w:numId w:val="14"/>
        </w:numPr>
        <w:spacing w:after="60"/>
      </w:pPr>
      <w:r>
        <w:t xml:space="preserve">Pourquoi le Listener reçoit-il un </w:t>
      </w:r>
      <w:r>
        <w:rPr>
          <w:rFonts w:ascii="Consolas" w:hAnsi="Consolas" w:cs="Consolas"/>
          <w:color w:val="E97132" w:themeColor="accent2"/>
          <w:sz w:val="18"/>
          <w:szCs w:val="18"/>
        </w:rPr>
        <w:t>Number</w:t>
      </w:r>
      <w:r>
        <w:t xml:space="preserve"> alors que la propriété est une </w:t>
      </w:r>
      <w:r>
        <w:rPr>
          <w:rFonts w:ascii="Consolas" w:hAnsi="Consolas" w:cs="Consolas"/>
          <w:color w:val="E97132" w:themeColor="accent2"/>
          <w:sz w:val="18"/>
          <w:szCs w:val="18"/>
        </w:rPr>
        <w:t>DoubleProperty</w:t>
      </w:r>
      <w:r>
        <w:t> ?</w:t>
      </w:r>
    </w:p>
    <w:p w14:paraId="3A245E71" w14:textId="77777777" w:rsidR="00D8353B" w:rsidRDefault="00D8353B">
      <w:pPr>
        <w:pBdr>
          <w:bottom w:val="single" w:sz="6" w:space="1" w:color="A6A6A6"/>
        </w:pBdr>
        <w:spacing w:before="240" w:after="360"/>
      </w:pPr>
    </w:p>
    <w:p w14:paraId="2047E779" w14:textId="77777777" w:rsidR="00D8353B" w:rsidRDefault="00000000">
      <w:pPr>
        <w:pStyle w:val="Titre2"/>
        <w:keepNext/>
        <w:spacing w:before="360" w:after="160"/>
      </w:pPr>
      <w:bookmarkStart w:id="86" w:name="_Toc243655567"/>
      <w:r>
        <w:rPr>
          <w:b/>
          <w:bCs/>
          <w:color w:val="1F4E79"/>
          <w:sz w:val="30"/>
          <w:szCs w:val="30"/>
        </w:rPr>
        <w:t>FX.8 — Lier plutôt qu'écouter</w:t>
      </w:r>
      <w:bookmarkEnd w:id="86"/>
    </w:p>
    <w:p w14:paraId="0187DF4F"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be.ephec.java.fx.e08</w:t>
      </w:r>
    </w:p>
    <w:p w14:paraId="548E7EB6" w14:textId="77777777" w:rsidR="00D8353B" w:rsidRDefault="00000000">
      <w:pPr>
        <w:pStyle w:val="Titre3"/>
        <w:keepNext/>
        <w:spacing w:before="240" w:after="100"/>
      </w:pPr>
      <w:r>
        <w:rPr>
          <w:b/>
          <w:bCs/>
          <w:color w:val="595959"/>
        </w:rPr>
        <w:t>Objectif</w:t>
      </w:r>
    </w:p>
    <w:p w14:paraId="79A001FA" w14:textId="77777777" w:rsidR="00D8353B" w:rsidRDefault="00000000">
      <w:pPr>
        <w:spacing w:after="120"/>
      </w:pPr>
      <w:r>
        <w:t>Déclarer qu'une valeur dépend d'une autre, au lieu d'écrire le code qui la recopie.</w:t>
      </w:r>
    </w:p>
    <w:p w14:paraId="0A78D4C7" w14:textId="77777777" w:rsidR="00D8353B" w:rsidRDefault="00000000">
      <w:pPr>
        <w:pStyle w:val="Titre3"/>
        <w:keepNext/>
        <w:spacing w:before="240" w:after="100"/>
      </w:pPr>
      <w:r>
        <w:rPr>
          <w:b/>
          <w:bCs/>
          <w:color w:val="595959"/>
        </w:rPr>
        <w:t>Énoncé</w:t>
      </w:r>
    </w:p>
    <w:p w14:paraId="58877AA2" w14:textId="77777777" w:rsidR="00D8353B" w:rsidRDefault="00000000">
      <w:pPr>
        <w:spacing w:after="120"/>
      </w:pPr>
      <w:r>
        <w:t xml:space="preserve">Écrivez une fenêtre composée d'un champ de saisie pour un pseudo et de trois composants qui en dépendent. </w:t>
      </w:r>
      <w:r>
        <w:rPr>
          <w:b/>
          <w:bCs/>
        </w:rPr>
        <w:t>Aucun Listener, aucun gestionnaire de clavier</w:t>
      </w:r>
      <w:r>
        <w:t xml:space="preserve"> : chaque dépendance s'écrit en une instruction, par </w:t>
      </w:r>
      <w:r>
        <w:rPr>
          <w:rFonts w:ascii="Consolas" w:hAnsi="Consolas" w:cs="Consolas"/>
          <w:color w:val="E97132" w:themeColor="accent2"/>
          <w:sz w:val="18"/>
          <w:szCs w:val="18"/>
        </w:rPr>
        <w:t>bind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588"/>
        <w:gridCol w:w="6752"/>
        <w:gridCol w:w="10"/>
      </w:tblGrid>
      <w:tr w:rsidR="00D8353B" w14:paraId="239C8B7E" w14:textId="77777777">
        <w:trPr>
          <w:gridAfter w:val="1"/>
          <w:wAfter w:w="10" w:type="dxa"/>
          <w:tblHeader/>
        </w:trPr>
        <w:tc>
          <w:tcPr>
            <w:tcW w:w="2600" w:type="dxa"/>
            <w:gridSpan w:val="2"/>
            <w:shd w:val="clear" w:color="auto" w:fill="DEEAF6"/>
            <w:tcMar>
              <w:top w:w="55" w:type="dxa"/>
              <w:left w:w="100" w:type="dxa"/>
              <w:bottom w:w="55" w:type="dxa"/>
              <w:right w:w="100" w:type="dxa"/>
            </w:tcMar>
          </w:tcPr>
          <w:p w14:paraId="6078765C" w14:textId="77777777" w:rsidR="00D8353B" w:rsidRDefault="00000000">
            <w:r>
              <w:rPr>
                <w:b/>
                <w:bCs/>
                <w:sz w:val="20"/>
                <w:szCs w:val="20"/>
              </w:rPr>
              <w:t>Composant</w:t>
            </w:r>
          </w:p>
        </w:tc>
        <w:tc>
          <w:tcPr>
            <w:tcW w:w="6760" w:type="dxa"/>
            <w:shd w:val="clear" w:color="auto" w:fill="DEEAF6"/>
            <w:tcMar>
              <w:top w:w="55" w:type="dxa"/>
              <w:left w:w="100" w:type="dxa"/>
              <w:bottom w:w="55" w:type="dxa"/>
              <w:right w:w="100" w:type="dxa"/>
            </w:tcMar>
          </w:tcPr>
          <w:p w14:paraId="08619BA4" w14:textId="77777777" w:rsidR="00D8353B" w:rsidRDefault="00000000">
            <w:r>
              <w:rPr>
                <w:b/>
                <w:bCs/>
                <w:sz w:val="20"/>
                <w:szCs w:val="20"/>
              </w:rPr>
              <w:t>Ce qu'il affiche ou fait</w:t>
            </w:r>
          </w:p>
        </w:tc>
      </w:tr>
      <w:tr w:rsidR="00D8353B" w14:paraId="61F8ED48" w14:textId="77777777">
        <w:trPr>
          <w:gridAfter w:val="1"/>
          <w:wAfter w:w="10" w:type="dxa"/>
          <w:cantSplit/>
        </w:trPr>
        <w:tc>
          <w:tcPr>
            <w:tcW w:w="2600" w:type="dxa"/>
            <w:gridSpan w:val="2"/>
            <w:tcMar>
              <w:top w:w="55" w:type="dxa"/>
              <w:left w:w="100" w:type="dxa"/>
              <w:bottom w:w="55" w:type="dxa"/>
              <w:right w:w="100" w:type="dxa"/>
            </w:tcMar>
          </w:tcPr>
          <w:p w14:paraId="47A01AFE" w14:textId="77777777" w:rsidR="00D8353B" w:rsidRDefault="00000000">
            <w:r>
              <w:rPr>
                <w:rFonts w:ascii="Consolas" w:hAnsi="Consolas" w:cs="Consolas"/>
                <w:color w:val="E97132" w:themeColor="accent2"/>
                <w:sz w:val="18"/>
                <w:szCs w:val="18"/>
              </w:rPr>
              <w:t>Label compteur</w:t>
            </w:r>
          </w:p>
        </w:tc>
        <w:tc>
          <w:tcPr>
            <w:tcW w:w="6760" w:type="dxa"/>
            <w:tcMar>
              <w:top w:w="55" w:type="dxa"/>
              <w:left w:w="100" w:type="dxa"/>
              <w:bottom w:w="55" w:type="dxa"/>
              <w:right w:w="100" w:type="dxa"/>
            </w:tcMar>
          </w:tcPr>
          <w:p w14:paraId="64386148" w14:textId="77777777" w:rsidR="00D8353B" w:rsidRDefault="00000000">
            <w:r>
              <w:rPr>
                <w:rFonts w:ascii="Consolas" w:hAnsi="Consolas" w:cs="Consolas"/>
                <w:color w:val="E97132" w:themeColor="accent2"/>
                <w:sz w:val="18"/>
                <w:szCs w:val="18"/>
              </w:rPr>
              <w:t>"5 / 12 caracteres"</w:t>
            </w:r>
            <w:r>
              <w:rPr>
                <w:sz w:val="20"/>
                <w:szCs w:val="20"/>
              </w:rPr>
              <w:t>, la longueur du pseudo sur la longueur maximale</w:t>
            </w:r>
          </w:p>
        </w:tc>
      </w:tr>
      <w:tr w:rsidR="00D8353B" w14:paraId="32E139D6" w14:textId="77777777">
        <w:trPr>
          <w:gridAfter w:val="1"/>
          <w:wAfter w:w="10" w:type="dxa"/>
          <w:cantSplit/>
        </w:trPr>
        <w:tc>
          <w:tcPr>
            <w:tcW w:w="2600" w:type="dxa"/>
            <w:gridSpan w:val="2"/>
            <w:tcMar>
              <w:top w:w="55" w:type="dxa"/>
              <w:left w:w="100" w:type="dxa"/>
              <w:bottom w:w="55" w:type="dxa"/>
              <w:right w:w="100" w:type="dxa"/>
            </w:tcMar>
          </w:tcPr>
          <w:p w14:paraId="25B3D31A" w14:textId="77777777" w:rsidR="00D8353B" w:rsidRDefault="00000000">
            <w:r>
              <w:rPr>
                <w:rFonts w:ascii="Consolas" w:hAnsi="Consolas" w:cs="Consolas"/>
                <w:color w:val="E97132" w:themeColor="accent2"/>
                <w:sz w:val="18"/>
                <w:szCs w:val="18"/>
              </w:rPr>
              <w:t>Label salut</w:t>
            </w:r>
          </w:p>
        </w:tc>
        <w:tc>
          <w:tcPr>
            <w:tcW w:w="6760" w:type="dxa"/>
            <w:tcMar>
              <w:top w:w="55" w:type="dxa"/>
              <w:left w:w="100" w:type="dxa"/>
              <w:bottom w:w="55" w:type="dxa"/>
              <w:right w:w="100" w:type="dxa"/>
            </w:tcMar>
          </w:tcPr>
          <w:p w14:paraId="7EB64E27" w14:textId="77777777" w:rsidR="00D8353B" w:rsidRDefault="00000000">
            <w:r>
              <w:rPr>
                <w:rFonts w:ascii="Consolas" w:hAnsi="Consolas" w:cs="Consolas"/>
                <w:color w:val="E97132" w:themeColor="accent2"/>
                <w:sz w:val="18"/>
                <w:szCs w:val="18"/>
              </w:rPr>
              <w:t>"Bonjour, Alice !"</w:t>
            </w:r>
            <w:r>
              <w:rPr>
                <w:sz w:val="20"/>
                <w:szCs w:val="20"/>
              </w:rPr>
              <w:t>, avec le pseudo tel qu'il est tapé</w:t>
            </w:r>
          </w:p>
        </w:tc>
      </w:tr>
      <w:tr w:rsidR="00D8353B" w14:paraId="65B64A7A" w14:textId="77777777">
        <w:trPr>
          <w:gridAfter w:val="1"/>
          <w:wAfter w:w="10" w:type="dxa"/>
          <w:cantSplit/>
        </w:trPr>
        <w:tc>
          <w:tcPr>
            <w:tcW w:w="2600" w:type="dxa"/>
            <w:gridSpan w:val="2"/>
            <w:tcMar>
              <w:top w:w="55" w:type="dxa"/>
              <w:left w:w="100" w:type="dxa"/>
              <w:bottom w:w="55" w:type="dxa"/>
              <w:right w:w="100" w:type="dxa"/>
            </w:tcMar>
          </w:tcPr>
          <w:p w14:paraId="05749067" w14:textId="77777777" w:rsidR="00D8353B" w:rsidRDefault="00000000">
            <w:r>
              <w:rPr>
                <w:rFonts w:ascii="Consolas" w:hAnsi="Consolas" w:cs="Consolas"/>
                <w:color w:val="E97132" w:themeColor="accent2"/>
                <w:sz w:val="18"/>
                <w:szCs w:val="18"/>
              </w:rPr>
              <w:t>Button « Valider »</w:t>
            </w:r>
          </w:p>
        </w:tc>
        <w:tc>
          <w:tcPr>
            <w:tcW w:w="6760" w:type="dxa"/>
            <w:tcMar>
              <w:top w:w="55" w:type="dxa"/>
              <w:left w:w="100" w:type="dxa"/>
              <w:bottom w:w="55" w:type="dxa"/>
              <w:right w:w="100" w:type="dxa"/>
            </w:tcMar>
          </w:tcPr>
          <w:p w14:paraId="63D461BC" w14:textId="77777777" w:rsidR="00D8353B" w:rsidRDefault="00000000">
            <w:r>
              <w:rPr>
                <w:sz w:val="20"/>
                <w:szCs w:val="20"/>
              </w:rPr>
              <w:t>désactivé tant que le pseudo est vide ou dépasse douze caractères ; affiche le pseudo retenu sur la console</w:t>
            </w:r>
          </w:p>
        </w:tc>
      </w:tr>
      <w:tr w:rsidR="00D8353B" w14:paraId="1C556D51"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3"/>
            <w:shd w:val="clear" w:color="auto" w:fill="F7F9FC"/>
            <w:tcMar>
              <w:top w:w="120" w:type="dxa"/>
              <w:left w:w="160" w:type="dxa"/>
              <w:bottom w:w="120" w:type="dxa"/>
              <w:right w:w="160" w:type="dxa"/>
            </w:tcMar>
          </w:tcPr>
          <w:p w14:paraId="1D541AB7" w14:textId="77777777" w:rsidR="00D8353B" w:rsidRDefault="00000000">
            <w:pPr>
              <w:spacing w:after="80"/>
            </w:pPr>
            <w:r>
              <w:rPr>
                <w:b/>
                <w:bCs/>
              </w:rPr>
              <w:t>Les outils, tous sur la propriété du texte</w:t>
            </w:r>
          </w:p>
          <w:p w14:paraId="3E91A3A4" w14:textId="77777777" w:rsidR="00D8353B" w:rsidRDefault="00000000">
            <w:pPr>
              <w:spacing w:after="80"/>
            </w:pPr>
            <w:r>
              <w:rPr>
                <w:rFonts w:ascii="Consolas" w:hAnsi="Consolas" w:cs="Consolas"/>
                <w:color w:val="E97132" w:themeColor="accent2"/>
                <w:sz w:val="18"/>
                <w:szCs w:val="18"/>
              </w:rPr>
              <w:t>length()</w:t>
            </w:r>
            <w:r>
              <w:t xml:space="preserve"> et </w:t>
            </w:r>
            <w:r>
              <w:rPr>
                <w:rFonts w:ascii="Consolas" w:hAnsi="Consolas" w:cs="Consolas"/>
                <w:color w:val="E97132" w:themeColor="accent2"/>
                <w:sz w:val="18"/>
                <w:szCs w:val="18"/>
              </w:rPr>
              <w:t>isEmpty()</w:t>
            </w:r>
            <w:r>
              <w:t xml:space="preserve"> retournent une longueur et une condition observables, qui se recalculent seules.</w:t>
            </w:r>
          </w:p>
          <w:p w14:paraId="743F9727" w14:textId="77777777" w:rsidR="00D8353B" w:rsidRDefault="00000000">
            <w:pPr>
              <w:spacing w:after="80"/>
            </w:pPr>
            <w:r>
              <w:rPr>
                <w:rFonts w:ascii="Consolas" w:hAnsi="Consolas" w:cs="Consolas"/>
                <w:color w:val="E97132" w:themeColor="accent2"/>
                <w:sz w:val="18"/>
                <w:szCs w:val="18"/>
              </w:rPr>
              <w:t>asString("%d ...")</w:t>
            </w:r>
            <w:r>
              <w:t xml:space="preserve"> transforme un nombre observable en texte observable ; </w:t>
            </w:r>
            <w:r>
              <w:rPr>
                <w:rFonts w:ascii="Consolas" w:hAnsi="Consolas" w:cs="Consolas"/>
                <w:color w:val="E97132" w:themeColor="accent2"/>
                <w:sz w:val="18"/>
                <w:szCs w:val="18"/>
              </w:rPr>
              <w:t>greaterThan(n)</w:t>
            </w:r>
            <w:r>
              <w:t xml:space="preserve"> et </w:t>
            </w:r>
            <w:r>
              <w:rPr>
                <w:rFonts w:ascii="Consolas" w:hAnsi="Consolas" w:cs="Consolas"/>
                <w:color w:val="E97132" w:themeColor="accent2"/>
                <w:sz w:val="18"/>
                <w:szCs w:val="18"/>
              </w:rPr>
              <w:t>or(...)</w:t>
            </w:r>
            <w:r>
              <w:t xml:space="preserve"> fabriquent des conditions.</w:t>
            </w:r>
          </w:p>
          <w:p w14:paraId="4696A56F" w14:textId="77777777" w:rsidR="00D8353B" w:rsidRDefault="00000000">
            <w:r>
              <w:rPr>
                <w:rFonts w:ascii="Consolas" w:hAnsi="Consolas" w:cs="Consolas"/>
                <w:color w:val="E97132" w:themeColor="accent2"/>
                <w:sz w:val="18"/>
                <w:szCs w:val="18"/>
              </w:rPr>
              <w:t>Bindings.concat(...)</w:t>
            </w:r>
            <w:r>
              <w:t xml:space="preserve"> assemble des morceaux de texte, observables ou non.</w:t>
            </w:r>
          </w:p>
        </w:tc>
      </w:tr>
    </w:tbl>
    <w:p w14:paraId="144F75AD" w14:textId="77777777" w:rsidR="00D8353B" w:rsidRDefault="00000000">
      <w:pPr>
        <w:spacing w:after="120"/>
      </w:pPr>
      <w:r>
        <w:t xml:space="preserve">La longueur maximale est une constante nommée, déclarée dans le squelette, et le message l'affiche. Voir </w:t>
      </w:r>
      <w:r>
        <w:rPr>
          <w:rFonts w:ascii="Consolas" w:hAnsi="Consolas" w:cs="Consolas"/>
          <w:color w:val="E97132" w:themeColor="accent2"/>
          <w:sz w:val="18"/>
          <w:szCs w:val="18"/>
        </w:rPr>
        <w:t>CC-NOM.7</w:t>
      </w:r>
      <w:r>
        <w:t>.</w:t>
      </w:r>
    </w:p>
    <w:p w14:paraId="476218A2" w14:textId="77777777" w:rsidR="00D8353B" w:rsidRDefault="00000000">
      <w:pPr>
        <w:pStyle w:val="Titre3"/>
        <w:keepNext/>
        <w:spacing w:before="240" w:after="100"/>
      </w:pPr>
      <w:r>
        <w:rPr>
          <w:b/>
          <w:bCs/>
          <w:color w:val="595959"/>
        </w:rPr>
        <w:t>Ce que vous devez observer</w:t>
      </w:r>
    </w:p>
    <w:p w14:paraId="1957CDD4" w14:textId="77777777" w:rsidR="00D8353B" w:rsidRDefault="00000000">
      <w:pPr>
        <w:pStyle w:val="Paragraphedeliste"/>
        <w:numPr>
          <w:ilvl w:val="0"/>
          <w:numId w:val="14"/>
        </w:numPr>
        <w:spacing w:after="60"/>
      </w:pPr>
      <w:r>
        <w:t xml:space="preserve">dès l'ouverture, le compteur affiche </w:t>
      </w:r>
      <w:r>
        <w:rPr>
          <w:rFonts w:ascii="Consolas" w:hAnsi="Consolas" w:cs="Consolas"/>
          <w:color w:val="E97132" w:themeColor="accent2"/>
          <w:sz w:val="18"/>
          <w:szCs w:val="18"/>
        </w:rPr>
        <w:t>"0 / 12 caracteres"</w:t>
      </w:r>
      <w:r>
        <w:t xml:space="preserve"> et le bouton est grisé, sans qu'aucune ligne de votre code ne l'ait demandé ;</w:t>
      </w:r>
    </w:p>
    <w:p w14:paraId="588002B9" w14:textId="77777777" w:rsidR="00D8353B" w:rsidRDefault="00000000">
      <w:pPr>
        <w:pStyle w:val="Paragraphedeliste"/>
        <w:numPr>
          <w:ilvl w:val="0"/>
          <w:numId w:val="14"/>
        </w:numPr>
        <w:spacing w:after="60"/>
      </w:pPr>
      <w:r>
        <w:t>chaque caractère tapé, effacé ou collé met à jour le compteur et le salut ;</w:t>
      </w:r>
    </w:p>
    <w:p w14:paraId="41F562B3" w14:textId="77777777" w:rsidR="00D8353B" w:rsidRDefault="00000000">
      <w:pPr>
        <w:pStyle w:val="Paragraphedeliste"/>
        <w:numPr>
          <w:ilvl w:val="0"/>
          <w:numId w:val="14"/>
        </w:numPr>
        <w:spacing w:after="60"/>
      </w:pPr>
      <w:r>
        <w:t>le bouton devient actif au premier caractère, et redevient grisé au treizième ;</w:t>
      </w:r>
    </w:p>
    <w:p w14:paraId="7DD851A7" w14:textId="77777777" w:rsidR="00D8353B" w:rsidRDefault="00000000">
      <w:pPr>
        <w:pStyle w:val="Paragraphedeliste"/>
        <w:numPr>
          <w:ilvl w:val="0"/>
          <w:numId w:val="14"/>
        </w:numPr>
        <w:spacing w:after="60"/>
      </w:pPr>
      <w:r>
        <w:t>un clic sur « Valider » affiche le pseudo sur la console.</w:t>
      </w:r>
    </w:p>
    <w:p w14:paraId="6EC171B2" w14:textId="77777777" w:rsidR="00D8353B" w:rsidRDefault="00000000">
      <w:pPr>
        <w:pStyle w:val="Titre3"/>
        <w:keepNext/>
        <w:spacing w:before="240" w:after="100"/>
      </w:pPr>
      <w:r>
        <w:rPr>
          <w:b/>
          <w:bCs/>
          <w:color w:val="595959"/>
        </w:rPr>
        <w:t>Questions à se poser</w:t>
      </w:r>
    </w:p>
    <w:p w14:paraId="0E33A770" w14:textId="77777777" w:rsidR="00D8353B" w:rsidRDefault="00D8353B">
      <w:pPr>
        <w:pStyle w:val="Paragraphedeliste"/>
        <w:numPr>
          <w:ilvl w:val="0"/>
          <w:numId w:val="14"/>
        </w:numPr>
        <w:spacing w:after="60"/>
      </w:pPr>
      <w:hyperlink w:anchor="ex-FX-7" w:history="1">
        <w:r>
          <w:rPr>
            <w:rFonts w:ascii="Consolas" w:hAnsi="Consolas" w:cs="Consolas"/>
            <w:color w:val="E97132" w:themeColor="accent2"/>
            <w:sz w:val="18"/>
            <w:szCs w:val="18"/>
          </w:rPr>
          <w:t>FX.7</w:t>
        </w:r>
      </w:hyperlink>
      <w:r w:rsidR="00000000">
        <w:t xml:space="preserve"> demandait d'afficher la valeur initiale avant l'ouverture. Pourquoi n'est-ce plus nécessaire ici ?</w:t>
      </w:r>
    </w:p>
    <w:p w14:paraId="6EAB2B35" w14:textId="77777777" w:rsidR="00D8353B" w:rsidRDefault="00000000">
      <w:pPr>
        <w:pStyle w:val="Paragraphedeliste"/>
        <w:numPr>
          <w:ilvl w:val="0"/>
          <w:numId w:val="14"/>
        </w:numPr>
        <w:spacing w:after="60"/>
      </w:pPr>
      <w:r>
        <w:t xml:space="preserve">Après le bind, appelez </w:t>
      </w:r>
      <w:r>
        <w:rPr>
          <w:rFonts w:ascii="Consolas" w:hAnsi="Consolas" w:cs="Consolas"/>
          <w:color w:val="E97132" w:themeColor="accent2"/>
          <w:sz w:val="18"/>
          <w:szCs w:val="18"/>
        </w:rPr>
        <w:t>compteur.setText("test")</w:t>
      </w:r>
      <w:r>
        <w:t>. Que se passe-t-il, et pourquoi est-ce une protection plutôt qu'une gêne ?</w:t>
      </w:r>
    </w:p>
    <w:p w14:paraId="37A580F2" w14:textId="77777777" w:rsidR="00D8353B" w:rsidRDefault="00000000">
      <w:pPr>
        <w:pStyle w:val="Paragraphedeliste"/>
        <w:numPr>
          <w:ilvl w:val="0"/>
          <w:numId w:val="14"/>
        </w:numPr>
        <w:spacing w:after="60"/>
      </w:pPr>
      <w:r>
        <w:t xml:space="preserve">Récrivez </w:t>
      </w:r>
      <w:hyperlink w:anchor="ex-FX-7" w:history="1">
        <w:r w:rsidR="00D8353B">
          <w:rPr>
            <w:rFonts w:ascii="Consolas" w:hAnsi="Consolas" w:cs="Consolas"/>
            <w:color w:val="E97132" w:themeColor="accent2"/>
            <w:sz w:val="18"/>
            <w:szCs w:val="18"/>
          </w:rPr>
          <w:t>FX.7</w:t>
        </w:r>
      </w:hyperlink>
      <w:r>
        <w:t xml:space="preserve"> avec un binding. Combien de lignes disparaissent ? Et que perdez-vous ?</w:t>
      </w:r>
    </w:p>
    <w:p w14:paraId="6350A4F2" w14:textId="77777777" w:rsidR="00D8353B" w:rsidRDefault="00D8353B">
      <w:pPr>
        <w:pBdr>
          <w:bottom w:val="single" w:sz="6" w:space="1" w:color="A6A6A6"/>
        </w:pBdr>
        <w:spacing w:before="240" w:after="360"/>
      </w:pPr>
    </w:p>
    <w:p w14:paraId="27D4BA5F" w14:textId="77777777" w:rsidR="00D8353B" w:rsidRDefault="00000000">
      <w:pPr>
        <w:pStyle w:val="Titre2"/>
        <w:keepNext/>
        <w:spacing w:before="360" w:after="160"/>
      </w:pPr>
      <w:bookmarkStart w:id="87" w:name="_Toc243655568"/>
      <w:r>
        <w:rPr>
          <w:b/>
          <w:bCs/>
          <w:color w:val="1F4E79"/>
          <w:sz w:val="30"/>
          <w:szCs w:val="30"/>
        </w:rPr>
        <w:t>FX.9 — Une calculatrice, en MVC</w:t>
      </w:r>
      <w:bookmarkEnd w:id="87"/>
    </w:p>
    <w:p w14:paraId="26FE9BEA"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be.ephec.java.fx.e09</w:t>
      </w:r>
    </w:p>
    <w:p w14:paraId="10B02BD7" w14:textId="77777777" w:rsidR="00D8353B" w:rsidRDefault="00000000">
      <w:pPr>
        <w:pStyle w:val="Titre3"/>
        <w:keepNext/>
        <w:spacing w:before="240" w:after="100"/>
      </w:pPr>
      <w:r>
        <w:rPr>
          <w:b/>
          <w:bCs/>
          <w:color w:val="595959"/>
        </w:rPr>
        <w:t>Objectif</w:t>
      </w:r>
    </w:p>
    <w:p w14:paraId="518E83B0" w14:textId="77777777" w:rsidR="00D8353B" w:rsidRDefault="00000000">
      <w:pPr>
        <w:spacing w:after="120"/>
      </w:pPr>
      <w:r>
        <w:t>Construire une application complète, de l'écran au calcul, et séparer ce qui s'affiche de ce qui calcule.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F9C85DB" w14:textId="77777777">
        <w:trPr>
          <w:cantSplit/>
        </w:trPr>
        <w:tc>
          <w:tcPr>
            <w:tcW w:w="9360" w:type="dxa"/>
            <w:shd w:val="clear" w:color="auto" w:fill="F7F9FC"/>
            <w:tcMar>
              <w:top w:w="120" w:type="dxa"/>
              <w:left w:w="160" w:type="dxa"/>
              <w:bottom w:w="120" w:type="dxa"/>
              <w:right w:w="160" w:type="dxa"/>
            </w:tcMar>
          </w:tcPr>
          <w:p w14:paraId="635ED3B2" w14:textId="77777777" w:rsidR="00D8353B" w:rsidRDefault="00000000">
            <w:pPr>
              <w:spacing w:after="80"/>
            </w:pPr>
            <w:r>
              <w:rPr>
                <w:b/>
                <w:bCs/>
              </w:rPr>
              <w:lastRenderedPageBreak/>
              <w:t>Un exercice guidé</w:t>
            </w:r>
          </w:p>
          <w:p w14:paraId="47EC4EEC" w14:textId="77777777" w:rsidR="00D8353B" w:rsidRDefault="00000000">
            <w:r>
              <w:t xml:space="preserve">Cet exercice se fait en suivant le deck </w:t>
            </w:r>
            <w:r>
              <w:rPr>
                <w:rFonts w:ascii="Consolas" w:hAnsi="Consolas" w:cs="Consolas"/>
                <w:color w:val="E97132" w:themeColor="accent2"/>
                <w:sz w:val="18"/>
                <w:szCs w:val="18"/>
              </w:rPr>
              <w:t>FX3</w:t>
            </w:r>
            <w:r>
              <w:t xml:space="preserve"> — « La calculatrice, pas à pas ». Il construit la calculatrice étape par étape, dans l'ordre où vous l'écrivez : la vue d'abord, puis le contrôleur branché sur ses boutons, enfin le modèle et les opérateurs. Gardez le deck ouvert à côté de votre projet, et faites chaque étape au moment où il la montre.</w:t>
            </w:r>
          </w:p>
        </w:tc>
      </w:tr>
    </w:tbl>
    <w:p w14:paraId="42C7FF65" w14:textId="77777777" w:rsidR="00D8353B" w:rsidRDefault="00000000">
      <w:pPr>
        <w:pStyle w:val="Titre3"/>
        <w:keepNext/>
        <w:spacing w:before="240" w:after="100"/>
      </w:pPr>
      <w:r>
        <w:rPr>
          <w:b/>
          <w:bCs/>
          <w:color w:val="595959"/>
        </w:rPr>
        <w:t>Contexte : l'architecture MVC</w:t>
      </w:r>
    </w:p>
    <w:p w14:paraId="0D9DA18F" w14:textId="77777777" w:rsidR="00D8353B" w:rsidRDefault="00000000">
      <w:pPr>
        <w:spacing w:after="120"/>
      </w:pPr>
      <w:r>
        <w:t>Dès qu'une application dépasse quelques composants, on sépare trois responsabilités.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D8353B" w14:paraId="5129FBB1" w14:textId="77777777">
        <w:trPr>
          <w:tblHeader/>
        </w:trPr>
        <w:tc>
          <w:tcPr>
            <w:tcW w:w="1900" w:type="dxa"/>
            <w:shd w:val="clear" w:color="auto" w:fill="DEEAF6"/>
            <w:tcMar>
              <w:top w:w="55" w:type="dxa"/>
              <w:left w:w="100" w:type="dxa"/>
              <w:bottom w:w="55" w:type="dxa"/>
              <w:right w:w="100" w:type="dxa"/>
            </w:tcMar>
          </w:tcPr>
          <w:p w14:paraId="734B9295" w14:textId="77777777" w:rsidR="00D8353B" w:rsidRDefault="00000000">
            <w:r>
              <w:rPr>
                <w:b/>
                <w:bCs/>
                <w:sz w:val="20"/>
                <w:szCs w:val="20"/>
              </w:rPr>
              <w:t>Rôle</w:t>
            </w:r>
          </w:p>
        </w:tc>
        <w:tc>
          <w:tcPr>
            <w:tcW w:w="4400" w:type="dxa"/>
            <w:shd w:val="clear" w:color="auto" w:fill="DEEAF6"/>
            <w:tcMar>
              <w:top w:w="55" w:type="dxa"/>
              <w:left w:w="100" w:type="dxa"/>
              <w:bottom w:w="55" w:type="dxa"/>
              <w:right w:w="100" w:type="dxa"/>
            </w:tcMar>
          </w:tcPr>
          <w:p w14:paraId="354361B4" w14:textId="77777777" w:rsidR="00D8353B" w:rsidRDefault="00000000">
            <w:r>
              <w:rPr>
                <w:b/>
                <w:bCs/>
                <w:sz w:val="20"/>
                <w:szCs w:val="20"/>
              </w:rPr>
              <w:t>Ce qu'il fait</w:t>
            </w:r>
          </w:p>
        </w:tc>
        <w:tc>
          <w:tcPr>
            <w:tcW w:w="3060" w:type="dxa"/>
            <w:shd w:val="clear" w:color="auto" w:fill="DEEAF6"/>
            <w:tcMar>
              <w:top w:w="55" w:type="dxa"/>
              <w:left w:w="100" w:type="dxa"/>
              <w:bottom w:w="55" w:type="dxa"/>
              <w:right w:w="100" w:type="dxa"/>
            </w:tcMar>
          </w:tcPr>
          <w:p w14:paraId="75080EBA" w14:textId="77777777" w:rsidR="00D8353B" w:rsidRDefault="00000000">
            <w:r>
              <w:rPr>
                <w:b/>
                <w:bCs/>
                <w:sz w:val="20"/>
                <w:szCs w:val="20"/>
              </w:rPr>
              <w:t>Ici</w:t>
            </w:r>
          </w:p>
        </w:tc>
      </w:tr>
      <w:tr w:rsidR="00D8353B" w14:paraId="7CDB157E" w14:textId="77777777">
        <w:trPr>
          <w:cantSplit/>
        </w:trPr>
        <w:tc>
          <w:tcPr>
            <w:tcW w:w="1900" w:type="dxa"/>
            <w:tcMar>
              <w:top w:w="55" w:type="dxa"/>
              <w:left w:w="100" w:type="dxa"/>
              <w:bottom w:w="55" w:type="dxa"/>
              <w:right w:w="100" w:type="dxa"/>
            </w:tcMar>
          </w:tcPr>
          <w:p w14:paraId="52A99462" w14:textId="77777777" w:rsidR="00D8353B" w:rsidRDefault="00000000">
            <w:r>
              <w:rPr>
                <w:rFonts w:ascii="Consolas" w:hAnsi="Consolas" w:cs="Consolas"/>
                <w:color w:val="E97132" w:themeColor="accent2"/>
                <w:sz w:val="18"/>
                <w:szCs w:val="18"/>
              </w:rPr>
              <w:t>le Modèle</w:t>
            </w:r>
          </w:p>
        </w:tc>
        <w:tc>
          <w:tcPr>
            <w:tcW w:w="4400" w:type="dxa"/>
            <w:tcMar>
              <w:top w:w="55" w:type="dxa"/>
              <w:left w:w="100" w:type="dxa"/>
              <w:bottom w:w="55" w:type="dxa"/>
              <w:right w:w="100" w:type="dxa"/>
            </w:tcMar>
          </w:tcPr>
          <w:p w14:paraId="4EAE60B2" w14:textId="77777777" w:rsidR="00D8353B" w:rsidRDefault="00000000">
            <w:r>
              <w:rPr>
                <w:sz w:val="20"/>
                <w:szCs w:val="20"/>
              </w:rPr>
              <w:t>les données et la logique métier</w:t>
            </w:r>
          </w:p>
        </w:tc>
        <w:tc>
          <w:tcPr>
            <w:tcW w:w="3060" w:type="dxa"/>
            <w:tcMar>
              <w:top w:w="55" w:type="dxa"/>
              <w:left w:w="100" w:type="dxa"/>
              <w:bottom w:w="55" w:type="dxa"/>
              <w:right w:w="100" w:type="dxa"/>
            </w:tcMar>
          </w:tcPr>
          <w:p w14:paraId="12C0787D" w14:textId="77777777" w:rsidR="00D8353B" w:rsidRDefault="00000000">
            <w:r>
              <w:rPr>
                <w:rFonts w:ascii="Consolas" w:hAnsi="Consolas" w:cs="Consolas"/>
                <w:color w:val="E97132" w:themeColor="accent2"/>
                <w:sz w:val="18"/>
                <w:szCs w:val="18"/>
              </w:rPr>
              <w:t>Modele.java</w:t>
            </w:r>
            <w:r>
              <w:rPr>
                <w:sz w:val="20"/>
                <w:szCs w:val="20"/>
              </w:rPr>
              <w:t xml:space="preserve"> — à écrire</w:t>
            </w:r>
          </w:p>
        </w:tc>
      </w:tr>
      <w:tr w:rsidR="00D8353B" w14:paraId="3F9799BD" w14:textId="77777777">
        <w:trPr>
          <w:cantSplit/>
        </w:trPr>
        <w:tc>
          <w:tcPr>
            <w:tcW w:w="1900" w:type="dxa"/>
            <w:tcMar>
              <w:top w:w="55" w:type="dxa"/>
              <w:left w:w="100" w:type="dxa"/>
              <w:bottom w:w="55" w:type="dxa"/>
              <w:right w:w="100" w:type="dxa"/>
            </w:tcMar>
          </w:tcPr>
          <w:p w14:paraId="7BD48AEA" w14:textId="77777777" w:rsidR="00D8353B" w:rsidRDefault="00000000">
            <w:r>
              <w:rPr>
                <w:rFonts w:ascii="Consolas" w:hAnsi="Consolas" w:cs="Consolas"/>
                <w:color w:val="E97132" w:themeColor="accent2"/>
                <w:sz w:val="18"/>
                <w:szCs w:val="18"/>
              </w:rPr>
              <w:t>la Vue</w:t>
            </w:r>
          </w:p>
        </w:tc>
        <w:tc>
          <w:tcPr>
            <w:tcW w:w="4400" w:type="dxa"/>
            <w:tcMar>
              <w:top w:w="55" w:type="dxa"/>
              <w:left w:w="100" w:type="dxa"/>
              <w:bottom w:w="55" w:type="dxa"/>
              <w:right w:w="100" w:type="dxa"/>
            </w:tcMar>
          </w:tcPr>
          <w:p w14:paraId="23E234DC" w14:textId="77777777" w:rsidR="00D8353B" w:rsidRDefault="00000000">
            <w:r>
              <w:rPr>
                <w:sz w:val="20"/>
                <w:szCs w:val="20"/>
              </w:rPr>
              <w:t>la description de l'écran</w:t>
            </w:r>
          </w:p>
        </w:tc>
        <w:tc>
          <w:tcPr>
            <w:tcW w:w="3060" w:type="dxa"/>
            <w:tcMar>
              <w:top w:w="55" w:type="dxa"/>
              <w:left w:w="100" w:type="dxa"/>
              <w:bottom w:w="55" w:type="dxa"/>
              <w:right w:w="100" w:type="dxa"/>
            </w:tcMar>
          </w:tcPr>
          <w:p w14:paraId="3812AD85" w14:textId="77777777" w:rsidR="00D8353B" w:rsidRDefault="00000000">
            <w:r>
              <w:rPr>
                <w:rFonts w:ascii="Consolas" w:hAnsi="Consolas" w:cs="Consolas"/>
                <w:color w:val="E97132" w:themeColor="accent2"/>
                <w:sz w:val="18"/>
                <w:szCs w:val="18"/>
              </w:rPr>
              <w:t>calculatrice.fxml</w:t>
            </w:r>
            <w:r>
              <w:rPr>
                <w:sz w:val="20"/>
                <w:szCs w:val="20"/>
              </w:rPr>
              <w:t xml:space="preserve"> — à écrire</w:t>
            </w:r>
          </w:p>
        </w:tc>
      </w:tr>
      <w:tr w:rsidR="00D8353B" w14:paraId="75C2AED2" w14:textId="77777777">
        <w:trPr>
          <w:cantSplit/>
        </w:trPr>
        <w:tc>
          <w:tcPr>
            <w:tcW w:w="1900" w:type="dxa"/>
            <w:tcMar>
              <w:top w:w="55" w:type="dxa"/>
              <w:left w:w="100" w:type="dxa"/>
              <w:bottom w:w="55" w:type="dxa"/>
              <w:right w:w="100" w:type="dxa"/>
            </w:tcMar>
          </w:tcPr>
          <w:p w14:paraId="35F1BA02" w14:textId="77777777" w:rsidR="00D8353B" w:rsidRDefault="00000000">
            <w:r>
              <w:rPr>
                <w:rFonts w:ascii="Consolas" w:hAnsi="Consolas" w:cs="Consolas"/>
                <w:color w:val="E97132" w:themeColor="accent2"/>
                <w:sz w:val="18"/>
                <w:szCs w:val="18"/>
              </w:rPr>
              <w:t>le Contrôleur</w:t>
            </w:r>
          </w:p>
        </w:tc>
        <w:tc>
          <w:tcPr>
            <w:tcW w:w="4400" w:type="dxa"/>
            <w:tcMar>
              <w:top w:w="55" w:type="dxa"/>
              <w:left w:w="100" w:type="dxa"/>
              <w:bottom w:w="55" w:type="dxa"/>
              <w:right w:w="100" w:type="dxa"/>
            </w:tcMar>
          </w:tcPr>
          <w:p w14:paraId="1579AA1B" w14:textId="77777777" w:rsidR="00D8353B" w:rsidRDefault="00000000">
            <w:r>
              <w:rPr>
                <w:sz w:val="20"/>
                <w:szCs w:val="20"/>
              </w:rPr>
              <w:t>écoute la vue, interroge le modèle, met la vue à jour</w:t>
            </w:r>
          </w:p>
        </w:tc>
        <w:tc>
          <w:tcPr>
            <w:tcW w:w="3060" w:type="dxa"/>
            <w:tcMar>
              <w:top w:w="55" w:type="dxa"/>
              <w:left w:w="100" w:type="dxa"/>
              <w:bottom w:w="55" w:type="dxa"/>
              <w:right w:w="100" w:type="dxa"/>
            </w:tcMar>
          </w:tcPr>
          <w:p w14:paraId="777F9D4E" w14:textId="77777777" w:rsidR="00D8353B" w:rsidRDefault="00000000">
            <w:r>
              <w:rPr>
                <w:rFonts w:ascii="Consolas" w:hAnsi="Consolas" w:cs="Consolas"/>
                <w:color w:val="E97132" w:themeColor="accent2"/>
                <w:sz w:val="18"/>
                <w:szCs w:val="18"/>
              </w:rPr>
              <w:t>Controleur.java</w:t>
            </w:r>
            <w:r>
              <w:rPr>
                <w:sz w:val="20"/>
                <w:szCs w:val="20"/>
              </w:rPr>
              <w:t xml:space="preserve"> — à écrire</w:t>
            </w:r>
          </w:p>
        </w:tc>
      </w:tr>
    </w:tbl>
    <w:p w14:paraId="48B9A74C" w14:textId="77777777" w:rsidR="00D8353B" w:rsidRDefault="00000000">
      <w:pPr>
        <w:spacing w:after="120"/>
      </w:pPr>
      <w:r>
        <w:rPr>
          <w:b/>
          <w:bCs/>
        </w:rPr>
        <w:t xml:space="preserve">Le modèle ne connaît rien à </w:t>
      </w:r>
      <w:r>
        <w:rPr>
          <w:rFonts w:ascii="Consolas" w:hAnsi="Consolas" w:cs="Consolas"/>
          <w:b/>
          <w:bCs/>
          <w:color w:val="E97132" w:themeColor="accent2"/>
          <w:sz w:val="18"/>
          <w:szCs w:val="18"/>
        </w:rPr>
        <w:t>JavaFX</w:t>
      </w:r>
      <w:r>
        <w:rPr>
          <w:b/>
          <w:bCs/>
        </w:rPr>
        <w:t xml:space="preserve">. </w:t>
      </w:r>
      <w:r>
        <w:t xml:space="preserve">Aucun </w:t>
      </w:r>
      <w:r>
        <w:rPr>
          <w:rFonts w:ascii="Consolas" w:hAnsi="Consolas" w:cs="Consolas"/>
          <w:color w:val="E97132" w:themeColor="accent2"/>
          <w:sz w:val="18"/>
          <w:szCs w:val="18"/>
        </w:rPr>
        <w:t>import</w:t>
      </w:r>
      <w:r>
        <w:t xml:space="preserve">, aucune référence à un composant. C'est ce qui le rend testable : vous pourriez écrire une classe de test </w:t>
      </w:r>
      <w:r>
        <w:rPr>
          <w:rFonts w:ascii="Consolas" w:hAnsi="Consolas" w:cs="Consolas"/>
          <w:color w:val="E97132" w:themeColor="accent2"/>
          <w:sz w:val="18"/>
          <w:szCs w:val="18"/>
        </w:rPr>
        <w:t>JUnit</w:t>
      </w:r>
      <w:r>
        <w:t xml:space="preserve"> pour </w:t>
      </w:r>
      <w:r>
        <w:rPr>
          <w:rFonts w:ascii="Consolas" w:hAnsi="Consolas" w:cs="Consolas"/>
          <w:color w:val="E97132" w:themeColor="accent2"/>
          <w:sz w:val="18"/>
          <w:szCs w:val="18"/>
        </w:rPr>
        <w:t>calculer()</w:t>
      </w:r>
      <w:r>
        <w:t>, alors qu'aucun test ne peut vérifier une fenêtre.</w:t>
      </w:r>
    </w:p>
    <w:p w14:paraId="1553F5F0" w14:textId="77777777" w:rsidR="00D8353B" w:rsidRDefault="00000000">
      <w:pPr>
        <w:pStyle w:val="Titre3"/>
        <w:keepNext/>
        <w:spacing w:before="240" w:after="100"/>
      </w:pPr>
      <w:r>
        <w:rPr>
          <w:b/>
          <w:bCs/>
          <w:color w:val="595959"/>
        </w:rPr>
        <w:t>La vue, à écrire</w:t>
      </w:r>
    </w:p>
    <w:p w14:paraId="510EBE2B" w14:textId="77777777" w:rsidR="00D8353B" w:rsidRDefault="00000000">
      <w:pPr>
        <w:spacing w:after="120"/>
      </w:pPr>
      <w:r>
        <w:t xml:space="preserve">Le squelette ne contient que la racine de la vue : une </w:t>
      </w:r>
      <w:r>
        <w:rPr>
          <w:rFonts w:ascii="Consolas" w:hAnsi="Consolas" w:cs="Consolas"/>
          <w:color w:val="E97132" w:themeColor="accent2"/>
          <w:sz w:val="18"/>
          <w:szCs w:val="18"/>
        </w:rPr>
        <w:t>VBox</w:t>
      </w:r>
      <w:r>
        <w:t xml:space="preserve"> qui nomme son contrôleur. Vous écrivez le reste en suivant la section 2 du deck </w:t>
      </w:r>
      <w:r>
        <w:rPr>
          <w:rFonts w:ascii="Consolas" w:hAnsi="Consolas" w:cs="Consolas"/>
          <w:color w:val="E97132" w:themeColor="accent2"/>
          <w:sz w:val="18"/>
          <w:szCs w:val="18"/>
        </w:rPr>
        <w:t>FX3</w:t>
      </w:r>
      <w:r>
        <w:t> : l'écran, puis les quatre lignes de touches. Tout ce que le fichier contiendra remplace du code que vous auriez écrit à la main dans les huit exercices précédents.</w:t>
      </w:r>
    </w:p>
    <w:p w14:paraId="3DA26A7D" w14:textId="77777777" w:rsidR="00D8353B" w:rsidRDefault="00000000">
      <w:pPr>
        <w:pStyle w:val="Titre3"/>
        <w:keepNext/>
        <w:spacing w:before="240" w:after="100"/>
      </w:pPr>
      <w:r>
        <w:rPr>
          <w:b/>
          <w:bCs/>
          <w:color w:val="595959"/>
        </w:rPr>
        <w:t>La vue attendue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860"/>
      </w:tblGrid>
      <w:tr w:rsidR="00D8353B" w14:paraId="60384747" w14:textId="77777777">
        <w:trPr>
          <w:tblHeader/>
        </w:trPr>
        <w:tc>
          <w:tcPr>
            <w:tcW w:w="2200" w:type="dxa"/>
            <w:shd w:val="clear" w:color="auto" w:fill="DEEAF6"/>
            <w:tcMar>
              <w:top w:w="55" w:type="dxa"/>
              <w:left w:w="100" w:type="dxa"/>
              <w:bottom w:w="55" w:type="dxa"/>
              <w:right w:w="100" w:type="dxa"/>
            </w:tcMar>
          </w:tcPr>
          <w:p w14:paraId="1ADC0259" w14:textId="77777777" w:rsidR="00D8353B" w:rsidRDefault="00000000">
            <w:r>
              <w:rPr>
                <w:b/>
                <w:bCs/>
                <w:sz w:val="20"/>
                <w:szCs w:val="20"/>
              </w:rPr>
              <w:t>Élément</w:t>
            </w:r>
          </w:p>
        </w:tc>
        <w:tc>
          <w:tcPr>
            <w:tcW w:w="4300" w:type="dxa"/>
            <w:shd w:val="clear" w:color="auto" w:fill="DEEAF6"/>
            <w:tcMar>
              <w:top w:w="55" w:type="dxa"/>
              <w:left w:w="100" w:type="dxa"/>
              <w:bottom w:w="55" w:type="dxa"/>
              <w:right w:w="100" w:type="dxa"/>
            </w:tcMar>
          </w:tcPr>
          <w:p w14:paraId="0552C802" w14:textId="77777777" w:rsidR="00D8353B" w:rsidRDefault="00000000">
            <w:r>
              <w:rPr>
                <w:b/>
                <w:bCs/>
                <w:sz w:val="20"/>
                <w:szCs w:val="20"/>
              </w:rPr>
              <w:t>Contenu</w:t>
            </w:r>
          </w:p>
        </w:tc>
        <w:tc>
          <w:tcPr>
            <w:tcW w:w="2860" w:type="dxa"/>
            <w:shd w:val="clear" w:color="auto" w:fill="DEEAF6"/>
            <w:tcMar>
              <w:top w:w="55" w:type="dxa"/>
              <w:left w:w="100" w:type="dxa"/>
              <w:bottom w:w="55" w:type="dxa"/>
              <w:right w:w="100" w:type="dxa"/>
            </w:tcMar>
          </w:tcPr>
          <w:p w14:paraId="53CFA6A1" w14:textId="77777777" w:rsidR="00D8353B" w:rsidRDefault="00000000">
            <w:r>
              <w:rPr>
                <w:b/>
                <w:bCs/>
                <w:sz w:val="20"/>
                <w:szCs w:val="20"/>
              </w:rPr>
              <w:t>Dimensions</w:t>
            </w:r>
          </w:p>
        </w:tc>
      </w:tr>
      <w:tr w:rsidR="00D8353B" w14:paraId="0B15601E" w14:textId="77777777">
        <w:trPr>
          <w:cantSplit/>
        </w:trPr>
        <w:tc>
          <w:tcPr>
            <w:tcW w:w="2200" w:type="dxa"/>
            <w:tcMar>
              <w:top w:w="55" w:type="dxa"/>
              <w:left w:w="100" w:type="dxa"/>
              <w:bottom w:w="55" w:type="dxa"/>
              <w:right w:w="100" w:type="dxa"/>
            </w:tcMar>
          </w:tcPr>
          <w:p w14:paraId="6A1351FF" w14:textId="77777777" w:rsidR="00D8353B" w:rsidRDefault="00000000">
            <w:r>
              <w:rPr>
                <w:rFonts w:ascii="Consolas" w:hAnsi="Consolas" w:cs="Consolas"/>
                <w:color w:val="E97132" w:themeColor="accent2"/>
                <w:sz w:val="18"/>
                <w:szCs w:val="18"/>
              </w:rPr>
              <w:t>VBox (la racine)</w:t>
            </w:r>
          </w:p>
        </w:tc>
        <w:tc>
          <w:tcPr>
            <w:tcW w:w="4300" w:type="dxa"/>
            <w:tcMar>
              <w:top w:w="55" w:type="dxa"/>
              <w:left w:w="100" w:type="dxa"/>
              <w:bottom w:w="55" w:type="dxa"/>
              <w:right w:w="100" w:type="dxa"/>
            </w:tcMar>
          </w:tcPr>
          <w:p w14:paraId="023D905D" w14:textId="77777777" w:rsidR="00D8353B" w:rsidRDefault="00000000">
            <w:r>
              <w:rPr>
                <w:sz w:val="20"/>
                <w:szCs w:val="20"/>
              </w:rPr>
              <w:t>l'écran, puis quatre lignes de touches</w:t>
            </w:r>
          </w:p>
        </w:tc>
        <w:tc>
          <w:tcPr>
            <w:tcW w:w="2860" w:type="dxa"/>
            <w:tcMar>
              <w:top w:w="55" w:type="dxa"/>
              <w:left w:w="100" w:type="dxa"/>
              <w:bottom w:w="55" w:type="dxa"/>
              <w:right w:w="100" w:type="dxa"/>
            </w:tcMar>
          </w:tcPr>
          <w:p w14:paraId="0ED7E268" w14:textId="77777777" w:rsidR="00D8353B" w:rsidRDefault="00000000">
            <w:r>
              <w:rPr>
                <w:sz w:val="20"/>
                <w:szCs w:val="20"/>
              </w:rPr>
              <w:t>300 × 300, espacement 10, centrée</w:t>
            </w:r>
          </w:p>
        </w:tc>
      </w:tr>
      <w:tr w:rsidR="00D8353B" w14:paraId="5F1ABE55" w14:textId="77777777">
        <w:trPr>
          <w:cantSplit/>
        </w:trPr>
        <w:tc>
          <w:tcPr>
            <w:tcW w:w="2200" w:type="dxa"/>
            <w:tcMar>
              <w:top w:w="55" w:type="dxa"/>
              <w:left w:w="100" w:type="dxa"/>
              <w:bottom w:w="55" w:type="dxa"/>
              <w:right w:w="100" w:type="dxa"/>
            </w:tcMar>
          </w:tcPr>
          <w:p w14:paraId="4E150915" w14:textId="77777777" w:rsidR="00D8353B" w:rsidRDefault="00000000">
            <w:r>
              <w:rPr>
                <w:rFonts w:ascii="Consolas" w:hAnsi="Consolas" w:cs="Consolas"/>
                <w:color w:val="E97132" w:themeColor="accent2"/>
                <w:sz w:val="18"/>
                <w:szCs w:val="18"/>
              </w:rPr>
              <w:t>StackPane</w:t>
            </w:r>
          </w:p>
        </w:tc>
        <w:tc>
          <w:tcPr>
            <w:tcW w:w="4300" w:type="dxa"/>
            <w:tcMar>
              <w:top w:w="55" w:type="dxa"/>
              <w:left w:w="100" w:type="dxa"/>
              <w:bottom w:w="55" w:type="dxa"/>
              <w:right w:w="100" w:type="dxa"/>
            </w:tcMar>
          </w:tcPr>
          <w:p w14:paraId="180A4E96" w14:textId="77777777" w:rsidR="00D8353B" w:rsidRDefault="00000000">
            <w:r>
              <w:rPr>
                <w:sz w:val="20"/>
                <w:szCs w:val="20"/>
              </w:rPr>
              <w:t>un Rectangle (le cadre) et le Text affichage</w:t>
            </w:r>
          </w:p>
        </w:tc>
        <w:tc>
          <w:tcPr>
            <w:tcW w:w="2860" w:type="dxa"/>
            <w:tcMar>
              <w:top w:w="55" w:type="dxa"/>
              <w:left w:w="100" w:type="dxa"/>
              <w:bottom w:w="55" w:type="dxa"/>
              <w:right w:w="100" w:type="dxa"/>
            </w:tcMar>
          </w:tcPr>
          <w:p w14:paraId="5E758FCE" w14:textId="77777777" w:rsidR="00D8353B" w:rsidRDefault="00000000">
            <w:r>
              <w:rPr>
                <w:sz w:val="20"/>
                <w:szCs w:val="20"/>
              </w:rPr>
              <w:t>cadre de 230 × 50</w:t>
            </w:r>
          </w:p>
        </w:tc>
      </w:tr>
      <w:tr w:rsidR="00D8353B" w14:paraId="76BE8CE3" w14:textId="77777777">
        <w:trPr>
          <w:cantSplit/>
        </w:trPr>
        <w:tc>
          <w:tcPr>
            <w:tcW w:w="2200" w:type="dxa"/>
            <w:tcMar>
              <w:top w:w="55" w:type="dxa"/>
              <w:left w:w="100" w:type="dxa"/>
              <w:bottom w:w="55" w:type="dxa"/>
              <w:right w:w="100" w:type="dxa"/>
            </w:tcMar>
          </w:tcPr>
          <w:p w14:paraId="20049D52" w14:textId="77777777" w:rsidR="00D8353B" w:rsidRDefault="00000000">
            <w:r>
              <w:rPr>
                <w:rFonts w:ascii="Consolas" w:hAnsi="Consolas" w:cs="Consolas"/>
                <w:color w:val="E97132" w:themeColor="accent2"/>
                <w:sz w:val="18"/>
                <w:szCs w:val="18"/>
              </w:rPr>
              <w:t>HBox × 4</w:t>
            </w:r>
          </w:p>
        </w:tc>
        <w:tc>
          <w:tcPr>
            <w:tcW w:w="4300" w:type="dxa"/>
            <w:tcMar>
              <w:top w:w="55" w:type="dxa"/>
              <w:left w:w="100" w:type="dxa"/>
              <w:bottom w:w="55" w:type="dxa"/>
              <w:right w:w="100" w:type="dxa"/>
            </w:tcMar>
          </w:tcPr>
          <w:p w14:paraId="6C140F7B" w14:textId="77777777" w:rsidR="00D8353B" w:rsidRDefault="00000000">
            <w:r>
              <w:rPr>
                <w:sz w:val="20"/>
                <w:szCs w:val="20"/>
              </w:rPr>
              <w:t>7 8 9 / — 4 5 6 x — 1 2 3 - — 0 C = +</w:t>
            </w:r>
          </w:p>
        </w:tc>
        <w:tc>
          <w:tcPr>
            <w:tcW w:w="2860" w:type="dxa"/>
            <w:tcMar>
              <w:top w:w="55" w:type="dxa"/>
              <w:left w:w="100" w:type="dxa"/>
              <w:bottom w:w="55" w:type="dxa"/>
              <w:right w:w="100" w:type="dxa"/>
            </w:tcMar>
          </w:tcPr>
          <w:p w14:paraId="58A2C077" w14:textId="77777777" w:rsidR="00D8353B" w:rsidRDefault="00000000">
            <w:r>
              <w:rPr>
                <w:sz w:val="20"/>
                <w:szCs w:val="20"/>
              </w:rPr>
              <w:t>espacement 10, centrées</w:t>
            </w:r>
          </w:p>
        </w:tc>
      </w:tr>
      <w:tr w:rsidR="00D8353B" w14:paraId="19CC0F42" w14:textId="77777777">
        <w:trPr>
          <w:cantSplit/>
        </w:trPr>
        <w:tc>
          <w:tcPr>
            <w:tcW w:w="2200" w:type="dxa"/>
            <w:tcMar>
              <w:top w:w="55" w:type="dxa"/>
              <w:left w:w="100" w:type="dxa"/>
              <w:bottom w:w="55" w:type="dxa"/>
              <w:right w:w="100" w:type="dxa"/>
            </w:tcMar>
          </w:tcPr>
          <w:p w14:paraId="072FE3BE" w14:textId="77777777" w:rsidR="00D8353B" w:rsidRDefault="00000000">
            <w:r>
              <w:rPr>
                <w:rFonts w:ascii="Consolas" w:hAnsi="Consolas" w:cs="Consolas"/>
                <w:color w:val="E97132" w:themeColor="accent2"/>
                <w:sz w:val="18"/>
                <w:szCs w:val="18"/>
              </w:rPr>
              <w:t>Button</w:t>
            </w:r>
          </w:p>
        </w:tc>
        <w:tc>
          <w:tcPr>
            <w:tcW w:w="4300" w:type="dxa"/>
            <w:tcMar>
              <w:top w:w="55" w:type="dxa"/>
              <w:left w:w="100" w:type="dxa"/>
              <w:bottom w:w="55" w:type="dxa"/>
              <w:right w:w="100" w:type="dxa"/>
            </w:tcMar>
          </w:tcPr>
          <w:p w14:paraId="5340AC7D" w14:textId="77777777" w:rsidR="00D8353B" w:rsidRDefault="00000000">
            <w:r>
              <w:rPr>
                <w:sz w:val="20"/>
                <w:szCs w:val="20"/>
              </w:rPr>
              <w:t>une touche</w:t>
            </w:r>
          </w:p>
        </w:tc>
        <w:tc>
          <w:tcPr>
            <w:tcW w:w="2860" w:type="dxa"/>
            <w:tcMar>
              <w:top w:w="55" w:type="dxa"/>
              <w:left w:w="100" w:type="dxa"/>
              <w:bottom w:w="55" w:type="dxa"/>
              <w:right w:w="100" w:type="dxa"/>
            </w:tcMar>
          </w:tcPr>
          <w:p w14:paraId="732627A6" w14:textId="77777777" w:rsidR="00D8353B" w:rsidRDefault="00000000">
            <w:r>
              <w:rPr>
                <w:sz w:val="20"/>
                <w:szCs w:val="20"/>
              </w:rPr>
              <w:t>50 × 50</w:t>
            </w:r>
          </w:p>
        </w:tc>
      </w:tr>
    </w:tbl>
    <w:p w14:paraId="44720582" w14:textId="77777777" w:rsidR="00D8353B" w:rsidRDefault="00000000">
      <w:pPr>
        <w:spacing w:after="120"/>
        <w:jc w:val="center"/>
      </w:pPr>
      <w:r>
        <w:rPr>
          <w:noProof/>
        </w:rPr>
        <w:drawing>
          <wp:inline distT="0" distB="0" distL="0" distR="0" wp14:anchorId="47CAA511" wp14:editId="442B639A">
            <wp:extent cx="1847850" cy="1962150"/>
            <wp:effectExtent l="0" t="0" r="0" b="0"/>
            <wp:docPr id="3" name="fx-09-calculatrice.png" descr="Capture d'écran" title="fx-09-calculat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1847850" cy="1962150"/>
                    </a:xfrm>
                    <a:prstGeom prst="rect">
                      <a:avLst/>
                    </a:prstGeom>
                  </pic:spPr>
                </pic:pic>
              </a:graphicData>
            </a:graphic>
          </wp:inline>
        </w:drawing>
      </w:r>
    </w:p>
    <w:p w14:paraId="654A1E59" w14:textId="77777777" w:rsidR="00D8353B" w:rsidRDefault="00000000">
      <w:pPr>
        <w:spacing w:after="120"/>
      </w:pPr>
      <w:r>
        <w:t>Trois attributs relient cette vue au contrôleur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8353B" w14:paraId="16ABFD0D" w14:textId="77777777">
        <w:trPr>
          <w:tblHeader/>
        </w:trPr>
        <w:tc>
          <w:tcPr>
            <w:tcW w:w="3400" w:type="dxa"/>
            <w:shd w:val="clear" w:color="auto" w:fill="DEEAF6"/>
            <w:tcMar>
              <w:top w:w="55" w:type="dxa"/>
              <w:left w:w="100" w:type="dxa"/>
              <w:bottom w:w="55" w:type="dxa"/>
              <w:right w:w="100" w:type="dxa"/>
            </w:tcMar>
          </w:tcPr>
          <w:p w14:paraId="677B192B" w14:textId="77777777" w:rsidR="00D8353B" w:rsidRDefault="00000000">
            <w:r>
              <w:rPr>
                <w:b/>
                <w:bCs/>
                <w:sz w:val="20"/>
                <w:szCs w:val="20"/>
              </w:rPr>
              <w:t>Dans le FXML</w:t>
            </w:r>
          </w:p>
        </w:tc>
        <w:tc>
          <w:tcPr>
            <w:tcW w:w="5960" w:type="dxa"/>
            <w:shd w:val="clear" w:color="auto" w:fill="DEEAF6"/>
            <w:tcMar>
              <w:top w:w="55" w:type="dxa"/>
              <w:left w:w="100" w:type="dxa"/>
              <w:bottom w:w="55" w:type="dxa"/>
              <w:right w:w="100" w:type="dxa"/>
            </w:tcMar>
          </w:tcPr>
          <w:p w14:paraId="7881627B" w14:textId="77777777" w:rsidR="00D8353B" w:rsidRDefault="00000000">
            <w:r>
              <w:rPr>
                <w:b/>
                <w:bCs/>
                <w:sz w:val="20"/>
                <w:szCs w:val="20"/>
              </w:rPr>
              <w:t>Dans le contrôleur</w:t>
            </w:r>
          </w:p>
        </w:tc>
      </w:tr>
      <w:tr w:rsidR="00D8353B" w14:paraId="0AC0A9E4" w14:textId="77777777">
        <w:trPr>
          <w:cantSplit/>
        </w:trPr>
        <w:tc>
          <w:tcPr>
            <w:tcW w:w="3400" w:type="dxa"/>
            <w:tcMar>
              <w:top w:w="55" w:type="dxa"/>
              <w:left w:w="100" w:type="dxa"/>
              <w:bottom w:w="55" w:type="dxa"/>
              <w:right w:w="100" w:type="dxa"/>
            </w:tcMar>
          </w:tcPr>
          <w:p w14:paraId="5F1792A5" w14:textId="77777777" w:rsidR="00D8353B" w:rsidRDefault="00000000">
            <w:r>
              <w:rPr>
                <w:sz w:val="20"/>
                <w:szCs w:val="20"/>
              </w:rPr>
              <w:t>fx:</w:t>
            </w:r>
            <w:r>
              <w:rPr>
                <w:rFonts w:ascii="Consolas" w:hAnsi="Consolas" w:cs="Consolas"/>
                <w:color w:val="E97132" w:themeColor="accent2"/>
                <w:sz w:val="18"/>
                <w:szCs w:val="18"/>
              </w:rPr>
              <w:t>controller="...Controleur"</w:t>
            </w:r>
          </w:p>
        </w:tc>
        <w:tc>
          <w:tcPr>
            <w:tcW w:w="5960" w:type="dxa"/>
            <w:tcMar>
              <w:top w:w="55" w:type="dxa"/>
              <w:left w:w="100" w:type="dxa"/>
              <w:bottom w:w="55" w:type="dxa"/>
              <w:right w:w="100" w:type="dxa"/>
            </w:tcMar>
          </w:tcPr>
          <w:p w14:paraId="2661A341" w14:textId="77777777" w:rsidR="00D8353B" w:rsidRDefault="00000000">
            <w:r>
              <w:rPr>
                <w:sz w:val="20"/>
                <w:szCs w:val="20"/>
              </w:rPr>
              <w:t>désigne la classe qui reçoit les événements</w:t>
            </w:r>
          </w:p>
        </w:tc>
      </w:tr>
      <w:tr w:rsidR="00D8353B" w14:paraId="7D5F00EA" w14:textId="77777777">
        <w:trPr>
          <w:cantSplit/>
        </w:trPr>
        <w:tc>
          <w:tcPr>
            <w:tcW w:w="3400" w:type="dxa"/>
            <w:tcMar>
              <w:top w:w="55" w:type="dxa"/>
              <w:left w:w="100" w:type="dxa"/>
              <w:bottom w:w="55" w:type="dxa"/>
              <w:right w:w="100" w:type="dxa"/>
            </w:tcMar>
          </w:tcPr>
          <w:p w14:paraId="1C4248ED" w14:textId="77777777" w:rsidR="00D8353B" w:rsidRDefault="00000000">
            <w:r>
              <w:rPr>
                <w:sz w:val="20"/>
                <w:szCs w:val="20"/>
              </w:rPr>
              <w:t>fx:</w:t>
            </w:r>
            <w:r>
              <w:rPr>
                <w:rFonts w:ascii="Consolas" w:hAnsi="Consolas" w:cs="Consolas"/>
                <w:color w:val="E97132" w:themeColor="accent2"/>
                <w:sz w:val="18"/>
                <w:szCs w:val="18"/>
              </w:rPr>
              <w:t>id="affichage"</w:t>
            </w:r>
          </w:p>
        </w:tc>
        <w:tc>
          <w:tcPr>
            <w:tcW w:w="5960" w:type="dxa"/>
            <w:tcMar>
              <w:top w:w="55" w:type="dxa"/>
              <w:left w:w="100" w:type="dxa"/>
              <w:bottom w:w="55" w:type="dxa"/>
              <w:right w:w="100" w:type="dxa"/>
            </w:tcMar>
          </w:tcPr>
          <w:p w14:paraId="35F46F4F" w14:textId="77777777" w:rsidR="00D8353B" w:rsidRDefault="00000000">
            <w:r>
              <w:rPr>
                <w:rFonts w:ascii="Consolas" w:hAnsi="Consolas" w:cs="Consolas"/>
                <w:color w:val="E97132" w:themeColor="accent2"/>
                <w:sz w:val="18"/>
                <w:szCs w:val="18"/>
              </w:rPr>
              <w:t>@FXML</w:t>
            </w:r>
            <w:r>
              <w:rPr>
                <w:sz w:val="20"/>
                <w:szCs w:val="20"/>
              </w:rPr>
              <w:t xml:space="preserve"> </w:t>
            </w:r>
            <w:r>
              <w:rPr>
                <w:rFonts w:ascii="Consolas" w:hAnsi="Consolas" w:cs="Consolas"/>
                <w:color w:val="E97132" w:themeColor="accent2"/>
                <w:sz w:val="18"/>
                <w:szCs w:val="18"/>
              </w:rPr>
              <w:t>private</w:t>
            </w:r>
            <w:r>
              <w:rPr>
                <w:sz w:val="20"/>
                <w:szCs w:val="20"/>
              </w:rPr>
              <w:t xml:space="preserve"> Text affichage — injecté au chargement</w:t>
            </w:r>
          </w:p>
        </w:tc>
      </w:tr>
      <w:tr w:rsidR="00D8353B" w14:paraId="731E0611" w14:textId="77777777">
        <w:trPr>
          <w:cantSplit/>
        </w:trPr>
        <w:tc>
          <w:tcPr>
            <w:tcW w:w="3400" w:type="dxa"/>
            <w:tcMar>
              <w:top w:w="55" w:type="dxa"/>
              <w:left w:w="100" w:type="dxa"/>
              <w:bottom w:w="55" w:type="dxa"/>
              <w:right w:w="100" w:type="dxa"/>
            </w:tcMar>
          </w:tcPr>
          <w:p w14:paraId="40B2FB55" w14:textId="77777777" w:rsidR="00D8353B" w:rsidRDefault="00000000">
            <w:r>
              <w:rPr>
                <w:rFonts w:ascii="Consolas" w:hAnsi="Consolas" w:cs="Consolas"/>
                <w:color w:val="E97132" w:themeColor="accent2"/>
                <w:sz w:val="18"/>
                <w:szCs w:val="18"/>
              </w:rPr>
              <w:t>onAction="#chiffrePresse"</w:t>
            </w:r>
          </w:p>
        </w:tc>
        <w:tc>
          <w:tcPr>
            <w:tcW w:w="5960" w:type="dxa"/>
            <w:tcMar>
              <w:top w:w="55" w:type="dxa"/>
              <w:left w:w="100" w:type="dxa"/>
              <w:bottom w:w="55" w:type="dxa"/>
              <w:right w:w="100" w:type="dxa"/>
            </w:tcMar>
          </w:tcPr>
          <w:p w14:paraId="2D60BC21" w14:textId="77777777" w:rsidR="00D8353B" w:rsidRDefault="00000000">
            <w:r>
              <w:rPr>
                <w:rFonts w:ascii="Consolas" w:hAnsi="Consolas" w:cs="Consolas"/>
                <w:color w:val="E97132" w:themeColor="accent2"/>
                <w:sz w:val="18"/>
                <w:szCs w:val="18"/>
              </w:rPr>
              <w:t>@FXML private</w:t>
            </w:r>
            <w:r>
              <w:rPr>
                <w:sz w:val="20"/>
                <w:szCs w:val="20"/>
              </w:rPr>
              <w:t xml:space="preserve"> </w:t>
            </w:r>
            <w:r>
              <w:rPr>
                <w:rFonts w:ascii="Consolas" w:hAnsi="Consolas" w:cs="Consolas"/>
                <w:color w:val="E97132" w:themeColor="accent2"/>
                <w:sz w:val="18"/>
                <w:szCs w:val="18"/>
              </w:rPr>
              <w:t>void</w:t>
            </w:r>
            <w:r>
              <w:rPr>
                <w:sz w:val="20"/>
                <w:szCs w:val="20"/>
              </w:rPr>
              <w:t xml:space="preserve"> </w:t>
            </w:r>
            <w:r>
              <w:rPr>
                <w:rFonts w:ascii="Consolas" w:hAnsi="Consolas" w:cs="Consolas"/>
                <w:color w:val="E97132" w:themeColor="accent2"/>
                <w:sz w:val="18"/>
                <w:szCs w:val="18"/>
              </w:rPr>
              <w:t>chiffrePresse(ActionEvent)</w:t>
            </w:r>
          </w:p>
        </w:tc>
      </w:tr>
    </w:tbl>
    <w:p w14:paraId="61DBB056" w14:textId="77777777" w:rsidR="00D8353B" w:rsidRDefault="00000000">
      <w:pPr>
        <w:pStyle w:val="Titre3"/>
        <w:keepNext/>
        <w:spacing w:before="240" w:after="100"/>
      </w:pPr>
      <w:r>
        <w:rPr>
          <w:b/>
          <w:bCs/>
          <w:color w:val="595959"/>
        </w:rPr>
        <w:t>Énoncé</w:t>
      </w:r>
    </w:p>
    <w:p w14:paraId="4408BE51" w14:textId="77777777" w:rsidR="00D8353B" w:rsidRDefault="00000000">
      <w:pPr>
        <w:spacing w:after="120"/>
      </w:pPr>
      <w:r>
        <w:t xml:space="preserve">Complétez </w:t>
      </w:r>
      <w:r>
        <w:rPr>
          <w:rFonts w:ascii="Consolas" w:hAnsi="Consolas" w:cs="Consolas"/>
          <w:color w:val="E97132" w:themeColor="accent2"/>
          <w:sz w:val="18"/>
          <w:szCs w:val="18"/>
        </w:rPr>
        <w:t>Modele</w:t>
      </w:r>
      <w:r>
        <w:t xml:space="preserve"> et </w:t>
      </w:r>
      <w:r>
        <w:rPr>
          <w:rFonts w:ascii="Consolas" w:hAnsi="Consolas" w:cs="Consolas"/>
          <w:color w:val="E97132" w:themeColor="accent2"/>
          <w:sz w:val="18"/>
          <w:szCs w:val="18"/>
        </w:rPr>
        <w:t>Controleur</w:t>
      </w:r>
      <w:r>
        <w:t xml:space="preserve">, après avoir écrit la vue. </w:t>
      </w:r>
      <w:r>
        <w:rPr>
          <w:rFonts w:ascii="Consolas" w:hAnsi="Consolas" w:cs="Consolas"/>
          <w:color w:val="E97132" w:themeColor="accent2"/>
          <w:sz w:val="18"/>
          <w:szCs w:val="18"/>
        </w:rPr>
        <w:t>ApplicationCalculatrice</w:t>
      </w:r>
      <w:r>
        <w:t xml:space="preserve"> et </w:t>
      </w:r>
      <w:r>
        <w:rPr>
          <w:rFonts w:ascii="Consolas" w:hAnsi="Consolas" w:cs="Consolas"/>
          <w:color w:val="E97132" w:themeColor="accent2"/>
          <w:sz w:val="18"/>
          <w:szCs w:val="18"/>
        </w:rPr>
        <w:t>Lanceur</w:t>
      </w:r>
      <w:r>
        <w:t xml:space="preserve"> vous sont fournis.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589"/>
        <w:gridCol w:w="6751"/>
        <w:gridCol w:w="10"/>
      </w:tblGrid>
      <w:tr w:rsidR="00D8353B" w14:paraId="0C7013A6" w14:textId="77777777">
        <w:trPr>
          <w:gridAfter w:val="1"/>
          <w:wAfter w:w="10" w:type="dxa"/>
          <w:tblHeader/>
        </w:trPr>
        <w:tc>
          <w:tcPr>
            <w:tcW w:w="2600" w:type="dxa"/>
            <w:gridSpan w:val="2"/>
            <w:shd w:val="clear" w:color="auto" w:fill="DEEAF6"/>
            <w:tcMar>
              <w:top w:w="55" w:type="dxa"/>
              <w:left w:w="100" w:type="dxa"/>
              <w:bottom w:w="55" w:type="dxa"/>
              <w:right w:w="100" w:type="dxa"/>
            </w:tcMar>
          </w:tcPr>
          <w:p w14:paraId="1E79F28F" w14:textId="77777777" w:rsidR="00D8353B" w:rsidRDefault="00000000">
            <w:r>
              <w:rPr>
                <w:b/>
                <w:bCs/>
                <w:sz w:val="20"/>
                <w:szCs w:val="20"/>
              </w:rPr>
              <w:lastRenderedPageBreak/>
              <w:t>Méthode</w:t>
            </w:r>
          </w:p>
        </w:tc>
        <w:tc>
          <w:tcPr>
            <w:tcW w:w="6760" w:type="dxa"/>
            <w:shd w:val="clear" w:color="auto" w:fill="DEEAF6"/>
            <w:tcMar>
              <w:top w:w="55" w:type="dxa"/>
              <w:left w:w="100" w:type="dxa"/>
              <w:bottom w:w="55" w:type="dxa"/>
              <w:right w:w="100" w:type="dxa"/>
            </w:tcMar>
          </w:tcPr>
          <w:p w14:paraId="475B1637" w14:textId="77777777" w:rsidR="00D8353B" w:rsidRDefault="00000000">
            <w:r>
              <w:rPr>
                <w:b/>
                <w:bCs/>
                <w:sz w:val="20"/>
                <w:szCs w:val="20"/>
              </w:rPr>
              <w:t>Ce qu'elle fait</w:t>
            </w:r>
          </w:p>
        </w:tc>
      </w:tr>
      <w:tr w:rsidR="00D8353B" w14:paraId="19DAA2D3" w14:textId="77777777">
        <w:trPr>
          <w:gridAfter w:val="1"/>
          <w:wAfter w:w="10" w:type="dxa"/>
          <w:cantSplit/>
        </w:trPr>
        <w:tc>
          <w:tcPr>
            <w:tcW w:w="2600" w:type="dxa"/>
            <w:gridSpan w:val="2"/>
            <w:tcMar>
              <w:top w:w="55" w:type="dxa"/>
              <w:left w:w="100" w:type="dxa"/>
              <w:bottom w:w="55" w:type="dxa"/>
              <w:right w:w="100" w:type="dxa"/>
            </w:tcMar>
          </w:tcPr>
          <w:p w14:paraId="42AE8EB6" w14:textId="77777777" w:rsidR="00D8353B" w:rsidRDefault="00000000">
            <w:r>
              <w:rPr>
                <w:rFonts w:ascii="Consolas" w:hAnsi="Consolas" w:cs="Consolas"/>
                <w:color w:val="E97132" w:themeColor="accent2"/>
                <w:sz w:val="18"/>
                <w:szCs w:val="18"/>
              </w:rPr>
              <w:t>Modele.calculer</w:t>
            </w:r>
          </w:p>
        </w:tc>
        <w:tc>
          <w:tcPr>
            <w:tcW w:w="6760" w:type="dxa"/>
            <w:tcMar>
              <w:top w:w="55" w:type="dxa"/>
              <w:left w:w="100" w:type="dxa"/>
              <w:bottom w:w="55" w:type="dxa"/>
              <w:right w:w="100" w:type="dxa"/>
            </w:tcMar>
          </w:tcPr>
          <w:p w14:paraId="3DA5B9EE" w14:textId="77777777" w:rsidR="00D8353B" w:rsidRDefault="00000000">
            <w:r>
              <w:rPr>
                <w:sz w:val="20"/>
                <w:szCs w:val="20"/>
              </w:rPr>
              <w:t>applique l'opérateur — "+", "-", "x" ou "/" — aux deux nombres</w:t>
            </w:r>
          </w:p>
        </w:tc>
      </w:tr>
      <w:tr w:rsidR="00D8353B" w14:paraId="3140055A" w14:textId="77777777">
        <w:trPr>
          <w:gridAfter w:val="1"/>
          <w:wAfter w:w="10" w:type="dxa"/>
          <w:cantSplit/>
        </w:trPr>
        <w:tc>
          <w:tcPr>
            <w:tcW w:w="2600" w:type="dxa"/>
            <w:gridSpan w:val="2"/>
            <w:tcMar>
              <w:top w:w="55" w:type="dxa"/>
              <w:left w:w="100" w:type="dxa"/>
              <w:bottom w:w="55" w:type="dxa"/>
              <w:right w:w="100" w:type="dxa"/>
            </w:tcMar>
          </w:tcPr>
          <w:p w14:paraId="73A53770" w14:textId="77777777" w:rsidR="00D8353B" w:rsidRDefault="00000000">
            <w:r>
              <w:rPr>
                <w:rFonts w:ascii="Consolas" w:hAnsi="Consolas" w:cs="Consolas"/>
                <w:color w:val="E97132" w:themeColor="accent2"/>
                <w:sz w:val="18"/>
                <w:szCs w:val="18"/>
              </w:rPr>
              <w:t>chiffrePresse</w:t>
            </w:r>
          </w:p>
        </w:tc>
        <w:tc>
          <w:tcPr>
            <w:tcW w:w="6760" w:type="dxa"/>
            <w:tcMar>
              <w:top w:w="55" w:type="dxa"/>
              <w:left w:w="100" w:type="dxa"/>
              <w:bottom w:w="55" w:type="dxa"/>
              <w:right w:w="100" w:type="dxa"/>
            </w:tcMar>
          </w:tcPr>
          <w:p w14:paraId="244CCC22" w14:textId="77777777" w:rsidR="00D8353B" w:rsidRDefault="00000000">
            <w:r>
              <w:rPr>
                <w:sz w:val="20"/>
                <w:szCs w:val="20"/>
              </w:rPr>
              <w:t>un seul gestionnaire pour les dix boutons de chiffres</w:t>
            </w:r>
          </w:p>
        </w:tc>
      </w:tr>
      <w:tr w:rsidR="00D8353B" w14:paraId="50B9D2A2" w14:textId="77777777">
        <w:trPr>
          <w:gridAfter w:val="1"/>
          <w:wAfter w:w="10" w:type="dxa"/>
          <w:cantSplit/>
        </w:trPr>
        <w:tc>
          <w:tcPr>
            <w:tcW w:w="2600" w:type="dxa"/>
            <w:gridSpan w:val="2"/>
            <w:tcMar>
              <w:top w:w="55" w:type="dxa"/>
              <w:left w:w="100" w:type="dxa"/>
              <w:bottom w:w="55" w:type="dxa"/>
              <w:right w:w="100" w:type="dxa"/>
            </w:tcMar>
          </w:tcPr>
          <w:p w14:paraId="001A0EBD" w14:textId="77777777" w:rsidR="00D8353B" w:rsidRDefault="00000000">
            <w:r>
              <w:rPr>
                <w:rFonts w:ascii="Consolas" w:hAnsi="Consolas" w:cs="Consolas"/>
                <w:color w:val="E97132" w:themeColor="accent2"/>
                <w:sz w:val="18"/>
                <w:szCs w:val="18"/>
              </w:rPr>
              <w:t>operateurPresse</w:t>
            </w:r>
          </w:p>
        </w:tc>
        <w:tc>
          <w:tcPr>
            <w:tcW w:w="6760" w:type="dxa"/>
            <w:tcMar>
              <w:top w:w="55" w:type="dxa"/>
              <w:left w:w="100" w:type="dxa"/>
              <w:bottom w:w="55" w:type="dxa"/>
              <w:right w:w="100" w:type="dxa"/>
            </w:tcMar>
          </w:tcPr>
          <w:p w14:paraId="02B40F41" w14:textId="77777777" w:rsidR="00D8353B" w:rsidRDefault="00000000">
            <w:r>
              <w:rPr>
                <w:sz w:val="20"/>
                <w:szCs w:val="20"/>
              </w:rPr>
              <w:t>les opérateurs et le « = »</w:t>
            </w:r>
          </w:p>
        </w:tc>
      </w:tr>
      <w:tr w:rsidR="00D8353B" w14:paraId="5A13BA53" w14:textId="77777777">
        <w:trPr>
          <w:gridAfter w:val="1"/>
          <w:wAfter w:w="10" w:type="dxa"/>
          <w:cantSplit/>
        </w:trPr>
        <w:tc>
          <w:tcPr>
            <w:tcW w:w="2600" w:type="dxa"/>
            <w:gridSpan w:val="2"/>
            <w:tcMar>
              <w:top w:w="55" w:type="dxa"/>
              <w:left w:w="100" w:type="dxa"/>
              <w:bottom w:w="55" w:type="dxa"/>
              <w:right w:w="100" w:type="dxa"/>
            </w:tcMar>
          </w:tcPr>
          <w:p w14:paraId="03D2648A" w14:textId="77777777" w:rsidR="00D8353B" w:rsidRDefault="00000000">
            <w:r>
              <w:rPr>
                <w:rFonts w:ascii="Consolas" w:hAnsi="Consolas" w:cs="Consolas"/>
                <w:color w:val="E97132" w:themeColor="accent2"/>
                <w:sz w:val="18"/>
                <w:szCs w:val="18"/>
              </w:rPr>
              <w:t>effacer</w:t>
            </w:r>
          </w:p>
        </w:tc>
        <w:tc>
          <w:tcPr>
            <w:tcW w:w="6760" w:type="dxa"/>
            <w:tcMar>
              <w:top w:w="55" w:type="dxa"/>
              <w:left w:w="100" w:type="dxa"/>
              <w:bottom w:w="55" w:type="dxa"/>
              <w:right w:w="100" w:type="dxa"/>
            </w:tcMar>
          </w:tcPr>
          <w:p w14:paraId="3967B190" w14:textId="77777777" w:rsidR="00D8353B" w:rsidRDefault="00000000">
            <w:r>
              <w:rPr>
                <w:sz w:val="20"/>
                <w:szCs w:val="20"/>
              </w:rPr>
              <w:t>le bouton « C »</w:t>
            </w:r>
          </w:p>
        </w:tc>
      </w:tr>
      <w:tr w:rsidR="00D8353B" w14:paraId="3E2DFC24"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PrEx>
        <w:trPr>
          <w:gridBefore w:val="1"/>
          <w:wBefore w:w="10" w:type="dxa"/>
          <w:cantSplit/>
        </w:trPr>
        <w:tc>
          <w:tcPr>
            <w:tcW w:w="9360" w:type="dxa"/>
            <w:gridSpan w:val="3"/>
            <w:shd w:val="clear" w:color="auto" w:fill="F7F9FC"/>
            <w:tcMar>
              <w:top w:w="120" w:type="dxa"/>
              <w:left w:w="160" w:type="dxa"/>
              <w:bottom w:w="120" w:type="dxa"/>
              <w:right w:w="160" w:type="dxa"/>
            </w:tcMar>
          </w:tcPr>
          <w:p w14:paraId="41DFFA43" w14:textId="77777777" w:rsidR="00D8353B" w:rsidRDefault="00000000">
            <w:pPr>
              <w:spacing w:after="80"/>
            </w:pPr>
            <w:r>
              <w:rPr>
                <w:b/>
                <w:bCs/>
              </w:rPr>
              <w:t>Un seul gestionnaire pour dix boutons</w:t>
            </w:r>
          </w:p>
          <w:p w14:paraId="4890BCB3" w14:textId="77777777" w:rsidR="00D8353B" w:rsidRDefault="00000000">
            <w:pPr>
              <w:spacing w:after="80"/>
            </w:pPr>
            <w:r>
              <w:t>Le FXML branche les dix chiffres sur la même méthode. C'est l'événement qui dit lequel a été pressé :</w:t>
            </w:r>
          </w:p>
          <w:p w14:paraId="73A3E921" w14:textId="77777777" w:rsidR="00D8353B" w:rsidRDefault="00000000">
            <w:pPr>
              <w:spacing w:after="80"/>
            </w:pPr>
            <w:r>
              <w:rPr>
                <w:rFonts w:ascii="Consolas" w:hAnsi="Consolas" w:cs="Consolas"/>
                <w:color w:val="E97132" w:themeColor="accent2"/>
                <w:sz w:val="18"/>
                <w:szCs w:val="18"/>
              </w:rPr>
              <w:t>String chiffre = ((Button) evenement.getSource()).getText();</w:t>
            </w:r>
          </w:p>
          <w:p w14:paraId="7233897A" w14:textId="77777777" w:rsidR="00D8353B" w:rsidRDefault="00000000">
            <w:r>
              <w:t>Écrire dix méthodes aurait fonctionné, et aurait été dix fois la même chose.</w:t>
            </w:r>
          </w:p>
        </w:tc>
      </w:tr>
    </w:tbl>
    <w:p w14:paraId="052EBD6F" w14:textId="77777777" w:rsidR="00D8353B" w:rsidRDefault="00000000">
      <w:pPr>
        <w:pStyle w:val="Titre3"/>
        <w:keepNext/>
        <w:spacing w:before="240" w:after="100"/>
      </w:pPr>
      <w:r>
        <w:rPr>
          <w:b/>
          <w:bCs/>
          <w:color w:val="595959"/>
        </w:rPr>
        <w:t>La logique, une fois posée</w:t>
      </w:r>
    </w:p>
    <w:p w14:paraId="6D260252" w14:textId="77777777" w:rsidR="00D8353B" w:rsidRDefault="00000000">
      <w:pPr>
        <w:spacing w:after="120"/>
      </w:pPr>
      <w:r>
        <w:t>Quand on presse un opérateur : s'il y avait déjà un opérateur en attente, on calcule ; on affiche le résultat ; on retient le nouvel opérateur. Le « = » suit le même chemin, sauf qu'il ne met rien en attente.</w:t>
      </w:r>
    </w:p>
    <w:p w14:paraId="6633EA10" w14:textId="77777777" w:rsidR="00D8353B" w:rsidRDefault="00000000">
      <w:pPr>
        <w:spacing w:after="120"/>
      </w:pPr>
      <w:r>
        <w:t>Le contrôleur doit donc retenir, entre deux clics, le premier nombre et l'opérateur choisi. Réfléchissez aussi au cas du tout premier opérateur pressé : il n'y a rien en attente.</w:t>
      </w:r>
    </w:p>
    <w:p w14:paraId="70A765C4" w14:textId="77777777" w:rsidR="00D8353B" w:rsidRDefault="00000000">
      <w:pPr>
        <w:pStyle w:val="Titre3"/>
        <w:keepNext/>
        <w:spacing w:before="240" w:after="100"/>
      </w:pPr>
      <w:r>
        <w:rPr>
          <w:b/>
          <w:bCs/>
          <w:color w:val="595959"/>
        </w:rPr>
        <w:t>Deux règles d'affichage imposées</w:t>
      </w:r>
    </w:p>
    <w:p w14:paraId="60F7F701" w14:textId="77777777" w:rsidR="00D8353B" w:rsidRDefault="00000000">
      <w:pPr>
        <w:pStyle w:val="Paragraphedeliste"/>
        <w:numPr>
          <w:ilvl w:val="0"/>
          <w:numId w:val="14"/>
        </w:numPr>
        <w:spacing w:after="60"/>
      </w:pPr>
      <w:r>
        <w:t>si l'écran montre « 0 », un chiffre le remplace ; sinon il s'y accole — sans quoi taper 5 puis 6 afficherait « 056 » ;</w:t>
      </w:r>
    </w:p>
    <w:p w14:paraId="23CBC34C" w14:textId="77777777" w:rsidR="00D8353B" w:rsidRDefault="00000000">
      <w:pPr>
        <w:pStyle w:val="Paragraphedeliste"/>
        <w:numPr>
          <w:ilvl w:val="0"/>
          <w:numId w:val="14"/>
        </w:numPr>
        <w:spacing w:after="60"/>
      </w:pPr>
      <w:r>
        <w:t>après un opérateur, le chiffre suivant repart de zéro — sans quoi 5 + 6 afficherait « 56 ».</w:t>
      </w:r>
    </w:p>
    <w:p w14:paraId="5B0FFD98" w14:textId="77777777" w:rsidR="00D8353B" w:rsidRDefault="00000000">
      <w:pPr>
        <w:pStyle w:val="Titre3"/>
        <w:keepNext/>
        <w:spacing w:before="240" w:after="100"/>
      </w:pPr>
      <w:r>
        <w:rPr>
          <w:b/>
          <w:bCs/>
          <w:color w:val="595959"/>
        </w:rPr>
        <w:t>La division par zéro</w:t>
      </w:r>
    </w:p>
    <w:p w14:paraId="0F8098E6" w14:textId="77777777" w:rsidR="00D8353B" w:rsidRDefault="00000000">
      <w:pPr>
        <w:spacing w:after="120"/>
      </w:pPr>
      <w:r>
        <w:t xml:space="preserve">La calculatrice affiche </w:t>
      </w:r>
      <w:r>
        <w:rPr>
          <w:rFonts w:ascii="Consolas" w:hAnsi="Consolas" w:cs="Consolas"/>
          <w:color w:val="E97132" w:themeColor="accent2"/>
          <w:sz w:val="18"/>
          <w:szCs w:val="18"/>
        </w:rPr>
        <w:t>Erreur</w:t>
      </w:r>
      <w:r>
        <w:t xml:space="preserve"> et se remet à zéro. Le modèle lève une exception plutôt que de retourner 0 : retourner 0 ferait passer une erreur pour un résultat, et le contrôleur continuerait à calculer avec une valeur fausse. Voir </w:t>
      </w:r>
      <w:r>
        <w:rPr>
          <w:rFonts w:ascii="Consolas" w:hAnsi="Consolas" w:cs="Consolas"/>
          <w:color w:val="E97132" w:themeColor="accent2"/>
          <w:sz w:val="18"/>
          <w:szCs w:val="18"/>
        </w:rPr>
        <w:t>CC-ERR.1</w:t>
      </w:r>
      <w:r>
        <w:t>.</w:t>
      </w:r>
    </w:p>
    <w:p w14:paraId="53765984" w14:textId="77777777" w:rsidR="00D8353B" w:rsidRDefault="00000000">
      <w:pPr>
        <w:pStyle w:val="Titre3"/>
        <w:keepNext/>
        <w:spacing w:before="240" w:after="100"/>
      </w:pPr>
      <w:r>
        <w:rPr>
          <w:b/>
          <w:bCs/>
          <w:color w:val="595959"/>
        </w:rPr>
        <w:t>Ce que vous devez observer</w:t>
      </w:r>
    </w:p>
    <w:p w14:paraId="7E54EC00" w14:textId="77777777" w:rsidR="00D8353B" w:rsidRDefault="00000000">
      <w:pPr>
        <w:pStyle w:val="Paragraphedeliste"/>
        <w:numPr>
          <w:ilvl w:val="0"/>
          <w:numId w:val="14"/>
        </w:numPr>
        <w:spacing w:after="60"/>
      </w:pPr>
      <w:r>
        <w:t>12 + 5 = affiche 17 ; 12 − 5 = affiche 7 ; 12 x 5 = affiche 60 ;</w:t>
      </w:r>
    </w:p>
    <w:p w14:paraId="1AEEAE0B" w14:textId="77777777" w:rsidR="00D8353B" w:rsidRDefault="00000000">
      <w:pPr>
        <w:pStyle w:val="Paragraphedeliste"/>
        <w:numPr>
          <w:ilvl w:val="0"/>
          <w:numId w:val="14"/>
        </w:numPr>
        <w:spacing w:after="60"/>
      </w:pPr>
      <w:r>
        <w:t>13 / 4 = affiche 3, parce que le modèle travaille sur des entiers ;</w:t>
      </w:r>
    </w:p>
    <w:p w14:paraId="5197A101" w14:textId="77777777" w:rsidR="00D8353B" w:rsidRDefault="00000000">
      <w:pPr>
        <w:pStyle w:val="Paragraphedeliste"/>
        <w:numPr>
          <w:ilvl w:val="0"/>
          <w:numId w:val="14"/>
        </w:numPr>
        <w:spacing w:after="60"/>
      </w:pPr>
      <w:r>
        <w:t>1 / 0 = affiche « Erreur », et la calculatrice repart proprement ensuite ;</w:t>
      </w:r>
    </w:p>
    <w:p w14:paraId="4108885E" w14:textId="77777777" w:rsidR="00D8353B" w:rsidRDefault="00000000">
      <w:pPr>
        <w:pStyle w:val="Paragraphedeliste"/>
        <w:numPr>
          <w:ilvl w:val="0"/>
          <w:numId w:val="14"/>
        </w:numPr>
        <w:spacing w:after="60"/>
      </w:pPr>
      <w:r>
        <w:t>taper 5 puis 6 affiche « 56 », et non « 056 » ;</w:t>
      </w:r>
    </w:p>
    <w:p w14:paraId="7F64524A" w14:textId="77777777" w:rsidR="00D8353B" w:rsidRDefault="00000000">
      <w:pPr>
        <w:pStyle w:val="Paragraphedeliste"/>
        <w:numPr>
          <w:ilvl w:val="0"/>
          <w:numId w:val="14"/>
        </w:numPr>
        <w:spacing w:after="60"/>
      </w:pPr>
      <w:r>
        <w:t>après 5 +, taper 6 affiche « 6 » et non « 56 » ;</w:t>
      </w:r>
    </w:p>
    <w:p w14:paraId="46B5E069" w14:textId="77777777" w:rsidR="00D8353B" w:rsidRDefault="00000000">
      <w:pPr>
        <w:pStyle w:val="Paragraphedeliste"/>
        <w:numPr>
          <w:ilvl w:val="0"/>
          <w:numId w:val="14"/>
        </w:numPr>
        <w:spacing w:after="60"/>
      </w:pPr>
      <w:r>
        <w:t>2 + 3 + 4 = affiche 9 : chaque opérateur calcule ce qui précède ;</w:t>
      </w:r>
    </w:p>
    <w:p w14:paraId="4A6EFBD4" w14:textId="77777777" w:rsidR="00D8353B" w:rsidRDefault="00000000">
      <w:pPr>
        <w:pStyle w:val="Paragraphedeliste"/>
        <w:numPr>
          <w:ilvl w:val="0"/>
          <w:numId w:val="14"/>
        </w:numPr>
        <w:spacing w:after="60"/>
      </w:pPr>
      <w:r>
        <w:t>« C » remet tout à zéro, y compris l'opérateur en attente.</w:t>
      </w:r>
    </w:p>
    <w:p w14:paraId="1EBFCC22" w14:textId="77777777" w:rsidR="00D8353B" w:rsidRDefault="00000000">
      <w:pPr>
        <w:pStyle w:val="Titre3"/>
        <w:keepNext/>
        <w:spacing w:before="240" w:after="100"/>
      </w:pPr>
      <w:r>
        <w:rPr>
          <w:b/>
          <w:bCs/>
          <w:color w:val="595959"/>
        </w:rPr>
        <w:t>Questions à se poser</w:t>
      </w:r>
    </w:p>
    <w:p w14:paraId="3F06FF35" w14:textId="77777777" w:rsidR="00D8353B" w:rsidRDefault="00000000">
      <w:pPr>
        <w:pStyle w:val="Paragraphedeliste"/>
        <w:numPr>
          <w:ilvl w:val="0"/>
          <w:numId w:val="14"/>
        </w:numPr>
        <w:spacing w:after="60"/>
      </w:pPr>
      <w:r>
        <w:t xml:space="preserve">Écrivez une classe de test </w:t>
      </w:r>
      <w:r>
        <w:rPr>
          <w:rFonts w:ascii="Consolas" w:hAnsi="Consolas" w:cs="Consolas"/>
          <w:color w:val="E97132" w:themeColor="accent2"/>
          <w:sz w:val="18"/>
          <w:szCs w:val="18"/>
        </w:rPr>
        <w:t>JUnit</w:t>
      </w:r>
      <w:r>
        <w:t xml:space="preserve"> pour le Modèle. Combien de temps cela vous prend-il ? Et pour le contrôleur ?</w:t>
      </w:r>
    </w:p>
    <w:p w14:paraId="0A795957" w14:textId="77777777" w:rsidR="00D8353B" w:rsidRDefault="00000000">
      <w:pPr>
        <w:pStyle w:val="Paragraphedeliste"/>
        <w:numPr>
          <w:ilvl w:val="0"/>
          <w:numId w:val="14"/>
        </w:numPr>
        <w:spacing w:after="60"/>
      </w:pPr>
      <w:r>
        <w:t xml:space="preserve">Le champ </w:t>
      </w:r>
      <w:r>
        <w:rPr>
          <w:rFonts w:ascii="Consolas" w:hAnsi="Consolas" w:cs="Consolas"/>
          <w:color w:val="E97132" w:themeColor="accent2"/>
          <w:sz w:val="18"/>
          <w:szCs w:val="18"/>
        </w:rPr>
        <w:t>affichage</w:t>
      </w:r>
      <w:r>
        <w:t xml:space="preserve"> vaut </w:t>
      </w:r>
      <w:r>
        <w:rPr>
          <w:rFonts w:ascii="Consolas" w:hAnsi="Consolas" w:cs="Consolas"/>
          <w:color w:val="E97132" w:themeColor="accent2"/>
          <w:sz w:val="18"/>
          <w:szCs w:val="18"/>
        </w:rPr>
        <w:t>null</w:t>
      </w:r>
      <w:r>
        <w:t xml:space="preserve"> tant que le FXML n'est pas chargé. Où pourriez-vous mettre du code qui s'exécute juste après l'injection ? Cherchez </w:t>
      </w:r>
      <w:r>
        <w:rPr>
          <w:rFonts w:ascii="Consolas" w:hAnsi="Consolas" w:cs="Consolas"/>
          <w:color w:val="E97132" w:themeColor="accent2"/>
          <w:sz w:val="18"/>
          <w:szCs w:val="18"/>
        </w:rPr>
        <w:t>initialize</w:t>
      </w:r>
      <w:r>
        <w:t xml:space="preserve"> dans la documentation de FXML.</w:t>
      </w:r>
    </w:p>
    <w:p w14:paraId="6C652436" w14:textId="77777777" w:rsidR="00D8353B" w:rsidRDefault="00000000">
      <w:pPr>
        <w:pStyle w:val="Paragraphedeliste"/>
        <w:numPr>
          <w:ilvl w:val="0"/>
          <w:numId w:val="14"/>
        </w:numPr>
        <w:spacing w:after="60"/>
      </w:pPr>
      <w:r>
        <w:t>La vue ne connaît pas le modèle, et le modèle ne connaît pas la vue. Qui fait le lien, et que se passerait-il si on l'enlevait ?</w:t>
      </w:r>
    </w:p>
    <w:p w14:paraId="7F2B2200" w14:textId="77777777" w:rsidR="00D8353B" w:rsidRDefault="00000000">
      <w:pPr>
        <w:pStyle w:val="Titre1"/>
        <w:keepNext/>
        <w:pageBreakBefore/>
        <w:spacing w:before="360" w:after="160"/>
      </w:pPr>
      <w:bookmarkStart w:id="88" w:name="_Toc243655569"/>
      <w:r>
        <w:rPr>
          <w:b/>
          <w:bCs/>
          <w:color w:val="1F4E79"/>
          <w:sz w:val="40"/>
          <w:szCs w:val="40"/>
        </w:rPr>
        <w:lastRenderedPageBreak/>
        <w:t>Module FIC — Fichiers</w:t>
      </w:r>
      <w:bookmarkEnd w:id="88"/>
    </w:p>
    <w:p w14:paraId="34C459E7" w14:textId="77777777" w:rsidR="00D8353B" w:rsidRDefault="00D8353B">
      <w:pPr>
        <w:spacing w:after="120"/>
      </w:pPr>
    </w:p>
    <w:p w14:paraId="6BB9CF27" w14:textId="77777777" w:rsidR="00D8353B" w:rsidRDefault="00000000">
      <w:pPr>
        <w:keepNext/>
        <w:spacing w:after="120"/>
      </w:pPr>
      <w:r>
        <w:t xml:space="preserve">Les exercices du module. Leurs codes sont </w:t>
      </w:r>
      <w:r>
        <w:rPr>
          <w:b/>
          <w:bCs/>
        </w:rPr>
        <w:t>cliquables</w:t>
      </w:r>
      <w:r>
        <w:t> : ils mènent directement à l'exercice.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8353B" w14:paraId="51C172E3" w14:textId="77777777">
        <w:trPr>
          <w:tblHeader/>
        </w:trPr>
        <w:tc>
          <w:tcPr>
            <w:tcW w:w="2200" w:type="dxa"/>
            <w:shd w:val="clear" w:color="auto" w:fill="DEEAF6"/>
            <w:tcMar>
              <w:top w:w="55" w:type="dxa"/>
              <w:left w:w="100" w:type="dxa"/>
              <w:bottom w:w="55" w:type="dxa"/>
              <w:right w:w="100" w:type="dxa"/>
            </w:tcMar>
          </w:tcPr>
          <w:p w14:paraId="524CFC02" w14:textId="77777777" w:rsidR="00D8353B" w:rsidRDefault="00000000">
            <w:r>
              <w:rPr>
                <w:b/>
                <w:bCs/>
                <w:sz w:val="20"/>
                <w:szCs w:val="20"/>
              </w:rPr>
              <w:t>Exercice</w:t>
            </w:r>
          </w:p>
        </w:tc>
        <w:tc>
          <w:tcPr>
            <w:tcW w:w="3400" w:type="dxa"/>
            <w:shd w:val="clear" w:color="auto" w:fill="DEEAF6"/>
            <w:tcMar>
              <w:top w:w="55" w:type="dxa"/>
              <w:left w:w="100" w:type="dxa"/>
              <w:bottom w:w="55" w:type="dxa"/>
              <w:right w:w="100" w:type="dxa"/>
            </w:tcMar>
          </w:tcPr>
          <w:p w14:paraId="6E6CC7B1" w14:textId="77777777" w:rsidR="00D8353B" w:rsidRDefault="00000000">
            <w:r>
              <w:rPr>
                <w:b/>
                <w:bCs/>
                <w:sz w:val="20"/>
                <w:szCs w:val="20"/>
              </w:rPr>
              <w:t>Package</w:t>
            </w:r>
          </w:p>
        </w:tc>
        <w:tc>
          <w:tcPr>
            <w:tcW w:w="3760" w:type="dxa"/>
            <w:shd w:val="clear" w:color="auto" w:fill="DEEAF6"/>
            <w:tcMar>
              <w:top w:w="55" w:type="dxa"/>
              <w:left w:w="100" w:type="dxa"/>
              <w:bottom w:w="55" w:type="dxa"/>
              <w:right w:w="100" w:type="dxa"/>
            </w:tcMar>
          </w:tcPr>
          <w:p w14:paraId="5E35D1E0" w14:textId="77777777" w:rsidR="00D8353B" w:rsidRDefault="00000000">
            <w:r>
              <w:rPr>
                <w:b/>
                <w:bCs/>
                <w:sz w:val="20"/>
                <w:szCs w:val="20"/>
              </w:rPr>
              <w:t>Sujet</w:t>
            </w:r>
          </w:p>
        </w:tc>
      </w:tr>
      <w:tr w:rsidR="00D8353B" w14:paraId="2BB6F3F7" w14:textId="77777777">
        <w:trPr>
          <w:cantSplit/>
        </w:trPr>
        <w:tc>
          <w:tcPr>
            <w:tcW w:w="2200" w:type="dxa"/>
            <w:tcMar>
              <w:top w:w="55" w:type="dxa"/>
              <w:left w:w="100" w:type="dxa"/>
              <w:bottom w:w="55" w:type="dxa"/>
              <w:right w:w="100" w:type="dxa"/>
            </w:tcMar>
          </w:tcPr>
          <w:p w14:paraId="0561599E" w14:textId="77777777" w:rsidR="00D8353B" w:rsidRDefault="00D8353B">
            <w:hyperlink w:anchor="ex-FIC-1" w:history="1">
              <w:r>
                <w:rPr>
                  <w:rFonts w:ascii="Consolas" w:hAnsi="Consolas" w:cs="Consolas"/>
                  <w:color w:val="0563C1"/>
                  <w:sz w:val="18"/>
                  <w:szCs w:val="18"/>
                  <w:u w:val="single"/>
                </w:rPr>
                <w:t>FIC.1</w:t>
              </w:r>
            </w:hyperlink>
          </w:p>
        </w:tc>
        <w:tc>
          <w:tcPr>
            <w:tcW w:w="3400" w:type="dxa"/>
            <w:tcMar>
              <w:top w:w="55" w:type="dxa"/>
              <w:left w:w="100" w:type="dxa"/>
              <w:bottom w:w="55" w:type="dxa"/>
              <w:right w:w="100" w:type="dxa"/>
            </w:tcMar>
          </w:tcPr>
          <w:p w14:paraId="02B7AC23" w14:textId="77777777" w:rsidR="00D8353B" w:rsidRDefault="00000000">
            <w:r>
              <w:rPr>
                <w:rFonts w:ascii="Consolas" w:hAnsi="Consolas" w:cs="Consolas"/>
                <w:color w:val="E97132" w:themeColor="accent2"/>
                <w:sz w:val="18"/>
                <w:szCs w:val="18"/>
              </w:rPr>
              <w:t>be.ephec.java.fic.e01</w:t>
            </w:r>
          </w:p>
        </w:tc>
        <w:tc>
          <w:tcPr>
            <w:tcW w:w="3760" w:type="dxa"/>
            <w:tcMar>
              <w:top w:w="55" w:type="dxa"/>
              <w:left w:w="100" w:type="dxa"/>
              <w:bottom w:w="55" w:type="dxa"/>
              <w:right w:w="100" w:type="dxa"/>
            </w:tcMar>
          </w:tcPr>
          <w:p w14:paraId="5B5374DC" w14:textId="77777777" w:rsidR="00D8353B" w:rsidRDefault="00000000">
            <w:r>
              <w:rPr>
                <w:sz w:val="20"/>
                <w:szCs w:val="20"/>
              </w:rPr>
              <w:t>Trois classes qui se connaissent</w:t>
            </w:r>
          </w:p>
        </w:tc>
      </w:tr>
      <w:tr w:rsidR="00D8353B" w14:paraId="24E4654B" w14:textId="77777777">
        <w:trPr>
          <w:cantSplit/>
        </w:trPr>
        <w:tc>
          <w:tcPr>
            <w:tcW w:w="2200" w:type="dxa"/>
            <w:tcMar>
              <w:top w:w="55" w:type="dxa"/>
              <w:left w:w="100" w:type="dxa"/>
              <w:bottom w:w="55" w:type="dxa"/>
              <w:right w:w="100" w:type="dxa"/>
            </w:tcMar>
          </w:tcPr>
          <w:p w14:paraId="24BA259F" w14:textId="77777777" w:rsidR="00D8353B" w:rsidRDefault="00D8353B">
            <w:hyperlink w:anchor="ex-FIC-2" w:history="1">
              <w:r>
                <w:rPr>
                  <w:rFonts w:ascii="Consolas" w:hAnsi="Consolas" w:cs="Consolas"/>
                  <w:color w:val="0563C1"/>
                  <w:sz w:val="18"/>
                  <w:szCs w:val="18"/>
                  <w:u w:val="single"/>
                </w:rPr>
                <w:t>FIC.2</w:t>
              </w:r>
            </w:hyperlink>
          </w:p>
        </w:tc>
        <w:tc>
          <w:tcPr>
            <w:tcW w:w="3400" w:type="dxa"/>
            <w:tcMar>
              <w:top w:w="55" w:type="dxa"/>
              <w:left w:w="100" w:type="dxa"/>
              <w:bottom w:w="55" w:type="dxa"/>
              <w:right w:w="100" w:type="dxa"/>
            </w:tcMar>
          </w:tcPr>
          <w:p w14:paraId="144204E7" w14:textId="77777777" w:rsidR="00D8353B" w:rsidRDefault="00000000">
            <w:r>
              <w:rPr>
                <w:rFonts w:ascii="Consolas" w:hAnsi="Consolas" w:cs="Consolas"/>
                <w:color w:val="E97132" w:themeColor="accent2"/>
                <w:sz w:val="18"/>
                <w:szCs w:val="18"/>
              </w:rPr>
              <w:t>be.ephec.java.fic.e02</w:t>
            </w:r>
          </w:p>
        </w:tc>
        <w:tc>
          <w:tcPr>
            <w:tcW w:w="3760" w:type="dxa"/>
            <w:tcMar>
              <w:top w:w="55" w:type="dxa"/>
              <w:left w:w="100" w:type="dxa"/>
              <w:bottom w:w="55" w:type="dxa"/>
              <w:right w:w="100" w:type="dxa"/>
            </w:tcMar>
          </w:tcPr>
          <w:p w14:paraId="43C2D7FA" w14:textId="77777777" w:rsidR="00D8353B" w:rsidRDefault="00000000">
            <w:r>
              <w:rPr>
                <w:sz w:val="20"/>
                <w:szCs w:val="20"/>
              </w:rPr>
              <w:t>Enregistrer des objets</w:t>
            </w:r>
          </w:p>
        </w:tc>
      </w:tr>
      <w:tr w:rsidR="00D8353B" w14:paraId="1459B062" w14:textId="77777777">
        <w:trPr>
          <w:cantSplit/>
        </w:trPr>
        <w:tc>
          <w:tcPr>
            <w:tcW w:w="2200" w:type="dxa"/>
            <w:tcMar>
              <w:top w:w="55" w:type="dxa"/>
              <w:left w:w="100" w:type="dxa"/>
              <w:bottom w:w="55" w:type="dxa"/>
              <w:right w:w="100" w:type="dxa"/>
            </w:tcMar>
          </w:tcPr>
          <w:p w14:paraId="690EAF0F" w14:textId="77777777" w:rsidR="00D8353B" w:rsidRDefault="00D8353B">
            <w:hyperlink w:anchor="ex-FIC-3" w:history="1">
              <w:r>
                <w:rPr>
                  <w:rFonts w:ascii="Consolas" w:hAnsi="Consolas" w:cs="Consolas"/>
                  <w:color w:val="0563C1"/>
                  <w:sz w:val="18"/>
                  <w:szCs w:val="18"/>
                  <w:u w:val="single"/>
                </w:rPr>
                <w:t>FIC.3</w:t>
              </w:r>
            </w:hyperlink>
          </w:p>
        </w:tc>
        <w:tc>
          <w:tcPr>
            <w:tcW w:w="3400" w:type="dxa"/>
            <w:tcMar>
              <w:top w:w="55" w:type="dxa"/>
              <w:left w:w="100" w:type="dxa"/>
              <w:bottom w:w="55" w:type="dxa"/>
              <w:right w:w="100" w:type="dxa"/>
            </w:tcMar>
          </w:tcPr>
          <w:p w14:paraId="735EB0DB" w14:textId="77777777" w:rsidR="00D8353B" w:rsidRDefault="00000000">
            <w:r>
              <w:rPr>
                <w:rFonts w:ascii="Consolas" w:hAnsi="Consolas" w:cs="Consolas"/>
                <w:color w:val="E97132" w:themeColor="accent2"/>
                <w:sz w:val="18"/>
                <w:szCs w:val="18"/>
              </w:rPr>
              <w:t>be.ephec.java.fic.e03</w:t>
            </w:r>
          </w:p>
        </w:tc>
        <w:tc>
          <w:tcPr>
            <w:tcW w:w="3760" w:type="dxa"/>
            <w:tcMar>
              <w:top w:w="55" w:type="dxa"/>
              <w:left w:w="100" w:type="dxa"/>
              <w:bottom w:w="55" w:type="dxa"/>
              <w:right w:w="100" w:type="dxa"/>
            </w:tcMar>
          </w:tcPr>
          <w:p w14:paraId="12B3BCAB" w14:textId="77777777" w:rsidR="00D8353B" w:rsidRDefault="00000000">
            <w:r>
              <w:rPr>
                <w:sz w:val="20"/>
                <w:szCs w:val="20"/>
              </w:rPr>
              <w:t>Enregistrer du texte</w:t>
            </w:r>
          </w:p>
        </w:tc>
      </w:tr>
    </w:tbl>
    <w:p w14:paraId="4FD06549" w14:textId="77777777" w:rsidR="00D8353B" w:rsidRDefault="00000000">
      <w:pPr>
        <w:pStyle w:val="Titre3"/>
        <w:keepNext/>
        <w:spacing w:before="240" w:after="100"/>
      </w:pPr>
      <w:r>
        <w:rPr>
          <w:b/>
          <w:bCs/>
          <w:color w:val="595959"/>
        </w:rPr>
        <w:t>Ce qu'il faut avoir en tête</w:t>
      </w:r>
    </w:p>
    <w:p w14:paraId="08CA7884" w14:textId="77777777" w:rsidR="00D8353B" w:rsidRDefault="00000000">
      <w:pPr>
        <w:spacing w:after="120"/>
      </w:pPr>
      <w:r>
        <w:t>Tout ce que votre programme construit disparaît quand il s'arrête. Écrire dans un fichier est la façon la plus simple de faire survivre une information — et il y a deux façons de s'y prendre, aux propriétés opposées.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460"/>
      </w:tblGrid>
      <w:tr w:rsidR="00D8353B" w14:paraId="02E510CA" w14:textId="77777777">
        <w:trPr>
          <w:tblHeader/>
        </w:trPr>
        <w:tc>
          <w:tcPr>
            <w:tcW w:w="2100" w:type="dxa"/>
            <w:shd w:val="clear" w:color="auto" w:fill="DEEAF6"/>
            <w:tcMar>
              <w:top w:w="55" w:type="dxa"/>
              <w:left w:w="100" w:type="dxa"/>
              <w:bottom w:w="55" w:type="dxa"/>
              <w:right w:w="100" w:type="dxa"/>
            </w:tcMar>
          </w:tcPr>
          <w:p w14:paraId="5A7E0F02" w14:textId="77777777" w:rsidR="00D8353B" w:rsidRDefault="00D8353B"/>
        </w:tc>
        <w:tc>
          <w:tcPr>
            <w:tcW w:w="3800" w:type="dxa"/>
            <w:shd w:val="clear" w:color="auto" w:fill="DEEAF6"/>
            <w:tcMar>
              <w:top w:w="55" w:type="dxa"/>
              <w:left w:w="100" w:type="dxa"/>
              <w:bottom w:w="55" w:type="dxa"/>
              <w:right w:w="100" w:type="dxa"/>
            </w:tcMar>
          </w:tcPr>
          <w:p w14:paraId="31129C44" w14:textId="77777777" w:rsidR="00D8353B" w:rsidRDefault="00000000">
            <w:r>
              <w:rPr>
                <w:b/>
                <w:bCs/>
                <w:sz w:val="20"/>
                <w:szCs w:val="20"/>
              </w:rPr>
              <w:t>Sérialisation (.dat)</w:t>
            </w:r>
          </w:p>
        </w:tc>
        <w:tc>
          <w:tcPr>
            <w:tcW w:w="3460" w:type="dxa"/>
            <w:shd w:val="clear" w:color="auto" w:fill="DEEAF6"/>
            <w:tcMar>
              <w:top w:w="55" w:type="dxa"/>
              <w:left w:w="100" w:type="dxa"/>
              <w:bottom w:w="55" w:type="dxa"/>
              <w:right w:w="100" w:type="dxa"/>
            </w:tcMar>
          </w:tcPr>
          <w:p w14:paraId="32019CB1" w14:textId="77777777" w:rsidR="00D8353B" w:rsidRDefault="00000000">
            <w:r>
              <w:rPr>
                <w:b/>
                <w:bCs/>
                <w:sz w:val="20"/>
                <w:szCs w:val="20"/>
              </w:rPr>
              <w:t>Texte (.txt)</w:t>
            </w:r>
          </w:p>
        </w:tc>
      </w:tr>
      <w:tr w:rsidR="00D8353B" w14:paraId="3A1C5544" w14:textId="77777777">
        <w:trPr>
          <w:cantSplit/>
        </w:trPr>
        <w:tc>
          <w:tcPr>
            <w:tcW w:w="2100" w:type="dxa"/>
            <w:tcMar>
              <w:top w:w="55" w:type="dxa"/>
              <w:left w:w="100" w:type="dxa"/>
              <w:bottom w:w="55" w:type="dxa"/>
              <w:right w:w="100" w:type="dxa"/>
            </w:tcMar>
          </w:tcPr>
          <w:p w14:paraId="28C1CABC" w14:textId="77777777" w:rsidR="00D8353B" w:rsidRDefault="00000000">
            <w:r>
              <w:rPr>
                <w:sz w:val="20"/>
                <w:szCs w:val="20"/>
              </w:rPr>
              <w:t>Ce qu'on écrit</w:t>
            </w:r>
          </w:p>
        </w:tc>
        <w:tc>
          <w:tcPr>
            <w:tcW w:w="3800" w:type="dxa"/>
            <w:tcMar>
              <w:top w:w="55" w:type="dxa"/>
              <w:left w:w="100" w:type="dxa"/>
              <w:bottom w:w="55" w:type="dxa"/>
              <w:right w:w="100" w:type="dxa"/>
            </w:tcMar>
          </w:tcPr>
          <w:p w14:paraId="2D8B4E5D" w14:textId="77777777" w:rsidR="00D8353B" w:rsidRDefault="00000000">
            <w:r>
              <w:rPr>
                <w:sz w:val="20"/>
                <w:szCs w:val="20"/>
              </w:rPr>
              <w:t>l'objet entier, tel quel</w:t>
            </w:r>
          </w:p>
        </w:tc>
        <w:tc>
          <w:tcPr>
            <w:tcW w:w="3460" w:type="dxa"/>
            <w:tcMar>
              <w:top w:w="55" w:type="dxa"/>
              <w:left w:w="100" w:type="dxa"/>
              <w:bottom w:w="55" w:type="dxa"/>
              <w:right w:w="100" w:type="dxa"/>
            </w:tcMar>
          </w:tcPr>
          <w:p w14:paraId="544A1BE0" w14:textId="77777777" w:rsidR="00D8353B" w:rsidRDefault="00000000">
            <w:r>
              <w:rPr>
                <w:sz w:val="20"/>
                <w:szCs w:val="20"/>
              </w:rPr>
              <w:t>ce qu'on a décidé d'écrire</w:t>
            </w:r>
          </w:p>
        </w:tc>
      </w:tr>
      <w:tr w:rsidR="00D8353B" w14:paraId="4FFBAACF" w14:textId="77777777">
        <w:trPr>
          <w:cantSplit/>
        </w:trPr>
        <w:tc>
          <w:tcPr>
            <w:tcW w:w="2100" w:type="dxa"/>
            <w:tcMar>
              <w:top w:w="55" w:type="dxa"/>
              <w:left w:w="100" w:type="dxa"/>
              <w:bottom w:w="55" w:type="dxa"/>
              <w:right w:w="100" w:type="dxa"/>
            </w:tcMar>
          </w:tcPr>
          <w:p w14:paraId="6BFFD2F7" w14:textId="77777777" w:rsidR="00D8353B" w:rsidRDefault="00000000">
            <w:r>
              <w:rPr>
                <w:sz w:val="20"/>
                <w:szCs w:val="20"/>
              </w:rPr>
              <w:t>Qui peut le lire</w:t>
            </w:r>
          </w:p>
        </w:tc>
        <w:tc>
          <w:tcPr>
            <w:tcW w:w="3800" w:type="dxa"/>
            <w:tcMar>
              <w:top w:w="55" w:type="dxa"/>
              <w:left w:w="100" w:type="dxa"/>
              <w:bottom w:w="55" w:type="dxa"/>
              <w:right w:w="100" w:type="dxa"/>
            </w:tcMar>
          </w:tcPr>
          <w:p w14:paraId="504D2F96" w14:textId="77777777" w:rsidR="00D8353B" w:rsidRDefault="00000000">
            <w:r>
              <w:rPr>
                <w:sz w:val="20"/>
                <w:szCs w:val="20"/>
              </w:rPr>
              <w:t>un programme Java, et lui seul</w:t>
            </w:r>
          </w:p>
        </w:tc>
        <w:tc>
          <w:tcPr>
            <w:tcW w:w="3460" w:type="dxa"/>
            <w:tcMar>
              <w:top w:w="55" w:type="dxa"/>
              <w:left w:w="100" w:type="dxa"/>
              <w:bottom w:w="55" w:type="dxa"/>
              <w:right w:w="100" w:type="dxa"/>
            </w:tcMar>
          </w:tcPr>
          <w:p w14:paraId="3C276FE0" w14:textId="77777777" w:rsidR="00D8353B" w:rsidRDefault="00000000">
            <w:r>
              <w:rPr>
                <w:sz w:val="20"/>
                <w:szCs w:val="20"/>
              </w:rPr>
              <w:t>n'importe qui, n'importe quoi</w:t>
            </w:r>
          </w:p>
        </w:tc>
      </w:tr>
      <w:tr w:rsidR="00D8353B" w14:paraId="0C08D609" w14:textId="77777777">
        <w:trPr>
          <w:cantSplit/>
        </w:trPr>
        <w:tc>
          <w:tcPr>
            <w:tcW w:w="2100" w:type="dxa"/>
            <w:tcMar>
              <w:top w:w="55" w:type="dxa"/>
              <w:left w:w="100" w:type="dxa"/>
              <w:bottom w:w="55" w:type="dxa"/>
              <w:right w:w="100" w:type="dxa"/>
            </w:tcMar>
          </w:tcPr>
          <w:p w14:paraId="04D49727" w14:textId="77777777" w:rsidR="00D8353B" w:rsidRDefault="00000000">
            <w:r>
              <w:rPr>
                <w:sz w:val="20"/>
                <w:szCs w:val="20"/>
              </w:rPr>
              <w:t>Si la classe change</w:t>
            </w:r>
          </w:p>
        </w:tc>
        <w:tc>
          <w:tcPr>
            <w:tcW w:w="3800" w:type="dxa"/>
            <w:tcMar>
              <w:top w:w="55" w:type="dxa"/>
              <w:left w:w="100" w:type="dxa"/>
              <w:bottom w:w="55" w:type="dxa"/>
              <w:right w:w="100" w:type="dxa"/>
            </w:tcMar>
          </w:tcPr>
          <w:p w14:paraId="6AB75F60" w14:textId="77777777" w:rsidR="00D8353B" w:rsidRDefault="00000000">
            <w:r>
              <w:rPr>
                <w:sz w:val="20"/>
                <w:szCs w:val="20"/>
              </w:rPr>
              <w:t>les anciens fichiers deviennent illisibles</w:t>
            </w:r>
          </w:p>
        </w:tc>
        <w:tc>
          <w:tcPr>
            <w:tcW w:w="3460" w:type="dxa"/>
            <w:tcMar>
              <w:top w:w="55" w:type="dxa"/>
              <w:left w:w="100" w:type="dxa"/>
              <w:bottom w:w="55" w:type="dxa"/>
              <w:right w:w="100" w:type="dxa"/>
            </w:tcMar>
          </w:tcPr>
          <w:p w14:paraId="17D2C629" w14:textId="77777777" w:rsidR="00D8353B" w:rsidRDefault="00000000">
            <w:r>
              <w:rPr>
                <w:sz w:val="20"/>
                <w:szCs w:val="20"/>
              </w:rPr>
              <w:t>le fichier reste lisible</w:t>
            </w:r>
          </w:p>
        </w:tc>
      </w:tr>
      <w:tr w:rsidR="00D8353B" w14:paraId="47FE4F60" w14:textId="77777777">
        <w:trPr>
          <w:cantSplit/>
        </w:trPr>
        <w:tc>
          <w:tcPr>
            <w:tcW w:w="2100" w:type="dxa"/>
            <w:tcMar>
              <w:top w:w="55" w:type="dxa"/>
              <w:left w:w="100" w:type="dxa"/>
              <w:bottom w:w="55" w:type="dxa"/>
              <w:right w:w="100" w:type="dxa"/>
            </w:tcMar>
          </w:tcPr>
          <w:p w14:paraId="4A07C127" w14:textId="77777777" w:rsidR="00D8353B" w:rsidRDefault="00000000">
            <w:r>
              <w:rPr>
                <w:sz w:val="20"/>
                <w:szCs w:val="20"/>
              </w:rPr>
              <w:t>Effort d'écriture</w:t>
            </w:r>
          </w:p>
        </w:tc>
        <w:tc>
          <w:tcPr>
            <w:tcW w:w="3800" w:type="dxa"/>
            <w:tcMar>
              <w:top w:w="55" w:type="dxa"/>
              <w:left w:w="100" w:type="dxa"/>
              <w:bottom w:w="55" w:type="dxa"/>
              <w:right w:w="100" w:type="dxa"/>
            </w:tcMar>
          </w:tcPr>
          <w:p w14:paraId="2689E39D" w14:textId="77777777" w:rsidR="00D8353B" w:rsidRDefault="00000000">
            <w:r>
              <w:rPr>
                <w:sz w:val="20"/>
                <w:szCs w:val="20"/>
              </w:rPr>
              <w:t>presque nul</w:t>
            </w:r>
          </w:p>
        </w:tc>
        <w:tc>
          <w:tcPr>
            <w:tcW w:w="3460" w:type="dxa"/>
            <w:tcMar>
              <w:top w:w="55" w:type="dxa"/>
              <w:left w:w="100" w:type="dxa"/>
              <w:bottom w:w="55" w:type="dxa"/>
              <w:right w:w="100" w:type="dxa"/>
            </w:tcMar>
          </w:tcPr>
          <w:p w14:paraId="12EDCDD6" w14:textId="77777777" w:rsidR="00D8353B" w:rsidRDefault="00000000">
            <w:r>
              <w:rPr>
                <w:sz w:val="20"/>
                <w:szCs w:val="20"/>
              </w:rPr>
              <w:t>il faut choisir un format</w:t>
            </w:r>
          </w:p>
        </w:tc>
      </w:tr>
    </w:tbl>
    <w:p w14:paraId="0237FE67" w14:textId="77777777" w:rsidR="00D8353B" w:rsidRDefault="00000000">
      <w:pPr>
        <w:spacing w:after="120"/>
      </w:pPr>
      <w:r>
        <w:rPr>
          <w:b/>
          <w:bCs/>
        </w:rPr>
        <w:t xml:space="preserve">Aucun des deux n'est meilleur. </w:t>
      </w:r>
      <w:r>
        <w:t xml:space="preserve">La question à se poser est : qui lira ce fichier, et quand ? </w:t>
      </w:r>
      <w:hyperlink w:anchor="ex-FIC-2" w:history="1">
        <w:r w:rsidR="00D8353B">
          <w:rPr>
            <w:rFonts w:ascii="Consolas" w:hAnsi="Consolas" w:cs="Consolas"/>
            <w:color w:val="E97132" w:themeColor="accent2"/>
            <w:sz w:val="18"/>
            <w:szCs w:val="18"/>
          </w:rPr>
          <w:t>FIC.2</w:t>
        </w:r>
      </w:hyperlink>
      <w:r>
        <w:t xml:space="preserve"> et </w:t>
      </w:r>
      <w:hyperlink w:anchor="ex-FIC-3" w:history="1">
        <w:r w:rsidR="00D8353B">
          <w:rPr>
            <w:rFonts w:ascii="Consolas" w:hAnsi="Consolas" w:cs="Consolas"/>
            <w:color w:val="E97132" w:themeColor="accent2"/>
            <w:sz w:val="18"/>
            <w:szCs w:val="18"/>
          </w:rPr>
          <w:t>FIC.3</w:t>
        </w:r>
      </w:hyperlink>
      <w:r>
        <w:t xml:space="preserve"> enregistrent exactement les mêmes étudiants, et vous comparerez les deux résultats.</w:t>
      </w:r>
    </w:p>
    <w:p w14:paraId="392777CE" w14:textId="77777777" w:rsidR="00D8353B" w:rsidRDefault="00000000">
      <w:pPr>
        <w:pStyle w:val="Titre3"/>
        <w:keepNext/>
        <w:spacing w:before="240" w:after="100"/>
      </w:pPr>
      <w:r>
        <w:rPr>
          <w:b/>
          <w:bCs/>
          <w:color w:val="595959"/>
        </w:rPr>
        <w:t>Deux réflexes à prendre</w:t>
      </w:r>
    </w:p>
    <w:p w14:paraId="3A2BF121" w14:textId="77777777" w:rsidR="00D8353B" w:rsidRDefault="00000000">
      <w:pPr>
        <w:spacing w:after="120"/>
      </w:pPr>
      <w:r>
        <w:rPr>
          <w:b/>
          <w:bCs/>
        </w:rPr>
        <w:t xml:space="preserve">Le try-avec-ressources. </w:t>
      </w:r>
      <w:r>
        <w:t>Un flux doit être fermé, y compris si une exception survient au milieu. Cette écriture s'en charge toute seule :</w:t>
      </w:r>
    </w:p>
    <w:p w14:paraId="42CE60EB"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try (PrintWriter sortie = new PrintWriter(new FileWriter(fichier))) {</w:t>
      </w:r>
    </w:p>
    <w:p w14:paraId="026900B9" w14:textId="77777777" w:rsidR="00D8353B" w:rsidRDefault="00000000">
      <w:pPr>
        <w:keepNext/>
        <w:keepLines/>
        <w:shd w:val="clear" w:color="auto" w:fill="F2F2F2"/>
        <w:ind w:left="220"/>
      </w:pPr>
      <w:r>
        <w:rPr>
          <w:rFonts w:ascii="Consolas" w:hAnsi="Consolas" w:cs="Consolas"/>
          <w:color w:val="E97132" w:themeColor="accent2"/>
          <w:sz w:val="18"/>
          <w:szCs w:val="18"/>
        </w:rPr>
        <w:t xml:space="preserve">    sortie.println("...");</w:t>
      </w:r>
    </w:p>
    <w:p w14:paraId="114D7B86" w14:textId="77777777" w:rsidR="00D8353B" w:rsidRDefault="00000000">
      <w:pPr>
        <w:keepLines/>
        <w:shd w:val="clear" w:color="auto" w:fill="F2F2F2"/>
        <w:spacing w:after="160"/>
        <w:ind w:left="220"/>
      </w:pPr>
      <w:r>
        <w:rPr>
          <w:rFonts w:ascii="Consolas" w:hAnsi="Consolas" w:cs="Consolas"/>
          <w:color w:val="E97132" w:themeColor="accent2"/>
          <w:sz w:val="18"/>
          <w:szCs w:val="18"/>
        </w:rPr>
        <w:t>}   // ferme automatiquement le fichier, même en cas d'exception</w:t>
      </w:r>
    </w:p>
    <w:p w14:paraId="64886DA4" w14:textId="77777777" w:rsidR="00D8353B" w:rsidRDefault="00000000">
      <w:pPr>
        <w:spacing w:after="120"/>
      </w:pPr>
      <w:r>
        <w:rPr>
          <w:b/>
          <w:bCs/>
        </w:rPr>
        <w:t xml:space="preserve">Les exceptions d'entrée-sortie sont contrôlées. </w:t>
      </w:r>
      <w:r>
        <w:t xml:space="preserve">Un fichier peut être absent, verrouillé, plein. Le compilateur vous obligera donc à traiter ou à déclarer </w:t>
      </w:r>
      <w:r>
        <w:rPr>
          <w:rFonts w:ascii="Consolas" w:hAnsi="Consolas" w:cs="Consolas"/>
          <w:color w:val="E97132" w:themeColor="accent2"/>
          <w:sz w:val="18"/>
          <w:szCs w:val="18"/>
        </w:rPr>
        <w:t>IOException</w:t>
      </w:r>
      <w:r>
        <w:t xml:space="preserve"> — voir le tableau du module </w:t>
      </w:r>
      <w:r>
        <w:rPr>
          <w:rFonts w:ascii="Consolas" w:hAnsi="Consolas" w:cs="Consolas"/>
          <w:color w:val="E97132" w:themeColor="accent2"/>
          <w:sz w:val="18"/>
          <w:szCs w:val="18"/>
        </w:rPr>
        <w:t>EXC</w:t>
      </w:r>
      <w:r>
        <w:t>.</w:t>
      </w:r>
    </w:p>
    <w:p w14:paraId="60E312A1" w14:textId="77777777" w:rsidR="00D8353B" w:rsidRDefault="00D8353B">
      <w:pPr>
        <w:pBdr>
          <w:bottom w:val="single" w:sz="6" w:space="1" w:color="A6A6A6"/>
        </w:pBdr>
        <w:spacing w:before="240" w:after="360"/>
      </w:pPr>
    </w:p>
    <w:p w14:paraId="024E9378" w14:textId="77777777" w:rsidR="00D8353B" w:rsidRDefault="00000000">
      <w:pPr>
        <w:pStyle w:val="Titre2"/>
        <w:keepNext/>
        <w:spacing w:before="360" w:after="160"/>
      </w:pPr>
      <w:bookmarkStart w:id="89" w:name="_Toc243655570"/>
      <w:r>
        <w:rPr>
          <w:b/>
          <w:bCs/>
          <w:color w:val="1F4E79"/>
          <w:sz w:val="30"/>
          <w:szCs w:val="30"/>
        </w:rPr>
        <w:t>FIC.1 — Trois classes qui se connaissent</w:t>
      </w:r>
      <w:bookmarkEnd w:id="89"/>
    </w:p>
    <w:p w14:paraId="1B7C0211"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be.ephec.java.fic.e01</w:t>
      </w:r>
    </w:p>
    <w:p w14:paraId="7F6804BD" w14:textId="77777777" w:rsidR="00D8353B" w:rsidRDefault="00000000">
      <w:pPr>
        <w:pStyle w:val="Titre3"/>
        <w:keepNext/>
        <w:spacing w:before="240" w:after="100"/>
      </w:pPr>
      <w:r>
        <w:rPr>
          <w:b/>
          <w:bCs/>
          <w:color w:val="595959"/>
        </w:rPr>
        <w:t>Objectif</w:t>
      </w:r>
    </w:p>
    <w:p w14:paraId="548AD134" w14:textId="77777777" w:rsidR="00D8353B" w:rsidRDefault="00000000">
      <w:pPr>
        <w:spacing w:after="120"/>
      </w:pPr>
      <w:r>
        <w:t>Construire le petit modèle qui servira aux deux exercices suivants. Aucun fichier ici.</w:t>
      </w:r>
    </w:p>
    <w:p w14:paraId="6C888C2F"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D8353B" w14:paraId="60D7440F" w14:textId="77777777">
        <w:trPr>
          <w:tblHeader/>
        </w:trPr>
        <w:tc>
          <w:tcPr>
            <w:tcW w:w="1600" w:type="dxa"/>
            <w:shd w:val="clear" w:color="auto" w:fill="DEEAF6"/>
            <w:tcMar>
              <w:top w:w="55" w:type="dxa"/>
              <w:left w:w="100" w:type="dxa"/>
              <w:bottom w:w="55" w:type="dxa"/>
              <w:right w:w="100" w:type="dxa"/>
            </w:tcMar>
          </w:tcPr>
          <w:p w14:paraId="4D76CE2D" w14:textId="77777777" w:rsidR="00D8353B" w:rsidRDefault="00000000">
            <w:r>
              <w:rPr>
                <w:b/>
                <w:bCs/>
                <w:sz w:val="20"/>
                <w:szCs w:val="20"/>
              </w:rPr>
              <w:t>Classe</w:t>
            </w:r>
          </w:p>
        </w:tc>
        <w:tc>
          <w:tcPr>
            <w:tcW w:w="4000" w:type="dxa"/>
            <w:shd w:val="clear" w:color="auto" w:fill="DEEAF6"/>
            <w:tcMar>
              <w:top w:w="55" w:type="dxa"/>
              <w:left w:w="100" w:type="dxa"/>
              <w:bottom w:w="55" w:type="dxa"/>
              <w:right w:w="100" w:type="dxa"/>
            </w:tcMar>
          </w:tcPr>
          <w:p w14:paraId="61D06BCA" w14:textId="77777777" w:rsidR="00D8353B" w:rsidRDefault="00000000">
            <w:r>
              <w:rPr>
                <w:b/>
                <w:bCs/>
                <w:sz w:val="20"/>
                <w:szCs w:val="20"/>
              </w:rPr>
              <w:t>Ce qu'elle contient</w:t>
            </w:r>
          </w:p>
        </w:tc>
        <w:tc>
          <w:tcPr>
            <w:tcW w:w="3760" w:type="dxa"/>
            <w:shd w:val="clear" w:color="auto" w:fill="DEEAF6"/>
            <w:tcMar>
              <w:top w:w="55" w:type="dxa"/>
              <w:left w:w="100" w:type="dxa"/>
              <w:bottom w:w="55" w:type="dxa"/>
              <w:right w:w="100" w:type="dxa"/>
            </w:tcMar>
          </w:tcPr>
          <w:p w14:paraId="13C3FD40" w14:textId="77777777" w:rsidR="00D8353B" w:rsidRDefault="00000000">
            <w:r>
              <w:rPr>
                <w:b/>
                <w:bCs/>
                <w:sz w:val="20"/>
                <w:szCs w:val="20"/>
              </w:rPr>
              <w:t>Méthodes</w:t>
            </w:r>
          </w:p>
        </w:tc>
      </w:tr>
      <w:tr w:rsidR="00D8353B" w14:paraId="2F0CC5FE" w14:textId="77777777">
        <w:trPr>
          <w:cantSplit/>
        </w:trPr>
        <w:tc>
          <w:tcPr>
            <w:tcW w:w="1600" w:type="dxa"/>
            <w:tcMar>
              <w:top w:w="55" w:type="dxa"/>
              <w:left w:w="100" w:type="dxa"/>
              <w:bottom w:w="55" w:type="dxa"/>
              <w:right w:w="100" w:type="dxa"/>
            </w:tcMar>
          </w:tcPr>
          <w:p w14:paraId="3D5ADC0D" w14:textId="77777777" w:rsidR="00D8353B" w:rsidRDefault="00000000">
            <w:r>
              <w:rPr>
                <w:rFonts w:ascii="Consolas" w:hAnsi="Consolas" w:cs="Consolas"/>
                <w:color w:val="E97132" w:themeColor="accent2"/>
                <w:sz w:val="18"/>
                <w:szCs w:val="18"/>
              </w:rPr>
              <w:t>Enseignant</w:t>
            </w:r>
          </w:p>
        </w:tc>
        <w:tc>
          <w:tcPr>
            <w:tcW w:w="4000" w:type="dxa"/>
            <w:tcMar>
              <w:top w:w="55" w:type="dxa"/>
              <w:left w:w="100" w:type="dxa"/>
              <w:bottom w:w="55" w:type="dxa"/>
              <w:right w:w="100" w:type="dxa"/>
            </w:tcMar>
          </w:tcPr>
          <w:p w14:paraId="61B8A813" w14:textId="77777777" w:rsidR="00D8353B" w:rsidRDefault="00000000">
            <w:r>
              <w:rPr>
                <w:sz w:val="20"/>
                <w:szCs w:val="20"/>
              </w:rPr>
              <w:t>nom, prénom — au constructeur</w:t>
            </w:r>
          </w:p>
        </w:tc>
        <w:tc>
          <w:tcPr>
            <w:tcW w:w="3760" w:type="dxa"/>
            <w:tcMar>
              <w:top w:w="55" w:type="dxa"/>
              <w:left w:w="100" w:type="dxa"/>
              <w:bottom w:w="55" w:type="dxa"/>
              <w:right w:w="100" w:type="dxa"/>
            </w:tcMar>
          </w:tcPr>
          <w:p w14:paraId="0414DA71" w14:textId="77777777" w:rsidR="00D8353B" w:rsidRDefault="00000000">
            <w:r>
              <w:rPr>
                <w:sz w:val="20"/>
                <w:szCs w:val="20"/>
              </w:rPr>
              <w:t xml:space="preserve">les accesseurs, </w:t>
            </w:r>
            <w:r>
              <w:rPr>
                <w:rFonts w:ascii="Consolas" w:hAnsi="Consolas" w:cs="Consolas"/>
                <w:color w:val="E97132" w:themeColor="accent2"/>
                <w:sz w:val="18"/>
                <w:szCs w:val="18"/>
              </w:rPr>
              <w:t>toString</w:t>
            </w:r>
          </w:p>
        </w:tc>
      </w:tr>
      <w:tr w:rsidR="00D8353B" w14:paraId="29CCEC54" w14:textId="77777777">
        <w:trPr>
          <w:cantSplit/>
        </w:trPr>
        <w:tc>
          <w:tcPr>
            <w:tcW w:w="1600" w:type="dxa"/>
            <w:tcMar>
              <w:top w:w="55" w:type="dxa"/>
              <w:left w:w="100" w:type="dxa"/>
              <w:bottom w:w="55" w:type="dxa"/>
              <w:right w:w="100" w:type="dxa"/>
            </w:tcMar>
          </w:tcPr>
          <w:p w14:paraId="181469CF" w14:textId="77777777" w:rsidR="00D8353B" w:rsidRDefault="00000000">
            <w:r>
              <w:rPr>
                <w:rFonts w:ascii="Consolas" w:hAnsi="Consolas" w:cs="Consolas"/>
                <w:color w:val="E97132" w:themeColor="accent2"/>
                <w:sz w:val="18"/>
                <w:szCs w:val="18"/>
              </w:rPr>
              <w:t>Cours</w:t>
            </w:r>
          </w:p>
        </w:tc>
        <w:tc>
          <w:tcPr>
            <w:tcW w:w="4000" w:type="dxa"/>
            <w:tcMar>
              <w:top w:w="55" w:type="dxa"/>
              <w:left w:w="100" w:type="dxa"/>
              <w:bottom w:w="55" w:type="dxa"/>
              <w:right w:w="100" w:type="dxa"/>
            </w:tcMar>
          </w:tcPr>
          <w:p w14:paraId="622BD714" w14:textId="77777777" w:rsidR="00D8353B" w:rsidRDefault="00000000">
            <w:r>
              <w:rPr>
                <w:sz w:val="20"/>
                <w:szCs w:val="20"/>
              </w:rPr>
              <w:t>intitulé au constructeur, chargé de cours modifiable</w:t>
            </w:r>
          </w:p>
        </w:tc>
        <w:tc>
          <w:tcPr>
            <w:tcW w:w="3760" w:type="dxa"/>
            <w:tcMar>
              <w:top w:w="55" w:type="dxa"/>
              <w:left w:w="100" w:type="dxa"/>
              <w:bottom w:w="55" w:type="dxa"/>
              <w:right w:w="100" w:type="dxa"/>
            </w:tcMar>
          </w:tcPr>
          <w:p w14:paraId="46E712E6" w14:textId="77777777" w:rsidR="00D8353B" w:rsidRDefault="00000000">
            <w:r>
              <w:rPr>
                <w:sz w:val="20"/>
                <w:szCs w:val="20"/>
              </w:rPr>
              <w:t xml:space="preserve">accesseurs, setter, </w:t>
            </w:r>
            <w:r>
              <w:rPr>
                <w:rFonts w:ascii="Consolas" w:hAnsi="Consolas" w:cs="Consolas"/>
                <w:color w:val="E97132" w:themeColor="accent2"/>
                <w:sz w:val="18"/>
                <w:szCs w:val="18"/>
              </w:rPr>
              <w:t>toString</w:t>
            </w:r>
          </w:p>
        </w:tc>
      </w:tr>
      <w:tr w:rsidR="00D8353B" w14:paraId="1DF7308D" w14:textId="77777777">
        <w:trPr>
          <w:cantSplit/>
        </w:trPr>
        <w:tc>
          <w:tcPr>
            <w:tcW w:w="1600" w:type="dxa"/>
            <w:tcMar>
              <w:top w:w="55" w:type="dxa"/>
              <w:left w:w="100" w:type="dxa"/>
              <w:bottom w:w="55" w:type="dxa"/>
              <w:right w:w="100" w:type="dxa"/>
            </w:tcMar>
          </w:tcPr>
          <w:p w14:paraId="35932623" w14:textId="77777777" w:rsidR="00D8353B" w:rsidRDefault="00000000">
            <w:r>
              <w:rPr>
                <w:rFonts w:ascii="Consolas" w:hAnsi="Consolas" w:cs="Consolas"/>
                <w:color w:val="E97132" w:themeColor="accent2"/>
                <w:sz w:val="18"/>
                <w:szCs w:val="18"/>
              </w:rPr>
              <w:t>Etudiant</w:t>
            </w:r>
          </w:p>
        </w:tc>
        <w:tc>
          <w:tcPr>
            <w:tcW w:w="4000" w:type="dxa"/>
            <w:tcMar>
              <w:top w:w="55" w:type="dxa"/>
              <w:left w:w="100" w:type="dxa"/>
              <w:bottom w:w="55" w:type="dxa"/>
              <w:right w:w="100" w:type="dxa"/>
            </w:tcMar>
          </w:tcPr>
          <w:p w14:paraId="692ADB76" w14:textId="77777777" w:rsidR="00D8353B" w:rsidRDefault="00000000">
            <w:r>
              <w:rPr>
                <w:sz w:val="20"/>
                <w:szCs w:val="20"/>
              </w:rPr>
              <w:t>nom, prénom au constructeur ; la liste de cours démarre vide</w:t>
            </w:r>
          </w:p>
        </w:tc>
        <w:tc>
          <w:tcPr>
            <w:tcW w:w="3760" w:type="dxa"/>
            <w:tcMar>
              <w:top w:w="55" w:type="dxa"/>
              <w:left w:w="100" w:type="dxa"/>
              <w:bottom w:w="55" w:type="dxa"/>
              <w:right w:w="100" w:type="dxa"/>
            </w:tcMar>
          </w:tcPr>
          <w:p w14:paraId="2C323A66" w14:textId="77777777" w:rsidR="00D8353B" w:rsidRDefault="00000000">
            <w:r>
              <w:rPr>
                <w:rFonts w:ascii="Consolas" w:hAnsi="Consolas" w:cs="Consolas"/>
                <w:color w:val="E97132" w:themeColor="accent2"/>
                <w:sz w:val="18"/>
                <w:szCs w:val="18"/>
              </w:rPr>
              <w:t>inscrire</w:t>
            </w:r>
            <w:r>
              <w:rPr>
                <w:sz w:val="20"/>
                <w:szCs w:val="20"/>
              </w:rPr>
              <w:t xml:space="preserve">, </w:t>
            </w:r>
            <w:r>
              <w:rPr>
                <w:rFonts w:ascii="Consolas" w:hAnsi="Consolas" w:cs="Consolas"/>
                <w:color w:val="E97132" w:themeColor="accent2"/>
                <w:sz w:val="18"/>
                <w:szCs w:val="18"/>
              </w:rPr>
              <w:t>desinscrire</w:t>
            </w:r>
            <w:r>
              <w:rPr>
                <w:sz w:val="20"/>
                <w:szCs w:val="20"/>
              </w:rPr>
              <w:t xml:space="preserve">, </w:t>
            </w:r>
            <w:r>
              <w:rPr>
                <w:rFonts w:ascii="Consolas" w:hAnsi="Consolas" w:cs="Consolas"/>
                <w:color w:val="E97132" w:themeColor="accent2"/>
                <w:sz w:val="18"/>
                <w:szCs w:val="18"/>
              </w:rPr>
              <w:t>getCours</w:t>
            </w:r>
            <w:r>
              <w:rPr>
                <w:sz w:val="20"/>
                <w:szCs w:val="20"/>
              </w:rPr>
              <w:t xml:space="preserve">, </w:t>
            </w:r>
            <w:r>
              <w:rPr>
                <w:rFonts w:ascii="Consolas" w:hAnsi="Consolas" w:cs="Consolas"/>
                <w:color w:val="E97132" w:themeColor="accent2"/>
                <w:sz w:val="18"/>
                <w:szCs w:val="18"/>
              </w:rPr>
              <w:t>nombreDeCours</w:t>
            </w:r>
            <w:r>
              <w:rPr>
                <w:sz w:val="20"/>
                <w:szCs w:val="20"/>
              </w:rPr>
              <w:t xml:space="preserve">, </w:t>
            </w:r>
            <w:r>
              <w:rPr>
                <w:rFonts w:ascii="Consolas" w:hAnsi="Consolas" w:cs="Consolas"/>
                <w:color w:val="E97132" w:themeColor="accent2"/>
                <w:sz w:val="18"/>
                <w:szCs w:val="18"/>
              </w:rPr>
              <w:t>toString</w:t>
            </w:r>
          </w:p>
        </w:tc>
      </w:tr>
    </w:tbl>
    <w:p w14:paraId="2F0E4E5E" w14:textId="77777777" w:rsidR="00D8353B" w:rsidRDefault="00000000">
      <w:pPr>
        <w:spacing w:after="120"/>
      </w:pPr>
      <w:r>
        <w:t xml:space="preserve">Les formats de </w:t>
      </w:r>
      <w:r>
        <w:rPr>
          <w:rFonts w:ascii="Consolas" w:hAnsi="Consolas" w:cs="Consolas"/>
          <w:color w:val="E97132" w:themeColor="accent2"/>
          <w:sz w:val="18"/>
          <w:szCs w:val="18"/>
        </w:rPr>
        <w:t>toString</w:t>
      </w:r>
      <w:r>
        <w:t xml:space="preserve"> sont imposés :</w:t>
      </w:r>
    </w:p>
    <w:p w14:paraId="52E12804"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lastRenderedPageBreak/>
        <w:t>Enseignant   -&gt;  "Alan Turing"</w:t>
      </w:r>
    </w:p>
    <w:p w14:paraId="22C90050" w14:textId="77777777" w:rsidR="00D8353B" w:rsidRDefault="00000000">
      <w:pPr>
        <w:keepNext/>
        <w:keepLines/>
        <w:shd w:val="clear" w:color="auto" w:fill="F2F2F2"/>
        <w:ind w:left="220"/>
      </w:pPr>
      <w:r>
        <w:rPr>
          <w:rFonts w:ascii="Consolas" w:hAnsi="Consolas" w:cs="Consolas"/>
          <w:color w:val="E97132" w:themeColor="accent2"/>
          <w:sz w:val="18"/>
          <w:szCs w:val="18"/>
        </w:rPr>
        <w:t>Cours        -&gt;  "Java (Alan Turing)"</w:t>
      </w:r>
    </w:p>
    <w:p w14:paraId="141DD542" w14:textId="77777777" w:rsidR="00D8353B" w:rsidRDefault="00000000">
      <w:pPr>
        <w:keepNext/>
        <w:keepLines/>
        <w:shd w:val="clear" w:color="auto" w:fill="F2F2F2"/>
        <w:ind w:left="220"/>
      </w:pPr>
      <w:r>
        <w:rPr>
          <w:rFonts w:ascii="Consolas" w:hAnsi="Consolas" w:cs="Consolas"/>
          <w:color w:val="E97132" w:themeColor="accent2"/>
          <w:sz w:val="18"/>
          <w:szCs w:val="18"/>
        </w:rPr>
        <w:t>Etudiant     -&gt;  "Lovelace Ada : Java, Algebre"</w:t>
      </w:r>
    </w:p>
    <w:p w14:paraId="578AF06F" w14:textId="77777777" w:rsidR="00D8353B" w:rsidRDefault="00000000">
      <w:pPr>
        <w:keepLines/>
        <w:shd w:val="clear" w:color="auto" w:fill="F2F2F2"/>
        <w:spacing w:after="160"/>
        <w:ind w:left="220"/>
      </w:pPr>
      <w:r>
        <w:rPr>
          <w:rFonts w:ascii="Consolas" w:hAnsi="Consolas" w:cs="Consolas"/>
          <w:color w:val="E97132" w:themeColor="accent2"/>
          <w:sz w:val="18"/>
          <w:szCs w:val="18"/>
        </w:rPr>
        <w:t xml:space="preserve">             -&gt;  "Lovelace Ada"          s'il n'a aucun cours</w:t>
      </w:r>
    </w:p>
    <w:p w14:paraId="0836B9A7" w14:textId="77777777" w:rsidR="00D8353B" w:rsidRDefault="00000000">
      <w:pPr>
        <w:spacing w:after="120"/>
      </w:pPr>
      <w:r>
        <w:t>Une seconde inscription au même cours ne change rien ; désinscrire un cours absent ne provoque pas d'erreur.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07933169" w14:textId="77777777">
        <w:trPr>
          <w:cantSplit/>
        </w:trPr>
        <w:tc>
          <w:tcPr>
            <w:tcW w:w="9360" w:type="dxa"/>
            <w:shd w:val="clear" w:color="auto" w:fill="F7F9FC"/>
            <w:tcMar>
              <w:top w:w="120" w:type="dxa"/>
              <w:left w:w="160" w:type="dxa"/>
              <w:bottom w:w="120" w:type="dxa"/>
              <w:right w:w="160" w:type="dxa"/>
            </w:tcMar>
          </w:tcPr>
          <w:p w14:paraId="367D01A7" w14:textId="77777777" w:rsidR="00D8353B" w:rsidRDefault="00000000">
            <w:pPr>
              <w:spacing w:after="80"/>
            </w:pPr>
            <w:r>
              <w:rPr>
                <w:b/>
                <w:bCs/>
              </w:rPr>
              <w:t xml:space="preserve">Ce que retourne </w:t>
            </w:r>
            <w:r>
              <w:rPr>
                <w:rFonts w:ascii="Consolas" w:hAnsi="Consolas" w:cs="Consolas"/>
                <w:b/>
                <w:bCs/>
                <w:color w:val="E97132" w:themeColor="accent2"/>
                <w:sz w:val="18"/>
                <w:szCs w:val="18"/>
              </w:rPr>
              <w:t>getCours</w:t>
            </w:r>
          </w:p>
          <w:p w14:paraId="74B5302B" w14:textId="77777777" w:rsidR="00D8353B" w:rsidRDefault="00000000">
            <w:pPr>
              <w:spacing w:after="80"/>
            </w:pPr>
            <w:r>
              <w:t xml:space="preserve">Un test vérifie qu'on ne peut pas vider l'étudiant à travers la liste qu'il retourne. Si vous retournez la liste elle-même, n'importe qui peut appeler </w:t>
            </w:r>
            <w:r>
              <w:rPr>
                <w:rFonts w:ascii="Consolas" w:hAnsi="Consolas" w:cs="Consolas"/>
                <w:color w:val="E97132" w:themeColor="accent2"/>
                <w:sz w:val="18"/>
                <w:szCs w:val="18"/>
              </w:rPr>
              <w:t>clear()</w:t>
            </w:r>
            <w:r>
              <w:t xml:space="preserve"> dessus et contourner </w:t>
            </w:r>
            <w:r>
              <w:rPr>
                <w:rFonts w:ascii="Consolas" w:hAnsi="Consolas" w:cs="Consolas"/>
                <w:color w:val="E97132" w:themeColor="accent2"/>
                <w:sz w:val="18"/>
                <w:szCs w:val="18"/>
              </w:rPr>
              <w:t>desinscrire</w:t>
            </w:r>
            <w:r>
              <w:t xml:space="preserve"> — l'encapsulation ne sert alors plus à rien.</w:t>
            </w:r>
          </w:p>
          <w:p w14:paraId="6605CCEB" w14:textId="77777777" w:rsidR="00D8353B" w:rsidRDefault="00000000">
            <w:r>
              <w:t xml:space="preserve">Cherchez </w:t>
            </w:r>
            <w:r>
              <w:rPr>
                <w:rFonts w:ascii="Consolas" w:hAnsi="Consolas" w:cs="Consolas"/>
                <w:color w:val="E97132" w:themeColor="accent2"/>
                <w:sz w:val="18"/>
                <w:szCs w:val="18"/>
              </w:rPr>
              <w:t>Collections.unmodifiableList</w:t>
            </w:r>
            <w:r>
              <w:t xml:space="preserve"> dans la Javadoc. Voir </w:t>
            </w:r>
            <w:r>
              <w:rPr>
                <w:rFonts w:ascii="Consolas" w:hAnsi="Consolas" w:cs="Consolas"/>
                <w:color w:val="E97132" w:themeColor="accent2"/>
                <w:sz w:val="18"/>
                <w:szCs w:val="18"/>
              </w:rPr>
              <w:t>CC-OBJ.2</w:t>
            </w:r>
            <w:r>
              <w:t xml:space="preserve"> du mémento Clean Code.</w:t>
            </w:r>
          </w:p>
        </w:tc>
      </w:tr>
    </w:tbl>
    <w:p w14:paraId="34DB3B0C" w14:textId="77777777" w:rsidR="00D8353B" w:rsidRDefault="00000000">
      <w:pPr>
        <w:pStyle w:val="Titre3"/>
        <w:keepNext/>
        <w:spacing w:before="240" w:after="100"/>
      </w:pPr>
      <w:r>
        <w:rPr>
          <w:b/>
          <w:bCs/>
          <w:color w:val="595959"/>
        </w:rPr>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4B9C0E72" w14:textId="77777777">
        <w:trPr>
          <w:cantSplit/>
        </w:trPr>
        <w:tc>
          <w:tcPr>
            <w:tcW w:w="9360" w:type="dxa"/>
            <w:shd w:val="clear" w:color="auto" w:fill="F7F9FC"/>
            <w:tcMar>
              <w:top w:w="120" w:type="dxa"/>
              <w:left w:w="160" w:type="dxa"/>
              <w:bottom w:w="120" w:type="dxa"/>
              <w:right w:w="160" w:type="dxa"/>
            </w:tcMar>
          </w:tcPr>
          <w:p w14:paraId="59751426" w14:textId="77777777" w:rsidR="00D8353B" w:rsidRDefault="00000000">
            <w:pPr>
              <w:spacing w:after="80"/>
            </w:pPr>
            <w:r>
              <w:rPr>
                <w:rFonts w:ascii="Consolas" w:hAnsi="Consolas" w:cs="Consolas"/>
                <w:color w:val="E97132" w:themeColor="accent2"/>
                <w:sz w:val="18"/>
                <w:szCs w:val="18"/>
              </w:rPr>
              <w:t>be.ephec.java.fic.e01.EtudiantTest</w:t>
            </w:r>
          </w:p>
          <w:p w14:paraId="7B92D902" w14:textId="77777777" w:rsidR="00D8353B" w:rsidRDefault="00000000">
            <w:r>
              <w:t xml:space="preserve">Vérifie les trois classes, les formats de </w:t>
            </w:r>
            <w:r>
              <w:rPr>
                <w:rFonts w:ascii="Consolas" w:hAnsi="Consolas" w:cs="Consolas"/>
                <w:color w:val="E97132" w:themeColor="accent2"/>
                <w:sz w:val="18"/>
                <w:szCs w:val="18"/>
              </w:rPr>
              <w:t>toString</w:t>
            </w:r>
            <w:r>
              <w:t>, l'inscription et la désinscription — y compris les cas sans effet — et la protection de la liste retournée.</w:t>
            </w:r>
          </w:p>
        </w:tc>
      </w:tr>
    </w:tbl>
    <w:p w14:paraId="3CE31AD5" w14:textId="77777777" w:rsidR="00D8353B" w:rsidRDefault="00D8353B">
      <w:pPr>
        <w:pBdr>
          <w:bottom w:val="single" w:sz="6" w:space="1" w:color="A6A6A6"/>
        </w:pBdr>
        <w:spacing w:before="240" w:after="360"/>
      </w:pPr>
    </w:p>
    <w:p w14:paraId="6F893B09" w14:textId="77777777" w:rsidR="00D8353B" w:rsidRDefault="00000000">
      <w:pPr>
        <w:pStyle w:val="Titre2"/>
        <w:keepNext/>
        <w:spacing w:before="360" w:after="160"/>
      </w:pPr>
      <w:bookmarkStart w:id="90" w:name="_Toc243655571"/>
      <w:r>
        <w:rPr>
          <w:b/>
          <w:bCs/>
          <w:color w:val="1F4E79"/>
          <w:sz w:val="30"/>
          <w:szCs w:val="30"/>
        </w:rPr>
        <w:t>FIC.2 — Enregistrer des objets</w:t>
      </w:r>
      <w:bookmarkEnd w:id="90"/>
    </w:p>
    <w:p w14:paraId="7EAACA6B"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be.ephec.java.fic.e02</w:t>
      </w:r>
    </w:p>
    <w:p w14:paraId="79245857" w14:textId="77777777" w:rsidR="00D8353B" w:rsidRDefault="00000000">
      <w:pPr>
        <w:pStyle w:val="Titre3"/>
        <w:keepNext/>
        <w:spacing w:before="240" w:after="100"/>
      </w:pPr>
      <w:r>
        <w:rPr>
          <w:b/>
          <w:bCs/>
          <w:color w:val="595959"/>
        </w:rPr>
        <w:t>Objectif</w:t>
      </w:r>
    </w:p>
    <w:p w14:paraId="025DE9FC" w14:textId="77777777" w:rsidR="00D8353B" w:rsidRDefault="00000000">
      <w:pPr>
        <w:spacing w:after="120"/>
      </w:pPr>
      <w:r>
        <w:t>Écrire des objets dans un fichier et les relire, sans écrire une ligne de format.</w:t>
      </w:r>
    </w:p>
    <w:p w14:paraId="67E61D12" w14:textId="77777777" w:rsidR="00D8353B" w:rsidRDefault="00000000">
      <w:pPr>
        <w:pStyle w:val="Titre3"/>
        <w:keepNext/>
        <w:spacing w:before="240" w:after="100"/>
      </w:pPr>
      <w:r>
        <w:rPr>
          <w:b/>
          <w:bCs/>
          <w:color w:val="595959"/>
        </w:rPr>
        <w:t>Contexte</w:t>
      </w:r>
    </w:p>
    <w:p w14:paraId="01F6220C" w14:textId="77777777" w:rsidR="00D8353B" w:rsidRDefault="00000000">
      <w:pPr>
        <w:spacing w:after="120"/>
      </w:pPr>
      <w:r>
        <w:t xml:space="preserve">Les trois classes de </w:t>
      </w:r>
      <w:hyperlink w:anchor="ex-FIC-1" w:history="1">
        <w:r w:rsidR="00D8353B">
          <w:rPr>
            <w:rFonts w:ascii="Consolas" w:hAnsi="Consolas" w:cs="Consolas"/>
            <w:color w:val="E97132" w:themeColor="accent2"/>
            <w:sz w:val="18"/>
            <w:szCs w:val="18"/>
          </w:rPr>
          <w:t>FIC.1</w:t>
        </w:r>
      </w:hyperlink>
      <w:r>
        <w:t xml:space="preserve"> vous sont fournies ici, complètes, et elles implémentent </w:t>
      </w:r>
      <w:r>
        <w:rPr>
          <w:rFonts w:ascii="Consolas" w:hAnsi="Consolas" w:cs="Consolas"/>
          <w:color w:val="E97132" w:themeColor="accent2"/>
          <w:sz w:val="18"/>
          <w:szCs w:val="18"/>
        </w:rPr>
        <w:t>Serializable</w:t>
      </w:r>
      <w:r>
        <w:t>.</w:t>
      </w:r>
    </w:p>
    <w:p w14:paraId="5A84DD0E" w14:textId="77777777" w:rsidR="00D8353B" w:rsidRDefault="00000000">
      <w:pPr>
        <w:spacing w:after="120"/>
      </w:pPr>
      <w:r>
        <w:t xml:space="preserve">Cette interface ne déclare AUCUNE méthode. C'est un marqueur : une façon de dire à la JVM « cette classe accepte d'être transformée en octets ». Sans elle, l'écriture lèverait </w:t>
      </w:r>
      <w:r>
        <w:rPr>
          <w:rFonts w:ascii="Consolas" w:hAnsi="Consolas" w:cs="Consolas"/>
          <w:color w:val="E97132" w:themeColor="accent2"/>
          <w:sz w:val="18"/>
          <w:szCs w:val="18"/>
        </w:rPr>
        <w:t>NotSerializableException</w:t>
      </w:r>
      <w:r>
        <w:t>.</w:t>
      </w:r>
    </w:p>
    <w:p w14:paraId="362152DB"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D8353B" w14:paraId="3D783359" w14:textId="77777777">
        <w:trPr>
          <w:tblHeader/>
        </w:trPr>
        <w:tc>
          <w:tcPr>
            <w:tcW w:w="1900" w:type="dxa"/>
            <w:shd w:val="clear" w:color="auto" w:fill="DEEAF6"/>
            <w:tcMar>
              <w:top w:w="55" w:type="dxa"/>
              <w:left w:w="100" w:type="dxa"/>
              <w:bottom w:w="55" w:type="dxa"/>
              <w:right w:w="100" w:type="dxa"/>
            </w:tcMar>
          </w:tcPr>
          <w:p w14:paraId="37747433" w14:textId="77777777" w:rsidR="00D8353B" w:rsidRDefault="00000000">
            <w:r>
              <w:rPr>
                <w:b/>
                <w:bCs/>
                <w:sz w:val="20"/>
                <w:szCs w:val="20"/>
              </w:rPr>
              <w:t>Élément</w:t>
            </w:r>
          </w:p>
        </w:tc>
        <w:tc>
          <w:tcPr>
            <w:tcW w:w="4400" w:type="dxa"/>
            <w:shd w:val="clear" w:color="auto" w:fill="DEEAF6"/>
            <w:tcMar>
              <w:top w:w="55" w:type="dxa"/>
              <w:left w:w="100" w:type="dxa"/>
              <w:bottom w:w="55" w:type="dxa"/>
              <w:right w:w="100" w:type="dxa"/>
            </w:tcMar>
          </w:tcPr>
          <w:p w14:paraId="099A9DCD" w14:textId="77777777" w:rsidR="00D8353B" w:rsidRDefault="00000000">
            <w:r>
              <w:rPr>
                <w:b/>
                <w:bCs/>
                <w:sz w:val="20"/>
                <w:szCs w:val="20"/>
              </w:rPr>
              <w:t>Signature</w:t>
            </w:r>
          </w:p>
        </w:tc>
        <w:tc>
          <w:tcPr>
            <w:tcW w:w="3060" w:type="dxa"/>
            <w:shd w:val="clear" w:color="auto" w:fill="DEEAF6"/>
            <w:tcMar>
              <w:top w:w="55" w:type="dxa"/>
              <w:left w:w="100" w:type="dxa"/>
              <w:bottom w:w="55" w:type="dxa"/>
              <w:right w:w="100" w:type="dxa"/>
            </w:tcMar>
          </w:tcPr>
          <w:p w14:paraId="0BA469B6" w14:textId="77777777" w:rsidR="00D8353B" w:rsidRDefault="00000000">
            <w:r>
              <w:rPr>
                <w:b/>
                <w:bCs/>
                <w:sz w:val="20"/>
                <w:szCs w:val="20"/>
              </w:rPr>
              <w:t>Rôle</w:t>
            </w:r>
          </w:p>
        </w:tc>
      </w:tr>
      <w:tr w:rsidR="00D8353B" w14:paraId="2EBD7A01" w14:textId="77777777">
        <w:trPr>
          <w:cantSplit/>
        </w:trPr>
        <w:tc>
          <w:tcPr>
            <w:tcW w:w="1900" w:type="dxa"/>
            <w:tcMar>
              <w:top w:w="55" w:type="dxa"/>
              <w:left w:w="100" w:type="dxa"/>
              <w:bottom w:w="55" w:type="dxa"/>
              <w:right w:w="100" w:type="dxa"/>
            </w:tcMar>
          </w:tcPr>
          <w:p w14:paraId="4756BB11" w14:textId="77777777" w:rsidR="00D8353B" w:rsidRDefault="00000000">
            <w:r>
              <w:rPr>
                <w:rFonts w:ascii="Consolas" w:hAnsi="Consolas" w:cs="Consolas"/>
                <w:color w:val="E97132" w:themeColor="accent2"/>
                <w:sz w:val="18"/>
                <w:szCs w:val="18"/>
              </w:rPr>
              <w:t>enregistrer</w:t>
            </w:r>
          </w:p>
        </w:tc>
        <w:tc>
          <w:tcPr>
            <w:tcW w:w="4400" w:type="dxa"/>
            <w:tcMar>
              <w:top w:w="55" w:type="dxa"/>
              <w:left w:w="100" w:type="dxa"/>
              <w:bottom w:w="55" w:type="dxa"/>
              <w:right w:w="100" w:type="dxa"/>
            </w:tcMar>
          </w:tcPr>
          <w:p w14:paraId="65535DEE" w14:textId="77777777" w:rsidR="00D8353B" w:rsidRDefault="00000000">
            <w:r>
              <w:rPr>
                <w:rFonts w:ascii="Consolas" w:hAnsi="Consolas" w:cs="Consolas"/>
                <w:color w:val="E97132" w:themeColor="accent2"/>
                <w:sz w:val="18"/>
                <w:szCs w:val="18"/>
              </w:rPr>
              <w:t>public static void enregistrer(List&lt;Etudiant&gt;, File)</w:t>
            </w:r>
          </w:p>
        </w:tc>
        <w:tc>
          <w:tcPr>
            <w:tcW w:w="3060" w:type="dxa"/>
            <w:tcMar>
              <w:top w:w="55" w:type="dxa"/>
              <w:left w:w="100" w:type="dxa"/>
              <w:bottom w:w="55" w:type="dxa"/>
              <w:right w:w="100" w:type="dxa"/>
            </w:tcMar>
          </w:tcPr>
          <w:p w14:paraId="4A475CBC" w14:textId="77777777" w:rsidR="00D8353B" w:rsidRDefault="00000000">
            <w:r>
              <w:rPr>
                <w:sz w:val="20"/>
                <w:szCs w:val="20"/>
              </w:rPr>
              <w:t xml:space="preserve">Écrit la liste, en un seul </w:t>
            </w:r>
            <w:r>
              <w:rPr>
                <w:rFonts w:ascii="Consolas" w:hAnsi="Consolas" w:cs="Consolas"/>
                <w:color w:val="E97132" w:themeColor="accent2"/>
                <w:sz w:val="18"/>
                <w:szCs w:val="18"/>
              </w:rPr>
              <w:t>writeObject</w:t>
            </w:r>
          </w:p>
        </w:tc>
      </w:tr>
      <w:tr w:rsidR="00D8353B" w14:paraId="57C2E817" w14:textId="77777777">
        <w:trPr>
          <w:cantSplit/>
        </w:trPr>
        <w:tc>
          <w:tcPr>
            <w:tcW w:w="1900" w:type="dxa"/>
            <w:tcMar>
              <w:top w:w="55" w:type="dxa"/>
              <w:left w:w="100" w:type="dxa"/>
              <w:bottom w:w="55" w:type="dxa"/>
              <w:right w:w="100" w:type="dxa"/>
            </w:tcMar>
          </w:tcPr>
          <w:p w14:paraId="35FE4CCF" w14:textId="77777777" w:rsidR="00D8353B" w:rsidRDefault="00000000">
            <w:r>
              <w:rPr>
                <w:rFonts w:ascii="Consolas" w:hAnsi="Consolas" w:cs="Consolas"/>
                <w:color w:val="E97132" w:themeColor="accent2"/>
                <w:sz w:val="18"/>
                <w:szCs w:val="18"/>
              </w:rPr>
              <w:t>relire</w:t>
            </w:r>
          </w:p>
        </w:tc>
        <w:tc>
          <w:tcPr>
            <w:tcW w:w="4400" w:type="dxa"/>
            <w:tcMar>
              <w:top w:w="55" w:type="dxa"/>
              <w:left w:w="100" w:type="dxa"/>
              <w:bottom w:w="55" w:type="dxa"/>
              <w:right w:w="100" w:type="dxa"/>
            </w:tcMar>
          </w:tcPr>
          <w:p w14:paraId="77D56FDF" w14:textId="77777777" w:rsidR="00D8353B" w:rsidRDefault="00000000">
            <w:r>
              <w:rPr>
                <w:rFonts w:ascii="Consolas" w:hAnsi="Consolas" w:cs="Consolas"/>
                <w:color w:val="E97132" w:themeColor="accent2"/>
                <w:sz w:val="18"/>
                <w:szCs w:val="18"/>
              </w:rPr>
              <w:t>public static List&lt;Etudiant&gt; relire(File)</w:t>
            </w:r>
          </w:p>
        </w:tc>
        <w:tc>
          <w:tcPr>
            <w:tcW w:w="3060" w:type="dxa"/>
            <w:tcMar>
              <w:top w:w="55" w:type="dxa"/>
              <w:left w:w="100" w:type="dxa"/>
              <w:bottom w:w="55" w:type="dxa"/>
              <w:right w:w="100" w:type="dxa"/>
            </w:tcMar>
          </w:tcPr>
          <w:p w14:paraId="5231B393" w14:textId="77777777" w:rsidR="00D8353B" w:rsidRDefault="00000000">
            <w:r>
              <w:rPr>
                <w:sz w:val="20"/>
                <w:szCs w:val="20"/>
              </w:rPr>
              <w:t>Relit la liste</w:t>
            </w:r>
          </w:p>
        </w:tc>
      </w:tr>
    </w:tbl>
    <w:p w14:paraId="6B4EA474" w14:textId="77777777" w:rsidR="00D8353B" w:rsidRDefault="00000000">
      <w:pPr>
        <w:spacing w:after="120"/>
      </w:pPr>
      <w:r>
        <w:rPr>
          <w:b/>
          <w:bCs/>
        </w:rPr>
        <w:t xml:space="preserve">Les deux classes à connaître : </w:t>
      </w:r>
      <w:r>
        <w:rPr>
          <w:rFonts w:ascii="Consolas" w:hAnsi="Consolas" w:cs="Consolas"/>
          <w:color w:val="E97132" w:themeColor="accent2"/>
          <w:sz w:val="18"/>
          <w:szCs w:val="18"/>
        </w:rPr>
        <w:t>ObjectOutputStream</w:t>
      </w:r>
      <w:r>
        <w:t xml:space="preserve"> construit sur un </w:t>
      </w:r>
      <w:r>
        <w:rPr>
          <w:rFonts w:ascii="Consolas" w:hAnsi="Consolas" w:cs="Consolas"/>
          <w:color w:val="E97132" w:themeColor="accent2"/>
          <w:sz w:val="18"/>
          <w:szCs w:val="18"/>
        </w:rPr>
        <w:t>FileOutputStream</w:t>
      </w:r>
      <w:r>
        <w:t xml:space="preserve"> pour écrire, </w:t>
      </w:r>
      <w:r>
        <w:rPr>
          <w:rFonts w:ascii="Consolas" w:hAnsi="Consolas" w:cs="Consolas"/>
          <w:color w:val="E97132" w:themeColor="accent2"/>
          <w:sz w:val="18"/>
          <w:szCs w:val="18"/>
        </w:rPr>
        <w:t>ObjectInputStream</w:t>
      </w:r>
      <w:r>
        <w:t xml:space="preserve"> sur un </w:t>
      </w:r>
      <w:r>
        <w:rPr>
          <w:rFonts w:ascii="Consolas" w:hAnsi="Consolas" w:cs="Consolas"/>
          <w:color w:val="E97132" w:themeColor="accent2"/>
          <w:sz w:val="18"/>
          <w:szCs w:val="18"/>
        </w:rPr>
        <w:t>FileInputStream</w:t>
      </w:r>
      <w:r>
        <w:t xml:space="preserve"> pour relire.</w:t>
      </w:r>
    </w:p>
    <w:p w14:paraId="4307D7C6" w14:textId="77777777" w:rsidR="00D8353B" w:rsidRDefault="00000000">
      <w:pPr>
        <w:pStyle w:val="Titre3"/>
        <w:keepNext/>
        <w:spacing w:before="240" w:after="100"/>
      </w:pPr>
      <w:r>
        <w:rPr>
          <w:b/>
          <w:bCs/>
          <w:color w:val="595959"/>
        </w:rPr>
        <w:t>Trois choses à observer</w:t>
      </w:r>
    </w:p>
    <w:p w14:paraId="1EED947C" w14:textId="77777777" w:rsidR="00D8353B" w:rsidRDefault="00000000">
      <w:pPr>
        <w:spacing w:after="120"/>
      </w:pPr>
      <w:r>
        <w:rPr>
          <w:b/>
          <w:bCs/>
        </w:rPr>
        <w:t xml:space="preserve">Un seul </w:t>
      </w:r>
      <w:r>
        <w:rPr>
          <w:rFonts w:ascii="Consolas" w:hAnsi="Consolas" w:cs="Consolas"/>
          <w:b/>
          <w:bCs/>
          <w:color w:val="E97132" w:themeColor="accent2"/>
          <w:sz w:val="18"/>
          <w:szCs w:val="18"/>
        </w:rPr>
        <w:t>writeObject</w:t>
      </w:r>
      <w:r>
        <w:rPr>
          <w:b/>
          <w:bCs/>
        </w:rPr>
        <w:t xml:space="preserve"> suffit pour toute la liste. </w:t>
      </w:r>
      <w:r>
        <w:t xml:space="preserve">La sérialisation suit les références : écrire la liste écrit les étudiants, donc leurs cours, donc leurs enseignants. C'est pourquoi les trois classes doivent être </w:t>
      </w:r>
      <w:r>
        <w:rPr>
          <w:rFonts w:ascii="Consolas" w:hAnsi="Consolas" w:cs="Consolas"/>
          <w:color w:val="E97132" w:themeColor="accent2"/>
          <w:sz w:val="18"/>
          <w:szCs w:val="18"/>
        </w:rPr>
        <w:t>Serializable</w:t>
      </w:r>
      <w:r>
        <w:t>, et pas seulement celle qu'on nomme. Le test le vérifie.</w:t>
      </w:r>
    </w:p>
    <w:p w14:paraId="1B660C73" w14:textId="77777777" w:rsidR="00D8353B" w:rsidRDefault="00000000">
      <w:pPr>
        <w:spacing w:after="120"/>
      </w:pPr>
      <w:r>
        <w:rPr>
          <w:rFonts w:ascii="Consolas" w:hAnsi="Consolas" w:cs="Consolas"/>
          <w:b/>
          <w:bCs/>
          <w:color w:val="E97132" w:themeColor="accent2"/>
          <w:sz w:val="18"/>
          <w:szCs w:val="18"/>
        </w:rPr>
        <w:t>readObject</w:t>
      </w:r>
      <w:r>
        <w:rPr>
          <w:b/>
          <w:bCs/>
        </w:rPr>
        <w:t xml:space="preserve"> retourne un </w:t>
      </w:r>
      <w:r>
        <w:rPr>
          <w:rFonts w:ascii="Consolas" w:hAnsi="Consolas" w:cs="Consolas"/>
          <w:b/>
          <w:bCs/>
          <w:color w:val="E97132" w:themeColor="accent2"/>
          <w:sz w:val="18"/>
          <w:szCs w:val="18"/>
        </w:rPr>
        <w:t>Object</w:t>
      </w:r>
      <w:r>
        <w:rPr>
          <w:b/>
          <w:bCs/>
        </w:rPr>
        <w:t xml:space="preserve">. </w:t>
      </w:r>
      <w:r>
        <w:t>Un transtypage est inévitable, et le compilateur avertit qu'il ne peut pas le vérifier. Ce n'est pas une erreur de votre part : la sérialisation est antérieure à la généricité, et le fichier ne contient aucune trace du type paramétré.</w:t>
      </w:r>
    </w:p>
    <w:p w14:paraId="34F8627B" w14:textId="77777777" w:rsidR="00D8353B" w:rsidRDefault="00000000">
      <w:pPr>
        <w:spacing w:after="120"/>
      </w:pPr>
      <w:r>
        <w:rPr>
          <w:b/>
          <w:bCs/>
        </w:rPr>
        <w:t xml:space="preserve">Ouvrez </w:t>
      </w:r>
      <w:r>
        <w:rPr>
          <w:rFonts w:ascii="Consolas" w:hAnsi="Consolas" w:cs="Consolas"/>
          <w:b/>
          <w:bCs/>
          <w:color w:val="E97132" w:themeColor="accent2"/>
          <w:sz w:val="18"/>
          <w:szCs w:val="18"/>
        </w:rPr>
        <w:t>etudiants.dat</w:t>
      </w:r>
      <w:r>
        <w:rPr>
          <w:b/>
          <w:bCs/>
        </w:rPr>
        <w:t xml:space="preserve"> dans un éditeur de texte (sans l'enregistrer). </w:t>
      </w:r>
      <w:r>
        <w:t xml:space="preserve">Vous y verrez quelques noms de classes noyés dans des octets illisibles. Le format est fait pour la JVM, pas pour vous. Gardez l'image : </w:t>
      </w:r>
      <w:hyperlink w:anchor="ex-FIC-3" w:history="1">
        <w:r w:rsidR="00D8353B">
          <w:rPr>
            <w:rFonts w:ascii="Consolas" w:hAnsi="Consolas" w:cs="Consolas"/>
            <w:color w:val="E97132" w:themeColor="accent2"/>
            <w:sz w:val="18"/>
            <w:szCs w:val="18"/>
          </w:rPr>
          <w:t>FIC.3</w:t>
        </w:r>
      </w:hyperlink>
      <w:r>
        <w:t xml:space="preserve"> prend l'autre parti.</w:t>
      </w:r>
    </w:p>
    <w:p w14:paraId="37E6E632"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11806141" w14:textId="77777777">
        <w:trPr>
          <w:cantSplit/>
        </w:trPr>
        <w:tc>
          <w:tcPr>
            <w:tcW w:w="9360" w:type="dxa"/>
            <w:shd w:val="clear" w:color="auto" w:fill="F7F9FC"/>
            <w:tcMar>
              <w:top w:w="120" w:type="dxa"/>
              <w:left w:w="160" w:type="dxa"/>
              <w:bottom w:w="120" w:type="dxa"/>
              <w:right w:w="160" w:type="dxa"/>
            </w:tcMar>
          </w:tcPr>
          <w:p w14:paraId="3019DA04" w14:textId="77777777" w:rsidR="00D8353B" w:rsidRDefault="00000000">
            <w:pPr>
              <w:spacing w:after="80"/>
            </w:pPr>
            <w:r>
              <w:rPr>
                <w:rFonts w:ascii="Consolas" w:hAnsi="Consolas" w:cs="Consolas"/>
                <w:color w:val="E97132" w:themeColor="accent2"/>
                <w:sz w:val="18"/>
                <w:szCs w:val="18"/>
              </w:rPr>
              <w:t>be.ephec.java.fic.e02.EnregistrementTest</w:t>
            </w:r>
          </w:p>
          <w:p w14:paraId="6ACD9ABA" w14:textId="77777777" w:rsidR="00D8353B" w:rsidRDefault="00000000">
            <w:pPr>
              <w:spacing w:after="80"/>
            </w:pPr>
            <w:r>
              <w:t>Vérifie la création du fichier, l'aller-retour complet, la conservation des cours et de leurs enseignants, et le cas de la liste vide.</w:t>
            </w:r>
          </w:p>
          <w:p w14:paraId="6CB5B227" w14:textId="77777777" w:rsidR="00D8353B" w:rsidRDefault="00000000">
            <w:r>
              <w:t xml:space="preserve">Le test écrit dans un dossier temporaire fourni par </w:t>
            </w:r>
            <w:r>
              <w:rPr>
                <w:rFonts w:ascii="Consolas" w:hAnsi="Consolas" w:cs="Consolas"/>
                <w:color w:val="E97132" w:themeColor="accent2"/>
                <w:sz w:val="18"/>
                <w:szCs w:val="18"/>
              </w:rPr>
              <w:t>JUnit</w:t>
            </w:r>
            <w:r>
              <w:t xml:space="preserve"> — l'annotation </w:t>
            </w:r>
            <w:r>
              <w:rPr>
                <w:rFonts w:ascii="Consolas" w:hAnsi="Consolas" w:cs="Consolas"/>
                <w:color w:val="E97132" w:themeColor="accent2"/>
                <w:sz w:val="18"/>
                <w:szCs w:val="18"/>
              </w:rPr>
              <w:t>@TempDir</w:t>
            </w:r>
            <w:r>
              <w:t xml:space="preserve"> — créé avant le test et supprimé après. Vos tests ne laisseront jamais de fichiers dans le projet.</w:t>
            </w:r>
          </w:p>
        </w:tc>
      </w:tr>
    </w:tbl>
    <w:p w14:paraId="051FC16D" w14:textId="77777777" w:rsidR="00D8353B" w:rsidRDefault="00000000">
      <w:pPr>
        <w:pStyle w:val="Titre3"/>
        <w:keepNext/>
        <w:spacing w:before="240" w:after="100"/>
      </w:pPr>
      <w:r>
        <w:rPr>
          <w:b/>
          <w:bCs/>
          <w:color w:val="595959"/>
        </w:rPr>
        <w:t>Questions à se poser</w:t>
      </w:r>
    </w:p>
    <w:p w14:paraId="2E4C18AA" w14:textId="77777777" w:rsidR="00D8353B" w:rsidRDefault="00000000">
      <w:pPr>
        <w:pStyle w:val="Paragraphedeliste"/>
        <w:numPr>
          <w:ilvl w:val="0"/>
          <w:numId w:val="15"/>
        </w:numPr>
        <w:spacing w:after="60"/>
      </w:pPr>
      <w:r>
        <w:t xml:space="preserve">Que se passe-t-il si relire reçoit un fichier qui n'existe pas ? Votre méthode doit-elle retourner </w:t>
      </w:r>
      <w:r>
        <w:rPr>
          <w:rFonts w:ascii="Consolas" w:hAnsi="Consolas" w:cs="Consolas"/>
          <w:color w:val="E97132" w:themeColor="accent2"/>
          <w:sz w:val="18"/>
          <w:szCs w:val="18"/>
        </w:rPr>
        <w:t>null</w:t>
      </w:r>
      <w:r>
        <w:t xml:space="preserve">, une liste vide, ou lever une exception ? Voir </w:t>
      </w:r>
      <w:r>
        <w:rPr>
          <w:rFonts w:ascii="Consolas" w:hAnsi="Consolas" w:cs="Consolas"/>
          <w:color w:val="E97132" w:themeColor="accent2"/>
          <w:sz w:val="18"/>
          <w:szCs w:val="18"/>
        </w:rPr>
        <w:t>CC-ERR.1</w:t>
      </w:r>
      <w:r>
        <w:t xml:space="preserve"> et </w:t>
      </w:r>
      <w:r>
        <w:rPr>
          <w:rFonts w:ascii="Consolas" w:hAnsi="Consolas" w:cs="Consolas"/>
          <w:color w:val="E97132" w:themeColor="accent2"/>
          <w:sz w:val="18"/>
          <w:szCs w:val="18"/>
        </w:rPr>
        <w:t>CC-ERR.2</w:t>
      </w:r>
      <w:r>
        <w:t>.</w:t>
      </w:r>
    </w:p>
    <w:p w14:paraId="385AEFB9" w14:textId="77777777" w:rsidR="00D8353B" w:rsidRDefault="00000000">
      <w:pPr>
        <w:pStyle w:val="Paragraphedeliste"/>
        <w:numPr>
          <w:ilvl w:val="0"/>
          <w:numId w:val="15"/>
        </w:numPr>
        <w:spacing w:after="60"/>
      </w:pPr>
      <w:r>
        <w:t xml:space="preserve">Renommez un champ d'Etudiant, puis relisez un fichier écrit avant le changement. Que se passe-t-il ? Cherchez ce qu'est un </w:t>
      </w:r>
      <w:r>
        <w:rPr>
          <w:rFonts w:ascii="Consolas" w:hAnsi="Consolas" w:cs="Consolas"/>
          <w:color w:val="E97132" w:themeColor="accent2"/>
          <w:sz w:val="18"/>
          <w:szCs w:val="18"/>
        </w:rPr>
        <w:t>serialVersionUID</w:t>
      </w:r>
      <w:r>
        <w:t>.</w:t>
      </w:r>
    </w:p>
    <w:p w14:paraId="13AB6E5E" w14:textId="77777777" w:rsidR="00D8353B" w:rsidRDefault="00000000">
      <w:pPr>
        <w:pStyle w:val="Paragraphedeliste"/>
        <w:numPr>
          <w:ilvl w:val="0"/>
          <w:numId w:val="15"/>
        </w:numPr>
        <w:spacing w:after="60"/>
      </w:pPr>
      <w:r>
        <w:t xml:space="preserve">Un mot de passe stocké dans un champ part-il dans le fichier ? Cherchez le mot-clé </w:t>
      </w:r>
      <w:r>
        <w:rPr>
          <w:rFonts w:ascii="Consolas" w:hAnsi="Consolas" w:cs="Consolas"/>
          <w:color w:val="E97132" w:themeColor="accent2"/>
          <w:sz w:val="18"/>
          <w:szCs w:val="18"/>
        </w:rPr>
        <w:t>transient</w:t>
      </w:r>
      <w:r>
        <w:t>.</w:t>
      </w:r>
    </w:p>
    <w:p w14:paraId="32B5BDAD" w14:textId="77777777" w:rsidR="00D8353B" w:rsidRDefault="00000000">
      <w:pPr>
        <w:pStyle w:val="Paragraphedeliste"/>
        <w:numPr>
          <w:ilvl w:val="0"/>
          <w:numId w:val="15"/>
        </w:numPr>
        <w:spacing w:after="60"/>
      </w:pPr>
      <w:r>
        <w:t xml:space="preserve">Le message d'erreur que vous affichez en cas d'échec dit-il quel fichier a échoué ? Voir </w:t>
      </w:r>
      <w:r>
        <w:rPr>
          <w:rFonts w:ascii="Consolas" w:hAnsi="Consolas" w:cs="Consolas"/>
          <w:color w:val="E97132" w:themeColor="accent2"/>
          <w:sz w:val="18"/>
          <w:szCs w:val="18"/>
        </w:rPr>
        <w:t>CC-ERR.4</w:t>
      </w:r>
      <w:r>
        <w:t>.</w:t>
      </w:r>
    </w:p>
    <w:p w14:paraId="013A722A" w14:textId="77777777" w:rsidR="00D8353B" w:rsidRDefault="00D8353B">
      <w:pPr>
        <w:pBdr>
          <w:bottom w:val="single" w:sz="6" w:space="1" w:color="A6A6A6"/>
        </w:pBdr>
        <w:spacing w:before="240" w:after="360"/>
      </w:pPr>
    </w:p>
    <w:p w14:paraId="3A3A6058" w14:textId="77777777" w:rsidR="00D8353B" w:rsidRDefault="00000000">
      <w:pPr>
        <w:pStyle w:val="Titre2"/>
        <w:keepNext/>
        <w:spacing w:before="360" w:after="160"/>
      </w:pPr>
      <w:bookmarkStart w:id="91" w:name="_Toc243655572"/>
      <w:r>
        <w:rPr>
          <w:b/>
          <w:bCs/>
          <w:color w:val="1F4E79"/>
          <w:sz w:val="30"/>
          <w:szCs w:val="30"/>
        </w:rPr>
        <w:t>FIC.3 — Enregistrer du texte</w:t>
      </w:r>
      <w:bookmarkEnd w:id="91"/>
    </w:p>
    <w:p w14:paraId="6C8ED474" w14:textId="77777777" w:rsidR="00D8353B" w:rsidRDefault="00000000">
      <w:pPr>
        <w:keepNext/>
        <w:spacing w:after="120"/>
      </w:pPr>
      <w:r>
        <w:rPr>
          <w:i/>
          <w:iCs/>
          <w:color w:val="595959"/>
        </w:rPr>
        <w:t xml:space="preserve">Package : </w:t>
      </w:r>
      <w:r>
        <w:rPr>
          <w:rFonts w:ascii="Consolas" w:hAnsi="Consolas" w:cs="Consolas"/>
          <w:i/>
          <w:iCs/>
          <w:color w:val="E97132" w:themeColor="accent2"/>
          <w:sz w:val="18"/>
          <w:szCs w:val="18"/>
        </w:rPr>
        <w:t>be.ephec.java.fic.e03</w:t>
      </w:r>
    </w:p>
    <w:p w14:paraId="3E794C32" w14:textId="77777777" w:rsidR="00D8353B" w:rsidRDefault="00000000">
      <w:pPr>
        <w:pStyle w:val="Titre3"/>
        <w:keepNext/>
        <w:spacing w:before="240" w:after="100"/>
      </w:pPr>
      <w:r>
        <w:rPr>
          <w:b/>
          <w:bCs/>
          <w:color w:val="595959"/>
        </w:rPr>
        <w:t>Objectif</w:t>
      </w:r>
    </w:p>
    <w:p w14:paraId="4E6CDCC6" w14:textId="77777777" w:rsidR="00D8353B" w:rsidRDefault="00000000">
      <w:pPr>
        <w:spacing w:after="120"/>
      </w:pPr>
      <w:r>
        <w:t>Enregistrer les mêmes données dans un format lisible, et mesurer ce qu'on y gagne et ce qu'on y perd.</w:t>
      </w:r>
    </w:p>
    <w:p w14:paraId="415E8420" w14:textId="77777777" w:rsidR="00D8353B" w:rsidRDefault="00000000">
      <w:pPr>
        <w:pStyle w:val="Titre3"/>
        <w:keepNext/>
        <w:spacing w:before="240" w:after="100"/>
      </w:pPr>
      <w:r>
        <w:rPr>
          <w:b/>
          <w:bCs/>
          <w:color w:val="595959"/>
        </w:rPr>
        <w:t>Énoncé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D8353B" w14:paraId="694390EE" w14:textId="77777777">
        <w:trPr>
          <w:tblHeader/>
        </w:trPr>
        <w:tc>
          <w:tcPr>
            <w:tcW w:w="1900" w:type="dxa"/>
            <w:shd w:val="clear" w:color="auto" w:fill="DEEAF6"/>
            <w:tcMar>
              <w:top w:w="55" w:type="dxa"/>
              <w:left w:w="100" w:type="dxa"/>
              <w:bottom w:w="55" w:type="dxa"/>
              <w:right w:w="100" w:type="dxa"/>
            </w:tcMar>
          </w:tcPr>
          <w:p w14:paraId="61FFA48D" w14:textId="77777777" w:rsidR="00D8353B" w:rsidRDefault="00000000">
            <w:r>
              <w:rPr>
                <w:b/>
                <w:bCs/>
                <w:sz w:val="20"/>
                <w:szCs w:val="20"/>
              </w:rPr>
              <w:t>Élément</w:t>
            </w:r>
          </w:p>
        </w:tc>
        <w:tc>
          <w:tcPr>
            <w:tcW w:w="4400" w:type="dxa"/>
            <w:shd w:val="clear" w:color="auto" w:fill="DEEAF6"/>
            <w:tcMar>
              <w:top w:w="55" w:type="dxa"/>
              <w:left w:w="100" w:type="dxa"/>
              <w:bottom w:w="55" w:type="dxa"/>
              <w:right w:w="100" w:type="dxa"/>
            </w:tcMar>
          </w:tcPr>
          <w:p w14:paraId="2758A8C4" w14:textId="77777777" w:rsidR="00D8353B" w:rsidRDefault="00000000">
            <w:r>
              <w:rPr>
                <w:b/>
                <w:bCs/>
                <w:sz w:val="20"/>
                <w:szCs w:val="20"/>
              </w:rPr>
              <w:t>Signature</w:t>
            </w:r>
          </w:p>
        </w:tc>
        <w:tc>
          <w:tcPr>
            <w:tcW w:w="3060" w:type="dxa"/>
            <w:shd w:val="clear" w:color="auto" w:fill="DEEAF6"/>
            <w:tcMar>
              <w:top w:w="55" w:type="dxa"/>
              <w:left w:w="100" w:type="dxa"/>
              <w:bottom w:w="55" w:type="dxa"/>
              <w:right w:w="100" w:type="dxa"/>
            </w:tcMar>
          </w:tcPr>
          <w:p w14:paraId="0F4F1E21" w14:textId="77777777" w:rsidR="00D8353B" w:rsidRDefault="00000000">
            <w:r>
              <w:rPr>
                <w:b/>
                <w:bCs/>
                <w:sz w:val="20"/>
                <w:szCs w:val="20"/>
              </w:rPr>
              <w:t>Rôle</w:t>
            </w:r>
          </w:p>
        </w:tc>
      </w:tr>
      <w:tr w:rsidR="00D8353B" w14:paraId="73D375C9" w14:textId="77777777">
        <w:trPr>
          <w:cantSplit/>
        </w:trPr>
        <w:tc>
          <w:tcPr>
            <w:tcW w:w="1900" w:type="dxa"/>
            <w:tcMar>
              <w:top w:w="55" w:type="dxa"/>
              <w:left w:w="100" w:type="dxa"/>
              <w:bottom w:w="55" w:type="dxa"/>
              <w:right w:w="100" w:type="dxa"/>
            </w:tcMar>
          </w:tcPr>
          <w:p w14:paraId="601BFC76" w14:textId="77777777" w:rsidR="00D8353B" w:rsidRDefault="00000000">
            <w:r>
              <w:rPr>
                <w:rFonts w:ascii="Consolas" w:hAnsi="Consolas" w:cs="Consolas"/>
                <w:color w:val="E97132" w:themeColor="accent2"/>
                <w:sz w:val="18"/>
                <w:szCs w:val="18"/>
              </w:rPr>
              <w:t>ecrire</w:t>
            </w:r>
          </w:p>
        </w:tc>
        <w:tc>
          <w:tcPr>
            <w:tcW w:w="4400" w:type="dxa"/>
            <w:tcMar>
              <w:top w:w="55" w:type="dxa"/>
              <w:left w:w="100" w:type="dxa"/>
              <w:bottom w:w="55" w:type="dxa"/>
              <w:right w:w="100" w:type="dxa"/>
            </w:tcMar>
          </w:tcPr>
          <w:p w14:paraId="2CB11A54" w14:textId="77777777" w:rsidR="00D8353B" w:rsidRDefault="00000000">
            <w:r>
              <w:rPr>
                <w:rFonts w:ascii="Consolas" w:hAnsi="Consolas" w:cs="Consolas"/>
                <w:color w:val="E97132" w:themeColor="accent2"/>
                <w:sz w:val="18"/>
                <w:szCs w:val="18"/>
              </w:rPr>
              <w:t>public static void ecrire(List&lt;Etudiant&gt;, File)</w:t>
            </w:r>
          </w:p>
        </w:tc>
        <w:tc>
          <w:tcPr>
            <w:tcW w:w="3060" w:type="dxa"/>
            <w:tcMar>
              <w:top w:w="55" w:type="dxa"/>
              <w:left w:w="100" w:type="dxa"/>
              <w:bottom w:w="55" w:type="dxa"/>
              <w:right w:w="100" w:type="dxa"/>
            </w:tcMar>
          </w:tcPr>
          <w:p w14:paraId="214BCBBA" w14:textId="77777777" w:rsidR="00D8353B" w:rsidRDefault="00000000">
            <w:r>
              <w:rPr>
                <w:sz w:val="20"/>
                <w:szCs w:val="20"/>
              </w:rPr>
              <w:t>Un étudiant par ligne</w:t>
            </w:r>
          </w:p>
        </w:tc>
      </w:tr>
      <w:tr w:rsidR="00D8353B" w14:paraId="6554D365" w14:textId="77777777">
        <w:trPr>
          <w:cantSplit/>
        </w:trPr>
        <w:tc>
          <w:tcPr>
            <w:tcW w:w="1900" w:type="dxa"/>
            <w:tcMar>
              <w:top w:w="55" w:type="dxa"/>
              <w:left w:w="100" w:type="dxa"/>
              <w:bottom w:w="55" w:type="dxa"/>
              <w:right w:w="100" w:type="dxa"/>
            </w:tcMar>
          </w:tcPr>
          <w:p w14:paraId="125A8A59" w14:textId="77777777" w:rsidR="00D8353B" w:rsidRDefault="00000000">
            <w:r>
              <w:rPr>
                <w:rFonts w:ascii="Consolas" w:hAnsi="Consolas" w:cs="Consolas"/>
                <w:color w:val="E97132" w:themeColor="accent2"/>
                <w:sz w:val="18"/>
                <w:szCs w:val="18"/>
              </w:rPr>
              <w:t>lireLignes</w:t>
            </w:r>
          </w:p>
        </w:tc>
        <w:tc>
          <w:tcPr>
            <w:tcW w:w="4400" w:type="dxa"/>
            <w:tcMar>
              <w:top w:w="55" w:type="dxa"/>
              <w:left w:w="100" w:type="dxa"/>
              <w:bottom w:w="55" w:type="dxa"/>
              <w:right w:w="100" w:type="dxa"/>
            </w:tcMar>
          </w:tcPr>
          <w:p w14:paraId="367A2238" w14:textId="77777777" w:rsidR="00D8353B" w:rsidRDefault="00000000">
            <w:r>
              <w:rPr>
                <w:rFonts w:ascii="Consolas" w:hAnsi="Consolas" w:cs="Consolas"/>
                <w:color w:val="E97132" w:themeColor="accent2"/>
                <w:sz w:val="18"/>
                <w:szCs w:val="18"/>
              </w:rPr>
              <w:t>public static List&lt;String&gt; lireLignes(File)</w:t>
            </w:r>
          </w:p>
        </w:tc>
        <w:tc>
          <w:tcPr>
            <w:tcW w:w="3060" w:type="dxa"/>
            <w:tcMar>
              <w:top w:w="55" w:type="dxa"/>
              <w:left w:w="100" w:type="dxa"/>
              <w:bottom w:w="55" w:type="dxa"/>
              <w:right w:w="100" w:type="dxa"/>
            </w:tcMar>
          </w:tcPr>
          <w:p w14:paraId="067F866E" w14:textId="77777777" w:rsidR="00D8353B" w:rsidRDefault="00000000">
            <w:r>
              <w:rPr>
                <w:sz w:val="20"/>
                <w:szCs w:val="20"/>
              </w:rPr>
              <w:t>Les lignes du fichier, telles quelles</w:t>
            </w:r>
          </w:p>
        </w:tc>
      </w:tr>
      <w:tr w:rsidR="00D8353B" w14:paraId="6D8482B1" w14:textId="77777777">
        <w:trPr>
          <w:cantSplit/>
        </w:trPr>
        <w:tc>
          <w:tcPr>
            <w:tcW w:w="1900" w:type="dxa"/>
            <w:tcMar>
              <w:top w:w="55" w:type="dxa"/>
              <w:left w:w="100" w:type="dxa"/>
              <w:bottom w:w="55" w:type="dxa"/>
              <w:right w:w="100" w:type="dxa"/>
            </w:tcMar>
          </w:tcPr>
          <w:p w14:paraId="023EB4B1" w14:textId="77777777" w:rsidR="00D8353B" w:rsidRDefault="00000000">
            <w:r>
              <w:rPr>
                <w:rFonts w:ascii="Consolas" w:hAnsi="Consolas" w:cs="Consolas"/>
                <w:color w:val="E97132" w:themeColor="accent2"/>
                <w:sz w:val="18"/>
                <w:szCs w:val="18"/>
              </w:rPr>
              <w:t>relire</w:t>
            </w:r>
          </w:p>
        </w:tc>
        <w:tc>
          <w:tcPr>
            <w:tcW w:w="4400" w:type="dxa"/>
            <w:tcMar>
              <w:top w:w="55" w:type="dxa"/>
              <w:left w:w="100" w:type="dxa"/>
              <w:bottom w:w="55" w:type="dxa"/>
              <w:right w:w="100" w:type="dxa"/>
            </w:tcMar>
          </w:tcPr>
          <w:p w14:paraId="3AA6AC77" w14:textId="77777777" w:rsidR="00D8353B" w:rsidRDefault="00000000">
            <w:r>
              <w:rPr>
                <w:rFonts w:ascii="Consolas" w:hAnsi="Consolas" w:cs="Consolas"/>
                <w:color w:val="E97132" w:themeColor="accent2"/>
                <w:sz w:val="18"/>
                <w:szCs w:val="18"/>
              </w:rPr>
              <w:t>public static List&lt;Etudiant&gt; relire(File)</w:t>
            </w:r>
          </w:p>
        </w:tc>
        <w:tc>
          <w:tcPr>
            <w:tcW w:w="3060" w:type="dxa"/>
            <w:tcMar>
              <w:top w:w="55" w:type="dxa"/>
              <w:left w:w="100" w:type="dxa"/>
              <w:bottom w:w="55" w:type="dxa"/>
              <w:right w:w="100" w:type="dxa"/>
            </w:tcMar>
          </w:tcPr>
          <w:p w14:paraId="2733139F" w14:textId="77777777" w:rsidR="00D8353B" w:rsidRDefault="00000000">
            <w:r>
              <w:rPr>
                <w:sz w:val="20"/>
                <w:szCs w:val="20"/>
              </w:rPr>
              <w:t>Reconstruit les étudiants</w:t>
            </w:r>
          </w:p>
        </w:tc>
      </w:tr>
    </w:tbl>
    <w:p w14:paraId="0F96A888" w14:textId="77777777" w:rsidR="00D8353B" w:rsidRDefault="00000000">
      <w:pPr>
        <w:spacing w:after="120"/>
      </w:pPr>
      <w:r>
        <w:t>Le format est imposé : le nom, le prénom et les intitulés de cours séparés par des points-virgules ; les cours séparés entre eux par des virgules.</w:t>
      </w:r>
    </w:p>
    <w:p w14:paraId="21CC0FFF" w14:textId="77777777" w:rsidR="00D8353B" w:rsidRDefault="00000000">
      <w:pPr>
        <w:keepNext/>
        <w:keepLines/>
        <w:shd w:val="clear" w:color="auto" w:fill="F2F2F2"/>
        <w:spacing w:before="100"/>
        <w:ind w:left="220"/>
      </w:pPr>
      <w:r>
        <w:rPr>
          <w:rFonts w:ascii="Consolas" w:hAnsi="Consolas" w:cs="Consolas"/>
          <w:color w:val="E97132" w:themeColor="accent2"/>
          <w:sz w:val="18"/>
          <w:szCs w:val="18"/>
        </w:rPr>
        <w:t>Lovelace;Ada;Java,Algebre</w:t>
      </w:r>
    </w:p>
    <w:p w14:paraId="2C8E7205" w14:textId="77777777" w:rsidR="00D8353B" w:rsidRDefault="00000000">
      <w:pPr>
        <w:keepLines/>
        <w:shd w:val="clear" w:color="auto" w:fill="F2F2F2"/>
        <w:spacing w:after="160"/>
        <w:ind w:left="220"/>
      </w:pPr>
      <w:r>
        <w:rPr>
          <w:rFonts w:ascii="Consolas" w:hAnsi="Consolas" w:cs="Consolas"/>
          <w:color w:val="E97132" w:themeColor="accent2"/>
          <w:sz w:val="18"/>
          <w:szCs w:val="18"/>
        </w:rPr>
        <w:t>Turing;Alan;</w:t>
      </w:r>
    </w:p>
    <w:p w14:paraId="6FB8EF1F" w14:textId="77777777" w:rsidR="00D8353B" w:rsidRDefault="00000000">
      <w:pPr>
        <w:spacing w:after="120"/>
      </w:pPr>
      <w:r>
        <w:rPr>
          <w:b/>
          <w:bCs/>
        </w:rPr>
        <w:t xml:space="preserve">Un piège à l'analyse. </w:t>
      </w:r>
      <w:r>
        <w:rPr>
          <w:rFonts w:ascii="Consolas" w:hAnsi="Consolas" w:cs="Consolas"/>
          <w:color w:val="E97132" w:themeColor="accent2"/>
          <w:sz w:val="18"/>
          <w:szCs w:val="18"/>
        </w:rPr>
        <w:t>"Turing;Alan;".split(";")</w:t>
      </w:r>
      <w:r>
        <w:t xml:space="preserve"> retourne un tableau de DEUX éléments, pas trois : </w:t>
      </w:r>
      <w:r>
        <w:rPr>
          <w:rFonts w:ascii="Consolas" w:hAnsi="Consolas" w:cs="Consolas"/>
          <w:color w:val="E97132" w:themeColor="accent2"/>
          <w:sz w:val="18"/>
          <w:szCs w:val="18"/>
        </w:rPr>
        <w:t>split</w:t>
      </w:r>
      <w:r>
        <w:t xml:space="preserve"> supprime les champs vides de fin. Le second argument </w:t>
      </w:r>
      <w:r>
        <w:rPr>
          <w:rFonts w:ascii="Consolas" w:hAnsi="Consolas" w:cs="Consolas"/>
          <w:color w:val="E97132" w:themeColor="accent2"/>
          <w:sz w:val="18"/>
          <w:szCs w:val="18"/>
        </w:rPr>
        <w:t>-1</w:t>
      </w:r>
      <w:r>
        <w:t xml:space="preserve"> le lui interdit. Le test contient un étudiant sans cours, précisément pour ça.</w:t>
      </w:r>
    </w:p>
    <w:p w14:paraId="24BA7924" w14:textId="77777777" w:rsidR="00D8353B" w:rsidRDefault="00000000">
      <w:pPr>
        <w:pStyle w:val="Titre3"/>
        <w:keepNext/>
        <w:spacing w:before="240" w:after="100"/>
      </w:pPr>
      <w:r>
        <w:rPr>
          <w:b/>
          <w:bCs/>
          <w:color w:val="595959"/>
        </w:rPr>
        <w:t>La comparaison</w:t>
      </w:r>
    </w:p>
    <w:p w14:paraId="20C61DBE" w14:textId="77777777" w:rsidR="00D8353B" w:rsidRDefault="00000000">
      <w:pPr>
        <w:spacing w:after="120"/>
      </w:pPr>
      <w:r>
        <w:t xml:space="preserve">Les cours reconstruits n'ont plus de chargé de cours : le format texte ne l'a pas écrit. Créez donc un enseignant </w:t>
      </w:r>
      <w:r>
        <w:rPr>
          <w:rFonts w:ascii="Consolas" w:hAnsi="Consolas" w:cs="Consolas"/>
          <w:color w:val="E97132" w:themeColor="accent2"/>
          <w:sz w:val="18"/>
          <w:szCs w:val="18"/>
        </w:rPr>
        <w:t>"Inconnu Inconnu"</w:t>
      </w:r>
      <w:r>
        <w:t xml:space="preserve"> pour chacun — et mesurez ce que cela signifie.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71F21933" w14:textId="77777777">
        <w:trPr>
          <w:cantSplit/>
        </w:trPr>
        <w:tc>
          <w:tcPr>
            <w:tcW w:w="9360" w:type="dxa"/>
            <w:shd w:val="clear" w:color="auto" w:fill="F7F9FC"/>
            <w:tcMar>
              <w:top w:w="120" w:type="dxa"/>
              <w:left w:w="160" w:type="dxa"/>
              <w:bottom w:w="120" w:type="dxa"/>
              <w:right w:w="160" w:type="dxa"/>
            </w:tcMar>
          </w:tcPr>
          <w:p w14:paraId="6B6FB652" w14:textId="77777777" w:rsidR="00D8353B" w:rsidRDefault="00000000">
            <w:pPr>
              <w:spacing w:after="80"/>
            </w:pPr>
            <w:r>
              <w:rPr>
                <w:b/>
                <w:bCs/>
              </w:rPr>
              <w:t>La question de fond</w:t>
            </w:r>
          </w:p>
          <w:p w14:paraId="37B25FC0" w14:textId="77777777" w:rsidR="00D8353B" w:rsidRDefault="00000000">
            <w:pPr>
              <w:spacing w:after="80"/>
            </w:pPr>
            <w:r>
              <w:t xml:space="preserve">Le fichier </w:t>
            </w:r>
            <w:r>
              <w:rPr>
                <w:rFonts w:ascii="Consolas" w:hAnsi="Consolas" w:cs="Consolas"/>
                <w:color w:val="E97132" w:themeColor="accent2"/>
                <w:sz w:val="18"/>
                <w:szCs w:val="18"/>
              </w:rPr>
              <w:t>.dat</w:t>
            </w:r>
            <w:r>
              <w:t xml:space="preserve"> conserve tout, mais ne se lit que par un programme Java, et seulement tant que les classes n'ont pas changé. Le fichier </w:t>
            </w:r>
            <w:r>
              <w:rPr>
                <w:rFonts w:ascii="Consolas" w:hAnsi="Consolas" w:cs="Consolas"/>
                <w:color w:val="E97132" w:themeColor="accent2"/>
                <w:sz w:val="18"/>
                <w:szCs w:val="18"/>
              </w:rPr>
              <w:t>.txt</w:t>
            </w:r>
            <w:r>
              <w:t xml:space="preserve"> ne conserve que ce qu'on a décidé d'écrire, mais s'ouvre dans n'importe quel éditeur, se traite par un tableur ou par un autre langage, et survit à toutes les évolutions de vos classes.</w:t>
            </w:r>
          </w:p>
          <w:p w14:paraId="51101B3F" w14:textId="77777777" w:rsidR="00D8353B" w:rsidRDefault="00000000">
            <w:r>
              <w:t xml:space="preserve">Savez-vous lire </w:t>
            </w:r>
            <w:r>
              <w:rPr>
                <w:rFonts w:ascii="Consolas" w:hAnsi="Consolas" w:cs="Consolas"/>
                <w:color w:val="E97132" w:themeColor="accent2"/>
                <w:sz w:val="18"/>
                <w:szCs w:val="18"/>
              </w:rPr>
              <w:t>etudiants.txt</w:t>
            </w:r>
            <w:r>
              <w:t xml:space="preserve"> ? Et </w:t>
            </w:r>
            <w:r>
              <w:rPr>
                <w:rFonts w:ascii="Consolas" w:hAnsi="Consolas" w:cs="Consolas"/>
                <w:color w:val="E97132" w:themeColor="accent2"/>
                <w:sz w:val="18"/>
                <w:szCs w:val="18"/>
              </w:rPr>
              <w:t>etudiants.dat</w:t>
            </w:r>
            <w:r>
              <w:t> ? La réponse à ces deux questions est tout l'enjeu du choix d'un format.</w:t>
            </w:r>
          </w:p>
        </w:tc>
      </w:tr>
    </w:tbl>
    <w:p w14:paraId="6FBDA725" w14:textId="77777777" w:rsidR="00D8353B" w:rsidRDefault="00000000">
      <w:pPr>
        <w:pStyle w:val="Titre3"/>
        <w:keepNext/>
        <w:spacing w:before="240" w:after="100"/>
      </w:pPr>
      <w:r>
        <w:rPr>
          <w:b/>
          <w:bCs/>
          <w:color w:val="595959"/>
        </w:rPr>
        <w:lastRenderedPageBreak/>
        <w:t>Comment vérifier votre code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D8353B" w14:paraId="53788BBA" w14:textId="77777777">
        <w:trPr>
          <w:cantSplit/>
        </w:trPr>
        <w:tc>
          <w:tcPr>
            <w:tcW w:w="9360" w:type="dxa"/>
            <w:shd w:val="clear" w:color="auto" w:fill="F7F9FC"/>
            <w:tcMar>
              <w:top w:w="120" w:type="dxa"/>
              <w:left w:w="160" w:type="dxa"/>
              <w:bottom w:w="120" w:type="dxa"/>
              <w:right w:w="160" w:type="dxa"/>
            </w:tcMar>
          </w:tcPr>
          <w:p w14:paraId="59C22CC0" w14:textId="77777777" w:rsidR="00D8353B" w:rsidRDefault="00000000">
            <w:pPr>
              <w:spacing w:after="80"/>
            </w:pPr>
            <w:r>
              <w:rPr>
                <w:rFonts w:ascii="Consolas" w:hAnsi="Consolas" w:cs="Consolas"/>
                <w:color w:val="E97132" w:themeColor="accent2"/>
                <w:sz w:val="18"/>
                <w:szCs w:val="18"/>
              </w:rPr>
              <w:t>be.ephec.java.fic.e03.EcritListeEtudiantsTest</w:t>
            </w:r>
          </w:p>
          <w:p w14:paraId="093BBAC3" w14:textId="77777777" w:rsidR="00D8353B" w:rsidRDefault="00000000">
            <w:r>
              <w:t>Vérifie le format d'écriture au caractère près, le cas de la liste vide, la reconstruction des étudiants — y compris celui sans cours — et le fait que le chargé de cours ait bel et bien été perdu.</w:t>
            </w:r>
          </w:p>
        </w:tc>
      </w:tr>
    </w:tbl>
    <w:p w14:paraId="529543F3" w14:textId="77777777" w:rsidR="00D8353B" w:rsidRDefault="00000000">
      <w:pPr>
        <w:pStyle w:val="Titre3"/>
        <w:keepNext/>
        <w:spacing w:before="240" w:after="100"/>
      </w:pPr>
      <w:r>
        <w:rPr>
          <w:b/>
          <w:bCs/>
          <w:color w:val="595959"/>
        </w:rPr>
        <w:t>Questions à se poser</w:t>
      </w:r>
    </w:p>
    <w:p w14:paraId="435C91E6" w14:textId="77777777" w:rsidR="00D8353B" w:rsidRDefault="00000000">
      <w:pPr>
        <w:pStyle w:val="Paragraphedeliste"/>
        <w:numPr>
          <w:ilvl w:val="0"/>
          <w:numId w:val="15"/>
        </w:numPr>
        <w:spacing w:after="60"/>
      </w:pPr>
      <w:r>
        <w:t xml:space="preserve">Que se passe-t-il si le nom d'un étudiant contient un point-virgule ? Comment les formats réels — </w:t>
      </w:r>
      <w:r>
        <w:rPr>
          <w:rFonts w:ascii="Consolas" w:hAnsi="Consolas" w:cs="Consolas"/>
          <w:color w:val="E97132" w:themeColor="accent2"/>
          <w:sz w:val="18"/>
          <w:szCs w:val="18"/>
        </w:rPr>
        <w:t>CSV</w:t>
      </w:r>
      <w:r>
        <w:t>, par exemple — traitent-ils ce problème ?</w:t>
      </w:r>
    </w:p>
    <w:p w14:paraId="51560F7A" w14:textId="77777777" w:rsidR="00D8353B" w:rsidRDefault="00000000">
      <w:pPr>
        <w:pStyle w:val="Paragraphedeliste"/>
        <w:numPr>
          <w:ilvl w:val="0"/>
          <w:numId w:val="15"/>
        </w:numPr>
        <w:spacing w:after="60"/>
      </w:pPr>
      <w:r>
        <w:t xml:space="preserve">Pour conserver le chargé de cours dans le fichier texte, que faudrait-il ajouter au format ? À partir de quel moment vaudrait-il mieux utiliser un format existant comme </w:t>
      </w:r>
      <w:r>
        <w:rPr>
          <w:rFonts w:ascii="Consolas" w:hAnsi="Consolas" w:cs="Consolas"/>
          <w:color w:val="E97132" w:themeColor="accent2"/>
          <w:sz w:val="18"/>
          <w:szCs w:val="18"/>
        </w:rPr>
        <w:t>JSON</w:t>
      </w:r>
      <w:r>
        <w:t> ?</w:t>
      </w:r>
    </w:p>
    <w:p w14:paraId="6D9C9CE0" w14:textId="77777777" w:rsidR="00D8353B" w:rsidRDefault="00000000">
      <w:pPr>
        <w:pStyle w:val="Paragraphedeliste"/>
        <w:numPr>
          <w:ilvl w:val="0"/>
          <w:numId w:val="15"/>
        </w:numPr>
        <w:spacing w:after="60"/>
      </w:pPr>
      <w:r>
        <w:t xml:space="preserve">Le fichier écrit dépend du dossier depuis lequel on lance le programme. Où atterrit </w:t>
      </w:r>
      <w:r>
        <w:rPr>
          <w:rFonts w:ascii="Consolas" w:hAnsi="Consolas" w:cs="Consolas"/>
          <w:color w:val="E97132" w:themeColor="accent2"/>
          <w:sz w:val="18"/>
          <w:szCs w:val="18"/>
        </w:rPr>
        <w:t>new File("etudiants.txt")</w:t>
      </w:r>
      <w:r>
        <w:t xml:space="preserve"> quand on lance depuis IntelliJ ? Affichez </w:t>
      </w:r>
      <w:r>
        <w:rPr>
          <w:rFonts w:ascii="Consolas" w:hAnsi="Consolas" w:cs="Consolas"/>
          <w:color w:val="E97132" w:themeColor="accent2"/>
          <w:sz w:val="18"/>
          <w:szCs w:val="18"/>
        </w:rPr>
        <w:t>fichier.getAbsolutePath()</w:t>
      </w:r>
      <w:r>
        <w:t xml:space="preserve"> pour le savoir.</w:t>
      </w:r>
    </w:p>
    <w:p w14:paraId="2C3B2A3F" w14:textId="77777777" w:rsidR="00D8353B" w:rsidRDefault="00000000">
      <w:pPr>
        <w:pStyle w:val="Paragraphedeliste"/>
        <w:numPr>
          <w:ilvl w:val="0"/>
          <w:numId w:val="15"/>
        </w:numPr>
        <w:spacing w:after="60"/>
      </w:pPr>
      <w:r>
        <w:t xml:space="preserve">La méthode qui écrit et celle qui met en forme sont-elles séparées ? Voir </w:t>
      </w:r>
      <w:r>
        <w:rPr>
          <w:rFonts w:ascii="Consolas" w:hAnsi="Consolas" w:cs="Consolas"/>
          <w:color w:val="E97132" w:themeColor="accent2"/>
          <w:sz w:val="18"/>
          <w:szCs w:val="18"/>
        </w:rPr>
        <w:t>CC-MET.3</w:t>
      </w:r>
      <w:r>
        <w:t>.</w:t>
      </w:r>
    </w:p>
    <w:sectPr w:rsidR="00D8353B">
      <w:headerReference w:type="default" r:id="rId11"/>
      <w:footerReference w:type="default" r:id="rId12"/>
      <w:pgSz w:w="11906" w:h="16838"/>
      <w:pgMar w:top="851" w:right="1134" w:bottom="851" w:left="1418" w:header="425" w:footer="425"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EC398" w14:textId="77777777" w:rsidR="00696B19" w:rsidRDefault="00696B19">
      <w:r>
        <w:separator/>
      </w:r>
    </w:p>
  </w:endnote>
  <w:endnote w:type="continuationSeparator" w:id="0">
    <w:p w14:paraId="10018F18" w14:textId="77777777" w:rsidR="00696B19" w:rsidRDefault="00696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17E7B" w14:textId="77777777" w:rsidR="00D8353B"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23AE3616" w14:textId="77777777" w:rsidR="00D8353B"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E9722" w14:textId="77777777" w:rsidR="00D8353B" w:rsidRDefault="00000000">
    <w:pPr>
      <w:jc w:val="center"/>
      <w:rPr>
        <w:color w:val="595959"/>
        <w:sz w:val="18"/>
        <w:szCs w:val="18"/>
      </w:rPr>
    </w:pPr>
    <w:r>
      <w:rPr>
        <w:color w:val="595959"/>
        <w:sz w:val="18"/>
        <w:szCs w:val="18"/>
      </w:rPr>
      <w:t xml:space="preserve">Recueil </w:t>
    </w:r>
    <w:r>
      <w:fldChar w:fldCharType="begin"/>
    </w:r>
    <w:r>
      <w:instrText xml:space="preserve"> PAGE </w:instrText>
    </w:r>
    <w:r>
      <w:fldChar w:fldCharType="separate"/>
    </w:r>
    <w:r>
      <w:t>1</w:t>
    </w:r>
    <w:r>
      <w:fldChar w:fldCharType="end"/>
    </w:r>
    <w:r>
      <w:rPr>
        <w:color w:val="595959"/>
        <w:sz w:val="18"/>
        <w:szCs w:val="18"/>
      </w:rPr>
      <w:t xml:space="preserve"> / </w:t>
    </w:r>
    <w:fldSimple w:instr=" NUMPAGES ">
      <w:r w:rsidR="00D8353B">
        <w:t>87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D9571" w14:textId="77777777" w:rsidR="00696B19" w:rsidRDefault="00696B19">
      <w:r>
        <w:separator/>
      </w:r>
    </w:p>
  </w:footnote>
  <w:footnote w:type="continuationSeparator" w:id="0">
    <w:p w14:paraId="352A30B1" w14:textId="77777777" w:rsidR="00696B19" w:rsidRDefault="00696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180B6" w14:textId="77777777" w:rsidR="00D8353B" w:rsidRDefault="00000000">
    <w:pPr>
      <w:tabs>
        <w:tab w:val="right" w:pos="9026"/>
      </w:tabs>
    </w:pPr>
    <w:r>
      <w:rPr>
        <w:noProof/>
      </w:rPr>
      <w:drawing>
        <wp:inline distT="0" distB="0" distL="0" distR="0" wp14:anchorId="0427486B" wp14:editId="7211E0F9">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6E283A" w14:textId="77777777" w:rsidR="00D8353B" w:rsidRDefault="00D835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D0985"/>
    <w:multiLevelType w:val="hybridMultilevel"/>
    <w:tmpl w:val="EAF8B626"/>
    <w:lvl w:ilvl="0" w:tplc="5E4A9A9C">
      <w:start w:val="1"/>
      <w:numFmt w:val="bullet"/>
      <w:lvlText w:val="•"/>
      <w:lvlJc w:val="left"/>
      <w:pPr>
        <w:ind w:left="431" w:hanging="259"/>
      </w:pPr>
    </w:lvl>
    <w:lvl w:ilvl="1" w:tplc="EB746BD4">
      <w:numFmt w:val="decimal"/>
      <w:lvlText w:val=""/>
      <w:lvlJc w:val="left"/>
    </w:lvl>
    <w:lvl w:ilvl="2" w:tplc="FC1ED632">
      <w:numFmt w:val="decimal"/>
      <w:lvlText w:val=""/>
      <w:lvlJc w:val="left"/>
    </w:lvl>
    <w:lvl w:ilvl="3" w:tplc="BD0E692C">
      <w:numFmt w:val="decimal"/>
      <w:lvlText w:val=""/>
      <w:lvlJc w:val="left"/>
    </w:lvl>
    <w:lvl w:ilvl="4" w:tplc="48E02FD0">
      <w:numFmt w:val="decimal"/>
      <w:lvlText w:val=""/>
      <w:lvlJc w:val="left"/>
    </w:lvl>
    <w:lvl w:ilvl="5" w:tplc="CBCE3A0E">
      <w:numFmt w:val="decimal"/>
      <w:lvlText w:val=""/>
      <w:lvlJc w:val="left"/>
    </w:lvl>
    <w:lvl w:ilvl="6" w:tplc="82DA8474">
      <w:numFmt w:val="decimal"/>
      <w:lvlText w:val=""/>
      <w:lvlJc w:val="left"/>
    </w:lvl>
    <w:lvl w:ilvl="7" w:tplc="B714239C">
      <w:numFmt w:val="decimal"/>
      <w:lvlText w:val=""/>
      <w:lvlJc w:val="left"/>
    </w:lvl>
    <w:lvl w:ilvl="8" w:tplc="8850CC2E">
      <w:numFmt w:val="decimal"/>
      <w:lvlText w:val=""/>
      <w:lvlJc w:val="left"/>
    </w:lvl>
  </w:abstractNum>
  <w:abstractNum w:abstractNumId="1" w15:restartNumberingAfterBreak="0">
    <w:nsid w:val="09DC7EAA"/>
    <w:multiLevelType w:val="hybridMultilevel"/>
    <w:tmpl w:val="48542A9E"/>
    <w:lvl w:ilvl="0" w:tplc="46AA5A3E">
      <w:start w:val="1"/>
      <w:numFmt w:val="bullet"/>
      <w:lvlText w:val="•"/>
      <w:lvlJc w:val="left"/>
      <w:pPr>
        <w:ind w:left="431" w:hanging="259"/>
      </w:pPr>
    </w:lvl>
    <w:lvl w:ilvl="1" w:tplc="8196F698">
      <w:numFmt w:val="decimal"/>
      <w:lvlText w:val=""/>
      <w:lvlJc w:val="left"/>
    </w:lvl>
    <w:lvl w:ilvl="2" w:tplc="A75AAC74">
      <w:numFmt w:val="decimal"/>
      <w:lvlText w:val=""/>
      <w:lvlJc w:val="left"/>
    </w:lvl>
    <w:lvl w:ilvl="3" w:tplc="8D9AC154">
      <w:numFmt w:val="decimal"/>
      <w:lvlText w:val=""/>
      <w:lvlJc w:val="left"/>
    </w:lvl>
    <w:lvl w:ilvl="4" w:tplc="5AD034CA">
      <w:numFmt w:val="decimal"/>
      <w:lvlText w:val=""/>
      <w:lvlJc w:val="left"/>
    </w:lvl>
    <w:lvl w:ilvl="5" w:tplc="8968ECE8">
      <w:numFmt w:val="decimal"/>
      <w:lvlText w:val=""/>
      <w:lvlJc w:val="left"/>
    </w:lvl>
    <w:lvl w:ilvl="6" w:tplc="1480CEB6">
      <w:numFmt w:val="decimal"/>
      <w:lvlText w:val=""/>
      <w:lvlJc w:val="left"/>
    </w:lvl>
    <w:lvl w:ilvl="7" w:tplc="90BC030E">
      <w:numFmt w:val="decimal"/>
      <w:lvlText w:val=""/>
      <w:lvlJc w:val="left"/>
    </w:lvl>
    <w:lvl w:ilvl="8" w:tplc="7A0CA070">
      <w:numFmt w:val="decimal"/>
      <w:lvlText w:val=""/>
      <w:lvlJc w:val="left"/>
    </w:lvl>
  </w:abstractNum>
  <w:abstractNum w:abstractNumId="2" w15:restartNumberingAfterBreak="0">
    <w:nsid w:val="0FA568DA"/>
    <w:multiLevelType w:val="hybridMultilevel"/>
    <w:tmpl w:val="9C52853C"/>
    <w:lvl w:ilvl="0" w:tplc="D10A22A8">
      <w:start w:val="1"/>
      <w:numFmt w:val="bullet"/>
      <w:lvlText w:val="•"/>
      <w:lvlJc w:val="left"/>
      <w:pPr>
        <w:ind w:left="431" w:hanging="259"/>
      </w:pPr>
    </w:lvl>
    <w:lvl w:ilvl="1" w:tplc="0E702E9C">
      <w:numFmt w:val="decimal"/>
      <w:lvlText w:val=""/>
      <w:lvlJc w:val="left"/>
    </w:lvl>
    <w:lvl w:ilvl="2" w:tplc="5DF0216A">
      <w:numFmt w:val="decimal"/>
      <w:lvlText w:val=""/>
      <w:lvlJc w:val="left"/>
    </w:lvl>
    <w:lvl w:ilvl="3" w:tplc="62C80C78">
      <w:numFmt w:val="decimal"/>
      <w:lvlText w:val=""/>
      <w:lvlJc w:val="left"/>
    </w:lvl>
    <w:lvl w:ilvl="4" w:tplc="CD968780">
      <w:numFmt w:val="decimal"/>
      <w:lvlText w:val=""/>
      <w:lvlJc w:val="left"/>
    </w:lvl>
    <w:lvl w:ilvl="5" w:tplc="CA8E3450">
      <w:numFmt w:val="decimal"/>
      <w:lvlText w:val=""/>
      <w:lvlJc w:val="left"/>
    </w:lvl>
    <w:lvl w:ilvl="6" w:tplc="2DEC2F8C">
      <w:numFmt w:val="decimal"/>
      <w:lvlText w:val=""/>
      <w:lvlJc w:val="left"/>
    </w:lvl>
    <w:lvl w:ilvl="7" w:tplc="76CE2842">
      <w:numFmt w:val="decimal"/>
      <w:lvlText w:val=""/>
      <w:lvlJc w:val="left"/>
    </w:lvl>
    <w:lvl w:ilvl="8" w:tplc="DC7067FC">
      <w:numFmt w:val="decimal"/>
      <w:lvlText w:val=""/>
      <w:lvlJc w:val="left"/>
    </w:lvl>
  </w:abstractNum>
  <w:abstractNum w:abstractNumId="3" w15:restartNumberingAfterBreak="0">
    <w:nsid w:val="28726A75"/>
    <w:multiLevelType w:val="hybridMultilevel"/>
    <w:tmpl w:val="D526CCD0"/>
    <w:lvl w:ilvl="0" w:tplc="D698141C">
      <w:start w:val="1"/>
      <w:numFmt w:val="bullet"/>
      <w:lvlText w:val="•"/>
      <w:lvlJc w:val="left"/>
      <w:pPr>
        <w:ind w:left="431" w:hanging="259"/>
      </w:pPr>
    </w:lvl>
    <w:lvl w:ilvl="1" w:tplc="D18A1186">
      <w:start w:val="1"/>
      <w:numFmt w:val="bullet"/>
      <w:lvlText w:val="◦"/>
      <w:lvlJc w:val="left"/>
      <w:pPr>
        <w:ind w:left="863" w:hanging="259"/>
      </w:pPr>
    </w:lvl>
    <w:lvl w:ilvl="2" w:tplc="AB1856C4">
      <w:numFmt w:val="decimal"/>
      <w:lvlText w:val=""/>
      <w:lvlJc w:val="left"/>
    </w:lvl>
    <w:lvl w:ilvl="3" w:tplc="2CAAB9DC">
      <w:numFmt w:val="decimal"/>
      <w:lvlText w:val=""/>
      <w:lvlJc w:val="left"/>
    </w:lvl>
    <w:lvl w:ilvl="4" w:tplc="CB9EE7A4">
      <w:numFmt w:val="decimal"/>
      <w:lvlText w:val=""/>
      <w:lvlJc w:val="left"/>
    </w:lvl>
    <w:lvl w:ilvl="5" w:tplc="0F5E0378">
      <w:numFmt w:val="decimal"/>
      <w:lvlText w:val=""/>
      <w:lvlJc w:val="left"/>
    </w:lvl>
    <w:lvl w:ilvl="6" w:tplc="59F20EF8">
      <w:numFmt w:val="decimal"/>
      <w:lvlText w:val=""/>
      <w:lvlJc w:val="left"/>
    </w:lvl>
    <w:lvl w:ilvl="7" w:tplc="B3AEA28A">
      <w:numFmt w:val="decimal"/>
      <w:lvlText w:val=""/>
      <w:lvlJc w:val="left"/>
    </w:lvl>
    <w:lvl w:ilvl="8" w:tplc="18C20850">
      <w:numFmt w:val="decimal"/>
      <w:lvlText w:val=""/>
      <w:lvlJc w:val="left"/>
    </w:lvl>
  </w:abstractNum>
  <w:abstractNum w:abstractNumId="4" w15:restartNumberingAfterBreak="0">
    <w:nsid w:val="2ED268BF"/>
    <w:multiLevelType w:val="hybridMultilevel"/>
    <w:tmpl w:val="8396B1D8"/>
    <w:lvl w:ilvl="0" w:tplc="327AD8DC">
      <w:start w:val="1"/>
      <w:numFmt w:val="bullet"/>
      <w:lvlText w:val="•"/>
      <w:lvlJc w:val="left"/>
      <w:pPr>
        <w:ind w:left="431" w:hanging="259"/>
      </w:pPr>
    </w:lvl>
    <w:lvl w:ilvl="1" w:tplc="21F898EE">
      <w:numFmt w:val="decimal"/>
      <w:lvlText w:val=""/>
      <w:lvlJc w:val="left"/>
    </w:lvl>
    <w:lvl w:ilvl="2" w:tplc="46E05128">
      <w:numFmt w:val="decimal"/>
      <w:lvlText w:val=""/>
      <w:lvlJc w:val="left"/>
    </w:lvl>
    <w:lvl w:ilvl="3" w:tplc="D4A2084A">
      <w:numFmt w:val="decimal"/>
      <w:lvlText w:val=""/>
      <w:lvlJc w:val="left"/>
    </w:lvl>
    <w:lvl w:ilvl="4" w:tplc="535C6108">
      <w:numFmt w:val="decimal"/>
      <w:lvlText w:val=""/>
      <w:lvlJc w:val="left"/>
    </w:lvl>
    <w:lvl w:ilvl="5" w:tplc="CC80083C">
      <w:numFmt w:val="decimal"/>
      <w:lvlText w:val=""/>
      <w:lvlJc w:val="left"/>
    </w:lvl>
    <w:lvl w:ilvl="6" w:tplc="2BD63388">
      <w:numFmt w:val="decimal"/>
      <w:lvlText w:val=""/>
      <w:lvlJc w:val="left"/>
    </w:lvl>
    <w:lvl w:ilvl="7" w:tplc="305456D8">
      <w:numFmt w:val="decimal"/>
      <w:lvlText w:val=""/>
      <w:lvlJc w:val="left"/>
    </w:lvl>
    <w:lvl w:ilvl="8" w:tplc="2AFC71EE">
      <w:numFmt w:val="decimal"/>
      <w:lvlText w:val=""/>
      <w:lvlJc w:val="left"/>
    </w:lvl>
  </w:abstractNum>
  <w:abstractNum w:abstractNumId="5" w15:restartNumberingAfterBreak="0">
    <w:nsid w:val="30C07838"/>
    <w:multiLevelType w:val="hybridMultilevel"/>
    <w:tmpl w:val="94D092E8"/>
    <w:lvl w:ilvl="0" w:tplc="34EEF896">
      <w:start w:val="1"/>
      <w:numFmt w:val="bullet"/>
      <w:lvlText w:val="•"/>
      <w:lvlJc w:val="left"/>
      <w:pPr>
        <w:ind w:left="431" w:hanging="259"/>
      </w:pPr>
    </w:lvl>
    <w:lvl w:ilvl="1" w:tplc="3A5436F4">
      <w:numFmt w:val="decimal"/>
      <w:lvlText w:val=""/>
      <w:lvlJc w:val="left"/>
    </w:lvl>
    <w:lvl w:ilvl="2" w:tplc="9B464072">
      <w:numFmt w:val="decimal"/>
      <w:lvlText w:val=""/>
      <w:lvlJc w:val="left"/>
    </w:lvl>
    <w:lvl w:ilvl="3" w:tplc="BD34F556">
      <w:numFmt w:val="decimal"/>
      <w:lvlText w:val=""/>
      <w:lvlJc w:val="left"/>
    </w:lvl>
    <w:lvl w:ilvl="4" w:tplc="77600F24">
      <w:numFmt w:val="decimal"/>
      <w:lvlText w:val=""/>
      <w:lvlJc w:val="left"/>
    </w:lvl>
    <w:lvl w:ilvl="5" w:tplc="34E6A714">
      <w:numFmt w:val="decimal"/>
      <w:lvlText w:val=""/>
      <w:lvlJc w:val="left"/>
    </w:lvl>
    <w:lvl w:ilvl="6" w:tplc="3E328C92">
      <w:numFmt w:val="decimal"/>
      <w:lvlText w:val=""/>
      <w:lvlJc w:val="left"/>
    </w:lvl>
    <w:lvl w:ilvl="7" w:tplc="610A2E92">
      <w:numFmt w:val="decimal"/>
      <w:lvlText w:val=""/>
      <w:lvlJc w:val="left"/>
    </w:lvl>
    <w:lvl w:ilvl="8" w:tplc="E55A50BC">
      <w:numFmt w:val="decimal"/>
      <w:lvlText w:val=""/>
      <w:lvlJc w:val="left"/>
    </w:lvl>
  </w:abstractNum>
  <w:abstractNum w:abstractNumId="6" w15:restartNumberingAfterBreak="0">
    <w:nsid w:val="367C73C1"/>
    <w:multiLevelType w:val="hybridMultilevel"/>
    <w:tmpl w:val="2118115A"/>
    <w:lvl w:ilvl="0" w:tplc="04F81AA4">
      <w:start w:val="1"/>
      <w:numFmt w:val="bullet"/>
      <w:lvlText w:val="•"/>
      <w:lvlJc w:val="left"/>
      <w:pPr>
        <w:ind w:left="431" w:hanging="259"/>
      </w:pPr>
    </w:lvl>
    <w:lvl w:ilvl="1" w:tplc="7E38B23C">
      <w:numFmt w:val="decimal"/>
      <w:lvlText w:val=""/>
      <w:lvlJc w:val="left"/>
    </w:lvl>
    <w:lvl w:ilvl="2" w:tplc="4C084E56">
      <w:numFmt w:val="decimal"/>
      <w:lvlText w:val=""/>
      <w:lvlJc w:val="left"/>
    </w:lvl>
    <w:lvl w:ilvl="3" w:tplc="B11CF3E4">
      <w:numFmt w:val="decimal"/>
      <w:lvlText w:val=""/>
      <w:lvlJc w:val="left"/>
    </w:lvl>
    <w:lvl w:ilvl="4" w:tplc="30267088">
      <w:numFmt w:val="decimal"/>
      <w:lvlText w:val=""/>
      <w:lvlJc w:val="left"/>
    </w:lvl>
    <w:lvl w:ilvl="5" w:tplc="AF70ECE4">
      <w:numFmt w:val="decimal"/>
      <w:lvlText w:val=""/>
      <w:lvlJc w:val="left"/>
    </w:lvl>
    <w:lvl w:ilvl="6" w:tplc="91BEB4A0">
      <w:numFmt w:val="decimal"/>
      <w:lvlText w:val=""/>
      <w:lvlJc w:val="left"/>
    </w:lvl>
    <w:lvl w:ilvl="7" w:tplc="ED987852">
      <w:numFmt w:val="decimal"/>
      <w:lvlText w:val=""/>
      <w:lvlJc w:val="left"/>
    </w:lvl>
    <w:lvl w:ilvl="8" w:tplc="6E067542">
      <w:numFmt w:val="decimal"/>
      <w:lvlText w:val=""/>
      <w:lvlJc w:val="left"/>
    </w:lvl>
  </w:abstractNum>
  <w:abstractNum w:abstractNumId="7" w15:restartNumberingAfterBreak="0">
    <w:nsid w:val="428407A6"/>
    <w:multiLevelType w:val="hybridMultilevel"/>
    <w:tmpl w:val="2AE84F00"/>
    <w:lvl w:ilvl="0" w:tplc="2A16059E">
      <w:start w:val="1"/>
      <w:numFmt w:val="bullet"/>
      <w:lvlText w:val="•"/>
      <w:lvlJc w:val="left"/>
      <w:pPr>
        <w:ind w:left="431" w:hanging="259"/>
      </w:pPr>
    </w:lvl>
    <w:lvl w:ilvl="1" w:tplc="E9085B5E">
      <w:numFmt w:val="decimal"/>
      <w:lvlText w:val=""/>
      <w:lvlJc w:val="left"/>
    </w:lvl>
    <w:lvl w:ilvl="2" w:tplc="7A5240FC">
      <w:numFmt w:val="decimal"/>
      <w:lvlText w:val=""/>
      <w:lvlJc w:val="left"/>
    </w:lvl>
    <w:lvl w:ilvl="3" w:tplc="52FE37D4">
      <w:numFmt w:val="decimal"/>
      <w:lvlText w:val=""/>
      <w:lvlJc w:val="left"/>
    </w:lvl>
    <w:lvl w:ilvl="4" w:tplc="370E83C6">
      <w:numFmt w:val="decimal"/>
      <w:lvlText w:val=""/>
      <w:lvlJc w:val="left"/>
    </w:lvl>
    <w:lvl w:ilvl="5" w:tplc="B9CC6DEE">
      <w:numFmt w:val="decimal"/>
      <w:lvlText w:val=""/>
      <w:lvlJc w:val="left"/>
    </w:lvl>
    <w:lvl w:ilvl="6" w:tplc="DF4852FA">
      <w:numFmt w:val="decimal"/>
      <w:lvlText w:val=""/>
      <w:lvlJc w:val="left"/>
    </w:lvl>
    <w:lvl w:ilvl="7" w:tplc="B8EE145E">
      <w:numFmt w:val="decimal"/>
      <w:lvlText w:val=""/>
      <w:lvlJc w:val="left"/>
    </w:lvl>
    <w:lvl w:ilvl="8" w:tplc="D278BB26">
      <w:numFmt w:val="decimal"/>
      <w:lvlText w:val=""/>
      <w:lvlJc w:val="left"/>
    </w:lvl>
  </w:abstractNum>
  <w:abstractNum w:abstractNumId="8" w15:restartNumberingAfterBreak="0">
    <w:nsid w:val="441F2DBF"/>
    <w:multiLevelType w:val="hybridMultilevel"/>
    <w:tmpl w:val="8C309224"/>
    <w:lvl w:ilvl="0" w:tplc="DFA8F0DC">
      <w:start w:val="1"/>
      <w:numFmt w:val="bullet"/>
      <w:lvlText w:val="•"/>
      <w:lvlJc w:val="left"/>
      <w:pPr>
        <w:ind w:left="431" w:hanging="259"/>
      </w:pPr>
    </w:lvl>
    <w:lvl w:ilvl="1" w:tplc="E780C454">
      <w:numFmt w:val="decimal"/>
      <w:lvlText w:val=""/>
      <w:lvlJc w:val="left"/>
    </w:lvl>
    <w:lvl w:ilvl="2" w:tplc="7F044C98">
      <w:numFmt w:val="decimal"/>
      <w:lvlText w:val=""/>
      <w:lvlJc w:val="left"/>
    </w:lvl>
    <w:lvl w:ilvl="3" w:tplc="CFB84260">
      <w:numFmt w:val="decimal"/>
      <w:lvlText w:val=""/>
      <w:lvlJc w:val="left"/>
    </w:lvl>
    <w:lvl w:ilvl="4" w:tplc="C69CCFD6">
      <w:numFmt w:val="decimal"/>
      <w:lvlText w:val=""/>
      <w:lvlJc w:val="left"/>
    </w:lvl>
    <w:lvl w:ilvl="5" w:tplc="E0326842">
      <w:numFmt w:val="decimal"/>
      <w:lvlText w:val=""/>
      <w:lvlJc w:val="left"/>
    </w:lvl>
    <w:lvl w:ilvl="6" w:tplc="12E2AEA4">
      <w:numFmt w:val="decimal"/>
      <w:lvlText w:val=""/>
      <w:lvlJc w:val="left"/>
    </w:lvl>
    <w:lvl w:ilvl="7" w:tplc="4894E08A">
      <w:numFmt w:val="decimal"/>
      <w:lvlText w:val=""/>
      <w:lvlJc w:val="left"/>
    </w:lvl>
    <w:lvl w:ilvl="8" w:tplc="9FF6503A">
      <w:numFmt w:val="decimal"/>
      <w:lvlText w:val=""/>
      <w:lvlJc w:val="left"/>
    </w:lvl>
  </w:abstractNum>
  <w:abstractNum w:abstractNumId="9" w15:restartNumberingAfterBreak="0">
    <w:nsid w:val="5F1E5EF1"/>
    <w:multiLevelType w:val="hybridMultilevel"/>
    <w:tmpl w:val="19D8CB3E"/>
    <w:lvl w:ilvl="0" w:tplc="8C8ECA42">
      <w:start w:val="1"/>
      <w:numFmt w:val="bullet"/>
      <w:lvlText w:val="•"/>
      <w:lvlJc w:val="left"/>
      <w:pPr>
        <w:ind w:left="431" w:hanging="259"/>
      </w:pPr>
    </w:lvl>
    <w:lvl w:ilvl="1" w:tplc="C54EE882">
      <w:numFmt w:val="decimal"/>
      <w:lvlText w:val=""/>
      <w:lvlJc w:val="left"/>
    </w:lvl>
    <w:lvl w:ilvl="2" w:tplc="84926CF8">
      <w:numFmt w:val="decimal"/>
      <w:lvlText w:val=""/>
      <w:lvlJc w:val="left"/>
    </w:lvl>
    <w:lvl w:ilvl="3" w:tplc="FBEC2642">
      <w:numFmt w:val="decimal"/>
      <w:lvlText w:val=""/>
      <w:lvlJc w:val="left"/>
    </w:lvl>
    <w:lvl w:ilvl="4" w:tplc="3ED03F8C">
      <w:numFmt w:val="decimal"/>
      <w:lvlText w:val=""/>
      <w:lvlJc w:val="left"/>
    </w:lvl>
    <w:lvl w:ilvl="5" w:tplc="44BE8348">
      <w:numFmt w:val="decimal"/>
      <w:lvlText w:val=""/>
      <w:lvlJc w:val="left"/>
    </w:lvl>
    <w:lvl w:ilvl="6" w:tplc="BF825844">
      <w:numFmt w:val="decimal"/>
      <w:lvlText w:val=""/>
      <w:lvlJc w:val="left"/>
    </w:lvl>
    <w:lvl w:ilvl="7" w:tplc="BF34C8CA">
      <w:numFmt w:val="decimal"/>
      <w:lvlText w:val=""/>
      <w:lvlJc w:val="left"/>
    </w:lvl>
    <w:lvl w:ilvl="8" w:tplc="998E627C">
      <w:numFmt w:val="decimal"/>
      <w:lvlText w:val=""/>
      <w:lvlJc w:val="left"/>
    </w:lvl>
  </w:abstractNum>
  <w:abstractNum w:abstractNumId="10" w15:restartNumberingAfterBreak="0">
    <w:nsid w:val="780B11BA"/>
    <w:multiLevelType w:val="hybridMultilevel"/>
    <w:tmpl w:val="68C84AE0"/>
    <w:lvl w:ilvl="0" w:tplc="04EAC5CC">
      <w:start w:val="1"/>
      <w:numFmt w:val="bullet"/>
      <w:lvlText w:val="●"/>
      <w:lvlJc w:val="left"/>
      <w:pPr>
        <w:ind w:left="720" w:hanging="360"/>
      </w:pPr>
    </w:lvl>
    <w:lvl w:ilvl="1" w:tplc="985C902E">
      <w:start w:val="1"/>
      <w:numFmt w:val="bullet"/>
      <w:lvlText w:val="○"/>
      <w:lvlJc w:val="left"/>
      <w:pPr>
        <w:ind w:left="1440" w:hanging="360"/>
      </w:pPr>
    </w:lvl>
    <w:lvl w:ilvl="2" w:tplc="A370953A">
      <w:start w:val="1"/>
      <w:numFmt w:val="bullet"/>
      <w:lvlText w:val="■"/>
      <w:lvlJc w:val="left"/>
      <w:pPr>
        <w:ind w:left="2160" w:hanging="360"/>
      </w:pPr>
    </w:lvl>
    <w:lvl w:ilvl="3" w:tplc="8122958A">
      <w:start w:val="1"/>
      <w:numFmt w:val="bullet"/>
      <w:lvlText w:val="●"/>
      <w:lvlJc w:val="left"/>
      <w:pPr>
        <w:ind w:left="2880" w:hanging="360"/>
      </w:pPr>
    </w:lvl>
    <w:lvl w:ilvl="4" w:tplc="798675FA">
      <w:start w:val="1"/>
      <w:numFmt w:val="bullet"/>
      <w:lvlText w:val="○"/>
      <w:lvlJc w:val="left"/>
      <w:pPr>
        <w:ind w:left="3600" w:hanging="360"/>
      </w:pPr>
    </w:lvl>
    <w:lvl w:ilvl="5" w:tplc="5A4A5612">
      <w:start w:val="1"/>
      <w:numFmt w:val="bullet"/>
      <w:lvlText w:val="■"/>
      <w:lvlJc w:val="left"/>
      <w:pPr>
        <w:ind w:left="4320" w:hanging="360"/>
      </w:pPr>
    </w:lvl>
    <w:lvl w:ilvl="6" w:tplc="7B222710">
      <w:start w:val="1"/>
      <w:numFmt w:val="bullet"/>
      <w:lvlText w:val="●"/>
      <w:lvlJc w:val="left"/>
      <w:pPr>
        <w:ind w:left="5040" w:hanging="360"/>
      </w:pPr>
    </w:lvl>
    <w:lvl w:ilvl="7" w:tplc="D360876E">
      <w:start w:val="1"/>
      <w:numFmt w:val="bullet"/>
      <w:lvlText w:val="●"/>
      <w:lvlJc w:val="left"/>
      <w:pPr>
        <w:ind w:left="5760" w:hanging="360"/>
      </w:pPr>
    </w:lvl>
    <w:lvl w:ilvl="8" w:tplc="037CE7F0">
      <w:start w:val="1"/>
      <w:numFmt w:val="bullet"/>
      <w:lvlText w:val="●"/>
      <w:lvlJc w:val="left"/>
      <w:pPr>
        <w:ind w:left="6480" w:hanging="360"/>
      </w:pPr>
    </w:lvl>
  </w:abstractNum>
  <w:abstractNum w:abstractNumId="11" w15:restartNumberingAfterBreak="0">
    <w:nsid w:val="79E518A5"/>
    <w:multiLevelType w:val="hybridMultilevel"/>
    <w:tmpl w:val="517EB7B0"/>
    <w:lvl w:ilvl="0" w:tplc="85E0641E">
      <w:start w:val="1"/>
      <w:numFmt w:val="bullet"/>
      <w:lvlText w:val="•"/>
      <w:lvlJc w:val="left"/>
      <w:pPr>
        <w:ind w:left="431" w:hanging="259"/>
      </w:pPr>
    </w:lvl>
    <w:lvl w:ilvl="1" w:tplc="3AF67446">
      <w:numFmt w:val="decimal"/>
      <w:lvlText w:val=""/>
      <w:lvlJc w:val="left"/>
    </w:lvl>
    <w:lvl w:ilvl="2" w:tplc="18BE8648">
      <w:numFmt w:val="decimal"/>
      <w:lvlText w:val=""/>
      <w:lvlJc w:val="left"/>
    </w:lvl>
    <w:lvl w:ilvl="3" w:tplc="D6D67D2E">
      <w:numFmt w:val="decimal"/>
      <w:lvlText w:val=""/>
      <w:lvlJc w:val="left"/>
    </w:lvl>
    <w:lvl w:ilvl="4" w:tplc="EC089D0E">
      <w:numFmt w:val="decimal"/>
      <w:lvlText w:val=""/>
      <w:lvlJc w:val="left"/>
    </w:lvl>
    <w:lvl w:ilvl="5" w:tplc="AF3C4460">
      <w:numFmt w:val="decimal"/>
      <w:lvlText w:val=""/>
      <w:lvlJc w:val="left"/>
    </w:lvl>
    <w:lvl w:ilvl="6" w:tplc="735C0C9C">
      <w:numFmt w:val="decimal"/>
      <w:lvlText w:val=""/>
      <w:lvlJc w:val="left"/>
    </w:lvl>
    <w:lvl w:ilvl="7" w:tplc="2A1A8ABE">
      <w:numFmt w:val="decimal"/>
      <w:lvlText w:val=""/>
      <w:lvlJc w:val="left"/>
    </w:lvl>
    <w:lvl w:ilvl="8" w:tplc="387C389C">
      <w:numFmt w:val="decimal"/>
      <w:lvlText w:val=""/>
      <w:lvlJc w:val="left"/>
    </w:lvl>
  </w:abstractNum>
  <w:abstractNum w:abstractNumId="12" w15:restartNumberingAfterBreak="0">
    <w:nsid w:val="7A3649A1"/>
    <w:multiLevelType w:val="hybridMultilevel"/>
    <w:tmpl w:val="F992204C"/>
    <w:lvl w:ilvl="0" w:tplc="60645310">
      <w:start w:val="1"/>
      <w:numFmt w:val="bullet"/>
      <w:lvlText w:val="•"/>
      <w:lvlJc w:val="left"/>
      <w:pPr>
        <w:ind w:left="431" w:hanging="259"/>
      </w:pPr>
    </w:lvl>
    <w:lvl w:ilvl="1" w:tplc="FCE80E7A">
      <w:numFmt w:val="decimal"/>
      <w:lvlText w:val=""/>
      <w:lvlJc w:val="left"/>
    </w:lvl>
    <w:lvl w:ilvl="2" w:tplc="A6B01CB2">
      <w:numFmt w:val="decimal"/>
      <w:lvlText w:val=""/>
      <w:lvlJc w:val="left"/>
    </w:lvl>
    <w:lvl w:ilvl="3" w:tplc="32266072">
      <w:numFmt w:val="decimal"/>
      <w:lvlText w:val=""/>
      <w:lvlJc w:val="left"/>
    </w:lvl>
    <w:lvl w:ilvl="4" w:tplc="7D14FC1E">
      <w:numFmt w:val="decimal"/>
      <w:lvlText w:val=""/>
      <w:lvlJc w:val="left"/>
    </w:lvl>
    <w:lvl w:ilvl="5" w:tplc="965CE6E8">
      <w:numFmt w:val="decimal"/>
      <w:lvlText w:val=""/>
      <w:lvlJc w:val="left"/>
    </w:lvl>
    <w:lvl w:ilvl="6" w:tplc="0FFCAEBE">
      <w:numFmt w:val="decimal"/>
      <w:lvlText w:val=""/>
      <w:lvlJc w:val="left"/>
    </w:lvl>
    <w:lvl w:ilvl="7" w:tplc="2A3000E8">
      <w:numFmt w:val="decimal"/>
      <w:lvlText w:val=""/>
      <w:lvlJc w:val="left"/>
    </w:lvl>
    <w:lvl w:ilvl="8" w:tplc="1EBC8120">
      <w:numFmt w:val="decimal"/>
      <w:lvlText w:val=""/>
      <w:lvlJc w:val="left"/>
    </w:lvl>
  </w:abstractNum>
  <w:abstractNum w:abstractNumId="13" w15:restartNumberingAfterBreak="0">
    <w:nsid w:val="7A3C3287"/>
    <w:multiLevelType w:val="hybridMultilevel"/>
    <w:tmpl w:val="51F47796"/>
    <w:lvl w:ilvl="0" w:tplc="3DA693B0">
      <w:start w:val="1"/>
      <w:numFmt w:val="bullet"/>
      <w:lvlText w:val="•"/>
      <w:lvlJc w:val="left"/>
      <w:pPr>
        <w:ind w:left="431" w:hanging="259"/>
      </w:pPr>
    </w:lvl>
    <w:lvl w:ilvl="1" w:tplc="2A2884DA">
      <w:numFmt w:val="decimal"/>
      <w:lvlText w:val=""/>
      <w:lvlJc w:val="left"/>
    </w:lvl>
    <w:lvl w:ilvl="2" w:tplc="423A3F38">
      <w:numFmt w:val="decimal"/>
      <w:lvlText w:val=""/>
      <w:lvlJc w:val="left"/>
    </w:lvl>
    <w:lvl w:ilvl="3" w:tplc="9F8A15A6">
      <w:numFmt w:val="decimal"/>
      <w:lvlText w:val=""/>
      <w:lvlJc w:val="left"/>
    </w:lvl>
    <w:lvl w:ilvl="4" w:tplc="C1CC1FB0">
      <w:numFmt w:val="decimal"/>
      <w:lvlText w:val=""/>
      <w:lvlJc w:val="left"/>
    </w:lvl>
    <w:lvl w:ilvl="5" w:tplc="108C4718">
      <w:numFmt w:val="decimal"/>
      <w:lvlText w:val=""/>
      <w:lvlJc w:val="left"/>
    </w:lvl>
    <w:lvl w:ilvl="6" w:tplc="C6F4381E">
      <w:numFmt w:val="decimal"/>
      <w:lvlText w:val=""/>
      <w:lvlJc w:val="left"/>
    </w:lvl>
    <w:lvl w:ilvl="7" w:tplc="600C0B4E">
      <w:numFmt w:val="decimal"/>
      <w:lvlText w:val=""/>
      <w:lvlJc w:val="left"/>
    </w:lvl>
    <w:lvl w:ilvl="8" w:tplc="1486D5BE">
      <w:numFmt w:val="decimal"/>
      <w:lvlText w:val=""/>
      <w:lvlJc w:val="left"/>
    </w:lvl>
  </w:abstractNum>
  <w:abstractNum w:abstractNumId="14" w15:restartNumberingAfterBreak="0">
    <w:nsid w:val="7AE323A3"/>
    <w:multiLevelType w:val="hybridMultilevel"/>
    <w:tmpl w:val="94F88CB6"/>
    <w:lvl w:ilvl="0" w:tplc="B4849F22">
      <w:start w:val="1"/>
      <w:numFmt w:val="bullet"/>
      <w:lvlText w:val="•"/>
      <w:lvlJc w:val="left"/>
      <w:pPr>
        <w:ind w:left="431" w:hanging="259"/>
      </w:pPr>
    </w:lvl>
    <w:lvl w:ilvl="1" w:tplc="6450EA50">
      <w:numFmt w:val="decimal"/>
      <w:lvlText w:val=""/>
      <w:lvlJc w:val="left"/>
    </w:lvl>
    <w:lvl w:ilvl="2" w:tplc="800AA4BA">
      <w:numFmt w:val="decimal"/>
      <w:lvlText w:val=""/>
      <w:lvlJc w:val="left"/>
    </w:lvl>
    <w:lvl w:ilvl="3" w:tplc="1728C422">
      <w:numFmt w:val="decimal"/>
      <w:lvlText w:val=""/>
      <w:lvlJc w:val="left"/>
    </w:lvl>
    <w:lvl w:ilvl="4" w:tplc="0584F390">
      <w:numFmt w:val="decimal"/>
      <w:lvlText w:val=""/>
      <w:lvlJc w:val="left"/>
    </w:lvl>
    <w:lvl w:ilvl="5" w:tplc="8D9E8F02">
      <w:numFmt w:val="decimal"/>
      <w:lvlText w:val=""/>
      <w:lvlJc w:val="left"/>
    </w:lvl>
    <w:lvl w:ilvl="6" w:tplc="CC5A421A">
      <w:numFmt w:val="decimal"/>
      <w:lvlText w:val=""/>
      <w:lvlJc w:val="left"/>
    </w:lvl>
    <w:lvl w:ilvl="7" w:tplc="61F2D7F2">
      <w:numFmt w:val="decimal"/>
      <w:lvlText w:val=""/>
      <w:lvlJc w:val="left"/>
    </w:lvl>
    <w:lvl w:ilvl="8" w:tplc="073CD004">
      <w:numFmt w:val="decimal"/>
      <w:lvlText w:val=""/>
      <w:lvlJc w:val="left"/>
    </w:lvl>
  </w:abstractNum>
  <w:abstractNum w:abstractNumId="15" w15:restartNumberingAfterBreak="0">
    <w:nsid w:val="7BD73F5E"/>
    <w:multiLevelType w:val="hybridMultilevel"/>
    <w:tmpl w:val="5E181FAC"/>
    <w:lvl w:ilvl="0" w:tplc="835493EA">
      <w:start w:val="1"/>
      <w:numFmt w:val="bullet"/>
      <w:lvlText w:val="•"/>
      <w:lvlJc w:val="left"/>
      <w:pPr>
        <w:ind w:left="431" w:hanging="259"/>
      </w:pPr>
    </w:lvl>
    <w:lvl w:ilvl="1" w:tplc="07F0FA92">
      <w:numFmt w:val="decimal"/>
      <w:lvlText w:val=""/>
      <w:lvlJc w:val="left"/>
    </w:lvl>
    <w:lvl w:ilvl="2" w:tplc="3FA61BBE">
      <w:numFmt w:val="decimal"/>
      <w:lvlText w:val=""/>
      <w:lvlJc w:val="left"/>
    </w:lvl>
    <w:lvl w:ilvl="3" w:tplc="89367B5A">
      <w:numFmt w:val="decimal"/>
      <w:lvlText w:val=""/>
      <w:lvlJc w:val="left"/>
    </w:lvl>
    <w:lvl w:ilvl="4" w:tplc="D0C6DA70">
      <w:numFmt w:val="decimal"/>
      <w:lvlText w:val=""/>
      <w:lvlJc w:val="left"/>
    </w:lvl>
    <w:lvl w:ilvl="5" w:tplc="AD807F44">
      <w:numFmt w:val="decimal"/>
      <w:lvlText w:val=""/>
      <w:lvlJc w:val="left"/>
    </w:lvl>
    <w:lvl w:ilvl="6" w:tplc="D27C60E2">
      <w:numFmt w:val="decimal"/>
      <w:lvlText w:val=""/>
      <w:lvlJc w:val="left"/>
    </w:lvl>
    <w:lvl w:ilvl="7" w:tplc="2236D050">
      <w:numFmt w:val="decimal"/>
      <w:lvlText w:val=""/>
      <w:lvlJc w:val="left"/>
    </w:lvl>
    <w:lvl w:ilvl="8" w:tplc="44ACF7C2">
      <w:numFmt w:val="decimal"/>
      <w:lvlText w:val=""/>
      <w:lvlJc w:val="left"/>
    </w:lvl>
  </w:abstractNum>
  <w:abstractNum w:abstractNumId="16" w15:restartNumberingAfterBreak="0">
    <w:nsid w:val="7DC25886"/>
    <w:multiLevelType w:val="hybridMultilevel"/>
    <w:tmpl w:val="8D90653E"/>
    <w:lvl w:ilvl="0" w:tplc="6944F146">
      <w:start w:val="1"/>
      <w:numFmt w:val="bullet"/>
      <w:lvlText w:val="•"/>
      <w:lvlJc w:val="left"/>
      <w:pPr>
        <w:ind w:left="431" w:hanging="259"/>
      </w:pPr>
    </w:lvl>
    <w:lvl w:ilvl="1" w:tplc="C9F8ABB0">
      <w:numFmt w:val="decimal"/>
      <w:lvlText w:val=""/>
      <w:lvlJc w:val="left"/>
    </w:lvl>
    <w:lvl w:ilvl="2" w:tplc="06F410B2">
      <w:numFmt w:val="decimal"/>
      <w:lvlText w:val=""/>
      <w:lvlJc w:val="left"/>
    </w:lvl>
    <w:lvl w:ilvl="3" w:tplc="EFFC4944">
      <w:numFmt w:val="decimal"/>
      <w:lvlText w:val=""/>
      <w:lvlJc w:val="left"/>
    </w:lvl>
    <w:lvl w:ilvl="4" w:tplc="14DEC582">
      <w:numFmt w:val="decimal"/>
      <w:lvlText w:val=""/>
      <w:lvlJc w:val="left"/>
    </w:lvl>
    <w:lvl w:ilvl="5" w:tplc="85CA17FE">
      <w:numFmt w:val="decimal"/>
      <w:lvlText w:val=""/>
      <w:lvlJc w:val="left"/>
    </w:lvl>
    <w:lvl w:ilvl="6" w:tplc="E9D67BC4">
      <w:numFmt w:val="decimal"/>
      <w:lvlText w:val=""/>
      <w:lvlJc w:val="left"/>
    </w:lvl>
    <w:lvl w:ilvl="7" w:tplc="6DD27CC0">
      <w:numFmt w:val="decimal"/>
      <w:lvlText w:val=""/>
      <w:lvlJc w:val="left"/>
    </w:lvl>
    <w:lvl w:ilvl="8" w:tplc="52863BE8">
      <w:numFmt w:val="decimal"/>
      <w:lvlText w:val=""/>
      <w:lvlJc w:val="left"/>
    </w:lvl>
  </w:abstractNum>
  <w:num w:numId="1" w16cid:durableId="1817651035">
    <w:abstractNumId w:val="3"/>
    <w:lvlOverride w:ilvl="0">
      <w:startOverride w:val="1"/>
    </w:lvlOverride>
  </w:num>
  <w:num w:numId="2" w16cid:durableId="1989239587">
    <w:abstractNumId w:val="9"/>
    <w:lvlOverride w:ilvl="0">
      <w:startOverride w:val="1"/>
    </w:lvlOverride>
  </w:num>
  <w:num w:numId="3" w16cid:durableId="1299535373">
    <w:abstractNumId w:val="7"/>
    <w:lvlOverride w:ilvl="0">
      <w:startOverride w:val="1"/>
    </w:lvlOverride>
  </w:num>
  <w:num w:numId="4" w16cid:durableId="662440440">
    <w:abstractNumId w:val="5"/>
    <w:lvlOverride w:ilvl="0">
      <w:startOverride w:val="1"/>
    </w:lvlOverride>
  </w:num>
  <w:num w:numId="5" w16cid:durableId="403340275">
    <w:abstractNumId w:val="0"/>
    <w:lvlOverride w:ilvl="0">
      <w:startOverride w:val="1"/>
    </w:lvlOverride>
  </w:num>
  <w:num w:numId="6" w16cid:durableId="411270159">
    <w:abstractNumId w:val="12"/>
    <w:lvlOverride w:ilvl="0">
      <w:startOverride w:val="1"/>
    </w:lvlOverride>
  </w:num>
  <w:num w:numId="7" w16cid:durableId="360474244">
    <w:abstractNumId w:val="15"/>
    <w:lvlOverride w:ilvl="0">
      <w:startOverride w:val="1"/>
    </w:lvlOverride>
  </w:num>
  <w:num w:numId="8" w16cid:durableId="1817798711">
    <w:abstractNumId w:val="16"/>
    <w:lvlOverride w:ilvl="0">
      <w:startOverride w:val="1"/>
    </w:lvlOverride>
  </w:num>
  <w:num w:numId="9" w16cid:durableId="1426465065">
    <w:abstractNumId w:val="1"/>
    <w:lvlOverride w:ilvl="0">
      <w:startOverride w:val="1"/>
    </w:lvlOverride>
  </w:num>
  <w:num w:numId="10" w16cid:durableId="50230135">
    <w:abstractNumId w:val="4"/>
    <w:lvlOverride w:ilvl="0">
      <w:startOverride w:val="1"/>
    </w:lvlOverride>
  </w:num>
  <w:num w:numId="11" w16cid:durableId="1080248195">
    <w:abstractNumId w:val="14"/>
    <w:lvlOverride w:ilvl="0">
      <w:startOverride w:val="1"/>
    </w:lvlOverride>
  </w:num>
  <w:num w:numId="12" w16cid:durableId="700590771">
    <w:abstractNumId w:val="2"/>
    <w:lvlOverride w:ilvl="0">
      <w:startOverride w:val="1"/>
    </w:lvlOverride>
  </w:num>
  <w:num w:numId="13" w16cid:durableId="151147410">
    <w:abstractNumId w:val="6"/>
    <w:lvlOverride w:ilvl="0">
      <w:startOverride w:val="1"/>
    </w:lvlOverride>
  </w:num>
  <w:num w:numId="14" w16cid:durableId="2034453069">
    <w:abstractNumId w:val="13"/>
    <w:lvlOverride w:ilvl="0">
      <w:startOverride w:val="1"/>
    </w:lvlOverride>
  </w:num>
  <w:num w:numId="15" w16cid:durableId="1865903267">
    <w:abstractNumId w:val="11"/>
    <w:lvlOverride w:ilvl="0">
      <w:startOverride w:val="1"/>
    </w:lvlOverride>
  </w:num>
  <w:num w:numId="16" w16cid:durableId="1560900559">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3B"/>
    <w:rsid w:val="00287EBB"/>
    <w:rsid w:val="002C1629"/>
    <w:rsid w:val="00364623"/>
    <w:rsid w:val="00696B19"/>
    <w:rsid w:val="007B0A06"/>
    <w:rsid w:val="00D8353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477018A5"/>
  <w15:docId w15:val="{4EF5A91B-D4DF-3644-A0CA-969D2FBC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C1629"/>
    <w:pPr>
      <w:spacing w:after="100"/>
    </w:pPr>
  </w:style>
  <w:style w:type="paragraph" w:styleId="TM2">
    <w:name w:val="toc 2"/>
    <w:basedOn w:val="Normal"/>
    <w:next w:val="Normal"/>
    <w:autoRedefine/>
    <w:uiPriority w:val="39"/>
    <w:unhideWhenUsed/>
    <w:rsid w:val="002C1629"/>
    <w:pPr>
      <w:spacing w:after="100"/>
      <w:ind w:left="220"/>
    </w:pPr>
  </w:style>
  <w:style w:type="paragraph" w:styleId="TM3">
    <w:name w:val="toc 3"/>
    <w:basedOn w:val="Normal"/>
    <w:next w:val="Normal"/>
    <w:autoRedefine/>
    <w:uiPriority w:val="39"/>
    <w:unhideWhenUsed/>
    <w:rsid w:val="002C162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2C162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2C162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2C162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2C162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2C162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2C162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2C1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28471</Words>
  <Characters>156596</Characters>
  <Application>Microsoft Office Word</Application>
  <DocSecurity>0</DocSecurity>
  <Lines>1304</Lines>
  <Paragraphs>369</Paragraphs>
  <ScaleCrop>false</ScaleCrop>
  <Company/>
  <LinksUpToDate>false</LinksUpToDate>
  <CharactersWithSpaces>184698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Recueil des exercices</dc:title>
  <dc:creator>Frédéric Ferrant — EPHEC</dc:creator>
  <cp:lastModifiedBy>FERRANT Frédéric</cp:lastModifiedBy>
  <cp:revision>3</cp:revision>
  <dcterms:created xsi:type="dcterms:W3CDTF">2026-10-23T09:52:00Z</dcterms:created>
  <dcterms:modified xsi:type="dcterms:W3CDTF">2026-10-23T11:44:00Z</dcterms:modified>
</cp:coreProperties>
</file>