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FX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Interfaces graphiques avec JavaFX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Relier ce qu'on voit à ce qui s'exécute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be.ephec.java.fx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Lier plutôt qu'écouter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9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FX.9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be.ephec.java.fx.e09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FX.9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TextField,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ERR.7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incrementer() et remettreAZero() finissent toutes deux par la même chose : écrire le compteur dans le champ. Le squelette déclare rafraichir()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CC-CLS.3.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KEY_TYPED donne le caractère frappé, par getCharacter(). C'est une String,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rend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KEY_TYPED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DoubleProperty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Lier plutôt qu'écouter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Déclarer qu'une valeur dépend d'une autre, au lieu d'écrire le code qui la recopie.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fenêtre composée d'un champ de saisie pour un pseudo et de trois composants qui en dépendent. </w:t>
      </w:r>
      <w:r>
        <w:rPr>
          <w:b/>
          <w:bCs/>
          <w:sz w:val="22"/>
          <w:szCs w:val="22"/>
        </w:rPr>
        <w:t xml:space="preserve">Aucun Listener, aucun gestionnaire de clavier</w:t>
      </w:r>
      <w:r>
        <w:rPr>
          <w:sz w:val="22"/>
          <w:szCs w:val="22"/>
        </w:rPr>
        <w:t xml:space="preserve"> : chaque dépendance s'écrit en une instruction, par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bind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affiche ou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 compteur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5 / 12 caracteres », la longueur du pseudo sur la longueur maximale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 salut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Bonjour, Alice ! », avec le pseudo tel qu'il est tapé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Button « Valider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désactivé tant que le pseudo est vide ou dépasse douze caractères ; affiche le pseudo retenu sur la console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outils, tous sur la propriété du texte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length()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isEmpty()</w:t>
            </w:r>
            <w:r>
              <w:rPr>
                <w:sz w:val="22"/>
                <w:szCs w:val="22"/>
              </w:rPr>
              <w:t xml:space="preserve"> rendent une longueur et une condition observables, qui se recalculent seules.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asString("%d ...")</w:t>
            </w:r>
            <w:r>
              <w:rPr>
                <w:sz w:val="22"/>
                <w:szCs w:val="22"/>
              </w:rPr>
              <w:t xml:space="preserve"> transforme un nombre observable en texte observable ;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greaterThan(n)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or(...)</w:t>
            </w:r>
            <w:r>
              <w:rPr>
                <w:sz w:val="22"/>
                <w:szCs w:val="22"/>
              </w:rPr>
              <w:t xml:space="preserve"> fabriquent des conditions.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Bindings.concat(...)</w:t>
            </w:r>
            <w:r>
              <w:rPr>
                <w:sz w:val="22"/>
                <w:szCs w:val="22"/>
              </w:rPr>
              <w:t xml:space="preserve"> assemble des morceaux de texte, observables ou non.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 longueur maximale est une constante nommée, déclarée dans le squelette, et le message l'affiche.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CC-NOM.7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dès l'ouverture, le compteur affiche « 0 / 12 caracteres » et le bouton est grisé, sans qu'aucune ligne de votre code ne l'ait demandé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tapé, effacé ou collé met à jour le compteur et le salut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bouton devient actif au premier caractère, et redevient grisé au treizième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« Valider » affiche le pseudo sur la console.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FX.7 demandait d'afficher la valeur initiale avant l'ouverture. Pourquoi n'est-ce plus nécessaire ici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le bind, appelez compteur.setText("test"). Que se passe-t-il, et pourquoi est-ce une protection plutôt qu'une gêne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Récrivez FX.7 avec un binding. Combien de lignes disparaissent ? Et que perdez-vous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9" w:id="1"/>
      <w:r>
        <w:rPr>
          <w:b/>
          <w:bCs/>
          <w:color w:val="1F4E79"/>
          <w:sz w:val="30"/>
          <w:szCs w:val="30"/>
        </w:rPr>
        <w:t xml:space="preserve">FX.9 — Une calculatrice, en MVC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be.ephec.java.fx.e09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une application complète, de l'écran au calcul, et séparer ce qui s'affiche de ce qui calcule.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exercice guidé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Cet exercice se fait en suivant le deck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FX3</w:t>
            </w:r>
            <w:r>
              <w:rPr>
                <w:sz w:val="22"/>
                <w:szCs w:val="22"/>
              </w:rPr>
              <w:t xml:space="preserve"> — « La calculatrice, pas à pas ». Il construit la calculatrice étape par étape, dans l'ordre où vous l'écrivez : la vue d'abord, puis le contrôleur branché sur ses boutons, enfin le modèle et les opérateurs. Gardez le deck ouvert à côté de votre projet, et faites chaque étape au moment où il la montre.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Modele.java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calculatrice.fxml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Controleur.java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import, aucune référence à un composant. C'est ce qui le rend testable : vous pourriez écrire une classe de test JUnit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vue, à écrire</w:t>
      </w:r>
    </w:p>
    <w:p>
      <w:pPr>
        <w:spacing w:after="120"/>
      </w:pPr>
      <w:r>
        <w:rPr>
          <w:sz w:val="22"/>
          <w:szCs w:val="22"/>
        </w:rPr>
        <w:t xml:space="preserve">Le squelette ne contient que la racine de la vue :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VBox</w:t>
      </w:r>
      <w:r>
        <w:rPr>
          <w:sz w:val="22"/>
          <w:szCs w:val="22"/>
        </w:rPr>
        <w:t xml:space="preserve"> qui nomme son contrôleur. Vous écrivez le reste en suivant la section 2 du deck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FX3</w:t>
      </w:r>
      <w:r>
        <w:rPr>
          <w:sz w:val="22"/>
          <w:szCs w:val="22"/>
        </w:rPr>
        <w:t xml:space="preserve"> : l'écran, puis les quatre lignes de touches. Tout ce que le fichier contiendra remplace du code que vous auriez écrit à la main dans les huit exercices précédents.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vue attendue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3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Dimensions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VBox (la racine)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l'écran, puis quatre lignes de touches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300 × 300, espacement 10, centrée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StackPane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Rectangle (le cadre) et le Text affichage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cadre de 230 × 50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HBox × 4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 8 9 / — 4 5 6 x — 1 2 3 - — 0 C = +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espacement 10, centrées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Button</w:t>
            </w:r>
          </w:p>
        </w:tc>
        <w:tc>
          <w:tcPr>
            <w:tcW w:type="dxa" w:w="43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touche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50 × 50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Trois attributs relient cette vue au contrôleur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void 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Controleur</w:t>
      </w:r>
      <w:r>
        <w:rPr>
          <w:sz w:val="22"/>
          <w:szCs w:val="22"/>
        </w:rPr>
        <w:t xml:space="preserve">, après avoir écrit la vue.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ApplicationCalculatrice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Lanceur</w:t>
      </w:r>
      <w:r>
        <w:rPr>
          <w:sz w:val="22"/>
          <w:szCs w:val="22"/>
        </w:rPr>
        <w:t xml:space="preserve">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rendre 0 : rendre 0 ferait passer une erreur pour un résultat, et le contrôleur continuerait à calculer avec une valeur fausse.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2026-10-15T20:04:25.610Z</dcterms:created>
  <dcterms:modified xsi:type="dcterms:W3CDTF">2026-10-15T20:04:25.610Z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