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Membres de classe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Ce qui appartient à la classe, et non aux objets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static</w:t>
      </w:r>
      <w:r>
        <w:rPr>
          <w:b/>
          <w:bCs/>
          <w:color w:val="595959"/>
          <w:sz w:val="24"/>
          <w:szCs w:val="24"/>
        </w:rPr>
        <w:t xml:space="preserve"> veut dire</w:t>
      </w:r>
    </w:p>
    <w:p>
      <w:pPr>
        <w:spacing w:after="120"/>
      </w:pPr>
      <w:r>
        <w:rPr>
          <w:sz w:val="22"/>
          <w:szCs w:val="22"/>
        </w:rPr>
        <w:t xml:space="preserve">Jusqu'ici, tous vos champs appartenaient à un objet : chaque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a son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chaque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Compte</w:t>
      </w:r>
      <w:r>
        <w:rPr>
          <w:sz w:val="22"/>
          <w:szCs w:val="22"/>
        </w:rPr>
        <w:t xml:space="preserve"> son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solde</w:t>
      </w:r>
      <w:r>
        <w:rPr>
          <w:sz w:val="22"/>
          <w:szCs w:val="22"/>
        </w:rPr>
        <w:t xml:space="preserve">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Par exemple « combien de réservations ont été émises ? ». La question porte sur l'ensemble des objets. C'est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int numero;           une case PAR OBJET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 les objets,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et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final</w:t>
      </w:r>
      <w:r>
        <w:rPr>
          <w:b/>
          <w:bCs/>
          <w:sz w:val="22"/>
          <w:szCs w:val="22"/>
        </w:rPr>
        <w:t xml:space="preserve"> disent deux choses différentes.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, que la valeur est partagée ;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, qu'elle ne change pas. Une constante a besoin des deux, un compteur a besoin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module.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Next w:val="false"/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non-static variable this cannot be referenced from a static context</w:t>
      </w:r>
    </w:p>
    <w:p>
      <w:pPr>
        <w:spacing w:after="120"/>
      </w:pPr>
      <w:r>
        <w:rPr>
          <w:sz w:val="22"/>
          <w:szCs w:val="22"/>
        </w:rPr>
        <w:t xml:space="preserve">C'est aussi la raison pour laquelle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. Une méthode à compléter peut exister sans être écrite : elle lève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UnsupportedOperationException</w:t>
      </w:r>
      <w:r>
        <w:rPr>
          <w:sz w:val="22"/>
          <w:szCs w:val="22"/>
        </w:rPr>
        <w:t xml:space="preserve"> en attendant. Un champ, lui, existe ou n'existe pas. Sans ces deux déclarations, la classe de test ne compilerait 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retournant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 n3 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spacing w:after="120"/>
      </w:pPr>
      <w:r>
        <w:rPr>
          <w:sz w:val="22"/>
          <w:szCs w:val="22"/>
        </w:rPr>
        <w:t xml:space="preserve">Placez un point d'arrêt dans le constructeur et créez trois réservations (voir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IDE.19</w:t>
      </w:r>
      <w:r>
        <w:rPr>
          <w:sz w:val="22"/>
          <w:szCs w:val="22"/>
        </w:rPr>
        <w:t xml:space="preserve"> du guide IntelliJ). À chaque arrêt, avancez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F8</w:t>
      </w:r>
      <w:r>
        <w:rPr>
          <w:sz w:val="22"/>
          <w:szCs w:val="22"/>
        </w:rPr>
        <w:t xml:space="preserve"> jusqu'à la fin du constructeur, puis regardez le panneau Variables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dépliez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 : vous y trouvez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</w:t>
      </w:r>
      <w:r>
        <w:rPr>
          <w:sz w:val="22"/>
          <w:szCs w:val="22"/>
        </w:rPr>
        <w:t xml:space="preserve">, et 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emises</w:t>
      </w:r>
      <w:r>
        <w:rPr>
          <w:sz w:val="22"/>
          <w:szCs w:val="22"/>
        </w:rPr>
        <w:t xml:space="preserve"> n'est pas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 : il est affiché à part, parce qu'il n'appartient pas à l'objet mais à la classe. Sa valeur est la même pour toutes les réservations - il n'y a qu'une case. S'il n'apparaît pas, tapez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Reservation.emises</w:t>
      </w:r>
      <w:r>
        <w:rPr>
          <w:sz w:val="22"/>
          <w:szCs w:val="22"/>
        </w:rPr>
        <w:t xml:space="preserve"> dans la zone « Evaluate expression ».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</w:t>
            </w:r>
            <w:r>
              <w:rPr>
                <w:sz w:val="22"/>
                <w:szCs w:val="22"/>
              </w:rPr>
              <w:t xml:space="preserve">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this.numero</w:t>
            </w:r>
            <w:r>
              <w:rPr>
                <w:sz w:val="22"/>
                <w:szCs w:val="22"/>
              </w:rPr>
              <w:t xml:space="preserve">;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</w:t>
            </w:r>
            <w:r>
              <w:rPr>
                <w:sz w:val="22"/>
                <w:szCs w:val="22"/>
              </w:rPr>
              <w:t xml:space="preserve">. Lisez le refus du compilateur : il explique tout le module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avant toute création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première réservation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après trois créations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Reservation n3 : Grace Hopper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resteDeLaPlace()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Next w:val="false"/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Duree(2)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Duree.deHeures(2)      aucun doute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total(Duree...)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Duree.total()</w:t>
      </w:r>
      <w:r>
        <w:rPr>
          <w:sz w:val="22"/>
          <w:szCs w:val="22"/>
        </w:rPr>
        <w:t xml:space="preserve">, qui doit retourner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plus()</w:t>
            </w:r>
            <w:r>
              <w:rPr>
                <w:sz w:val="22"/>
                <w:szCs w:val="22"/>
              </w:rPr>
              <w:t xml:space="preserve"> retourne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TMP.2</w:t>
            </w:r>
            <w:r>
              <w:rPr>
                <w:sz w:val="22"/>
                <w:szCs w:val="22"/>
              </w:rPr>
              <w:t xml:space="preserve">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2"/>
                <w:szCs w:val="22"/>
              </w:rPr>
              <w:t xml:space="preserve">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deHeures(2).enMinutes()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120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deHeures(3).plus(deMinutes(35))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3h35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deMinutes(15)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15min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2h00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total(3h35, 15min, 3h35)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7h25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0min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après a.plus(b), a vaut toujours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deSecondes(int)</w:t>
      </w:r>
      <w:r>
        <w:rPr>
          <w:sz w:val="22"/>
          <w:szCs w:val="22"/>
        </w:rPr>
        <w:t xml:space="preserve"> sans toucher au reste de la classe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deHeures</w:t>
      </w:r>
      <w:r>
        <w:rPr>
          <w:sz w:val="22"/>
          <w:szCs w:val="22"/>
        </w:rPr>
        <w:t xml:space="preserve"> disent leur unité dans leur nom. Qu'auriez-vous fait avec un paramètre booléen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enHeures</w:t>
      </w:r>
      <w:r>
        <w:rPr>
          <w:sz w:val="22"/>
          <w:szCs w:val="22"/>
        </w:rPr>
        <w:t xml:space="preserve">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CC-MET.5</w:t>
      </w:r>
      <w:r>
        <w:rPr>
          <w:sz w:val="22"/>
          <w:szCs w:val="22"/>
        </w:rPr>
        <w:t xml:space="preserve">.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STA</dc:title>
  <dc:creator>Frédéric Ferrant — EPHEC</dc:creator>
  <cp:lastModifiedBy>Un-named</cp:lastModifiedBy>
  <cp:revision>1</cp:revision>
  <dcterms:created xsi:type="dcterms:W3CDTF">2026-10-23T09:51:26.523Z</dcterms:created>
  <dcterms:modified xsi:type="dcterms:W3CDTF">2026-10-23T09:51:26.523Z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