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STA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Membres de classe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Ce qui appartient à la classe, et non aux objets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be.ephec.java.sta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be.ephec.java.sta.e01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et un compteur d'instances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be.ephec.java.sta.e02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constructeur privé et des fabriques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static veut dire</w:t>
      </w:r>
    </w:p>
    <w:p>
      <w:pPr>
        <w:spacing w:after="120"/>
      </w:pPr>
      <w:r>
        <w:rPr>
          <w:sz w:val="22"/>
          <w:szCs w:val="22"/>
        </w:rPr>
        <w:t xml:space="preserve">Jusqu'ici, tous vos champs appartenaient à un objet : chaque Personne a son nom, chaque Compte son solde. Trois personnes, trois cases en mémoire.</w:t>
      </w:r>
    </w:p>
    <w:p>
      <w:pPr>
        <w:spacing w:after="120"/>
      </w:pPr>
      <w:r>
        <w:rPr>
          <w:sz w:val="22"/>
          <w:szCs w:val="22"/>
        </w:rPr>
        <w:t xml:space="preserve">Certaines informations n'appartiennent à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 en particulier. Combien de réservations ont été émises ? La question porte sur l'ensemble. C'est ce que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static</w:t>
      </w:r>
      <w:r>
        <w:rPr>
          <w:sz w:val="22"/>
          <w:szCs w:val="22"/>
        </w:rPr>
        <w:t xml:space="preserve"> exprime.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int numero;           une case PAR OBJET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static int emises;    UNE case, partagee par tous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usages, trois raisons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Forme</w:t>
            </w:r>
          </w:p>
        </w:tc>
        <w:tc>
          <w:tcPr>
            <w:tcW w:type="dxa" w:w="6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exprime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final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 : même valeur pour tous, et elle ne change pas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static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état partagé : il appartient à la classe, pas à un exemplaire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+ méthode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question qui porte sur l'ensemble, ou une fabrique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static et final disent deux choses différentes. </w:t>
      </w:r>
      <w:r>
        <w:rPr>
          <w:sz w:val="22"/>
          <w:szCs w:val="22"/>
        </w:rPr>
        <w:t xml:space="preserve">static, que la valeur est partagée ; final, qu'elle ne change pas. Une constante a besoin des deux, un compteur du premier seulement.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n'a pas de this</w:t>
      </w:r>
    </w:p>
    <w:p>
      <w:pPr>
        <w:spacing w:after="120"/>
      </w:pPr>
      <w:r>
        <w:rPr>
          <w:sz w:val="22"/>
          <w:szCs w:val="22"/>
        </w:rPr>
        <w:t xml:space="preserve">C'est la source d'erreur la plus fréquente du thème. Une méthode statique n'est appelée sur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this</w:t>
      </w:r>
      <w:r>
        <w:rPr>
          <w:sz w:val="22"/>
          <w:szCs w:val="22"/>
        </w:rPr>
        <w:t xml:space="preserve"> n'y existe donc pas, et le compilateur le dit franchement.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non-static variable this cannot be referenced from a static context</w:t>
      </w:r>
    </w:p>
    <w:p>
      <w:pPr>
        <w:spacing w:after="120"/>
      </w:pPr>
      <w:r>
        <w:rPr>
          <w:sz w:val="22"/>
          <w:szCs w:val="22"/>
        </w:rPr>
        <w:t xml:space="preserve">C'est aussi la raison pour laquelle le main est statique : il s'exécute avant qu'aucun objet n'existe.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1" w:id="1"/>
      <w:r>
        <w:rPr>
          <w:b/>
          <w:bCs/>
          <w:color w:val="1F4E79"/>
          <w:sz w:val="30"/>
          <w:szCs w:val="30"/>
        </w:rPr>
        <w:t xml:space="preserve">STA.1 — Une constante et un compteur d'instances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be.ephec.java.sta.e01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Distinguer ce qui appartient à l'objet de ce qui appartient à la classe, et le vérifier dans le débogueur.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Une salle de spectacle émet des réservations. Chacune porte un nom et un numéro, et les numéros se suivent — la première porte le numéro 1.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constructeur ne reçoit pas le numéro. </w:t>
      </w:r>
      <w:r>
        <w:rPr>
          <w:sz w:val="22"/>
          <w:szCs w:val="22"/>
        </w:rPr>
        <w:t xml:space="preserve">C'est la classe qui le distribue, ce qui garantit qu'aucun ne se répète. Un appelant distrait ne peut plus se tromper.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Reservation</w:t>
      </w:r>
      <w:r>
        <w:rPr>
          <w:sz w:val="22"/>
          <w:szCs w:val="22"/>
        </w:rPr>
        <w:t xml:space="preserve">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constante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PLACES_MAX</w:t>
      </w:r>
      <w:r>
        <w:rPr>
          <w:sz w:val="22"/>
          <w:szCs w:val="22"/>
        </w:rPr>
        <w:t xml:space="preserve"> et le compteur vous sont </w:t>
      </w:r>
      <w:r>
        <w:rPr>
          <w:b/>
          <w:bCs/>
          <w:sz w:val="22"/>
          <w:szCs w:val="22"/>
        </w:rPr>
        <w:t xml:space="preserve">déclarés</w:t>
      </w:r>
      <w:r>
        <w:rPr>
          <w:sz w:val="22"/>
          <w:szCs w:val="22"/>
        </w:rPr>
        <w:t xml:space="preserve"> : un champ ne peut pas lever d'exception comme le font les méthodes à compléter, et sans eux la classe de test ne compilerait pas. La valeur de la constante, elle, est à corriger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leurs modificateurs et demandez-vous ce que chacun apporte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final</w:t>
      </w:r>
      <w:r>
        <w:rPr>
          <w:sz w:val="22"/>
          <w:szCs w:val="22"/>
        </w:rPr>
        <w:t xml:space="preserve"> pour l'une,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 static</w:t>
      </w:r>
      <w:r>
        <w:rPr>
          <w:sz w:val="22"/>
          <w:szCs w:val="22"/>
        </w:rPr>
        <w:t xml:space="preserve"> pour l'autre. Pourquoi pas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final</w:t>
      </w:r>
      <w:r>
        <w:rPr>
          <w:sz w:val="22"/>
          <w:szCs w:val="22"/>
        </w:rPr>
        <w:t xml:space="preserve"> sur le compteur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constructeur, qui incrémente le compteur et en tire le numéro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nombreEmises()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resteDeLaPlace()</w:t>
      </w:r>
      <w:r>
        <w:rPr>
          <w:sz w:val="22"/>
          <w:szCs w:val="22"/>
        </w:rPr>
        <w:t xml:space="preserve">, qui répondent sur l'ensemble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toString()</w:t>
      </w:r>
      <w:r>
        <w:rPr>
          <w:sz w:val="22"/>
          <w:szCs w:val="22"/>
        </w:rPr>
        <w:t xml:space="preserve"> rendant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Reservation n3 : Grace Hopper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À faire dans le débogueur</w:t>
      </w:r>
    </w:p>
    <w:p>
      <w:pPr>
        <w:spacing w:after="120"/>
      </w:pPr>
      <w:r>
        <w:rPr>
          <w:sz w:val="22"/>
          <w:szCs w:val="22"/>
        </w:rPr>
        <w:t xml:space="preserve">Placez un point d'arrêt dans le constructeur et créez trois réservations. Dans le panneau Variables, regardez les deux champs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numéro diffère d'un objet à l'autre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compteur, lui, est le même partout — il n'y a qu'une case.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L'erreur à commettre exprès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Écrivez return this.numero; dans nombreEmises(). Lisez le refus du compilateur : il explique tout le thème en une phrase.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nombreEmises() avant toute création</w:t>
            </w:r>
            <w:r>
              <w:rPr>
                <w:sz w:val="22"/>
                <w:szCs w:val="22"/>
              </w:rPr>
              <w:t xml:space="preserve">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numéro de la première réservation</w:t>
            </w:r>
            <w:r>
              <w:rPr>
                <w:sz w:val="22"/>
                <w:szCs w:val="22"/>
              </w:rPr>
              <w:t xml:space="preserve">1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numéro de la troisième</w:t>
            </w:r>
            <w:r>
              <w:rPr>
                <w:sz w:val="22"/>
                <w:szCs w:val="22"/>
              </w:rPr>
              <w:t xml:space="preserve">3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nombreEmises() après trois créations</w:t>
            </w:r>
            <w:r>
              <w:rPr>
                <w:sz w:val="22"/>
                <w:szCs w:val="22"/>
              </w:rPr>
              <w:t xml:space="preserve">3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toString() de la troisième</w:t>
            </w:r>
            <w:r>
              <w:rPr>
                <w:sz w:val="22"/>
                <w:szCs w:val="22"/>
              </w:rPr>
              <w:t xml:space="preserve">Reservation n3 : Grace Hopper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resteDeLaPlace()</w:t>
            </w:r>
            <w:r>
              <w:rPr>
                <w:sz w:val="22"/>
                <w:szCs w:val="22"/>
              </w:rPr>
              <w:t xml:space="preserve">true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incrémentez le compteur </w:t>
      </w:r>
      <w:r>
        <w:rPr>
          <w:i/>
          <w:iCs/>
          <w:sz w:val="22"/>
          <w:szCs w:val="22"/>
        </w:rPr>
        <w:t xml:space="preserve">après</w:t>
      </w:r>
      <w:r>
        <w:rPr>
          <w:sz w:val="22"/>
          <w:szCs w:val="22"/>
        </w:rPr>
        <w:t xml:space="preserve"> avoir affecté le numéro ? Essayez.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 est privé. Qu'est-ce que cela empêche exactement, puisque personne ne pourrait le remettre à zéro de toute façon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partagé rend les tests dépendants de leur ordre : la classe de test le dit et l'assume. Est-ce acceptable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CC-TST.3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PLACES_MAX</w:t>
      </w:r>
      <w:r>
        <w:rPr>
          <w:sz w:val="22"/>
          <w:szCs w:val="22"/>
        </w:rPr>
        <w:t xml:space="preserve"> s'écrit-il en majuscules, alors que Java n'y oblige pas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2" w:id="1"/>
      <w:r>
        <w:rPr>
          <w:b/>
          <w:bCs/>
          <w:color w:val="1F4E79"/>
          <w:sz w:val="30"/>
          <w:szCs w:val="30"/>
        </w:rPr>
        <w:t xml:space="preserve">STA.2 — Un constructeur privé et des fabriques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be.ephec.java.sta.e02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Découvrir qu'une méthode statique peut construire des objets, et pourquoi c'est parfois préférable à un constructeur.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problème que l'exercice résout</w:t>
      </w:r>
    </w:p>
    <w:p>
      <w:pPr>
        <w:spacing w:after="120"/>
      </w:pPr>
      <w:r>
        <w:rPr>
          <w:sz w:val="22"/>
          <w:szCs w:val="22"/>
        </w:rPr>
        <w:t xml:space="preserve">Une durée s'exprime en minutes. Mais quand on écrit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new Duree(2)</w:t>
      </w:r>
    </w:p>
    <w:p>
      <w:pPr>
        <w:spacing w:after="120"/>
      </w:pPr>
      <w:r>
        <w:rPr>
          <w:sz w:val="22"/>
          <w:szCs w:val="22"/>
        </w:rPr>
        <w:t xml:space="preserve">deux quoi ? Heures ? Minutes ? Un constructeur ne peut pas le dire : il porte le nom de sa classe, et rien d'autre. Une méthode, elle, porte le nom qu'on veut.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Duree.deHeures(2)      aucun doute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Duree.deMinutes(2)     aucun doute non plus</w:t>
      </w:r>
    </w:p>
    <w:p>
      <w:pPr>
        <w:spacing w:after="120"/>
      </w:pPr>
      <w:r>
        <w:rPr>
          <w:sz w:val="22"/>
          <w:szCs w:val="22"/>
        </w:rPr>
        <w:t xml:space="preserve">Ces méthodes s'appellent des </w:t>
      </w:r>
      <w:r>
        <w:rPr>
          <w:b/>
          <w:bCs/>
          <w:sz w:val="22"/>
          <w:szCs w:val="22"/>
        </w:rPr>
        <w:t xml:space="preserve">fabriques</w:t>
      </w:r>
      <w:r>
        <w:rPr>
          <w:sz w:val="22"/>
          <w:szCs w:val="22"/>
        </w:rPr>
        <w:t xml:space="preserve">. Deux fabriques peuvent avoir la même signature là où deux constructeurs ne le pourraient pas — elles se distinguent par leur nom.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minutes</w:t>
      </w:r>
      <w:r>
        <w:rPr>
          <w:sz w:val="22"/>
          <w:szCs w:val="22"/>
        </w:rPr>
        <w:t xml:space="preserve"> et le constructeur, déclaré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. Personne ne peut donc 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Duree(...)</w:t>
      </w:r>
      <w:r>
        <w:rPr>
          <w:sz w:val="22"/>
          <w:szCs w:val="22"/>
        </w:rPr>
        <w:t xml:space="preserve"> depuis l'extérieur : c'est ce qui oblige à passer par les fabriques.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7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deMinutes(int)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deHeures(int)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heures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enMinutes()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le nombre total de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plus(Duree)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une NOUVELLE durée, somme des deux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total(Duree...)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 un nombre quelconque de durées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toString()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3h35 », ou « 45min » en dessous d'une heure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trois points de total(Duree...) </w:t>
      </w:r>
      <w:r>
        <w:rPr>
          <w:sz w:val="22"/>
          <w:szCs w:val="22"/>
        </w:rPr>
        <w:t xml:space="preserve">signifient « zéro, une ou plusieurs ». On l'appelle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Duree.total(a, b, c)</w:t>
      </w:r>
      <w:r>
        <w:rPr>
          <w:sz w:val="22"/>
          <w:szCs w:val="22"/>
        </w:rPr>
        <w:t xml:space="preserve"> ou même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Duree.total()</w:t>
      </w:r>
      <w:r>
        <w:rPr>
          <w:sz w:val="22"/>
          <w:szCs w:val="22"/>
        </w:rPr>
        <w:t xml:space="preserve">, qui doit rendre une durée nulle.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contrainte d'écriture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plus() rend une NOUVELLE durée : ni celle sur laquelle on l'appelle, ni celle qu'on lui passe ne changent.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l'immuabilité rencontrée en TMP.2 avec LocalDate, appliquée cette fois à une classe que vous écrivez. Le champ étant final, vous n'avez de toute façon pas le choix.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deHeures(2).enMinutes()</w:t>
            </w:r>
            <w:r>
              <w:rPr>
                <w:sz w:val="22"/>
                <w:szCs w:val="22"/>
              </w:rPr>
              <w:t xml:space="preserve">120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deHeures(3).plus(deMinutes(35))</w:t>
            </w:r>
            <w:r>
              <w:rPr>
                <w:sz w:val="22"/>
                <w:szCs w:val="22"/>
              </w:rPr>
              <w:t xml:space="preserve">3h35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deMinutes(15)</w:t>
            </w:r>
            <w:r>
              <w:rPr>
                <w:sz w:val="22"/>
                <w:szCs w:val="22"/>
              </w:rPr>
              <w:t xml:space="preserve">15min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deHeures(2)</w:t>
            </w:r>
            <w:r>
              <w:rPr>
                <w:sz w:val="22"/>
                <w:szCs w:val="22"/>
              </w:rPr>
              <w:t xml:space="preserve">2h00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total(3h35, 15min, 3h35)</w:t>
            </w:r>
            <w:r>
              <w:rPr>
                <w:sz w:val="22"/>
                <w:szCs w:val="22"/>
              </w:rPr>
              <w:t xml:space="preserve">7h25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total()</w:t>
            </w:r>
            <w:r>
              <w:rPr>
                <w:sz w:val="22"/>
                <w:szCs w:val="22"/>
              </w:rPr>
              <w:t xml:space="preserve">0min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après a.plus(b), a vaut toujours</w:t>
            </w:r>
            <w:r>
              <w:rPr>
                <w:sz w:val="22"/>
                <w:szCs w:val="22"/>
              </w:rPr>
              <w:t xml:space="preserve">sa valeur initiale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Duree(90)</w:t>
      </w:r>
      <w:r>
        <w:rPr>
          <w:sz w:val="22"/>
          <w:szCs w:val="22"/>
        </w:rPr>
        <w:t xml:space="preserve"> dans le Programme. Que refuse le compilateur, et qu'est-ce que ce refus vous empêche d'écrire de faux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total()</w:t>
      </w:r>
      <w:r>
        <w:rPr>
          <w:sz w:val="22"/>
          <w:szCs w:val="22"/>
        </w:rPr>
        <w:t xml:space="preserve"> est-elle statique, alors que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plus()</w:t>
      </w:r>
      <w:r>
        <w:rPr>
          <w:sz w:val="22"/>
          <w:szCs w:val="22"/>
        </w:rPr>
        <w:t xml:space="preserve"> ne l'est pas ?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format « 2h00 » impose deux chiffres pour les minutes. Que donnerait votre code sur une durée de 2h05 si vous l'oubliiez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Pourriez-vous ajouter une fabrique deSecondes(int) sans toucher au reste de la classe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deMinutes et deHeures disent leur unité dans leur nom. Qu'auriez-vous fait avec un paramètre booléen enHeures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CC-MET.5</w:t>
      </w:r>
      <w:r>
        <w:rPr>
          <w:sz w:val="22"/>
          <w:szCs w:val="22"/>
        </w:rPr>
        <w:t xml:space="preserve">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STA_enonces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STA</dc:title>
  <dc:creator>Frédéric Ferrant — EPHEC</dc:creator>
  <cp:lastModifiedBy>Un-named</cp:lastModifiedBy>
  <cp:revision>1</cp:revision>
  <dcterms:created xsi:type="dcterms:W3CDTF">2026-10-10T13:28:50.249Z</dcterms:created>
  <dcterms:modified xsi:type="dcterms:W3CDTF">2026-10-10T13:28:50.249Z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