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CB0DD6" w14:textId="77777777" w:rsidR="00D87634" w:rsidRDefault="00000000">
      <w:pPr>
        <w:tabs>
          <w:tab w:val="right" w:pos="9026"/>
        </w:tabs>
      </w:pPr>
      <w:r>
        <w:rPr>
          <w:noProof/>
        </w:rPr>
        <w:drawing>
          <wp:inline distT="0" distB="0" distL="0" distR="0" wp14:anchorId="0C3E416E" wp14:editId="4B60E397">
            <wp:extent cx="1514475" cy="723900"/>
            <wp:effectExtent l="0" t="0" r="0" b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sz w:val="36"/>
          <w:szCs w:val="36"/>
        </w:rPr>
        <w:tab/>
      </w:r>
      <w:r>
        <w:rPr>
          <w:rFonts w:ascii="Calibri" w:eastAsia="Calibri" w:hAnsi="Calibri" w:cs="Calibri"/>
          <w:color w:val="000000"/>
          <w:sz w:val="36"/>
          <w:szCs w:val="36"/>
        </w:rPr>
        <w:t xml:space="preserve">Année académique </w:t>
      </w:r>
      <w:r>
        <w:rPr>
          <w:rFonts w:ascii="Calibri" w:eastAsia="Calibri" w:hAnsi="Calibri" w:cs="Calibri"/>
          <w:b/>
          <w:bCs/>
          <w:color w:val="000000"/>
          <w:sz w:val="36"/>
          <w:szCs w:val="36"/>
        </w:rPr>
        <w:t>2026-2027</w:t>
      </w:r>
    </w:p>
    <w:p w14:paraId="51DEA182" w14:textId="77777777" w:rsidR="00D87634" w:rsidRDefault="00000000">
      <w:pPr>
        <w:spacing w:before="3900" w:after="120"/>
        <w:jc w:val="center"/>
      </w:pPr>
      <w:r>
        <w:rPr>
          <w:rFonts w:ascii="Calibri" w:eastAsia="Calibri" w:hAnsi="Calibri" w:cs="Calibri"/>
          <w:color w:val="000000"/>
          <w:sz w:val="36"/>
          <w:szCs w:val="36"/>
        </w:rPr>
        <w:t>Programmation orientée objet — Java</w:t>
      </w:r>
    </w:p>
    <w:p w14:paraId="64E6DF1A" w14:textId="77777777" w:rsidR="00D87634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000000"/>
          <w:sz w:val="72"/>
          <w:szCs w:val="72"/>
        </w:rPr>
        <w:t>Module FIC</w:t>
      </w:r>
    </w:p>
    <w:p w14:paraId="0809D159" w14:textId="77777777" w:rsidR="00D87634" w:rsidRDefault="00000000">
      <w:pPr>
        <w:spacing w:after="200"/>
        <w:jc w:val="center"/>
      </w:pPr>
      <w:r>
        <w:rPr>
          <w:rFonts w:ascii="Calibri" w:eastAsia="Calibri" w:hAnsi="Calibri" w:cs="Calibri"/>
          <w:b/>
          <w:bCs/>
          <w:color w:val="000000"/>
          <w:sz w:val="40"/>
          <w:szCs w:val="40"/>
        </w:rPr>
        <w:t>Fichiers</w:t>
      </w:r>
    </w:p>
    <w:p w14:paraId="7BB10232" w14:textId="77777777" w:rsidR="00D87634" w:rsidRDefault="00000000">
      <w:pPr>
        <w:spacing w:after="800"/>
        <w:jc w:val="center"/>
      </w:pPr>
      <w:r>
        <w:rPr>
          <w:rFonts w:ascii="Calibri" w:eastAsia="Calibri" w:hAnsi="Calibri" w:cs="Calibri"/>
          <w:color w:val="000000"/>
          <w:sz w:val="36"/>
          <w:szCs w:val="36"/>
        </w:rPr>
        <w:t>Faire survivre des objets à l'arrêt du programme</w:t>
      </w:r>
    </w:p>
    <w:p w14:paraId="50AE2136" w14:textId="77777777" w:rsidR="00D87634" w:rsidRDefault="00000000">
      <w:pPr>
        <w:spacing w:before="5450" w:after="120"/>
        <w:jc w:val="center"/>
      </w:pPr>
      <w:r>
        <w:rPr>
          <w:rFonts w:ascii="Calibri" w:eastAsia="Calibri" w:hAnsi="Calibri" w:cs="Calibri"/>
          <w:color w:val="000000"/>
          <w:sz w:val="36"/>
          <w:szCs w:val="36"/>
        </w:rPr>
        <w:t>EPHEC — Bachelier en informatique, niveau 2</w:t>
      </w:r>
    </w:p>
    <w:p w14:paraId="433D07C8" w14:textId="77777777" w:rsidR="00D87634" w:rsidRDefault="00D87634">
      <w:pPr>
        <w:sectPr w:rsidR="00D8763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7606477" w14:textId="77777777" w:rsidR="00D87634" w:rsidRDefault="00000000">
      <w:pPr>
        <w:pStyle w:val="Titre1"/>
        <w:keepNext/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Comment travailler ces exercices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7634" w14:paraId="62F45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7FAF6C7" w14:textId="77777777" w:rsidR="00D87634" w:rsidRDefault="00000000">
            <w:pPr>
              <w:keepNext/>
              <w:spacing w:after="100"/>
            </w:pPr>
            <w:r>
              <w:t xml:space="preserve">Les exercices de ce thème se trouvent tous dans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be.ephec.java.fic</w:t>
            </w:r>
            <w:proofErr w:type="spellEnd"/>
            <w:r>
              <w:t>, chacun dans un sous-package.</w:t>
            </w:r>
          </w:p>
          <w:p w14:paraId="21DA306C" w14:textId="77777777" w:rsidR="00D87634" w:rsidRDefault="00000000">
            <w:pPr>
              <w:keepNext/>
              <w:spacing w:after="100"/>
            </w:pPr>
            <w:r>
              <w:rPr>
                <w:b/>
                <w:bCs/>
              </w:rPr>
              <w:t xml:space="preserve">Chaque exercice est autonome. </w:t>
            </w:r>
            <w:r>
              <w:t>Son package contient tout ce dont il a besoin et n'importe jamais une classe d'un autre exercice. Quand un exercice reprend une classe d'un exercice précédent, vous partez d'une copie : vous pouvez donc en rater un sans être bloqué pour la suite.</w:t>
            </w:r>
          </w:p>
          <w:p w14:paraId="4A8069F0" w14:textId="77777777" w:rsidR="00D87634" w:rsidRDefault="00000000">
            <w:pPr>
              <w:keepNext/>
              <w:spacing w:after="100"/>
            </w:pPr>
            <w:r>
              <w:rPr>
                <w:b/>
                <w:bCs/>
              </w:rPr>
              <w:t xml:space="preserve">Comment lancer les tests, comment lire un test vert, pourquoi laisser votre code compilable : </w:t>
            </w:r>
            <w: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Memento_Exercices.docx</w:t>
            </w:r>
            <w:r>
              <w:t>. Lisez-le une fois en début d'année.</w:t>
            </w:r>
          </w:p>
          <w:p w14:paraId="3B6CF9B3" w14:textId="77777777" w:rsidR="00D87634" w:rsidRDefault="00000000">
            <w:pPr>
              <w:keepNext/>
              <w:spacing w:before="120" w:after="60"/>
            </w:pPr>
            <w:r>
              <w:rPr>
                <w:b/>
                <w:bCs/>
              </w:rPr>
              <w:t>Comment se lit un exercice</w:t>
            </w:r>
          </w:p>
          <w:p w14:paraId="5EB415E0" w14:textId="77777777" w:rsidR="00D87634" w:rsidRDefault="00000000">
            <w:pPr>
              <w:keepNext/>
              <w:spacing w:after="100"/>
            </w:pPr>
            <w:r>
              <w:t>Chaque exercice suit la même structure. Toutes les sections ne figurent pas dans tous les exercices.</w:t>
            </w:r>
          </w:p>
          <w:tbl>
            <w:tblPr>
              <w:tblW w:w="88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00"/>
              <w:gridCol w:w="6380"/>
            </w:tblGrid>
            <w:tr w:rsidR="00D87634" w14:paraId="2C6F347F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tblHeader/>
              </w:trPr>
              <w:tc>
                <w:tcPr>
                  <w:tcW w:w="2500" w:type="dxa"/>
                  <w:shd w:val="clear" w:color="auto" w:fill="D9D9D9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3DB82803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Section</w:t>
                  </w:r>
                </w:p>
              </w:tc>
              <w:tc>
                <w:tcPr>
                  <w:tcW w:w="6380" w:type="dxa"/>
                  <w:shd w:val="clear" w:color="auto" w:fill="D9D9D9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5CE3DBAC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Ce qu'elle vous apporte</w:t>
                  </w:r>
                </w:p>
              </w:tc>
            </w:tr>
            <w:tr w:rsidR="00D87634" w14:paraId="5A4C9E36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413DABE7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Objectif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75F8867F" w14:textId="77777777" w:rsidR="00D87634" w:rsidRDefault="00000000">
                  <w:r>
                    <w:rPr>
                      <w:sz w:val="20"/>
                      <w:szCs w:val="20"/>
                    </w:rPr>
                    <w:t>Ce que l'exercice vous fait pratiquer, en une ou deux phrases.</w:t>
                  </w:r>
                </w:p>
              </w:tc>
            </w:tr>
            <w:tr w:rsidR="00D87634" w14:paraId="2E1F4BE7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485E62FF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Contexte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6808A142" w14:textId="77777777" w:rsidR="00D87634" w:rsidRDefault="00000000">
                  <w:r>
                    <w:rPr>
                      <w:sz w:val="20"/>
                      <w:szCs w:val="20"/>
                    </w:rPr>
                    <w:t>Facultatif. La situation ou le rappel qui éclaire l'énoncé.</w:t>
                  </w:r>
                </w:p>
              </w:tc>
            </w:tr>
            <w:tr w:rsidR="00D87634" w14:paraId="58F717EA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01AF981E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Énoncé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486B570B" w14:textId="77777777" w:rsidR="00D87634" w:rsidRDefault="00000000">
                  <w:r>
                    <w:rPr>
                      <w:sz w:val="20"/>
                      <w:szCs w:val="20"/>
                    </w:rPr>
                    <w:t>Ce qu'il faut écrire. Un énoncé long est parfois découpé en deux parties.</w:t>
                  </w:r>
                </w:p>
              </w:tc>
            </w:tr>
            <w:tr w:rsidR="00D87634" w14:paraId="042AB64F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1A5D5177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Spécifications à respecter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090AF376" w14:textId="77777777" w:rsidR="00D87634" w:rsidRDefault="00000000">
                  <w:r>
                    <w:rPr>
                      <w:sz w:val="20"/>
                      <w:szCs w:val="20"/>
                    </w:rPr>
                    <w:t>Les noms, les signatures et les comportements imposés. Les tests s'appuient dessus : respectez-les à la lettre.</w:t>
                  </w:r>
                </w:p>
              </w:tc>
            </w:tr>
            <w:tr w:rsidR="00D87634" w14:paraId="2D697D66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75A0B044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Ce qui vous est fourni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30970A0E" w14:textId="77777777" w:rsidR="00D87634" w:rsidRDefault="00000000">
                  <w:r>
                    <w:rPr>
                      <w:sz w:val="20"/>
                      <w:szCs w:val="20"/>
                    </w:rPr>
                    <w:t>Les classes déjà écrites que vous trouverez dans le package de l'exercice.</w:t>
                  </w:r>
                </w:p>
              </w:tc>
            </w:tr>
            <w:tr w:rsidR="00D87634" w14:paraId="0552EC90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42FC8261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Exemples attendus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6C229249" w14:textId="77777777" w:rsidR="00D87634" w:rsidRDefault="00000000">
                  <w:r>
                    <w:rPr>
                      <w:sz w:val="20"/>
                      <w:szCs w:val="20"/>
                    </w:rPr>
                    <w:t>Des valeurs d'entrée et les résultats qu'elles doivent produire.</w:t>
                  </w:r>
                </w:p>
              </w:tc>
            </w:tr>
            <w:tr w:rsidR="00D87634" w14:paraId="27D072E4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594A1552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Comment vérifier votre code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0A20CFCC" w14:textId="77777777" w:rsidR="00D87634" w:rsidRDefault="00000000">
                  <w:r>
                    <w:rPr>
                      <w:sz w:val="20"/>
                      <w:szCs w:val="20"/>
                    </w:rPr>
                    <w:t>La classe de test à lancer et ce qu'elle contrôle. Tant qu'elle n'est pas entièrement verte, l'exercice n'est pas terminé.</w:t>
                  </w:r>
                </w:p>
              </w:tc>
            </w:tr>
            <w:tr w:rsidR="00D87634" w14:paraId="6C6EF71F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02D46DFF" w14:textId="77777777" w:rsidR="00D87634" w:rsidRDefault="00000000">
                  <w:r>
                    <w:rPr>
                      <w:b/>
                      <w:bCs/>
                      <w:sz w:val="20"/>
                      <w:szCs w:val="20"/>
                    </w:rPr>
                    <w:t>Questions à se poser</w:t>
                  </w:r>
                </w:p>
              </w:tc>
              <w:tc>
                <w:tcPr>
                  <w:tcW w:w="6380" w:type="dxa"/>
                  <w:shd w:val="clear" w:color="auto" w:fill="FFFFFF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14:paraId="2A8C88F5" w14:textId="77777777" w:rsidR="00D87634" w:rsidRDefault="00000000">
                  <w:r>
                    <w:rPr>
                      <w:sz w:val="20"/>
                      <w:szCs w:val="20"/>
                    </w:rPr>
                    <w:t>Des questions pour prendre du recul une fois l'exercice réussi. Il n'y a rien à rendre : ce sont elles qui fixent ce que vous avez appris.</w:t>
                  </w:r>
                </w:p>
              </w:tc>
            </w:tr>
          </w:tbl>
          <w:p w14:paraId="780B421D" w14:textId="77777777" w:rsidR="00D87634" w:rsidRDefault="00000000">
            <w:pPr>
              <w:keepNext/>
              <w:spacing w:before="120"/>
            </w:pPr>
            <w:r>
              <w:t>D'autres titres apparaissent ponctuellement : un piège à connaître, une remarque, un rappel. Ce sont des encarts propres à l'exercice, à lire avant de commencer.</w:t>
            </w:r>
          </w:p>
        </w:tc>
      </w:tr>
    </w:tbl>
    <w:p w14:paraId="535E9FAA" w14:textId="77777777" w:rsidR="00D87634" w:rsidRDefault="00D87634">
      <w:pPr>
        <w:spacing w:after="120"/>
      </w:pPr>
    </w:p>
    <w:p w14:paraId="702013AC" w14:textId="77777777" w:rsidR="00D87634" w:rsidRDefault="00000000">
      <w:pPr>
        <w:keepNext/>
        <w:spacing w:after="120"/>
      </w:pPr>
      <w:r>
        <w:t xml:space="preserve">Les exercices du thème. Leurs codes sont </w:t>
      </w:r>
      <w:r>
        <w:rPr>
          <w:b/>
          <w:bCs/>
        </w:rPr>
        <w:t>cliquables</w:t>
      </w:r>
      <w:r>
        <w:t> : ils mènent directement à l'exercice.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760"/>
      </w:tblGrid>
      <w:tr w:rsidR="00D87634" w14:paraId="7703EB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99FA24D" w14:textId="77777777" w:rsidR="00D87634" w:rsidRDefault="00000000">
            <w:r>
              <w:rPr>
                <w:b/>
                <w:bCs/>
                <w:sz w:val="20"/>
                <w:szCs w:val="20"/>
              </w:rPr>
              <w:t>Exercice</w:t>
            </w:r>
          </w:p>
        </w:tc>
        <w:tc>
          <w:tcPr>
            <w:tcW w:w="34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C221E58" w14:textId="77777777" w:rsidR="00D87634" w:rsidRDefault="00000000">
            <w:r>
              <w:rPr>
                <w:b/>
                <w:bCs/>
                <w:sz w:val="20"/>
                <w:szCs w:val="20"/>
              </w:rPr>
              <w:t>Package</w:t>
            </w:r>
          </w:p>
        </w:tc>
        <w:tc>
          <w:tcPr>
            <w:tcW w:w="376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3F2DC8D" w14:textId="77777777" w:rsidR="00D87634" w:rsidRDefault="00000000">
            <w:r>
              <w:rPr>
                <w:b/>
                <w:bCs/>
                <w:sz w:val="20"/>
                <w:szCs w:val="20"/>
              </w:rPr>
              <w:t>Sujet</w:t>
            </w:r>
          </w:p>
        </w:tc>
      </w:tr>
      <w:tr w:rsidR="00D87634" w14:paraId="2C6BB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5F5B80" w14:textId="77777777" w:rsidR="00D87634" w:rsidRDefault="00000000">
            <w:hyperlink w:anchor="ex-FIC-1" w:history="1">
              <w:r>
                <w:rPr>
                  <w:rFonts w:ascii="Consolas" w:eastAsia="Consolas" w:hAnsi="Consolas" w:cs="Consolas"/>
                  <w:color w:val="2B6CB0"/>
                  <w:sz w:val="18"/>
                  <w:szCs w:val="18"/>
                  <w:u w:val="single"/>
                </w:rPr>
                <w:t>FIC.1</w:t>
              </w:r>
            </w:hyperlink>
          </w:p>
        </w:tc>
        <w:tc>
          <w:tcPr>
            <w:tcW w:w="34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1461E89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be.ephec.java.fic.e01</w:t>
            </w:r>
          </w:p>
        </w:tc>
        <w:tc>
          <w:tcPr>
            <w:tcW w:w="3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A0E29F1" w14:textId="77777777" w:rsidR="00D87634" w:rsidRDefault="00000000">
            <w:r>
              <w:rPr>
                <w:sz w:val="20"/>
                <w:szCs w:val="20"/>
              </w:rPr>
              <w:t>Trois classes qui se connaissent</w:t>
            </w:r>
          </w:p>
        </w:tc>
      </w:tr>
      <w:tr w:rsidR="00D87634" w14:paraId="43035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A6125A8" w14:textId="77777777" w:rsidR="00D87634" w:rsidRDefault="00000000">
            <w:hyperlink w:anchor="ex-FIC-2" w:history="1">
              <w:r>
                <w:rPr>
                  <w:rFonts w:ascii="Consolas" w:eastAsia="Consolas" w:hAnsi="Consolas" w:cs="Consolas"/>
                  <w:color w:val="2B6CB0"/>
                  <w:sz w:val="18"/>
                  <w:szCs w:val="18"/>
                  <w:u w:val="single"/>
                </w:rPr>
                <w:t>FIC.2</w:t>
              </w:r>
            </w:hyperlink>
          </w:p>
        </w:tc>
        <w:tc>
          <w:tcPr>
            <w:tcW w:w="34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EE715A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be.ephec.java.fic.e02</w:t>
            </w:r>
          </w:p>
        </w:tc>
        <w:tc>
          <w:tcPr>
            <w:tcW w:w="3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57F62EF" w14:textId="77777777" w:rsidR="00D87634" w:rsidRDefault="00000000">
            <w:r>
              <w:rPr>
                <w:sz w:val="20"/>
                <w:szCs w:val="20"/>
              </w:rPr>
              <w:t>Enregistrer des objets</w:t>
            </w:r>
          </w:p>
        </w:tc>
      </w:tr>
      <w:tr w:rsidR="00D87634" w14:paraId="6E4F9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1598950" w14:textId="77777777" w:rsidR="00D87634" w:rsidRDefault="00000000">
            <w:hyperlink w:anchor="ex-FIC-3" w:history="1">
              <w:r>
                <w:rPr>
                  <w:rFonts w:ascii="Consolas" w:eastAsia="Consolas" w:hAnsi="Consolas" w:cs="Consolas"/>
                  <w:color w:val="2B6CB0"/>
                  <w:sz w:val="18"/>
                  <w:szCs w:val="18"/>
                  <w:u w:val="single"/>
                </w:rPr>
                <w:t>FIC.3</w:t>
              </w:r>
            </w:hyperlink>
          </w:p>
        </w:tc>
        <w:tc>
          <w:tcPr>
            <w:tcW w:w="34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2F5B3A8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be.ephec.java.fic.e03</w:t>
            </w:r>
          </w:p>
        </w:tc>
        <w:tc>
          <w:tcPr>
            <w:tcW w:w="3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6F9F597" w14:textId="77777777" w:rsidR="00D87634" w:rsidRDefault="00000000">
            <w:r>
              <w:rPr>
                <w:sz w:val="20"/>
                <w:szCs w:val="20"/>
              </w:rPr>
              <w:t>Enregistrer du texte</w:t>
            </w:r>
          </w:p>
        </w:tc>
      </w:tr>
    </w:tbl>
    <w:p w14:paraId="7FAA0F63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Ce qu'il faut avoir en tête</w:t>
      </w:r>
    </w:p>
    <w:p w14:paraId="3A1D3756" w14:textId="77777777" w:rsidR="00D87634" w:rsidRDefault="00000000">
      <w:pPr>
        <w:spacing w:after="120"/>
      </w:pPr>
      <w:r>
        <w:t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800"/>
        <w:gridCol w:w="3460"/>
      </w:tblGrid>
      <w:tr w:rsidR="00D87634" w14:paraId="77516E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DE0A727" w14:textId="77777777" w:rsidR="00D87634" w:rsidRDefault="00D87634"/>
        </w:tc>
        <w:tc>
          <w:tcPr>
            <w:tcW w:w="38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E792C86" w14:textId="77777777" w:rsidR="00D87634" w:rsidRDefault="00000000">
            <w:r>
              <w:rPr>
                <w:b/>
                <w:bCs/>
                <w:sz w:val="20"/>
                <w:szCs w:val="20"/>
              </w:rPr>
              <w:t>Sérialisation (.</w:t>
            </w:r>
            <w:proofErr w:type="spellStart"/>
            <w:r>
              <w:rPr>
                <w:b/>
                <w:bCs/>
                <w:sz w:val="20"/>
                <w:szCs w:val="20"/>
              </w:rPr>
              <w:t>dat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46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AE1B13" w14:textId="77777777" w:rsidR="00D87634" w:rsidRDefault="00000000">
            <w:r>
              <w:rPr>
                <w:b/>
                <w:bCs/>
                <w:sz w:val="20"/>
                <w:szCs w:val="20"/>
              </w:rPr>
              <w:t>Texte (.txt)</w:t>
            </w:r>
          </w:p>
        </w:tc>
      </w:tr>
      <w:tr w:rsidR="00D87634" w14:paraId="0077F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FFC953" w14:textId="77777777" w:rsidR="00D87634" w:rsidRDefault="00000000">
            <w:r>
              <w:rPr>
                <w:sz w:val="20"/>
                <w:szCs w:val="20"/>
              </w:rPr>
              <w:t>Ce qu'on écrit</w:t>
            </w:r>
          </w:p>
        </w:tc>
        <w:tc>
          <w:tcPr>
            <w:tcW w:w="38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4DB257B" w14:textId="77777777" w:rsidR="00D87634" w:rsidRDefault="00000000">
            <w:r>
              <w:rPr>
                <w:sz w:val="20"/>
                <w:szCs w:val="20"/>
              </w:rPr>
              <w:t>l'objet entier, tel quel</w:t>
            </w:r>
          </w:p>
        </w:tc>
        <w:tc>
          <w:tcPr>
            <w:tcW w:w="34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639BF97" w14:textId="77777777" w:rsidR="00D87634" w:rsidRDefault="00000000">
            <w:r>
              <w:rPr>
                <w:sz w:val="20"/>
                <w:szCs w:val="20"/>
              </w:rPr>
              <w:t>ce qu'on a décidé d'écrire</w:t>
            </w:r>
          </w:p>
        </w:tc>
      </w:tr>
      <w:tr w:rsidR="00D87634" w14:paraId="1E338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460A63B" w14:textId="77777777" w:rsidR="00D87634" w:rsidRDefault="00000000">
            <w:r>
              <w:rPr>
                <w:sz w:val="20"/>
                <w:szCs w:val="20"/>
              </w:rPr>
              <w:t>Qui peut le lire</w:t>
            </w:r>
          </w:p>
        </w:tc>
        <w:tc>
          <w:tcPr>
            <w:tcW w:w="38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AD5EBA4" w14:textId="77777777" w:rsidR="00D87634" w:rsidRDefault="00000000">
            <w:r>
              <w:rPr>
                <w:sz w:val="20"/>
                <w:szCs w:val="20"/>
              </w:rPr>
              <w:t>un programme Java, et lui seul</w:t>
            </w:r>
          </w:p>
        </w:tc>
        <w:tc>
          <w:tcPr>
            <w:tcW w:w="34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BBDDF7C" w14:textId="77777777" w:rsidR="00D87634" w:rsidRDefault="00000000">
            <w:r>
              <w:rPr>
                <w:sz w:val="20"/>
                <w:szCs w:val="20"/>
              </w:rPr>
              <w:t>n'importe qui, n'importe quoi</w:t>
            </w:r>
          </w:p>
        </w:tc>
      </w:tr>
      <w:tr w:rsidR="00D87634" w14:paraId="46E4B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99BC0FF" w14:textId="77777777" w:rsidR="00D87634" w:rsidRDefault="00000000">
            <w:r>
              <w:rPr>
                <w:sz w:val="20"/>
                <w:szCs w:val="20"/>
              </w:rPr>
              <w:t>Si la classe change</w:t>
            </w:r>
          </w:p>
        </w:tc>
        <w:tc>
          <w:tcPr>
            <w:tcW w:w="38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747C23E" w14:textId="77777777" w:rsidR="00D87634" w:rsidRDefault="00000000">
            <w:r>
              <w:rPr>
                <w:sz w:val="20"/>
                <w:szCs w:val="20"/>
              </w:rPr>
              <w:t>les anciens fichiers deviennent illisibles</w:t>
            </w:r>
          </w:p>
        </w:tc>
        <w:tc>
          <w:tcPr>
            <w:tcW w:w="34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6F38291" w14:textId="77777777" w:rsidR="00D87634" w:rsidRDefault="00000000">
            <w:r>
              <w:rPr>
                <w:sz w:val="20"/>
                <w:szCs w:val="20"/>
              </w:rPr>
              <w:t>le fichier reste lisible</w:t>
            </w:r>
          </w:p>
        </w:tc>
      </w:tr>
      <w:tr w:rsidR="00D87634" w14:paraId="0934E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F5E1775" w14:textId="77777777" w:rsidR="00D87634" w:rsidRDefault="00000000">
            <w:r>
              <w:rPr>
                <w:sz w:val="20"/>
                <w:szCs w:val="20"/>
              </w:rPr>
              <w:lastRenderedPageBreak/>
              <w:t>Effort d'écriture</w:t>
            </w:r>
          </w:p>
        </w:tc>
        <w:tc>
          <w:tcPr>
            <w:tcW w:w="38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7B6C030" w14:textId="77777777" w:rsidR="00D87634" w:rsidRDefault="00000000">
            <w:r>
              <w:rPr>
                <w:sz w:val="20"/>
                <w:szCs w:val="20"/>
              </w:rPr>
              <w:t>presque nul</w:t>
            </w:r>
          </w:p>
        </w:tc>
        <w:tc>
          <w:tcPr>
            <w:tcW w:w="34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8F7E5B9" w14:textId="77777777" w:rsidR="00D87634" w:rsidRDefault="00000000">
            <w:r>
              <w:rPr>
                <w:sz w:val="20"/>
                <w:szCs w:val="20"/>
              </w:rPr>
              <w:t>il faut choisir un format</w:t>
            </w:r>
          </w:p>
        </w:tc>
      </w:tr>
    </w:tbl>
    <w:p w14:paraId="4D879606" w14:textId="77777777" w:rsidR="00D87634" w:rsidRDefault="00000000">
      <w:pPr>
        <w:spacing w:after="120"/>
      </w:pPr>
      <w:r>
        <w:rPr>
          <w:b/>
          <w:bCs/>
        </w:rPr>
        <w:t xml:space="preserve">Aucun des deux n'est meilleur. </w:t>
      </w:r>
      <w:r>
        <w:t xml:space="preserve">La question à se poser est : qui lira ce fichier, et quand ? </w:t>
      </w:r>
      <w:r>
        <w:rPr>
          <w:rFonts w:ascii="Consolas" w:hAnsi="Consolas" w:cs="Consolas"/>
          <w:color w:val="E97132" w:themeColor="accent2"/>
          <w:sz w:val="18"/>
          <w:szCs w:val="18"/>
        </w:rPr>
        <w:t>FIC.2</w:t>
      </w:r>
      <w: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>FIC.3</w:t>
      </w:r>
      <w:r>
        <w:t xml:space="preserve"> enregistrent exactement les mêmes étudiants, et vous comparerez les deux résultats.</w:t>
      </w:r>
    </w:p>
    <w:p w14:paraId="65934390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Deux réflexes à prendre</w:t>
      </w:r>
    </w:p>
    <w:p w14:paraId="5D93CDEB" w14:textId="77777777" w:rsidR="00D87634" w:rsidRDefault="00000000">
      <w:pPr>
        <w:spacing w:after="120"/>
      </w:pPr>
      <w:r>
        <w:rPr>
          <w:b/>
          <w:bCs/>
        </w:rPr>
        <w:t xml:space="preserve">Le </w:t>
      </w:r>
      <w:proofErr w:type="spellStart"/>
      <w:r w:rsidRPr="00B64A2D">
        <w:rPr>
          <w:b/>
          <w:bCs/>
        </w:rPr>
        <w:t>try</w:t>
      </w:r>
      <w:proofErr w:type="spellEnd"/>
      <w:r>
        <w:rPr>
          <w:b/>
          <w:bCs/>
        </w:rPr>
        <w:t xml:space="preserve">-avec-ressources. </w:t>
      </w:r>
      <w:r>
        <w:t>Un flux doit être fermé, y compris si une exception survient au milieu. Cette écriture s'en charge toute seule :</w:t>
      </w:r>
    </w:p>
    <w:p w14:paraId="0A4F8BB6" w14:textId="77777777" w:rsidR="00D87634" w:rsidRDefault="00000000">
      <w:pPr>
        <w:keepLines/>
        <w:shd w:val="clear" w:color="auto" w:fill="F2F2F2"/>
        <w:spacing w:before="100"/>
        <w:ind w:left="220"/>
      </w:pP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try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 xml:space="preserve"> (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PrintWriter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 xml:space="preserve"> sortie = new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PrintWriter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 xml:space="preserve">(new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FileWriter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>(fichier))) {</w:t>
      </w:r>
    </w:p>
    <w:p w14:paraId="28AF88B4" w14:textId="77777777" w:rsidR="00D87634" w:rsidRDefault="00000000">
      <w:pPr>
        <w:keepLines/>
        <w:shd w:val="clear" w:color="auto" w:fill="F2F2F2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sortie.println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>("...");</w:t>
      </w:r>
    </w:p>
    <w:p w14:paraId="711C3515" w14:textId="44162720" w:rsidR="00D87634" w:rsidRDefault="00000000">
      <w:pPr>
        <w:keepLines/>
        <w:shd w:val="clear" w:color="auto" w:fill="F2F2F2"/>
        <w:spacing w:after="16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>}   // ferme automatiquement</w:t>
      </w:r>
      <w:r w:rsidR="00B64A2D">
        <w:rPr>
          <w:rFonts w:ascii="Consolas" w:hAnsi="Consolas" w:cs="Consolas"/>
          <w:color w:val="E97132" w:themeColor="accent2"/>
          <w:sz w:val="18"/>
          <w:szCs w:val="18"/>
        </w:rPr>
        <w:t xml:space="preserve"> le fichier</w:t>
      </w:r>
      <w:r>
        <w:rPr>
          <w:rFonts w:ascii="Consolas" w:hAnsi="Consolas" w:cs="Consolas"/>
          <w:color w:val="E97132" w:themeColor="accent2"/>
          <w:sz w:val="18"/>
          <w:szCs w:val="18"/>
        </w:rPr>
        <w:t>, m</w:t>
      </w:r>
      <w:r w:rsidR="00B64A2D">
        <w:rPr>
          <w:rFonts w:ascii="Consolas" w:hAnsi="Consolas" w:cs="Consolas"/>
          <w:color w:val="E97132" w:themeColor="accent2"/>
          <w:sz w:val="18"/>
          <w:szCs w:val="18"/>
        </w:rPr>
        <w:t>ê</w:t>
      </w:r>
      <w:r>
        <w:rPr>
          <w:rFonts w:ascii="Consolas" w:hAnsi="Consolas" w:cs="Consolas"/>
          <w:color w:val="E97132" w:themeColor="accent2"/>
          <w:sz w:val="18"/>
          <w:szCs w:val="18"/>
        </w:rPr>
        <w:t>me en cas d'exception</w:t>
      </w:r>
    </w:p>
    <w:p w14:paraId="622D62B5" w14:textId="77777777" w:rsidR="00D87634" w:rsidRDefault="00000000">
      <w:pPr>
        <w:spacing w:after="120"/>
      </w:pPr>
      <w:r>
        <w:rPr>
          <w:b/>
          <w:bCs/>
        </w:rPr>
        <w:t xml:space="preserve">Les exceptions d'entrée-sortie sont contrôlées. </w:t>
      </w:r>
      <w:r>
        <w:t xml:space="preserve">Un fichier peut être absent, verrouillé, plein. Le compilateur vous obligera donc à traiter ou à déclarer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IOException</w:t>
      </w:r>
      <w:proofErr w:type="spellEnd"/>
      <w:r>
        <w:t xml:space="preserve"> — voir le tableau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>EXC</w:t>
      </w:r>
      <w:r>
        <w:t>.</w:t>
      </w:r>
    </w:p>
    <w:p w14:paraId="0230B22B" w14:textId="77777777" w:rsidR="00D87634" w:rsidRDefault="00000000">
      <w:r>
        <w:br w:type="page"/>
      </w:r>
    </w:p>
    <w:p w14:paraId="212FCB21" w14:textId="77777777" w:rsidR="00D87634" w:rsidRDefault="00000000">
      <w:pPr>
        <w:pStyle w:val="Titre1"/>
        <w:keepNext/>
        <w:spacing w:before="360" w:after="160"/>
      </w:pPr>
      <w:bookmarkStart w:id="0" w:name="ex-FIC-1"/>
      <w:r>
        <w:rPr>
          <w:b/>
          <w:bCs/>
          <w:color w:val="1F4E79"/>
          <w:sz w:val="30"/>
          <w:szCs w:val="30"/>
        </w:rPr>
        <w:lastRenderedPageBreak/>
        <w:t>FIC.1 — Trois classes qui se connaissent</w:t>
      </w:r>
      <w:bookmarkEnd w:id="0"/>
    </w:p>
    <w:p w14:paraId="41906A9C" w14:textId="77777777" w:rsidR="00D87634" w:rsidRDefault="00000000">
      <w:pPr>
        <w:keepNext/>
        <w:spacing w:after="120"/>
      </w:pPr>
      <w:r>
        <w:rPr>
          <w:i/>
          <w:iCs/>
          <w:color w:val="595959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>be.ephec.java.fic.e01</w:t>
      </w:r>
    </w:p>
    <w:p w14:paraId="5C56C74D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Objectif</w:t>
      </w:r>
    </w:p>
    <w:p w14:paraId="0828ACA4" w14:textId="77777777" w:rsidR="00D87634" w:rsidRDefault="00000000">
      <w:pPr>
        <w:spacing w:after="120"/>
      </w:pPr>
      <w:r>
        <w:t>Construire le petit modèle qui servira aux deux exercices suivants. Aucun fichier ici.</w:t>
      </w:r>
    </w:p>
    <w:p w14:paraId="1B73D6FD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Énoncé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000"/>
        <w:gridCol w:w="3760"/>
      </w:tblGrid>
      <w:tr w:rsidR="00D87634" w14:paraId="3930F7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60B5F5B" w14:textId="77777777" w:rsidR="00D87634" w:rsidRDefault="00000000">
            <w:r>
              <w:rPr>
                <w:b/>
                <w:bCs/>
                <w:sz w:val="20"/>
                <w:szCs w:val="20"/>
              </w:rPr>
              <w:t>Classe</w:t>
            </w:r>
          </w:p>
        </w:tc>
        <w:tc>
          <w:tcPr>
            <w:tcW w:w="40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D560FC8" w14:textId="77777777" w:rsidR="00D87634" w:rsidRDefault="00000000">
            <w:r>
              <w:rPr>
                <w:b/>
                <w:bCs/>
                <w:sz w:val="20"/>
                <w:szCs w:val="20"/>
              </w:rPr>
              <w:t>Ce qu'elle contient</w:t>
            </w:r>
          </w:p>
        </w:tc>
        <w:tc>
          <w:tcPr>
            <w:tcW w:w="376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9A850D0" w14:textId="77777777" w:rsidR="00D87634" w:rsidRDefault="00000000">
            <w:r>
              <w:rPr>
                <w:b/>
                <w:bCs/>
                <w:sz w:val="20"/>
                <w:szCs w:val="20"/>
              </w:rPr>
              <w:t>Méthodes</w:t>
            </w:r>
          </w:p>
        </w:tc>
      </w:tr>
      <w:tr w:rsidR="00D87634" w14:paraId="30D10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68B5615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Enseignant</w:t>
            </w:r>
          </w:p>
        </w:tc>
        <w:tc>
          <w:tcPr>
            <w:tcW w:w="40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A721DB3" w14:textId="77777777" w:rsidR="00D87634" w:rsidRDefault="00000000">
            <w:r>
              <w:rPr>
                <w:sz w:val="20"/>
                <w:szCs w:val="20"/>
              </w:rPr>
              <w:t>nom, prénom — au constructeur</w:t>
            </w:r>
          </w:p>
        </w:tc>
        <w:tc>
          <w:tcPr>
            <w:tcW w:w="3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6EA2D1A" w14:textId="77777777" w:rsidR="00D87634" w:rsidRDefault="00000000">
            <w:r>
              <w:rPr>
                <w:sz w:val="20"/>
                <w:szCs w:val="20"/>
              </w:rPr>
              <w:t xml:space="preserve">les accesseurs,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toString</w:t>
            </w:r>
            <w:proofErr w:type="spellEnd"/>
          </w:p>
        </w:tc>
      </w:tr>
      <w:tr w:rsidR="00D87634" w14:paraId="77E64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DF158F8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Cours</w:t>
            </w:r>
          </w:p>
        </w:tc>
        <w:tc>
          <w:tcPr>
            <w:tcW w:w="40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EEF1137" w14:textId="77777777" w:rsidR="00D87634" w:rsidRDefault="00000000">
            <w:r>
              <w:rPr>
                <w:sz w:val="20"/>
                <w:szCs w:val="20"/>
              </w:rPr>
              <w:t>intitulé au constructeur, chargé de cours modifiable</w:t>
            </w:r>
          </w:p>
        </w:tc>
        <w:tc>
          <w:tcPr>
            <w:tcW w:w="3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4742CC5" w14:textId="77777777" w:rsidR="00D87634" w:rsidRDefault="00000000">
            <w:r>
              <w:rPr>
                <w:sz w:val="20"/>
                <w:szCs w:val="20"/>
              </w:rPr>
              <w:t xml:space="preserve">accesseurs, setter,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toString</w:t>
            </w:r>
            <w:proofErr w:type="spellEnd"/>
          </w:p>
        </w:tc>
      </w:tr>
      <w:tr w:rsidR="00D87634" w14:paraId="300BF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850D8DA" w14:textId="77777777" w:rsidR="00D87634" w:rsidRDefault="00000000"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Etudiant</w:t>
            </w:r>
            <w:proofErr w:type="spellEnd"/>
          </w:p>
        </w:tc>
        <w:tc>
          <w:tcPr>
            <w:tcW w:w="40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09C129D" w14:textId="77777777" w:rsidR="00D87634" w:rsidRDefault="00000000">
            <w:r>
              <w:rPr>
                <w:sz w:val="20"/>
                <w:szCs w:val="20"/>
              </w:rPr>
              <w:t>nom, prénom au constructeur ; la liste de cours démarre vide</w:t>
            </w:r>
          </w:p>
        </w:tc>
        <w:tc>
          <w:tcPr>
            <w:tcW w:w="3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E82EEB1" w14:textId="77777777" w:rsidR="00D87634" w:rsidRDefault="00000000">
            <w:r w:rsidRPr="00B64A2D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inscrire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 w:rsidRPr="00B64A2D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desinscrire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getCours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nombreDeCours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toString</w:t>
            </w:r>
            <w:proofErr w:type="spellEnd"/>
          </w:p>
        </w:tc>
      </w:tr>
    </w:tbl>
    <w:p w14:paraId="572D6F3F" w14:textId="77777777" w:rsidR="00D87634" w:rsidRDefault="00000000">
      <w:pPr>
        <w:spacing w:after="120"/>
      </w:pPr>
      <w:r>
        <w:t xml:space="preserve">Les formats de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toString</w:t>
      </w:r>
      <w:proofErr w:type="spellEnd"/>
      <w:r>
        <w:t xml:space="preserve"> sont imposés :</w:t>
      </w:r>
    </w:p>
    <w:p w14:paraId="0511AC31" w14:textId="77777777" w:rsidR="00D87634" w:rsidRDefault="00000000">
      <w:pPr>
        <w:keepLines/>
        <w:shd w:val="clear" w:color="auto" w:fill="F2F2F2"/>
        <w:spacing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>Enseignant   -&gt;  "Alan Turing"</w:t>
      </w:r>
    </w:p>
    <w:p w14:paraId="12078149" w14:textId="77777777" w:rsidR="00D87634" w:rsidRDefault="00000000">
      <w:pPr>
        <w:keepLines/>
        <w:shd w:val="clear" w:color="auto" w:fill="F2F2F2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>Cours        -&gt;  "Java (Alan Turing)"</w:t>
      </w:r>
    </w:p>
    <w:p w14:paraId="44F78AD0" w14:textId="77777777" w:rsidR="00D87634" w:rsidRDefault="00000000">
      <w:pPr>
        <w:keepLines/>
        <w:shd w:val="clear" w:color="auto" w:fill="F2F2F2"/>
        <w:ind w:left="220"/>
      </w:pP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Etudiant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-&gt;  "Lovelace Ada : Java,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Algebre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>"</w:t>
      </w:r>
    </w:p>
    <w:p w14:paraId="6795175D" w14:textId="77777777" w:rsidR="00D87634" w:rsidRDefault="00000000">
      <w:pPr>
        <w:keepLines/>
        <w:shd w:val="clear" w:color="auto" w:fill="F2F2F2"/>
        <w:spacing w:after="16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-&gt;  "Lovelace Ada"          s'il n'a aucun cours</w:t>
      </w:r>
    </w:p>
    <w:p w14:paraId="5DAE47C4" w14:textId="77777777" w:rsidR="00D87634" w:rsidRDefault="00000000">
      <w:pPr>
        <w:spacing w:after="120"/>
      </w:pPr>
      <w:r>
        <w:t>Une seconde inscription au même cours ne change rien ; désinscrire un cours absent ne provoque pas d'erreur.</w:t>
      </w:r>
    </w:p>
    <w:tbl>
      <w:tblPr>
        <w:tblW w:w="9360" w:type="dxa"/>
        <w:tblBorders>
          <w:top w:val="single" w:sz="2" w:space="0" w:color="A6A6A6"/>
          <w:left w:val="single" w:sz="12" w:space="0" w:color="1F4E79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7634" w14:paraId="34E73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040326" w14:textId="77777777" w:rsidR="00D87634" w:rsidRDefault="00000000">
            <w:pPr>
              <w:spacing w:after="80"/>
            </w:pPr>
            <w:r>
              <w:rPr>
                <w:b/>
                <w:bCs/>
              </w:rPr>
              <w:t xml:space="preserve">Ce que retourne </w:t>
            </w:r>
            <w:proofErr w:type="spellStart"/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>getCours</w:t>
            </w:r>
            <w:proofErr w:type="spellEnd"/>
          </w:p>
          <w:p w14:paraId="6EF96D38" w14:textId="77777777" w:rsidR="00D87634" w:rsidRDefault="00000000">
            <w:pPr>
              <w:spacing w:after="80"/>
            </w:pPr>
            <w:r>
              <w:t xml:space="preserve">Un test vérifie qu'on ne peut pas vider l'étudiant à travers la liste qu'il retourne. Si vous retournez la liste elle-même, n'importe qui peut appeler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clear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()</w:t>
            </w:r>
            <w:r>
              <w:t xml:space="preserve"> dessus et contourner </w:t>
            </w:r>
            <w:proofErr w:type="spellStart"/>
            <w:r w:rsidRPr="00B64A2D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desinscrire</w:t>
            </w:r>
            <w:proofErr w:type="spellEnd"/>
            <w:r>
              <w:t xml:space="preserve"> — l'encapsulation ne sert alors plus à rien.</w:t>
            </w:r>
          </w:p>
          <w:p w14:paraId="71DFE1D2" w14:textId="77777777" w:rsidR="00D87634" w:rsidRDefault="00000000">
            <w:r>
              <w:t xml:space="preserve">Cherchez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Collections.unmodifiableList</w:t>
            </w:r>
            <w:proofErr w:type="spellEnd"/>
            <w:r>
              <w:t xml:space="preserve"> dans la </w:t>
            </w:r>
            <w:proofErr w:type="spellStart"/>
            <w:r>
              <w:t>Javadoc</w:t>
            </w:r>
            <w:proofErr w:type="spellEnd"/>
            <w:r>
              <w:t>. Voir CC-OBJ.2 du mémento Clean Code.</w:t>
            </w:r>
          </w:p>
        </w:tc>
      </w:tr>
    </w:tbl>
    <w:p w14:paraId="260468A0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Comment vérifier votre code</w:t>
      </w:r>
    </w:p>
    <w:tbl>
      <w:tblPr>
        <w:tblW w:w="9360" w:type="dxa"/>
        <w:tblBorders>
          <w:top w:val="single" w:sz="2" w:space="0" w:color="A6A6A6"/>
          <w:left w:val="single" w:sz="12" w:space="0" w:color="1F4E79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7634" w14:paraId="7B766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2E809E" w14:textId="77777777" w:rsidR="00D87634" w:rsidRDefault="00000000"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be.ephec.java.fic.e01.EtudiantTest</w:t>
            </w:r>
          </w:p>
          <w:p w14:paraId="1D08F39C" w14:textId="77777777" w:rsidR="00D87634" w:rsidRDefault="00000000">
            <w:r>
              <w:t xml:space="preserve">Vérifie les trois classes, les formats de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toString</w:t>
            </w:r>
            <w:proofErr w:type="spellEnd"/>
            <w:r>
              <w:t>, l'inscription et la désinscription — y compris les cas sans effet — et la protection de la liste retournée.</w:t>
            </w:r>
          </w:p>
        </w:tc>
      </w:tr>
    </w:tbl>
    <w:p w14:paraId="07B5E56B" w14:textId="77777777" w:rsidR="00D87634" w:rsidRDefault="00000000">
      <w:r>
        <w:br w:type="page"/>
      </w:r>
    </w:p>
    <w:p w14:paraId="682EF2BD" w14:textId="77777777" w:rsidR="00D87634" w:rsidRDefault="00000000">
      <w:pPr>
        <w:pStyle w:val="Titre1"/>
        <w:keepNext/>
        <w:spacing w:before="360" w:after="160"/>
      </w:pPr>
      <w:bookmarkStart w:id="1" w:name="ex-FIC-2"/>
      <w:r>
        <w:rPr>
          <w:b/>
          <w:bCs/>
          <w:color w:val="1F4E79"/>
          <w:sz w:val="30"/>
          <w:szCs w:val="30"/>
        </w:rPr>
        <w:lastRenderedPageBreak/>
        <w:t>FIC.2 — Enregistrer des objets</w:t>
      </w:r>
      <w:bookmarkEnd w:id="1"/>
    </w:p>
    <w:p w14:paraId="6C2337B1" w14:textId="77777777" w:rsidR="00D87634" w:rsidRDefault="00000000">
      <w:pPr>
        <w:keepNext/>
        <w:spacing w:after="120"/>
      </w:pPr>
      <w:r>
        <w:rPr>
          <w:i/>
          <w:iCs/>
          <w:color w:val="595959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>be.ephec.java.fic.e02</w:t>
      </w:r>
    </w:p>
    <w:p w14:paraId="1E1C64E2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Objectif</w:t>
      </w:r>
    </w:p>
    <w:p w14:paraId="4256F503" w14:textId="77777777" w:rsidR="00D87634" w:rsidRDefault="00000000">
      <w:pPr>
        <w:spacing w:after="120"/>
      </w:pPr>
      <w:r>
        <w:t>Écrire des objets dans un fichier et les relire, sans écrire une ligne de format.</w:t>
      </w:r>
    </w:p>
    <w:p w14:paraId="1D0255CC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Contexte</w:t>
      </w:r>
    </w:p>
    <w:p w14:paraId="7DA2478D" w14:textId="4C95D6C4" w:rsidR="00D87634" w:rsidRDefault="00000000">
      <w:pPr>
        <w:spacing w:after="120"/>
      </w:pPr>
      <w:r>
        <w:t xml:space="preserve">Les trois classes de </w:t>
      </w:r>
      <w:r>
        <w:rPr>
          <w:rFonts w:ascii="Consolas" w:hAnsi="Consolas" w:cs="Consolas"/>
          <w:color w:val="E97132" w:themeColor="accent2"/>
          <w:sz w:val="18"/>
          <w:szCs w:val="18"/>
        </w:rPr>
        <w:t>FIC.1</w:t>
      </w:r>
      <w:r>
        <w:t xml:space="preserve"> vous sont fournies ici, complètes, </w:t>
      </w:r>
      <w:r w:rsidR="00F36BDC">
        <w:t>et</w:t>
      </w:r>
      <w:r>
        <w:t xml:space="preserve"> elles implémentent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Serializable</w:t>
      </w:r>
      <w:proofErr w:type="spellEnd"/>
      <w:r>
        <w:t>.</w:t>
      </w:r>
    </w:p>
    <w:p w14:paraId="559FE142" w14:textId="77777777" w:rsidR="00D87634" w:rsidRDefault="00000000">
      <w:pPr>
        <w:spacing w:after="120"/>
      </w:pPr>
      <w:r>
        <w:t xml:space="preserve">Cette interface ne déclare AUCUNE méthode. C'est un marqueur : une façon de dire à la JVM « cette classe accepte d'être transformée en octets ». Sans elle, l'écriture lèverait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NotSerializableException</w:t>
      </w:r>
      <w:proofErr w:type="spellEnd"/>
      <w:r>
        <w:t>.</w:t>
      </w:r>
    </w:p>
    <w:p w14:paraId="71919689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Énoncé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9"/>
        <w:gridCol w:w="5369"/>
        <w:gridCol w:w="2702"/>
      </w:tblGrid>
      <w:tr w:rsidR="00D87634" w14:paraId="4F9DD0BA" w14:textId="77777777" w:rsidTr="00F36BD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9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94905BE" w14:textId="77777777" w:rsidR="00D87634" w:rsidRDefault="00000000">
            <w:r>
              <w:rPr>
                <w:b/>
                <w:bCs/>
                <w:sz w:val="20"/>
                <w:szCs w:val="20"/>
              </w:rPr>
              <w:t>Élément</w:t>
            </w:r>
          </w:p>
        </w:tc>
        <w:tc>
          <w:tcPr>
            <w:tcW w:w="5369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16E5385" w14:textId="77777777" w:rsidR="00D87634" w:rsidRDefault="00000000">
            <w:r>
              <w:rPr>
                <w:b/>
                <w:bCs/>
                <w:sz w:val="20"/>
                <w:szCs w:val="20"/>
              </w:rPr>
              <w:t>Signature</w:t>
            </w:r>
          </w:p>
        </w:tc>
        <w:tc>
          <w:tcPr>
            <w:tcW w:w="2702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86D4C9" w14:textId="77777777" w:rsidR="00D87634" w:rsidRDefault="00000000">
            <w:r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D87634" w14:paraId="4D73ED7A" w14:textId="77777777" w:rsidTr="00F36BD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9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45D4D43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enregistrer</w:t>
            </w:r>
          </w:p>
        </w:tc>
        <w:tc>
          <w:tcPr>
            <w:tcW w:w="5369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A6A0531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static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void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enregistrer(List&lt;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Etudiant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&gt;, File)</w:t>
            </w:r>
          </w:p>
        </w:tc>
        <w:tc>
          <w:tcPr>
            <w:tcW w:w="2702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55FA67" w14:textId="77777777" w:rsidR="00D87634" w:rsidRDefault="00000000">
            <w:r>
              <w:rPr>
                <w:sz w:val="20"/>
                <w:szCs w:val="20"/>
              </w:rPr>
              <w:t xml:space="preserve">Écrit la liste, en un seul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writeObject</w:t>
            </w:r>
            <w:proofErr w:type="spellEnd"/>
          </w:p>
        </w:tc>
      </w:tr>
      <w:tr w:rsidR="00D87634" w14:paraId="7A74171F" w14:textId="77777777" w:rsidTr="00F36BD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9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36A33AA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relire</w:t>
            </w:r>
          </w:p>
        </w:tc>
        <w:tc>
          <w:tcPr>
            <w:tcW w:w="5369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C4CF280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static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List&lt;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Etudiant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&gt; relire(File)</w:t>
            </w:r>
          </w:p>
        </w:tc>
        <w:tc>
          <w:tcPr>
            <w:tcW w:w="2702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EFFE800" w14:textId="77777777" w:rsidR="00D87634" w:rsidRDefault="00000000">
            <w:r>
              <w:rPr>
                <w:sz w:val="20"/>
                <w:szCs w:val="20"/>
              </w:rPr>
              <w:t>Relit la liste</w:t>
            </w:r>
          </w:p>
        </w:tc>
      </w:tr>
    </w:tbl>
    <w:p w14:paraId="52A7F945" w14:textId="77777777" w:rsidR="00D87634" w:rsidRDefault="00000000">
      <w:pPr>
        <w:spacing w:after="120"/>
      </w:pPr>
      <w:r>
        <w:rPr>
          <w:b/>
          <w:bCs/>
        </w:rPr>
        <w:t xml:space="preserve">Les deux classes à connaître :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ObjectOutputStream</w:t>
      </w:r>
      <w:proofErr w:type="spellEnd"/>
      <w:r>
        <w:t xml:space="preserve"> construit sur un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FileOutputStream</w:t>
      </w:r>
      <w:proofErr w:type="spellEnd"/>
      <w:r>
        <w:t xml:space="preserve"> pour écrire,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ObjectInputStream</w:t>
      </w:r>
      <w:proofErr w:type="spellEnd"/>
      <w:r>
        <w:t xml:space="preserve"> sur un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FileInputStream</w:t>
      </w:r>
      <w:proofErr w:type="spellEnd"/>
      <w:r>
        <w:t xml:space="preserve"> pour relire.</w:t>
      </w:r>
    </w:p>
    <w:p w14:paraId="1112B365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Trois choses à observer</w:t>
      </w:r>
    </w:p>
    <w:p w14:paraId="1578EFAD" w14:textId="77777777" w:rsidR="00D87634" w:rsidRDefault="00000000">
      <w:pPr>
        <w:spacing w:after="120"/>
      </w:pPr>
      <w:r>
        <w:rPr>
          <w:b/>
          <w:bCs/>
        </w:rPr>
        <w:t xml:space="preserve">Un seul </w:t>
      </w:r>
      <w:proofErr w:type="spellStart"/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>writeObject</w:t>
      </w:r>
      <w:proofErr w:type="spellEnd"/>
      <w:r>
        <w:rPr>
          <w:b/>
          <w:bCs/>
        </w:rPr>
        <w:t xml:space="preserve"> suffit pour toute la liste. </w:t>
      </w:r>
      <w:r>
        <w:t xml:space="preserve">La sérialisation suit les références : écrire la liste écrit les étudiants, donc leurs cours, donc leurs enseignants. C'est pourquoi les trois classes doivent être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Serializable</w:t>
      </w:r>
      <w:proofErr w:type="spellEnd"/>
      <w:r>
        <w:t>, et pas seulement celle qu'on nomme. Le test le vérifie.</w:t>
      </w:r>
    </w:p>
    <w:p w14:paraId="5B8F8C59" w14:textId="77777777" w:rsidR="00D87634" w:rsidRDefault="00000000">
      <w:pPr>
        <w:spacing w:after="120"/>
      </w:pPr>
      <w:proofErr w:type="spellStart"/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>readObject</w:t>
      </w:r>
      <w:proofErr w:type="spellEnd"/>
      <w:r>
        <w:rPr>
          <w:b/>
          <w:bCs/>
        </w:rPr>
        <w:t xml:space="preserve"> retourne 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>Object</w:t>
      </w:r>
      <w:r>
        <w:rPr>
          <w:b/>
          <w:bCs/>
        </w:rPr>
        <w:t xml:space="preserve">. </w:t>
      </w:r>
      <w:r>
        <w:t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 w14:paraId="2D081DA1" w14:textId="01AEBF75" w:rsidR="00D87634" w:rsidRDefault="00000000">
      <w:pPr>
        <w:spacing w:after="120"/>
      </w:pPr>
      <w:r>
        <w:rPr>
          <w:b/>
          <w:bCs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>etudiants.dat</w:t>
      </w:r>
      <w:r>
        <w:rPr>
          <w:b/>
          <w:bCs/>
        </w:rPr>
        <w:t xml:space="preserve"> dans un éditeur de texte</w:t>
      </w:r>
      <w:r w:rsidR="00F36BDC">
        <w:rPr>
          <w:b/>
          <w:bCs/>
        </w:rPr>
        <w:t xml:space="preserve"> (sans l’enregistrer)</w:t>
      </w:r>
      <w:r>
        <w:rPr>
          <w:b/>
          <w:bCs/>
        </w:rPr>
        <w:t xml:space="preserve">. </w:t>
      </w:r>
      <w:r>
        <w:t xml:space="preserve">Vous y verrez quelques noms de classes noyés dans des octets illisibles. Le format est fait pour la JVM, pas pour vous. Gardez l'image : </w:t>
      </w:r>
      <w:r>
        <w:rPr>
          <w:rFonts w:ascii="Consolas" w:hAnsi="Consolas" w:cs="Consolas"/>
          <w:color w:val="E97132" w:themeColor="accent2"/>
          <w:sz w:val="18"/>
          <w:szCs w:val="18"/>
        </w:rPr>
        <w:t>FIC.3</w:t>
      </w:r>
      <w:r>
        <w:t xml:space="preserve"> prend l'autre parti.</w:t>
      </w:r>
    </w:p>
    <w:p w14:paraId="2B658786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Comment vérifier votre code</w:t>
      </w:r>
    </w:p>
    <w:tbl>
      <w:tblPr>
        <w:tblW w:w="9360" w:type="dxa"/>
        <w:tblBorders>
          <w:top w:val="single" w:sz="2" w:space="0" w:color="A6A6A6"/>
          <w:left w:val="single" w:sz="12" w:space="0" w:color="1F4E79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7634" w14:paraId="4DBD4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0CF7F1" w14:textId="77777777" w:rsidR="00D87634" w:rsidRDefault="00000000"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be.ephec.java.fic.e02.EnregistrementTest</w:t>
            </w:r>
          </w:p>
          <w:p w14:paraId="1990D7B5" w14:textId="77777777" w:rsidR="00D87634" w:rsidRDefault="00000000">
            <w:pPr>
              <w:spacing w:after="80"/>
            </w:pPr>
            <w:r>
              <w:t>Vérifie la création du fichier, l'aller-retour complet, la conservation des cours et de leurs enseignants, et le cas de la liste vide.</w:t>
            </w:r>
          </w:p>
          <w:p w14:paraId="64AFF7AB" w14:textId="77777777" w:rsidR="00D87634" w:rsidRDefault="00000000" w:rsidP="00F36BDC">
            <w:pPr>
              <w:spacing w:after="80"/>
            </w:pPr>
            <w:r>
              <w:t xml:space="preserve">Le test écrit dans un dossier temporaire fourni par </w:t>
            </w:r>
            <w:r w:rsidRPr="00F36BDC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JUnit</w:t>
            </w:r>
            <w:r>
              <w:t xml:space="preserve"> — l'annotation </w:t>
            </w:r>
            <w:r w:rsidRPr="00F36BDC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TempDir</w:t>
            </w:r>
            <w:r>
              <w:t xml:space="preserve"> — créé avant le test et supprimé après. Vos tests ne laisseront jamais de fichiers dans le projet.</w:t>
            </w:r>
          </w:p>
        </w:tc>
      </w:tr>
    </w:tbl>
    <w:p w14:paraId="7285466B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Questions à se poser</w:t>
      </w:r>
    </w:p>
    <w:p w14:paraId="7DEB744C" w14:textId="77777777" w:rsidR="00D876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Que se passe-t-il si relire reçoit un fichier qui n'existe pas ? Votre méthode doit-elle retourner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null</w:t>
      </w:r>
      <w:proofErr w:type="spellEnd"/>
      <w:r>
        <w:t xml:space="preserve">, une liste vide, ou lever une exception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>CC-ERR.1</w:t>
      </w:r>
      <w: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>CC-ERR.2</w:t>
      </w:r>
      <w:r>
        <w:t>.</w:t>
      </w:r>
    </w:p>
    <w:p w14:paraId="4CD98A5C" w14:textId="77777777" w:rsidR="00D87634" w:rsidRDefault="00000000">
      <w:pPr>
        <w:pStyle w:val="Paragraphedeliste"/>
        <w:numPr>
          <w:ilvl w:val="0"/>
          <w:numId w:val="2"/>
        </w:numPr>
        <w:spacing w:after="60"/>
      </w:pPr>
      <w:r>
        <w:t>Renommez un champ d'</w:t>
      </w:r>
      <w:proofErr w:type="spellStart"/>
      <w:r>
        <w:t>Etudiant</w:t>
      </w:r>
      <w:proofErr w:type="spellEnd"/>
      <w:r>
        <w:t xml:space="preserve">, puis relisez un fichier écrit avant le changement. Que se passe-t-il ? Cherchez ce qu'est un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serialVersionUID</w:t>
      </w:r>
      <w:proofErr w:type="spellEnd"/>
      <w:r>
        <w:t>.</w:t>
      </w:r>
    </w:p>
    <w:p w14:paraId="509DC3E9" w14:textId="77777777" w:rsidR="00D876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Un mot de passe stocké dans un champ part-il dans le fichier ? Cherchez le mot-clé </w:t>
      </w:r>
      <w:r w:rsidRPr="00F36BDC">
        <w:rPr>
          <w:rFonts w:ascii="Consolas" w:hAnsi="Consolas" w:cs="Consolas"/>
          <w:color w:val="E97132" w:themeColor="accent2"/>
          <w:sz w:val="18"/>
          <w:szCs w:val="18"/>
        </w:rPr>
        <w:t>transient</w:t>
      </w:r>
      <w:r>
        <w:t>.</w:t>
      </w:r>
    </w:p>
    <w:p w14:paraId="57607372" w14:textId="53F82C53" w:rsidR="00D87634" w:rsidRDefault="00000000" w:rsidP="00F36BDC">
      <w:pPr>
        <w:pStyle w:val="Paragraphedeliste"/>
        <w:numPr>
          <w:ilvl w:val="0"/>
          <w:numId w:val="2"/>
        </w:numPr>
        <w:spacing w:after="60"/>
      </w:pPr>
      <w:r>
        <w:t xml:space="preserve">Le message d'erreur que vous affichez en cas d'échec dit-il quel fichier a échoué ? Voir </w:t>
      </w:r>
      <w:r w:rsidRPr="00F36BDC">
        <w:rPr>
          <w:rFonts w:ascii="Consolas" w:hAnsi="Consolas" w:cs="Consolas"/>
          <w:color w:val="E97132" w:themeColor="accent2"/>
          <w:sz w:val="18"/>
          <w:szCs w:val="18"/>
        </w:rPr>
        <w:t>CC-ERR.4</w:t>
      </w:r>
      <w:r>
        <w:t>.</w:t>
      </w:r>
      <w:r>
        <w:br w:type="page"/>
      </w:r>
    </w:p>
    <w:p w14:paraId="2A39CA43" w14:textId="77777777" w:rsidR="00D87634" w:rsidRDefault="00000000">
      <w:pPr>
        <w:pStyle w:val="Titre1"/>
        <w:keepNext/>
        <w:spacing w:before="360" w:after="160"/>
      </w:pPr>
      <w:bookmarkStart w:id="2" w:name="ex-FIC-3"/>
      <w:r>
        <w:rPr>
          <w:b/>
          <w:bCs/>
          <w:color w:val="1F4E79"/>
          <w:sz w:val="30"/>
          <w:szCs w:val="30"/>
        </w:rPr>
        <w:lastRenderedPageBreak/>
        <w:t>FIC.3 — Enregistrer du texte</w:t>
      </w:r>
      <w:bookmarkEnd w:id="2"/>
    </w:p>
    <w:p w14:paraId="06112AC2" w14:textId="77777777" w:rsidR="00D87634" w:rsidRDefault="00000000">
      <w:pPr>
        <w:keepNext/>
        <w:spacing w:after="120"/>
      </w:pPr>
      <w:r>
        <w:rPr>
          <w:i/>
          <w:iCs/>
          <w:color w:val="595959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>be.ephec.java.fic.e03</w:t>
      </w:r>
    </w:p>
    <w:p w14:paraId="5BA213B7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Objectif</w:t>
      </w:r>
    </w:p>
    <w:p w14:paraId="73DB3901" w14:textId="77777777" w:rsidR="00D87634" w:rsidRDefault="00000000">
      <w:pPr>
        <w:spacing w:after="120"/>
      </w:pPr>
      <w:r>
        <w:t>Enregistrer les mêmes données dans un format lisible, et mesurer ce qu'on y gagne et ce qu'on y perd.</w:t>
      </w:r>
    </w:p>
    <w:p w14:paraId="3C26E049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Énoncé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4400"/>
        <w:gridCol w:w="3060"/>
      </w:tblGrid>
      <w:tr w:rsidR="00D87634" w14:paraId="5299E7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A773333" w14:textId="77777777" w:rsidR="00D87634" w:rsidRDefault="00000000">
            <w:r>
              <w:rPr>
                <w:b/>
                <w:bCs/>
                <w:sz w:val="20"/>
                <w:szCs w:val="20"/>
              </w:rPr>
              <w:t>Élément</w:t>
            </w:r>
          </w:p>
        </w:tc>
        <w:tc>
          <w:tcPr>
            <w:tcW w:w="44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F40DD6" w14:textId="77777777" w:rsidR="00D87634" w:rsidRDefault="00000000">
            <w:r>
              <w:rPr>
                <w:b/>
                <w:bCs/>
                <w:sz w:val="20"/>
                <w:szCs w:val="20"/>
              </w:rPr>
              <w:t>Signature</w:t>
            </w:r>
          </w:p>
        </w:tc>
        <w:tc>
          <w:tcPr>
            <w:tcW w:w="306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C38A34" w14:textId="77777777" w:rsidR="00D87634" w:rsidRDefault="00000000">
            <w:r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D87634" w14:paraId="6F02B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54C2D59" w14:textId="77777777" w:rsidR="00D87634" w:rsidRDefault="00000000"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ecrire</w:t>
            </w:r>
            <w:proofErr w:type="spellEnd"/>
          </w:p>
        </w:tc>
        <w:tc>
          <w:tcPr>
            <w:tcW w:w="44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6749324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static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void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ecrire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(List&lt;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Etudiant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&gt;, File)</w:t>
            </w:r>
          </w:p>
        </w:tc>
        <w:tc>
          <w:tcPr>
            <w:tcW w:w="30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13D7D75" w14:textId="77777777" w:rsidR="00D87634" w:rsidRDefault="00000000">
            <w:r>
              <w:rPr>
                <w:sz w:val="20"/>
                <w:szCs w:val="20"/>
              </w:rPr>
              <w:t>Un étudiant par ligne</w:t>
            </w:r>
          </w:p>
        </w:tc>
      </w:tr>
      <w:tr w:rsidR="00D87634" w14:paraId="30926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787F46D" w14:textId="77777777" w:rsidR="00D87634" w:rsidRDefault="00000000"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lireLignes</w:t>
            </w:r>
            <w:proofErr w:type="spellEnd"/>
          </w:p>
        </w:tc>
        <w:tc>
          <w:tcPr>
            <w:tcW w:w="44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5B8E3C6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static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List&lt;String&gt;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lireLignes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(File)</w:t>
            </w:r>
          </w:p>
        </w:tc>
        <w:tc>
          <w:tcPr>
            <w:tcW w:w="30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106E52A" w14:textId="77777777" w:rsidR="00D87634" w:rsidRDefault="00000000">
            <w:r>
              <w:rPr>
                <w:sz w:val="20"/>
                <w:szCs w:val="20"/>
              </w:rPr>
              <w:t>Les lignes du fichier, telles quelles</w:t>
            </w:r>
          </w:p>
        </w:tc>
      </w:tr>
      <w:tr w:rsidR="00D87634" w14:paraId="62D2A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C452910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relire</w:t>
            </w:r>
          </w:p>
        </w:tc>
        <w:tc>
          <w:tcPr>
            <w:tcW w:w="44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4454373" w14:textId="77777777" w:rsidR="00D87634" w:rsidRDefault="00000000"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static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List&lt;</w:t>
            </w:r>
            <w:proofErr w:type="spellStart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Etudiant</w:t>
            </w:r>
            <w:proofErr w:type="spellEnd"/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&gt; relire(File)</w:t>
            </w:r>
          </w:p>
        </w:tc>
        <w:tc>
          <w:tcPr>
            <w:tcW w:w="30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039572F" w14:textId="77777777" w:rsidR="00D87634" w:rsidRDefault="00000000">
            <w:r>
              <w:rPr>
                <w:sz w:val="20"/>
                <w:szCs w:val="20"/>
              </w:rPr>
              <w:t>Reconstruit les étudiants</w:t>
            </w:r>
          </w:p>
        </w:tc>
      </w:tr>
    </w:tbl>
    <w:p w14:paraId="45532E33" w14:textId="77777777" w:rsidR="00D87634" w:rsidRDefault="00000000">
      <w:pPr>
        <w:spacing w:after="120"/>
      </w:pPr>
      <w:r>
        <w:t>Le format est imposé : le nom, le prénom et les intitulés de cours séparés par des points-virgules ; les cours séparés entre eux par des virgules.</w:t>
      </w:r>
    </w:p>
    <w:p w14:paraId="232030B2" w14:textId="77777777" w:rsidR="00D87634" w:rsidRPr="00B64A2D" w:rsidRDefault="00000000">
      <w:pPr>
        <w:keepLines/>
        <w:shd w:val="clear" w:color="auto" w:fill="F2F2F2"/>
        <w:spacing w:before="100"/>
        <w:ind w:left="220"/>
        <w:rPr>
          <w:lang w:val="nl-BE"/>
        </w:rPr>
      </w:pPr>
      <w:r w:rsidRPr="00B64A2D">
        <w:rPr>
          <w:rFonts w:ascii="Consolas" w:hAnsi="Consolas" w:cs="Consolas"/>
          <w:color w:val="E97132" w:themeColor="accent2"/>
          <w:sz w:val="18"/>
          <w:szCs w:val="18"/>
          <w:lang w:val="nl-BE"/>
        </w:rPr>
        <w:t>Lovelace;Ada;Java,Algebre</w:t>
      </w:r>
    </w:p>
    <w:p w14:paraId="24F8F229" w14:textId="77777777" w:rsidR="00D87634" w:rsidRPr="00B64A2D" w:rsidRDefault="00000000">
      <w:pPr>
        <w:keepLines/>
        <w:shd w:val="clear" w:color="auto" w:fill="F2F2F2"/>
        <w:spacing w:after="160"/>
        <w:ind w:left="220"/>
        <w:rPr>
          <w:lang w:val="nl-BE"/>
        </w:rPr>
      </w:pPr>
      <w:r w:rsidRPr="00B64A2D">
        <w:rPr>
          <w:rFonts w:ascii="Consolas" w:hAnsi="Consolas" w:cs="Consolas"/>
          <w:color w:val="E97132" w:themeColor="accent2"/>
          <w:sz w:val="18"/>
          <w:szCs w:val="18"/>
          <w:lang w:val="nl-BE"/>
        </w:rPr>
        <w:t>Turing;Alan;</w:t>
      </w:r>
    </w:p>
    <w:p w14:paraId="7D6ECC08" w14:textId="77777777" w:rsidR="00D87634" w:rsidRDefault="00000000">
      <w:pPr>
        <w:spacing w:after="120"/>
      </w:pPr>
      <w:r>
        <w:rPr>
          <w:b/>
          <w:bCs/>
        </w:rPr>
        <w:t xml:space="preserve">Un piège à l'analyse. </w:t>
      </w:r>
      <w:r>
        <w:rPr>
          <w:rFonts w:ascii="Consolas" w:hAnsi="Consolas" w:cs="Consolas"/>
          <w:color w:val="E97132" w:themeColor="accent2"/>
          <w:sz w:val="18"/>
          <w:szCs w:val="18"/>
        </w:rPr>
        <w:t>"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Turing;Alan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>;".split(";")</w:t>
      </w:r>
      <w:r>
        <w:t xml:space="preserve"> retourne un tableau de DEUX éléments, pas trois : </w:t>
      </w:r>
      <w:r>
        <w:rPr>
          <w:rFonts w:ascii="Consolas" w:hAnsi="Consolas" w:cs="Consolas"/>
          <w:color w:val="E97132" w:themeColor="accent2"/>
          <w:sz w:val="18"/>
          <w:szCs w:val="18"/>
        </w:rPr>
        <w:t>split</w:t>
      </w:r>
      <w:r>
        <w:t xml:space="preserve"> supprime les champs vides de fin. Le second argument </w:t>
      </w:r>
      <w:r>
        <w:rPr>
          <w:rFonts w:ascii="Consolas" w:hAnsi="Consolas" w:cs="Consolas"/>
          <w:color w:val="E97132" w:themeColor="accent2"/>
          <w:sz w:val="18"/>
          <w:szCs w:val="18"/>
        </w:rPr>
        <w:t>-1</w:t>
      </w:r>
      <w:r>
        <w:t xml:space="preserve"> le lui interdit. Le test contient un étudiant sans cours, précisément pour ça.</w:t>
      </w:r>
    </w:p>
    <w:p w14:paraId="1E965781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La comparaison</w:t>
      </w:r>
    </w:p>
    <w:p w14:paraId="08A7A870" w14:textId="0E1480E3" w:rsidR="00D87634" w:rsidRDefault="00000000">
      <w:pPr>
        <w:spacing w:after="120"/>
      </w:pPr>
      <w:r>
        <w:t xml:space="preserve">Les cours reconstruits n'ont plus de chargé de cours : le format texte ne l'a pas écrit. Créez donc un enseignant </w:t>
      </w:r>
      <w:r w:rsidR="00A304B4" w:rsidRPr="00A304B4">
        <w:rPr>
          <w:rFonts w:ascii="Consolas" w:hAnsi="Consolas" w:cs="Consolas"/>
          <w:color w:val="E97132" w:themeColor="accent2"/>
          <w:sz w:val="18"/>
          <w:szCs w:val="18"/>
        </w:rPr>
        <w:t>"</w:t>
      </w:r>
      <w:r w:rsidRPr="00A304B4">
        <w:rPr>
          <w:rFonts w:ascii="Consolas" w:hAnsi="Consolas" w:cs="Consolas"/>
          <w:color w:val="E97132" w:themeColor="accent2"/>
          <w:sz w:val="18"/>
          <w:szCs w:val="18"/>
        </w:rPr>
        <w:t xml:space="preserve">Inconnu </w:t>
      </w:r>
      <w:proofErr w:type="spellStart"/>
      <w:r w:rsidRPr="00A304B4">
        <w:rPr>
          <w:rFonts w:ascii="Consolas" w:hAnsi="Consolas" w:cs="Consolas"/>
          <w:color w:val="E97132" w:themeColor="accent2"/>
          <w:sz w:val="18"/>
          <w:szCs w:val="18"/>
        </w:rPr>
        <w:t>Inconnu</w:t>
      </w:r>
      <w:proofErr w:type="spellEnd"/>
      <w:r w:rsidR="00A304B4" w:rsidRPr="00A304B4">
        <w:rPr>
          <w:rFonts w:ascii="Consolas" w:hAnsi="Consolas" w:cs="Consolas"/>
          <w:color w:val="E97132" w:themeColor="accent2"/>
          <w:sz w:val="18"/>
          <w:szCs w:val="18"/>
        </w:rPr>
        <w:t>"</w:t>
      </w:r>
      <w:r>
        <w:t xml:space="preserve"> pour chacun — et mesurez ce que cela signifie.</w:t>
      </w:r>
    </w:p>
    <w:tbl>
      <w:tblPr>
        <w:tblW w:w="9360" w:type="dxa"/>
        <w:tblBorders>
          <w:top w:val="single" w:sz="2" w:space="0" w:color="A6A6A6"/>
          <w:left w:val="single" w:sz="12" w:space="0" w:color="1F4E79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7634" w14:paraId="2501D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F5897C" w14:textId="77777777" w:rsidR="00D87634" w:rsidRDefault="00000000">
            <w:pPr>
              <w:spacing w:after="80"/>
            </w:pPr>
            <w:r>
              <w:rPr>
                <w:b/>
                <w:bCs/>
              </w:rPr>
              <w:t>La question de fond</w:t>
            </w:r>
          </w:p>
          <w:p w14:paraId="40A827BF" w14:textId="3CF7F311" w:rsidR="00D87634" w:rsidRDefault="00000000">
            <w:pPr>
              <w:spacing w:after="80"/>
            </w:pPr>
            <w:r>
              <w:t>Le</w:t>
            </w:r>
            <w:r w:rsidR="00A304B4">
              <w:t xml:space="preserve"> fichier</w:t>
            </w:r>
            <w:r>
              <w:t xml:space="preserve"> </w:t>
            </w:r>
            <w:r w:rsidRPr="00A304B4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.</w:t>
            </w:r>
            <w:proofErr w:type="spellStart"/>
            <w:r w:rsidRPr="00A304B4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dat</w:t>
            </w:r>
            <w:proofErr w:type="spellEnd"/>
            <w:r>
              <w:t xml:space="preserve"> conserve tout, mais ne se lit que par un programme Java, et seulement tant que les classes n'ont pas changé. L</w:t>
            </w:r>
            <w:r w:rsidR="00A304B4">
              <w:t xml:space="preserve">e fichier </w:t>
            </w:r>
            <w:r w:rsidR="00A304B4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.t</w:t>
            </w:r>
            <w:r w:rsidR="00A304B4" w:rsidRPr="00A304B4"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xt</w:t>
            </w:r>
            <w:r>
              <w:t xml:space="preserve"> ne conserve que ce qu'on a décidé d'écrire, mais s'ouvre dans n'importe quel éditeur, se traite par un tableur ou par un autre langage, et survit à toutes les évolutions de vos classes.</w:t>
            </w:r>
          </w:p>
          <w:p w14:paraId="0E09B217" w14:textId="77777777" w:rsidR="00D87634" w:rsidRDefault="00000000">
            <w:r>
              <w:t xml:space="preserve">Savez-vous lire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etudiants.txt</w:t>
            </w:r>
            <w:r>
              <w:t xml:space="preserve"> ?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etudiants.dat</w:t>
            </w:r>
            <w:r>
              <w:t> ? La réponse à ces deux questions est tout l'enjeu du choix d'un format.</w:t>
            </w:r>
          </w:p>
        </w:tc>
      </w:tr>
    </w:tbl>
    <w:p w14:paraId="53CDD62F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Comment vérifier votre code</w:t>
      </w:r>
    </w:p>
    <w:tbl>
      <w:tblPr>
        <w:tblW w:w="9360" w:type="dxa"/>
        <w:tblBorders>
          <w:top w:val="single" w:sz="2" w:space="0" w:color="A6A6A6"/>
          <w:left w:val="single" w:sz="12" w:space="0" w:color="1F4E79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87634" w14:paraId="1C35F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9EB63F" w14:textId="77777777" w:rsidR="00D87634" w:rsidRDefault="00000000"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>be.ephec.java.fic.e03.EcritListeEtudiantsTest</w:t>
            </w:r>
          </w:p>
          <w:p w14:paraId="55C25B50" w14:textId="77777777" w:rsidR="00D87634" w:rsidRDefault="00000000">
            <w:r>
              <w:t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 w14:paraId="5C540E7C" w14:textId="77777777" w:rsidR="00D87634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Questions à se poser</w:t>
      </w:r>
    </w:p>
    <w:p w14:paraId="1FBC82F1" w14:textId="77777777" w:rsidR="00D876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Que se passe-t-il si le nom d'un étudiant contient un point-virgule ? Comment les formats réels — </w:t>
      </w:r>
      <w:r w:rsidRPr="00A304B4">
        <w:rPr>
          <w:rFonts w:ascii="Consolas" w:hAnsi="Consolas" w:cs="Consolas"/>
          <w:color w:val="E97132" w:themeColor="accent2"/>
          <w:sz w:val="18"/>
          <w:szCs w:val="18"/>
        </w:rPr>
        <w:t>CSV</w:t>
      </w:r>
      <w:r>
        <w:t>, par exemple — traitent-ils ce problème ?</w:t>
      </w:r>
    </w:p>
    <w:p w14:paraId="1DF80D80" w14:textId="77777777" w:rsidR="00D876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Pour conserver le chargé de cours dans le fichier texte, que faudrait-il ajouter au format ? À partir de quel moment vaudrait-il mieux utiliser un format existant comme </w:t>
      </w:r>
      <w:r w:rsidRPr="00A304B4">
        <w:rPr>
          <w:rFonts w:ascii="Consolas" w:hAnsi="Consolas" w:cs="Consolas"/>
          <w:color w:val="E97132" w:themeColor="accent2"/>
          <w:sz w:val="18"/>
          <w:szCs w:val="18"/>
        </w:rPr>
        <w:t>JSON</w:t>
      </w:r>
      <w:r>
        <w:t> ?</w:t>
      </w:r>
    </w:p>
    <w:p w14:paraId="502AB8F2" w14:textId="7BAD32CA" w:rsidR="00D87634" w:rsidRDefault="00000000">
      <w:pPr>
        <w:pStyle w:val="Paragraphedeliste"/>
        <w:numPr>
          <w:ilvl w:val="0"/>
          <w:numId w:val="2"/>
        </w:numPr>
        <w:spacing w:after="60"/>
      </w:pPr>
      <w:r>
        <w:lastRenderedPageBreak/>
        <w:t xml:space="preserve">Le fichier écrit dépend du dossier depuis lequel on lance le programme. </w:t>
      </w:r>
      <w:r w:rsidR="00A304B4">
        <w:br/>
      </w:r>
      <w:r>
        <w:t xml:space="preserve">Où atterrit </w:t>
      </w:r>
      <w:r>
        <w:rPr>
          <w:rFonts w:ascii="Consolas" w:hAnsi="Consolas" w:cs="Consolas"/>
          <w:color w:val="E97132" w:themeColor="accent2"/>
          <w:sz w:val="18"/>
          <w:szCs w:val="18"/>
        </w:rPr>
        <w:t>new File("etudiants.txt")</w:t>
      </w:r>
      <w:r>
        <w:t xml:space="preserve"> quand on lance depuis </w:t>
      </w:r>
      <w:proofErr w:type="spellStart"/>
      <w:r>
        <w:t>IntelliJ</w:t>
      </w:r>
      <w:proofErr w:type="spellEnd"/>
      <w:r>
        <w:t xml:space="preserve"> ? </w:t>
      </w:r>
      <w:r w:rsidR="00A304B4">
        <w:br/>
      </w:r>
      <w:r>
        <w:t xml:space="preserve">Affichez </w:t>
      </w:r>
      <w:proofErr w:type="spellStart"/>
      <w:r>
        <w:rPr>
          <w:rFonts w:ascii="Consolas" w:hAnsi="Consolas" w:cs="Consolas"/>
          <w:color w:val="E97132" w:themeColor="accent2"/>
          <w:sz w:val="18"/>
          <w:szCs w:val="18"/>
        </w:rPr>
        <w:t>fichier.getAbsolutePath</w:t>
      </w:r>
      <w:proofErr w:type="spellEnd"/>
      <w:r>
        <w:rPr>
          <w:rFonts w:ascii="Consolas" w:hAnsi="Consolas" w:cs="Consolas"/>
          <w:color w:val="E97132" w:themeColor="accent2"/>
          <w:sz w:val="18"/>
          <w:szCs w:val="18"/>
        </w:rPr>
        <w:t>()</w:t>
      </w:r>
      <w:r>
        <w:t xml:space="preserve"> pour le savoir.</w:t>
      </w:r>
    </w:p>
    <w:p w14:paraId="120606C4" w14:textId="77777777" w:rsidR="00D876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La méthode qui écrit et celle qui met en forme sont-elles séparées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>CC-MET.3</w:t>
      </w:r>
      <w:r>
        <w:t>.</w:t>
      </w:r>
    </w:p>
    <w:sectPr w:rsidR="00D87634">
      <w:footerReference w:type="default" r:id="rId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0C03EE" w14:textId="77777777" w:rsidR="00057F2A" w:rsidRDefault="00057F2A">
      <w:r>
        <w:separator/>
      </w:r>
    </w:p>
  </w:endnote>
  <w:endnote w:type="continuationSeparator" w:id="0">
    <w:p w14:paraId="5A3AFE8F" w14:textId="77777777" w:rsidR="00057F2A" w:rsidRDefault="00057F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rmorant Garamond">
    <w:panose1 w:val="00000000000000000000"/>
    <w:charset w:val="4D"/>
    <w:family w:val="auto"/>
    <w:pitch w:val="variable"/>
    <w:sig w:usb0="A10002FF" w:usb1="0001E07B" w:usb2="00000028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DFE3AB" w14:textId="441DDD6C" w:rsidR="00D87634" w:rsidRDefault="00000000">
    <w:pPr>
      <w:jc w:val="center"/>
      <w:rPr>
        <w:color w:val="595959"/>
        <w:sz w:val="18"/>
        <w:szCs w:val="18"/>
      </w:rPr>
    </w:pPr>
    <w:proofErr w:type="spellStart"/>
    <w:r>
      <w:rPr>
        <w:color w:val="595959"/>
        <w:sz w:val="18"/>
        <w:szCs w:val="18"/>
      </w:rPr>
      <w:t>FIC_enonces</w:t>
    </w:r>
    <w:proofErr w:type="spellEnd"/>
    <w:r>
      <w:rPr>
        <w:color w:val="595959"/>
        <w:sz w:val="18"/>
        <w:szCs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595959"/>
        <w:sz w:val="18"/>
        <w:szCs w:val="18"/>
      </w:rPr>
      <w:t xml:space="preserve"> / </w:t>
    </w:r>
    <w:fldSimple w:instr=" SECTIONPAGES ">
      <w:r w:rsidR="00A304B4">
        <w:rPr>
          <w:noProof/>
        </w:rPr>
        <w:t>6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C20EB5" w14:textId="77777777" w:rsidR="00057F2A" w:rsidRDefault="00057F2A">
      <w:r>
        <w:separator/>
      </w:r>
    </w:p>
  </w:footnote>
  <w:footnote w:type="continuationSeparator" w:id="0">
    <w:p w14:paraId="2FC7BB14" w14:textId="77777777" w:rsidR="00057F2A" w:rsidRDefault="00057F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F3F6253"/>
    <w:multiLevelType w:val="hybridMultilevel"/>
    <w:tmpl w:val="CFE88CE2"/>
    <w:lvl w:ilvl="0" w:tplc="3F56371A">
      <w:start w:val="1"/>
      <w:numFmt w:val="bullet"/>
      <w:lvlText w:val="●"/>
      <w:lvlJc w:val="left"/>
      <w:pPr>
        <w:ind w:left="720" w:hanging="360"/>
      </w:pPr>
    </w:lvl>
    <w:lvl w:ilvl="1" w:tplc="54A4ADF8">
      <w:start w:val="1"/>
      <w:numFmt w:val="bullet"/>
      <w:lvlText w:val="○"/>
      <w:lvlJc w:val="left"/>
      <w:pPr>
        <w:ind w:left="1440" w:hanging="360"/>
      </w:pPr>
    </w:lvl>
    <w:lvl w:ilvl="2" w:tplc="8E6C38F6">
      <w:start w:val="1"/>
      <w:numFmt w:val="bullet"/>
      <w:lvlText w:val="■"/>
      <w:lvlJc w:val="left"/>
      <w:pPr>
        <w:ind w:left="2160" w:hanging="360"/>
      </w:pPr>
    </w:lvl>
    <w:lvl w:ilvl="3" w:tplc="B5C6F2D4">
      <w:start w:val="1"/>
      <w:numFmt w:val="bullet"/>
      <w:lvlText w:val="●"/>
      <w:lvlJc w:val="left"/>
      <w:pPr>
        <w:ind w:left="2880" w:hanging="360"/>
      </w:pPr>
    </w:lvl>
    <w:lvl w:ilvl="4" w:tplc="451CAA28">
      <w:start w:val="1"/>
      <w:numFmt w:val="bullet"/>
      <w:lvlText w:val="○"/>
      <w:lvlJc w:val="left"/>
      <w:pPr>
        <w:ind w:left="3600" w:hanging="360"/>
      </w:pPr>
    </w:lvl>
    <w:lvl w:ilvl="5" w:tplc="5CF23362">
      <w:start w:val="1"/>
      <w:numFmt w:val="bullet"/>
      <w:lvlText w:val="■"/>
      <w:lvlJc w:val="left"/>
      <w:pPr>
        <w:ind w:left="4320" w:hanging="360"/>
      </w:pPr>
    </w:lvl>
    <w:lvl w:ilvl="6" w:tplc="C2106EFA">
      <w:start w:val="1"/>
      <w:numFmt w:val="bullet"/>
      <w:lvlText w:val="●"/>
      <w:lvlJc w:val="left"/>
      <w:pPr>
        <w:ind w:left="5040" w:hanging="360"/>
      </w:pPr>
    </w:lvl>
    <w:lvl w:ilvl="7" w:tplc="F05C9146">
      <w:start w:val="1"/>
      <w:numFmt w:val="bullet"/>
      <w:lvlText w:val="●"/>
      <w:lvlJc w:val="left"/>
      <w:pPr>
        <w:ind w:left="5760" w:hanging="360"/>
      </w:pPr>
    </w:lvl>
    <w:lvl w:ilvl="8" w:tplc="980464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5C08E1"/>
    <w:multiLevelType w:val="hybridMultilevel"/>
    <w:tmpl w:val="8ADEDE3E"/>
    <w:lvl w:ilvl="0" w:tplc="775A1FE6">
      <w:start w:val="1"/>
      <w:numFmt w:val="bullet"/>
      <w:lvlText w:val="•"/>
      <w:lvlJc w:val="left"/>
      <w:pPr>
        <w:ind w:left="431" w:hanging="259"/>
      </w:pPr>
    </w:lvl>
    <w:lvl w:ilvl="1" w:tplc="2C38E078">
      <w:numFmt w:val="decimal"/>
      <w:lvlText w:val=""/>
      <w:lvlJc w:val="left"/>
    </w:lvl>
    <w:lvl w:ilvl="2" w:tplc="E4E0F674">
      <w:numFmt w:val="decimal"/>
      <w:lvlText w:val=""/>
      <w:lvlJc w:val="left"/>
    </w:lvl>
    <w:lvl w:ilvl="3" w:tplc="7DF496E6">
      <w:numFmt w:val="decimal"/>
      <w:lvlText w:val=""/>
      <w:lvlJc w:val="left"/>
    </w:lvl>
    <w:lvl w:ilvl="4" w:tplc="A0DEE264">
      <w:numFmt w:val="decimal"/>
      <w:lvlText w:val=""/>
      <w:lvlJc w:val="left"/>
    </w:lvl>
    <w:lvl w:ilvl="5" w:tplc="C0EA6FDA">
      <w:numFmt w:val="decimal"/>
      <w:lvlText w:val=""/>
      <w:lvlJc w:val="left"/>
    </w:lvl>
    <w:lvl w:ilvl="6" w:tplc="8430A04E">
      <w:numFmt w:val="decimal"/>
      <w:lvlText w:val=""/>
      <w:lvlJc w:val="left"/>
    </w:lvl>
    <w:lvl w:ilvl="7" w:tplc="5FA47E30">
      <w:numFmt w:val="decimal"/>
      <w:lvlText w:val=""/>
      <w:lvlJc w:val="left"/>
    </w:lvl>
    <w:lvl w:ilvl="8" w:tplc="77268886">
      <w:numFmt w:val="decimal"/>
      <w:lvlText w:val=""/>
      <w:lvlJc w:val="left"/>
    </w:lvl>
  </w:abstractNum>
  <w:num w:numId="1" w16cid:durableId="343672012">
    <w:abstractNumId w:val="0"/>
    <w:lvlOverride w:ilvl="0">
      <w:startOverride w:val="1"/>
    </w:lvlOverride>
  </w:num>
  <w:num w:numId="2" w16cid:durableId="11732544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72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634"/>
    <w:rsid w:val="00057F2A"/>
    <w:rsid w:val="007B0A06"/>
    <w:rsid w:val="00A304B4"/>
    <w:rsid w:val="00B64A2D"/>
    <w:rsid w:val="00D87634"/>
    <w:rsid w:val="00F3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4BB27"/>
  <w15:docId w15:val="{4EF5A91B-D4DF-3644-A0CA-969D2FBCE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ormorant Garamond" w:eastAsia="Cormorant Garamond" w:hAnsi="Cormorant Garamond" w:cs="Cormorant Garamond"/>
        <w:sz w:val="22"/>
        <w:szCs w:val="22"/>
        <w:lang w:val="fr-BE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1541</Words>
  <Characters>8481</Characters>
  <Application>Microsoft Office Word</Application>
  <DocSecurity>0</DocSecurity>
  <Lines>70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Exercices Java — Thème FIC</vt:lpstr>
    </vt:vector>
  </TitlesOfParts>
  <Company/>
  <LinksUpToDate>false</LinksUpToDate>
  <CharactersWithSpaces>10002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FERRANT Frédéric</cp:lastModifiedBy>
  <cp:revision>2</cp:revision>
  <dcterms:created xsi:type="dcterms:W3CDTF">2026-10-17T12:42:00Z</dcterms:created>
  <dcterms:modified xsi:type="dcterms:W3CDTF">2026-10-17T19:23:00Z</dcterms:modified>
</cp:coreProperties>
</file>