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24" w:rsidRDefault="000E7224"/>
    <w:p w:rsidR="00F6091D" w:rsidRPr="00F6091D" w:rsidRDefault="00F6091D" w:rsidP="00F6091D">
      <w:pPr>
        <w:jc w:val="center"/>
        <w:rPr>
          <w:sz w:val="48"/>
        </w:rPr>
      </w:pPr>
      <w:r w:rsidRPr="00F6091D">
        <w:rPr>
          <w:sz w:val="48"/>
        </w:rPr>
        <w:t>DOCUMENTACION</w:t>
      </w:r>
    </w:p>
    <w:p w:rsidR="00F6091D" w:rsidRPr="00F6091D" w:rsidRDefault="00F6091D" w:rsidP="00F6091D">
      <w:pPr>
        <w:jc w:val="center"/>
        <w:rPr>
          <w:sz w:val="48"/>
        </w:rPr>
      </w:pPr>
      <w:r w:rsidRPr="00F6091D">
        <w:rPr>
          <w:sz w:val="48"/>
        </w:rPr>
        <w:t>OBLIGATORIO JAVA WEB BIOS 2013</w:t>
      </w:r>
    </w:p>
    <w:p w:rsidR="00F6091D" w:rsidRDefault="00F6091D" w:rsidP="00F6091D">
      <w:pPr>
        <w:jc w:val="center"/>
      </w:pPr>
      <w:r>
        <w:t>Yanick Tourn</w:t>
      </w:r>
    </w:p>
    <w:p w:rsidR="00F6091D" w:rsidRDefault="00F6091D" w:rsidP="00F6091D">
      <w:pPr>
        <w:jc w:val="center"/>
      </w:pPr>
      <w:r>
        <w:t>Amalfi Marini</w:t>
      </w:r>
    </w:p>
    <w:p w:rsidR="00F6091D" w:rsidRDefault="00F6091D">
      <w:r>
        <w:br w:type="page"/>
      </w:r>
    </w:p>
    <w:p w:rsidR="00F6091D" w:rsidRDefault="00F6091D" w:rsidP="00F6091D"/>
    <w:p w:rsidR="00106596" w:rsidRDefault="00BD6D97" w:rsidP="00F6091D">
      <w:r>
        <w:t xml:space="preserve">La </w:t>
      </w:r>
      <w:r w:rsidR="00983D23">
        <w:t>aplicación fue construida respetando el patrón de diseño d</w:t>
      </w:r>
      <w:r w:rsidR="00106596">
        <w:t>e MVC (Modelo Vista Controlador)</w:t>
      </w:r>
      <w:r w:rsidR="00983D23">
        <w:t xml:space="preserve"> las vistas se encuentran dentro de una carpeta Vista</w:t>
      </w:r>
      <w:r w:rsidR="00106596">
        <w:t>s en la capa presentación</w:t>
      </w:r>
      <w:r w:rsidR="00983D23">
        <w:t xml:space="preserve">. </w:t>
      </w:r>
    </w:p>
    <w:p w:rsidR="00983D23" w:rsidRDefault="00983D23" w:rsidP="00F6091D">
      <w:r>
        <w:t xml:space="preserve">Los controladores </w:t>
      </w:r>
      <w:r w:rsidR="00106596">
        <w:t xml:space="preserve">se encuentran </w:t>
      </w:r>
      <w:r>
        <w:t>dentro de un package con nombre “</w:t>
      </w:r>
      <w:proofErr w:type="spellStart"/>
      <w:r>
        <w:t>servlets</w:t>
      </w:r>
      <w:proofErr w:type="spellEnd"/>
      <w:r>
        <w:t>”</w:t>
      </w:r>
      <w:r w:rsidR="002A08D8">
        <w:t xml:space="preserve"> </w:t>
      </w:r>
      <w:r>
        <w:t>y los modelos dentro del package con nombre “</w:t>
      </w:r>
      <w:proofErr w:type="spellStart"/>
      <w:r>
        <w:t>beans</w:t>
      </w:r>
      <w:proofErr w:type="spellEnd"/>
      <w:r w:rsidR="00106596">
        <w:t>”</w:t>
      </w:r>
      <w:r>
        <w:t>.</w:t>
      </w:r>
    </w:p>
    <w:p w:rsidR="002A08D8" w:rsidRDefault="002A08D8" w:rsidP="00F6091D">
      <w:r>
        <w:t>Los filtros utilizados se encuentran en el package “Filtros”.</w:t>
      </w:r>
    </w:p>
    <w:p w:rsidR="002A08D8" w:rsidRPr="002A08D8" w:rsidRDefault="002A08D8" w:rsidP="00F6091D">
      <w:pPr>
        <w:rPr>
          <w:b/>
        </w:rPr>
      </w:pPr>
      <w:r w:rsidRPr="002A08D8">
        <w:rPr>
          <w:b/>
        </w:rPr>
        <w:t>Se utilizó el patrón Fábrica y Singleton para el manejo de objetos en la Lógica y Acceso a datos de la aplicación</w:t>
      </w:r>
      <w:r>
        <w:rPr>
          <w:b/>
        </w:rPr>
        <w:t>.</w:t>
      </w:r>
    </w:p>
    <w:p w:rsidR="00983D23" w:rsidRDefault="00983D23" w:rsidP="00F6091D"/>
    <w:p w:rsidR="00983D23" w:rsidRDefault="00983D23" w:rsidP="00F6091D">
      <w:r>
        <w:t xml:space="preserve">Se construyó un controlador para englobar casos de usos similares, </w:t>
      </w:r>
      <w:r w:rsidR="002A08D8">
        <w:t>así</w:t>
      </w:r>
      <w:r>
        <w:t xml:space="preserve"> como los ABM de una entidad. Es decir por ejemplo que todos los casos de uso relativos a un equipo se codificaron en un controlador “</w:t>
      </w:r>
      <w:proofErr w:type="spellStart"/>
      <w:r>
        <w:t>EquiposControlador</w:t>
      </w:r>
      <w:proofErr w:type="spellEnd"/>
      <w:r>
        <w:t>”.</w:t>
      </w:r>
      <w:r w:rsidR="00BD6D97">
        <w:t xml:space="preserve"> </w:t>
      </w:r>
      <w:r w:rsidR="002A08D8">
        <w:t>Cada controlador posee la lógica para redirigir a la vista correspondiente.</w:t>
      </w:r>
    </w:p>
    <w:p w:rsidR="002A08D8" w:rsidRPr="002A08D8" w:rsidRDefault="002A08D8" w:rsidP="00F6091D">
      <w:pPr>
        <w:rPr>
          <w:u w:val="single"/>
        </w:rPr>
      </w:pPr>
    </w:p>
    <w:p w:rsidR="009E5D10" w:rsidRDefault="00983D23" w:rsidP="00F6091D">
      <w:r>
        <w:t>Para el manejo de seguridad y autenticación del sistema se utilizó un Filter que esta mapeado a todos los controladores que tienen operaciones de acceso no público.</w:t>
      </w:r>
    </w:p>
    <w:p w:rsidR="002A08D8" w:rsidRDefault="002A08D8" w:rsidP="00F6091D"/>
    <w:p w:rsidR="002A08D8" w:rsidRDefault="002A08D8" w:rsidP="00F6091D">
      <w:r>
        <w:t>Los errores no controlados por la aplicación son redirigidos a una página de error del sistema de nombre “</w:t>
      </w:r>
      <w:proofErr w:type="spellStart"/>
      <w:r>
        <w:t>error.jsp</w:t>
      </w:r>
      <w:proofErr w:type="spellEnd"/>
      <w:r>
        <w:t>”</w:t>
      </w:r>
    </w:p>
    <w:p w:rsidR="002A08D8" w:rsidRDefault="002A08D8" w:rsidP="00F6091D"/>
    <w:p w:rsidR="00983D23" w:rsidRDefault="00B02BE5" w:rsidP="00F6091D">
      <w:r>
        <w:rPr>
          <w:noProof/>
          <w:lang w:val="en-US"/>
        </w:rPr>
        <w:pict>
          <v:rect id="_x0000_s1039" style="position:absolute;margin-left:298.75pt;margin-top:16.85pt;width:131.75pt;height:31.25pt;z-index:251667456" filled="f"/>
        </w:pict>
      </w:r>
    </w:p>
    <w:p w:rsidR="00B02BE5" w:rsidRDefault="00B02BE5" w:rsidP="00B02BE5">
      <w:pPr>
        <w:tabs>
          <w:tab w:val="left" w:pos="7037"/>
        </w:tabs>
        <w:ind w:firstLine="6372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58.95pt;margin-top:12.5pt;width:239.8pt;height:54.3pt;flip:y;z-index:251668480" o:connectortype="straight">
            <v:stroke endarrow="block"/>
          </v:shape>
        </w:pict>
      </w:r>
      <w:r>
        <w:rPr>
          <w:noProof/>
          <w:lang w:val="en-US"/>
        </w:rPr>
        <w:t>JSP</w:t>
      </w:r>
      <w:r>
        <w:t xml:space="preserve"> acceso publico</w:t>
      </w:r>
    </w:p>
    <w:p w:rsidR="00B02BE5" w:rsidRDefault="00B02BE5" w:rsidP="00F6091D"/>
    <w:p w:rsidR="009E5D10" w:rsidRDefault="00D242DB" w:rsidP="009E5D10">
      <w:pPr>
        <w:tabs>
          <w:tab w:val="center" w:pos="4252"/>
        </w:tabs>
      </w:pPr>
      <w:r>
        <w:rPr>
          <w:noProof/>
          <w:lang w:eastAsia="es-ES"/>
        </w:rPr>
        <w:pict>
          <v:rect id="_x0000_s1030" style="position:absolute;margin-left:331.2pt;margin-top:16.65pt;width:100.5pt;height:27pt;z-index:251662336">
            <v:textbox>
              <w:txbxContent>
                <w:p w:rsidR="009E5D10" w:rsidRPr="00B02BE5" w:rsidRDefault="00B02BE5">
                  <w:pPr>
                    <w:rPr>
                      <w:u w:val="single"/>
                      <w:lang w:val="es-UY"/>
                    </w:rPr>
                  </w:pPr>
                  <w:r>
                    <w:rPr>
                      <w:lang w:val="es-UY"/>
                    </w:rPr>
                    <w:t>JSP Privada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oundrect id="_x0000_s1028" style="position:absolute;margin-left:186.45pt;margin-top:16.65pt;width:93pt;height:27pt;z-index:251660288" arcsize="10923f">
            <v:textbox>
              <w:txbxContent>
                <w:p w:rsidR="009E5D10" w:rsidRDefault="009E5D10">
                  <w:r>
                    <w:t>LOGIN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ect id="_x0000_s1026" style="position:absolute;margin-left:3.45pt;margin-top:16.65pt;width:108pt;height:27pt;z-index:251658240">
            <v:textbox>
              <w:txbxContent>
                <w:p w:rsidR="009E5D10" w:rsidRDefault="009E5D10">
                  <w:r>
                    <w:t>INICIO</w:t>
                  </w:r>
                </w:p>
              </w:txbxContent>
            </v:textbox>
          </v:rect>
        </w:pict>
      </w:r>
      <w:r w:rsidR="009E5D10">
        <w:tab/>
        <w:t>Filtro:</w:t>
      </w:r>
    </w:p>
    <w:p w:rsidR="00792C9C" w:rsidRDefault="00D242DB" w:rsidP="00F6091D">
      <w:pPr>
        <w:jc w:val="center"/>
      </w:pPr>
      <w:r>
        <w:rPr>
          <w:noProof/>
          <w:lang w:eastAsia="es-ES"/>
        </w:rPr>
        <w:pict>
          <v:shape id="_x0000_s1036" type="#_x0000_t32" style="position:absolute;left:0;text-align:left;margin-left:57.45pt;margin-top:18.2pt;width:0;height:27.75pt;flip:y;z-index:251666432" o:connectortype="straight">
            <v:stroke endarrow="block"/>
          </v:shape>
        </w:pict>
      </w:r>
      <w:r>
        <w:rPr>
          <w:noProof/>
          <w:lang w:eastAsia="es-ES"/>
        </w:rPr>
        <w:pict>
          <v:rect id="_x0000_s1035" style="position:absolute;left:0;text-align:left;margin-left:3.45pt;margin-top:45.95pt;width:108pt;height:22.5pt;z-index:251665408">
            <v:textbox>
              <w:txbxContent>
                <w:p w:rsidR="009E5D10" w:rsidRDefault="009E5D10">
                  <w:r>
                    <w:t xml:space="preserve">Error de </w:t>
                  </w:r>
                  <w:proofErr w:type="spellStart"/>
                  <w:r w:rsidR="00B02BE5">
                    <w:t>Login</w:t>
                  </w:r>
                  <w:bookmarkStart w:id="0" w:name="_GoBack"/>
                  <w:bookmarkEnd w:id="0"/>
                  <w:proofErr w:type="spellEnd"/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4" type="#_x0000_t32" style="position:absolute;left:0;text-align:left;margin-left:111.45pt;margin-top:57.2pt;width:117.75pt;height:0;flip:x;z-index:2516643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2" type="#_x0000_t32" style="position:absolute;left:0;text-align:left;margin-left:229.2pt;margin-top:18.2pt;width:0;height:39pt;z-index:251663360" o:connectortype="straight"/>
        </w:pict>
      </w:r>
      <w:r>
        <w:rPr>
          <w:noProof/>
          <w:lang w:eastAsia="es-ES"/>
        </w:rPr>
        <w:pict>
          <v:shape id="_x0000_s1029" type="#_x0000_t32" style="position:absolute;left:0;text-align:left;margin-left:279.45pt;margin-top:4.7pt;width:51.75pt;height:0;z-index:2516613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27" type="#_x0000_t32" style="position:absolute;left:0;text-align:left;margin-left:111.45pt;margin-top:4.7pt;width:75pt;height:0;z-index:251659264" o:connectortype="straight">
            <v:stroke endarrow="block"/>
          </v:shape>
        </w:pict>
      </w:r>
      <w:proofErr w:type="spellStart"/>
      <w:r w:rsidR="009E5D10">
        <w:t>Login</w:t>
      </w:r>
      <w:proofErr w:type="spellEnd"/>
    </w:p>
    <w:p w:rsidR="00792C9C" w:rsidRDefault="00792C9C" w:rsidP="00792C9C"/>
    <w:p w:rsidR="00F6091D" w:rsidRPr="00792C9C" w:rsidRDefault="00792C9C" w:rsidP="00792C9C">
      <w:pPr>
        <w:tabs>
          <w:tab w:val="left" w:pos="4725"/>
        </w:tabs>
      </w:pPr>
      <w:r>
        <w:tab/>
        <w:t>Datos incorrectos</w:t>
      </w:r>
    </w:p>
    <w:sectPr w:rsidR="00F6091D" w:rsidRPr="00792C9C" w:rsidSect="00B8632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DB" w:rsidRDefault="00D242DB" w:rsidP="00F6091D">
      <w:pPr>
        <w:spacing w:after="0" w:line="240" w:lineRule="auto"/>
      </w:pPr>
      <w:r>
        <w:separator/>
      </w:r>
    </w:p>
  </w:endnote>
  <w:endnote w:type="continuationSeparator" w:id="0">
    <w:p w:rsidR="00D242DB" w:rsidRDefault="00D242DB" w:rsidP="00F6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91D" w:rsidRPr="00F6091D" w:rsidRDefault="00F6091D" w:rsidP="00F6091D">
    <w:pPr>
      <w:pStyle w:val="Piedepgina"/>
      <w:pBdr>
        <w:top w:val="single" w:sz="4" w:space="1" w:color="auto"/>
      </w:pBdr>
    </w:pPr>
    <w:r>
      <w:t xml:space="preserve">Página </w:t>
    </w:r>
    <w:r w:rsidR="00D242DB">
      <w:fldChar w:fldCharType="begin"/>
    </w:r>
    <w:r w:rsidR="00D242DB">
      <w:instrText xml:space="preserve"> PAGE   \* MERGEFORMAT </w:instrText>
    </w:r>
    <w:r w:rsidR="00D242DB">
      <w:fldChar w:fldCharType="separate"/>
    </w:r>
    <w:r w:rsidR="00DD4DEF">
      <w:rPr>
        <w:noProof/>
      </w:rPr>
      <w:t>2</w:t>
    </w:r>
    <w:r w:rsidR="00D242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DB" w:rsidRDefault="00D242DB" w:rsidP="00F6091D">
      <w:pPr>
        <w:spacing w:after="0" w:line="240" w:lineRule="auto"/>
      </w:pPr>
      <w:r>
        <w:separator/>
      </w:r>
    </w:p>
  </w:footnote>
  <w:footnote w:type="continuationSeparator" w:id="0">
    <w:p w:rsidR="00D242DB" w:rsidRDefault="00D242DB" w:rsidP="00F60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91D" w:rsidRPr="00983D23" w:rsidRDefault="00F6091D">
    <w:pPr>
      <w:pStyle w:val="Encabezado"/>
      <w:rPr>
        <w:lang w:val="en-US"/>
      </w:rPr>
    </w:pPr>
    <w:r w:rsidRPr="00983D23">
      <w:rPr>
        <w:lang w:val="en-US"/>
      </w:rPr>
      <w:t>Yanick Tourn</w:t>
    </w:r>
  </w:p>
  <w:p w:rsidR="00F6091D" w:rsidRPr="00983D23" w:rsidRDefault="00F6091D" w:rsidP="00F6091D">
    <w:pPr>
      <w:pStyle w:val="Encabezado"/>
      <w:pBdr>
        <w:bottom w:val="single" w:sz="4" w:space="1" w:color="auto"/>
      </w:pBdr>
      <w:rPr>
        <w:lang w:val="en-US"/>
      </w:rPr>
    </w:pPr>
    <w:proofErr w:type="spellStart"/>
    <w:r w:rsidRPr="00983D23">
      <w:rPr>
        <w:lang w:val="en-US"/>
      </w:rPr>
      <w:t>Amalfi</w:t>
    </w:r>
    <w:proofErr w:type="spellEnd"/>
    <w:r w:rsidRPr="00983D23">
      <w:rPr>
        <w:lang w:val="en-US"/>
      </w:rPr>
      <w:t xml:space="preserve"> Marini</w:t>
    </w:r>
    <w:r w:rsidRPr="00983D23">
      <w:rPr>
        <w:lang w:val="en-US"/>
      </w:rPr>
      <w:tab/>
    </w:r>
    <w:proofErr w:type="spellStart"/>
    <w:r w:rsidRPr="00983D23">
      <w:rPr>
        <w:lang w:val="en-US"/>
      </w:rPr>
      <w:t>Documentación</w:t>
    </w:r>
    <w:proofErr w:type="spellEnd"/>
    <w:r w:rsidRPr="00983D23">
      <w:rPr>
        <w:lang w:val="en-US"/>
      </w:rPr>
      <w:t xml:space="preserve"> – Java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091D"/>
    <w:rsid w:val="000E7224"/>
    <w:rsid w:val="000F095C"/>
    <w:rsid w:val="00106596"/>
    <w:rsid w:val="002A08D8"/>
    <w:rsid w:val="00792C9C"/>
    <w:rsid w:val="00983D23"/>
    <w:rsid w:val="009E5D10"/>
    <w:rsid w:val="00B02BE5"/>
    <w:rsid w:val="00B86329"/>
    <w:rsid w:val="00BD6D97"/>
    <w:rsid w:val="00C8721D"/>
    <w:rsid w:val="00D242DB"/>
    <w:rsid w:val="00DD4DEF"/>
    <w:rsid w:val="00F6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4"/>
        <o:r id="V:Rule4" type="connector" idref="#_x0000_s1032"/>
        <o:r id="V:Rule5" type="connector" idref="#_x0000_s1036"/>
        <o:r id="V:Rule6" type="connector" idref="#_x0000_s1040"/>
      </o:rules>
    </o:shapelayout>
  </w:shapeDefaults>
  <w:decimalSymbol w:val="."/>
  <w:listSeparator w:val=","/>
  <w15:docId w15:val="{E06BD4A6-D177-41FE-808F-934DBF4F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60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091D"/>
  </w:style>
  <w:style w:type="paragraph" w:styleId="Piedepgina">
    <w:name w:val="footer"/>
    <w:basedOn w:val="Normal"/>
    <w:link w:val="PiedepginaCar"/>
    <w:uiPriority w:val="99"/>
    <w:semiHidden/>
    <w:unhideWhenUsed/>
    <w:rsid w:val="00F60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6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</dc:creator>
  <cp:keywords/>
  <dc:description/>
  <cp:lastModifiedBy>Ferran</cp:lastModifiedBy>
  <cp:revision>9</cp:revision>
  <dcterms:created xsi:type="dcterms:W3CDTF">2013-12-27T19:31:00Z</dcterms:created>
  <dcterms:modified xsi:type="dcterms:W3CDTF">2013-12-27T21:35:00Z</dcterms:modified>
</cp:coreProperties>
</file>