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010" w:rsidRDefault="007F6010" w:rsidP="007F6010">
      <w:pPr>
        <w:pStyle w:val="Ttulo"/>
      </w:pPr>
      <w:r w:rsidRPr="007F6010">
        <w:t xml:space="preserve">Plano de Organização de Jogo 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b/>
          <w:bCs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lang w:eastAsia="pt-PT"/>
        </w:rPr>
        <w:t xml:space="preserve">1. O Ciclo Principal de Jogo (Core </w:t>
      </w:r>
      <w:proofErr w:type="spellStart"/>
      <w:r w:rsidRPr="007F6010">
        <w:rPr>
          <w:rFonts w:asciiTheme="majorHAnsi" w:eastAsia="Times New Roman" w:hAnsiTheme="majorHAnsi" w:cs="Arial"/>
          <w:b/>
          <w:bCs/>
          <w:lang w:eastAsia="pt-PT"/>
        </w:rPr>
        <w:t>Loop</w:t>
      </w:r>
      <w:proofErr w:type="spellEnd"/>
      <w:r w:rsidRPr="007F6010">
        <w:rPr>
          <w:rFonts w:asciiTheme="majorHAnsi" w:eastAsia="Times New Roman" w:hAnsiTheme="majorHAnsi" w:cs="Arial"/>
          <w:b/>
          <w:bCs/>
          <w:lang w:eastAsia="pt-PT"/>
        </w:rPr>
        <w:t>)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szCs w:val="18"/>
          <w:lang w:eastAsia="pt-PT"/>
        </w:rPr>
      </w:pPr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 xml:space="preserve">Para o jogo ser divertido e ter um </w:t>
      </w:r>
      <w:proofErr w:type="spellStart"/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>objetivo</w:t>
      </w:r>
      <w:proofErr w:type="spellEnd"/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>, o jogador precisa de uma rotina.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szCs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szCs w:val="18"/>
          <w:lang w:eastAsia="pt-PT"/>
        </w:rPr>
        <w:t>Acordar:</w:t>
      </w:r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> O jogo é dividido em "Dias" (Ex: Dia 1, Dia 2, Dia 3).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szCs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szCs w:val="18"/>
          <w:lang w:eastAsia="pt-PT"/>
        </w:rPr>
        <w:t>Verificar as Tarefas:</w:t>
      </w:r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> O jogador consulta um bloco de notas (UI) com tarefas diárias (Fazer chá, tomar os comprimidos, trancar a porta, regar as plantas).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szCs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szCs w:val="18"/>
          <w:lang w:eastAsia="pt-PT"/>
        </w:rPr>
        <w:t>Executar as Tarefas:</w:t>
      </w:r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> O jogador explora a casa para fazer as tarefas.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szCs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szCs w:val="18"/>
          <w:lang w:eastAsia="pt-PT"/>
        </w:rPr>
        <w:t>A Inserção da Demência (O Desafio):</w:t>
      </w:r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> Durante as tarefas</w:t>
      </w:r>
      <w:proofErr w:type="gramStart"/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>,</w:t>
      </w:r>
      <w:proofErr w:type="gramEnd"/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 xml:space="preserve"> acontecem eventos que dificultam o </w:t>
      </w:r>
      <w:proofErr w:type="spellStart"/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>objetivo</w:t>
      </w:r>
      <w:proofErr w:type="spellEnd"/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 xml:space="preserve"> (itens desaparecem, corredores mudam, sons estranhos). O puzzle do jogo é descobrir como concluir a tarefa apesar da confusão mental.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szCs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szCs w:val="18"/>
          <w:lang w:eastAsia="pt-PT"/>
        </w:rPr>
        <w:t>Fim do Dia:</w:t>
      </w:r>
      <w:r w:rsidRPr="007F6010">
        <w:rPr>
          <w:rFonts w:asciiTheme="majorHAnsi" w:eastAsia="Times New Roman" w:hAnsiTheme="majorHAnsi" w:cs="Arial"/>
          <w:sz w:val="18"/>
          <w:szCs w:val="18"/>
          <w:lang w:eastAsia="pt-PT"/>
        </w:rPr>
        <w:t> O jogador vai dormir, e o próximo dia será mais grave.</w:t>
      </w:r>
    </w:p>
    <w:p w:rsidR="007F6010" w:rsidRPr="007F6010" w:rsidRDefault="007F6010" w:rsidP="007F6010">
      <w:pPr>
        <w:rPr>
          <w:rFonts w:asciiTheme="majorHAnsi" w:eastAsia="Times New Roman" w:hAnsiTheme="majorHAnsi" w:cs="Times New Roman"/>
          <w:lang w:eastAsia="pt-PT"/>
        </w:rPr>
      </w:pPr>
      <w:r w:rsidRPr="007F6010">
        <w:rPr>
          <w:rFonts w:asciiTheme="majorHAnsi" w:eastAsia="Times New Roman" w:hAnsiTheme="majorHAnsi" w:cs="Times New Roman"/>
          <w:lang w:eastAsia="pt-PT"/>
        </w:rPr>
        <w:pict>
          <v:rect id="_x0000_i1025" style="width:730.5pt;height:1.5pt" o:hrpct="0" o:hralign="center" o:hrstd="t" o:hr="t" fillcolor="#a0a0a0" stroked="f"/>
        </w:pic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b/>
          <w:bCs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lang w:eastAsia="pt-PT"/>
        </w:rPr>
        <w:t>2. Progressão e Narrativa (O que acontece em cada dia)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Dia 1 (Introdução):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 A casa parece normal. Serve para ensinar os controlos (andar, interagir). O terror é muito subtil: um 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objeto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 que não está onde devia, esquecer o que ia fazer (a lista de tarefas apaga-se por 3 segundos e volta).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Dia 2 (Confusão):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O terror psicológico aumenta. Sons de passos na casa</w:t>
      </w:r>
      <w:proofErr w:type="gramStart"/>
      <w:r w:rsidRPr="007F6010">
        <w:rPr>
          <w:rFonts w:asciiTheme="majorHAnsi" w:eastAsia="Times New Roman" w:hAnsiTheme="majorHAnsi" w:cs="Arial"/>
          <w:sz w:val="18"/>
          <w:lang w:eastAsia="pt-PT"/>
        </w:rPr>
        <w:t>,</w:t>
      </w:r>
      <w:proofErr w:type="gram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 bater à porta e não estar lá ninguém. O jogador vai buscar o bule do chá, vira as costas e o bule está noutra divisão. O 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18"/>
          <w:lang w:eastAsia="pt-PT"/>
        </w:rPr>
        <w:t>Post-Processing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 do 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Unity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 (efeitos visuais) começa a deixar a visão ligeiramente distorcida nas bordas.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Dia 3 (O Pico da Doença):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A casa muda (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Level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 Design dinâmico). Uma porta que dava para a cozinha agora dá para um corredor escuro infinito. Ouvem-se vozes de familiares do passado (alucinações auditivas). O jogador não reconhece o próprio reflexo no espelho. A tarefa final é uma metáfora para aceitar a ajuda ou perder o controlo.</w:t>
      </w:r>
    </w:p>
    <w:p w:rsidR="007F6010" w:rsidRPr="007F6010" w:rsidRDefault="007F6010" w:rsidP="007F6010">
      <w:pPr>
        <w:rPr>
          <w:rFonts w:asciiTheme="majorHAnsi" w:eastAsia="Times New Roman" w:hAnsiTheme="majorHAnsi" w:cs="Times New Roman"/>
          <w:lang w:eastAsia="pt-PT"/>
        </w:rPr>
      </w:pPr>
      <w:r w:rsidRPr="007F6010">
        <w:rPr>
          <w:rFonts w:asciiTheme="majorHAnsi" w:eastAsia="Times New Roman" w:hAnsiTheme="majorHAnsi" w:cs="Times New Roman"/>
          <w:lang w:eastAsia="pt-PT"/>
        </w:rPr>
        <w:pict>
          <v:rect id="_x0000_i1026" style="width:730.5pt;height:1.5pt" o:hrpct="0" o:hralign="center" o:hrstd="t" o:hr="t" fillcolor="#a0a0a0" stroked="f"/>
        </w:pic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b/>
          <w:bCs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lang w:eastAsia="pt-PT"/>
        </w:rPr>
        <w:t xml:space="preserve">3. </w:t>
      </w:r>
      <w:proofErr w:type="gramStart"/>
      <w:r w:rsidRPr="007F6010">
        <w:rPr>
          <w:rFonts w:asciiTheme="majorHAnsi" w:eastAsia="Times New Roman" w:hAnsiTheme="majorHAnsi" w:cs="Arial"/>
          <w:b/>
          <w:bCs/>
          <w:lang w:eastAsia="pt-PT"/>
        </w:rPr>
        <w:t>Mecânicas que precisas programar</w:t>
      </w:r>
      <w:proofErr w:type="gramEnd"/>
      <w:r w:rsidRPr="007F6010">
        <w:rPr>
          <w:rFonts w:asciiTheme="majorHAnsi" w:eastAsia="Times New Roman" w:hAnsiTheme="majorHAnsi" w:cs="Arial"/>
          <w:b/>
          <w:bCs/>
          <w:lang w:eastAsia="pt-PT"/>
        </w:rPr>
        <w:t xml:space="preserve"> no </w:t>
      </w:r>
      <w:proofErr w:type="spellStart"/>
      <w:r w:rsidRPr="007F6010">
        <w:rPr>
          <w:rFonts w:asciiTheme="majorHAnsi" w:eastAsia="Times New Roman" w:hAnsiTheme="majorHAnsi" w:cs="Arial"/>
          <w:b/>
          <w:bCs/>
          <w:lang w:eastAsia="pt-PT"/>
        </w:rPr>
        <w:t>Unity</w:t>
      </w:r>
      <w:proofErr w:type="spellEnd"/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sz w:val="18"/>
          <w:lang w:eastAsia="pt-PT"/>
        </w:rPr>
        <w:t>Cria </w:t>
      </w:r>
      <w:r w:rsidRPr="007F6010">
        <w:rPr>
          <w:rFonts w:asciiTheme="majorHAnsi" w:eastAsia="Times New Roman" w:hAnsiTheme="majorHAnsi" w:cs="Arial"/>
          <w:i/>
          <w:iCs/>
          <w:sz w:val="18"/>
          <w:lang w:eastAsia="pt-PT"/>
        </w:rPr>
        <w:t>scripts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separados para cada um destes sistemas: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First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 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Person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 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Controller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 (FPS):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Movimento lento (é uma idosa). Sem salto. Passos pesados.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Sistema de 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Interação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 (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Raycast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):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 Olhar para um 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objeto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 e clicar para pegar, ler ou usar (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ex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>: abrir portas, pegar numa chave).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Sistema de Tarefas (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Task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 Manager):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 Um script que guarda quais tarefas estão 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ativas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. </w:t>
      </w:r>
      <w:proofErr w:type="gramStart"/>
      <w:r w:rsidRPr="007F6010">
        <w:rPr>
          <w:rFonts w:asciiTheme="majorHAnsi" w:eastAsia="Times New Roman" w:hAnsiTheme="majorHAnsi" w:cs="Arial"/>
          <w:sz w:val="18"/>
          <w:lang w:eastAsia="pt-PT"/>
        </w:rPr>
        <w:t>Um 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18"/>
          <w:lang w:eastAsia="pt-PT"/>
        </w:rPr>
        <w:t>Canvas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> (UI</w:t>
      </w:r>
      <w:proofErr w:type="gramEnd"/>
      <w:r w:rsidRPr="007F6010">
        <w:rPr>
          <w:rFonts w:asciiTheme="majorHAnsi" w:eastAsia="Times New Roman" w:hAnsiTheme="majorHAnsi" w:cs="Arial"/>
          <w:sz w:val="18"/>
          <w:lang w:eastAsia="pt-PT"/>
        </w:rPr>
        <w:t>) que mostra um papel escrito à mão no ecrã quando o jogador prime "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Tab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". Quando interage com o 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objeto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 certo, a tarefa leva um "V" (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check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>).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Eventos de Gatilho (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Trigger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 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Events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):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 Caixas de colisão (Box 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Colliders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) invisíveis. Quando o jogador passa por elas, 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ativam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 um som, desligam as luzes ou mudam um </w:t>
      </w:r>
      <w:proofErr w:type="spellStart"/>
      <w:r w:rsidRPr="007F6010">
        <w:rPr>
          <w:rFonts w:asciiTheme="majorHAnsi" w:eastAsia="Times New Roman" w:hAnsiTheme="majorHAnsi" w:cs="Arial"/>
          <w:sz w:val="18"/>
          <w:lang w:eastAsia="pt-PT"/>
        </w:rPr>
        <w:t>objeto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 de sítio (</w:t>
      </w:r>
      <w:proofErr w:type="spellStart"/>
      <w:proofErr w:type="gramStart"/>
      <w:r w:rsidRPr="007F6010">
        <w:rPr>
          <w:rFonts w:asciiTheme="majorHAnsi" w:eastAsia="Times New Roman" w:hAnsiTheme="majorHAnsi" w:cs="Arial"/>
          <w:i/>
          <w:iCs/>
          <w:sz w:val="18"/>
          <w:lang w:eastAsia="pt-PT"/>
        </w:rPr>
        <w:t>SetActive</w:t>
      </w:r>
      <w:proofErr w:type="spellEnd"/>
      <w:r w:rsidRPr="007F6010">
        <w:rPr>
          <w:rFonts w:asciiTheme="majorHAnsi" w:eastAsia="Times New Roman" w:hAnsiTheme="majorHAnsi" w:cs="Arial"/>
          <w:i/>
          <w:iCs/>
          <w:sz w:val="18"/>
          <w:lang w:eastAsia="pt-PT"/>
        </w:rPr>
        <w:t>(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18"/>
          <w:lang w:eastAsia="pt-PT"/>
        </w:rPr>
        <w:t>true</w:t>
      </w:r>
      <w:proofErr w:type="spellEnd"/>
      <w:proofErr w:type="gramEnd"/>
      <w:r w:rsidRPr="007F6010">
        <w:rPr>
          <w:rFonts w:asciiTheme="majorHAnsi" w:eastAsia="Times New Roman" w:hAnsiTheme="majorHAnsi" w:cs="Arial"/>
          <w:i/>
          <w:iCs/>
          <w:sz w:val="18"/>
          <w:lang w:eastAsia="pt-PT"/>
        </w:rPr>
        <w:t>/false)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).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Sistema de "Sanidade/Confusão":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Uma variável invisível que vai aumentando. Quanto mais alta, mais o campo de visão (FOV) da câmara muda, ou mais filtros de distorção aparecem no ecrã.</w:t>
      </w:r>
    </w:p>
    <w:p w:rsidR="007F6010" w:rsidRPr="007F6010" w:rsidRDefault="007F6010" w:rsidP="007F6010">
      <w:pPr>
        <w:rPr>
          <w:rFonts w:asciiTheme="majorHAnsi" w:eastAsia="Times New Roman" w:hAnsiTheme="majorHAnsi" w:cs="Times New Roman"/>
          <w:lang w:eastAsia="pt-PT"/>
        </w:rPr>
      </w:pPr>
      <w:r w:rsidRPr="007F6010">
        <w:rPr>
          <w:rFonts w:asciiTheme="majorHAnsi" w:eastAsia="Times New Roman" w:hAnsiTheme="majorHAnsi" w:cs="Times New Roman"/>
          <w:lang w:eastAsia="pt-PT"/>
        </w:rPr>
        <w:lastRenderedPageBreak/>
        <w:pict>
          <v:rect id="_x0000_i1027" style="width:730.5pt;height:1.5pt" o:hrpct="0" o:hralign="center" o:hrstd="t" o:hr="t" fillcolor="#a0a0a0" stroked="f"/>
        </w:pic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b/>
          <w:bCs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lang w:eastAsia="pt-PT"/>
        </w:rPr>
        <w:t>4. Ideias para o "Terror Psicológico" e Puzzles (Divertido mas Assustador)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sz w:val="18"/>
          <w:lang w:eastAsia="pt-PT"/>
        </w:rPr>
        <w:t>O perigo não deve ser morrer por um monstro, mas sim a </w:t>
      </w: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desorientação e a ansiedade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Agnosia (Não reconhecer 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objetos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):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 A tarefa diz "Atende o telefone". O telefone toca na sala. O jogador clica no telefone, mas a personagem diz "Isto é o comando da televisão... </w:t>
      </w:r>
      <w:proofErr w:type="gramStart"/>
      <w:r w:rsidRPr="007F6010">
        <w:rPr>
          <w:rFonts w:asciiTheme="majorHAnsi" w:eastAsia="Times New Roman" w:hAnsiTheme="majorHAnsi" w:cs="Arial"/>
          <w:sz w:val="18"/>
          <w:lang w:eastAsia="pt-PT"/>
        </w:rPr>
        <w:t>onde</w:t>
      </w:r>
      <w:proofErr w:type="gramEnd"/>
      <w:r w:rsidRPr="007F6010">
        <w:rPr>
          <w:rFonts w:asciiTheme="majorHAnsi" w:eastAsia="Times New Roman" w:hAnsiTheme="majorHAnsi" w:cs="Arial"/>
          <w:sz w:val="18"/>
          <w:lang w:eastAsia="pt-PT"/>
        </w:rPr>
        <w:t xml:space="preserve"> está o telefone?". O jogador tem de procurar o telefone verdadeiro que a personagem guardou dentro do frigorífico por engano.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Paranoia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 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Noturna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A tarefa diz "Tranca a porta da rua". O jogador tranca. Vai para o quarto, e ouve a porta a abrir. Tem de voltar atrás.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 xml:space="preserve">Síndrome de 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Sundowning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Uma condição real onde a confusão piora ao fim da tarde. O jogo pode ter janelas onde a luz do sol de repente fica escura e as sombras esticam-se, parecendo pessoas.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O Espelho: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Quando o jogador olha para o espelho da casa de banho, o reflexo pisca ou mostra uma mulher mais nova, ou um vulto atrás dela (clássico, mas eficaz).</w:t>
      </w:r>
    </w:p>
    <w:p w:rsidR="007F6010" w:rsidRPr="007F6010" w:rsidRDefault="007F6010" w:rsidP="007F6010">
      <w:pPr>
        <w:rPr>
          <w:rFonts w:asciiTheme="majorHAnsi" w:eastAsia="Times New Roman" w:hAnsiTheme="majorHAnsi" w:cs="Times New Roman"/>
          <w:lang w:eastAsia="pt-PT"/>
        </w:rPr>
      </w:pPr>
      <w:r w:rsidRPr="007F6010">
        <w:rPr>
          <w:rFonts w:asciiTheme="majorHAnsi" w:eastAsia="Times New Roman" w:hAnsiTheme="majorHAnsi" w:cs="Times New Roman"/>
          <w:lang w:eastAsia="pt-PT"/>
        </w:rPr>
        <w:pict>
          <v:rect id="_x0000_i1028" style="width:730.5pt;height:1.5pt" o:hrpct="0" o:hralign="center" o:hrstd="t" o:hr="t" fillcolor="#a0a0a0" stroked="f"/>
        </w:pic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b/>
          <w:bCs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lang w:eastAsia="pt-PT"/>
        </w:rPr>
        <w:t xml:space="preserve">5. </w:t>
      </w:r>
      <w:proofErr w:type="spellStart"/>
      <w:r w:rsidRPr="007F6010">
        <w:rPr>
          <w:rFonts w:asciiTheme="majorHAnsi" w:eastAsia="Times New Roman" w:hAnsiTheme="majorHAnsi" w:cs="Arial"/>
          <w:b/>
          <w:bCs/>
          <w:lang w:eastAsia="pt-PT"/>
        </w:rPr>
        <w:t>Level</w:t>
      </w:r>
      <w:proofErr w:type="spellEnd"/>
      <w:r w:rsidRPr="007F6010">
        <w:rPr>
          <w:rFonts w:asciiTheme="majorHAnsi" w:eastAsia="Times New Roman" w:hAnsiTheme="majorHAnsi" w:cs="Arial"/>
          <w:b/>
          <w:bCs/>
          <w:lang w:eastAsia="pt-PT"/>
        </w:rPr>
        <w:t xml:space="preserve"> Design e </w:t>
      </w:r>
      <w:proofErr w:type="spellStart"/>
      <w:r w:rsidRPr="007F6010">
        <w:rPr>
          <w:rFonts w:asciiTheme="majorHAnsi" w:eastAsia="Times New Roman" w:hAnsiTheme="majorHAnsi" w:cs="Arial"/>
          <w:b/>
          <w:bCs/>
          <w:lang w:eastAsia="pt-PT"/>
        </w:rPr>
        <w:t>Assets</w:t>
      </w:r>
      <w:proofErr w:type="spellEnd"/>
      <w:r w:rsidRPr="007F6010">
        <w:rPr>
          <w:rFonts w:asciiTheme="majorHAnsi" w:eastAsia="Times New Roman" w:hAnsiTheme="majorHAnsi" w:cs="Arial"/>
          <w:b/>
          <w:bCs/>
          <w:lang w:eastAsia="pt-PT"/>
        </w:rPr>
        <w:t xml:space="preserve"> (O que precisas de arranjar/modelar)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O Cenário: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Apenas o interior de uma casa (reduz o teu trabalho). Sala, Cozinha, Quarto, Casa de Banho e um Corredor.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Modelos 3D: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Móveis antigos, fotografias de família pelas paredes (muito importante para a narrativa), telefone fixo, medicamentos, televisão velha.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18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18"/>
          <w:lang w:eastAsia="pt-PT"/>
        </w:rPr>
        <w:t>Áudio (CRUCIAL no terror):</w:t>
      </w:r>
      <w:r w:rsidRPr="007F6010">
        <w:rPr>
          <w:rFonts w:asciiTheme="majorHAnsi" w:eastAsia="Times New Roman" w:hAnsiTheme="majorHAnsi" w:cs="Arial"/>
          <w:sz w:val="18"/>
          <w:lang w:eastAsia="pt-PT"/>
        </w:rPr>
        <w:t> Metade do terror psicológico é som. Som de relógio a fazer 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18"/>
          <w:lang w:eastAsia="pt-PT"/>
        </w:rPr>
        <w:t>tic-tac</w:t>
      </w:r>
      <w:proofErr w:type="spellEnd"/>
      <w:r w:rsidRPr="007F6010">
        <w:rPr>
          <w:rFonts w:asciiTheme="majorHAnsi" w:eastAsia="Times New Roman" w:hAnsiTheme="majorHAnsi" w:cs="Arial"/>
          <w:sz w:val="18"/>
          <w:lang w:eastAsia="pt-PT"/>
        </w:rPr>
        <w:t> constante, pingas de água, sussurros ininteligíveis, ranger de madeiras.</w:t>
      </w:r>
    </w:p>
    <w:p w:rsidR="007F6010" w:rsidRPr="007F6010" w:rsidRDefault="007F6010" w:rsidP="007F6010">
      <w:pPr>
        <w:rPr>
          <w:rFonts w:asciiTheme="majorHAnsi" w:eastAsia="Times New Roman" w:hAnsiTheme="majorHAnsi" w:cs="Times New Roman"/>
          <w:lang w:eastAsia="pt-PT"/>
        </w:rPr>
      </w:pPr>
      <w:r w:rsidRPr="007F6010">
        <w:rPr>
          <w:rFonts w:asciiTheme="majorHAnsi" w:eastAsia="Times New Roman" w:hAnsiTheme="majorHAnsi" w:cs="Times New Roman"/>
          <w:lang w:eastAsia="pt-PT"/>
        </w:rPr>
        <w:pict>
          <v:rect id="_x0000_i1029" style="width:730.5pt;height:1.5pt" o:hrpct="0" o:hralign="center" o:hrstd="t" o:hr="t" fillcolor="#a0a0a0" stroked="f"/>
        </w:pict>
      </w:r>
    </w:p>
    <w:p w:rsidR="007F6010" w:rsidRDefault="007F6010">
      <w:pPr>
        <w:rPr>
          <w:rFonts w:asciiTheme="majorHAnsi" w:eastAsia="Times New Roman" w:hAnsiTheme="majorHAnsi" w:cs="Arial"/>
          <w:b/>
          <w:bCs/>
          <w:lang w:eastAsia="pt-PT"/>
        </w:rPr>
      </w:pPr>
      <w:r>
        <w:rPr>
          <w:rFonts w:asciiTheme="majorHAnsi" w:eastAsia="Times New Roman" w:hAnsiTheme="majorHAnsi" w:cs="Arial"/>
          <w:b/>
          <w:bCs/>
          <w:lang w:eastAsia="pt-PT"/>
        </w:rPr>
        <w:br w:type="page"/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b/>
          <w:bCs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lang w:eastAsia="pt-PT"/>
        </w:rPr>
        <w:lastRenderedPageBreak/>
        <w:t>6. Roteiro de Trabalho para a PAP (Etapas de Desenvolvimento)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 xml:space="preserve">Para não te perderes, segue esta ordem cronológica no </w:t>
      </w:r>
      <w:proofErr w:type="spellStart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Unity</w:t>
      </w:r>
      <w:proofErr w:type="spellEnd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: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>Fase 1: O Protótipo Básico (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>Blockout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>)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Criar chão e paredes simples (cubos).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 xml:space="preserve">Adicionar o </w:t>
      </w:r>
      <w:proofErr w:type="spellStart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First</w:t>
      </w:r>
      <w:proofErr w:type="spellEnd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 xml:space="preserve"> </w:t>
      </w:r>
      <w:proofErr w:type="spellStart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Person</w:t>
      </w:r>
      <w:proofErr w:type="spellEnd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 xml:space="preserve"> </w:t>
      </w:r>
      <w:proofErr w:type="spellStart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Controller</w:t>
      </w:r>
      <w:proofErr w:type="spellEnd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Fazer o script básico para abrir portas e pegar num cubo.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>Fase 2: O Sistema de Tarefas (O Core do Jogo)</w:t>
      </w:r>
      <w:bookmarkStart w:id="0" w:name="_GoBack"/>
      <w:bookmarkEnd w:id="0"/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Criar a UI do bloco de notas.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Criar o script que regista quando o jogador pega no cubo X e marca a Tarefa 1 como concluída.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>Fase 3: Construir a Casa (Arte)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Trocar os cubos por modelos 3D de móveis.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Configurar a iluminação (luzes amarelas/quentes para conforto, frias/azuis para os momentos de terror).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>Fase 4: Inserir a Demência (Scripts de Terror)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 xml:space="preserve">Programar </w:t>
      </w:r>
      <w:proofErr w:type="gramStart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os 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20"/>
          <w:szCs w:val="20"/>
          <w:lang w:eastAsia="pt-PT"/>
        </w:rPr>
        <w:t>Triggers</w:t>
      </w:r>
      <w:proofErr w:type="spellEnd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 (Ex</w:t>
      </w:r>
      <w:proofErr w:type="gramEnd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: quando passo na porta, a luz da sala apaga).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Criar o sistema que teletransporta um item quando o jogador não está a olhar para ele.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>Fase 5: Polimento (</w:t>
      </w:r>
      <w:proofErr w:type="spellStart"/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>Post-Processing</w:t>
      </w:r>
      <w:proofErr w:type="spellEnd"/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 xml:space="preserve"> e Áudio)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Adicionar os sons de passos, portas, ambiente tenso.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Aplicar 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20"/>
          <w:szCs w:val="20"/>
          <w:lang w:eastAsia="pt-PT"/>
        </w:rPr>
        <w:t>Vignette</w:t>
      </w:r>
      <w:proofErr w:type="spellEnd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, 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20"/>
          <w:szCs w:val="20"/>
          <w:lang w:eastAsia="pt-PT"/>
        </w:rPr>
        <w:t>Chromatic</w:t>
      </w:r>
      <w:proofErr w:type="spellEnd"/>
      <w:r w:rsidRPr="007F6010">
        <w:rPr>
          <w:rFonts w:asciiTheme="majorHAnsi" w:eastAsia="Times New Roman" w:hAnsiTheme="majorHAnsi" w:cs="Arial"/>
          <w:i/>
          <w:iCs/>
          <w:sz w:val="20"/>
          <w:szCs w:val="20"/>
          <w:lang w:eastAsia="pt-PT"/>
        </w:rPr>
        <w:t xml:space="preserve"> 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20"/>
          <w:szCs w:val="20"/>
          <w:lang w:eastAsia="pt-PT"/>
        </w:rPr>
        <w:t>Aberration</w:t>
      </w:r>
      <w:proofErr w:type="spellEnd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 e 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20"/>
          <w:szCs w:val="20"/>
          <w:lang w:eastAsia="pt-PT"/>
        </w:rPr>
        <w:t>Depth</w:t>
      </w:r>
      <w:proofErr w:type="spellEnd"/>
      <w:r w:rsidRPr="007F6010">
        <w:rPr>
          <w:rFonts w:asciiTheme="majorHAnsi" w:eastAsia="Times New Roman" w:hAnsiTheme="majorHAnsi" w:cs="Arial"/>
          <w:i/>
          <w:iCs/>
          <w:sz w:val="20"/>
          <w:szCs w:val="20"/>
          <w:lang w:eastAsia="pt-PT"/>
        </w:rPr>
        <w:t xml:space="preserve"> </w:t>
      </w:r>
      <w:proofErr w:type="spellStart"/>
      <w:r w:rsidRPr="007F6010">
        <w:rPr>
          <w:rFonts w:asciiTheme="majorHAnsi" w:eastAsia="Times New Roman" w:hAnsiTheme="majorHAnsi" w:cs="Arial"/>
          <w:i/>
          <w:iCs/>
          <w:sz w:val="20"/>
          <w:szCs w:val="20"/>
          <w:lang w:eastAsia="pt-PT"/>
        </w:rPr>
        <w:t>of</w:t>
      </w:r>
      <w:proofErr w:type="spellEnd"/>
      <w:r w:rsidRPr="007F6010">
        <w:rPr>
          <w:rFonts w:asciiTheme="majorHAnsi" w:eastAsia="Times New Roman" w:hAnsiTheme="majorHAnsi" w:cs="Arial"/>
          <w:i/>
          <w:iCs/>
          <w:sz w:val="20"/>
          <w:szCs w:val="20"/>
          <w:lang w:eastAsia="pt-PT"/>
        </w:rPr>
        <w:t xml:space="preserve"> Field</w:t>
      </w: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 xml:space="preserve"> no </w:t>
      </w:r>
      <w:proofErr w:type="spellStart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Unity</w:t>
      </w:r>
      <w:proofErr w:type="spellEnd"/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 xml:space="preserve"> para simular a vista cansada e a confusão.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b/>
          <w:bCs/>
          <w:sz w:val="20"/>
          <w:szCs w:val="20"/>
          <w:lang w:eastAsia="pt-PT"/>
        </w:rPr>
        <w:t>Fase 6: Menus e Testes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Menu Principal, Menu de Pausa.</w:t>
      </w:r>
    </w:p>
    <w:p w:rsidR="007F6010" w:rsidRPr="007F6010" w:rsidRDefault="007F6010" w:rsidP="007F6010">
      <w:pPr>
        <w:rPr>
          <w:rFonts w:asciiTheme="majorHAnsi" w:eastAsia="Times New Roman" w:hAnsiTheme="majorHAnsi" w:cs="Arial"/>
          <w:sz w:val="20"/>
          <w:szCs w:val="20"/>
          <w:lang w:eastAsia="pt-PT"/>
        </w:rPr>
      </w:pPr>
      <w:r w:rsidRPr="007F6010">
        <w:rPr>
          <w:rFonts w:asciiTheme="majorHAnsi" w:eastAsia="Times New Roman" w:hAnsiTheme="majorHAnsi" w:cs="Arial"/>
          <w:sz w:val="20"/>
          <w:szCs w:val="20"/>
          <w:lang w:eastAsia="pt-PT"/>
        </w:rPr>
        <w:t>Pôr outras pessoas a jogar para ver se percebem o que têm de fazer.</w:t>
      </w:r>
    </w:p>
    <w:p w:rsidR="007F6010" w:rsidRPr="007F6010" w:rsidRDefault="007F6010" w:rsidP="007F6010">
      <w:pPr>
        <w:rPr>
          <w:sz w:val="20"/>
          <w:szCs w:val="20"/>
        </w:rPr>
      </w:pPr>
    </w:p>
    <w:sectPr w:rsidR="007F6010" w:rsidRPr="007F60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E5EA8"/>
    <w:multiLevelType w:val="multilevel"/>
    <w:tmpl w:val="3AA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C252FC"/>
    <w:multiLevelType w:val="multilevel"/>
    <w:tmpl w:val="C8CC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51AC1"/>
    <w:multiLevelType w:val="multilevel"/>
    <w:tmpl w:val="4B8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2A5AE9"/>
    <w:multiLevelType w:val="multilevel"/>
    <w:tmpl w:val="ED5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D467C4"/>
    <w:multiLevelType w:val="multilevel"/>
    <w:tmpl w:val="1350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DA229F"/>
    <w:multiLevelType w:val="multilevel"/>
    <w:tmpl w:val="E39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916"/>
    <w:rsid w:val="007F6010"/>
    <w:rsid w:val="00D05916"/>
    <w:rsid w:val="00E3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3">
    <w:name w:val="heading 3"/>
    <w:basedOn w:val="Normal"/>
    <w:link w:val="Cabealho3Carcter"/>
    <w:uiPriority w:val="9"/>
    <w:qFormat/>
    <w:rsid w:val="007F60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cter"/>
    <w:uiPriority w:val="10"/>
    <w:qFormat/>
    <w:rsid w:val="007F60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7F60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7F601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7F601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7F6010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ng-star-inserted">
    <w:name w:val="ng-star-inserted"/>
    <w:basedOn w:val="Tipodeletrapredefinidodopargrafo"/>
    <w:rsid w:val="007F6010"/>
  </w:style>
  <w:style w:type="paragraph" w:customStyle="1" w:styleId="ng-star-inserted1">
    <w:name w:val="ng-star-inserted1"/>
    <w:basedOn w:val="Normal"/>
    <w:rsid w:val="007F6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3">
    <w:name w:val="heading 3"/>
    <w:basedOn w:val="Normal"/>
    <w:link w:val="Cabealho3Carcter"/>
    <w:uiPriority w:val="9"/>
    <w:qFormat/>
    <w:rsid w:val="007F60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cter"/>
    <w:uiPriority w:val="10"/>
    <w:qFormat/>
    <w:rsid w:val="007F60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7F60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7F601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7F601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7F6010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ng-star-inserted">
    <w:name w:val="ng-star-inserted"/>
    <w:basedOn w:val="Tipodeletrapredefinidodopargrafo"/>
    <w:rsid w:val="007F6010"/>
  </w:style>
  <w:style w:type="paragraph" w:customStyle="1" w:styleId="ng-star-inserted1">
    <w:name w:val="ng-star-inserted1"/>
    <w:basedOn w:val="Normal"/>
    <w:rsid w:val="007F6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8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816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</dc:creator>
  <cp:keywords/>
  <dc:description/>
  <cp:lastModifiedBy>2D</cp:lastModifiedBy>
  <cp:revision>2</cp:revision>
  <dcterms:created xsi:type="dcterms:W3CDTF">2026-04-13T10:02:00Z</dcterms:created>
  <dcterms:modified xsi:type="dcterms:W3CDTF">2026-04-13T10:08:00Z</dcterms:modified>
</cp:coreProperties>
</file>