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C37" w:rsidRDefault="00BC1249">
      <w:pPr>
        <w:rPr>
          <w:rFonts w:ascii="Times New Roman" w:hAnsi="Times New Roman" w:cs="Times New Roman"/>
          <w:sz w:val="24"/>
          <w:szCs w:val="24"/>
        </w:rPr>
      </w:pPr>
      <w:r w:rsidRPr="00BC1249">
        <w:rPr>
          <w:rFonts w:ascii="Times New Roman" w:hAnsi="Times New Roman" w:cs="Times New Roman"/>
          <w:sz w:val="24"/>
          <w:szCs w:val="24"/>
        </w:rPr>
        <w:t>Publications acknowledging the Center for Simulation and Modeling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>
        <w:t xml:space="preserve">Z. Liu, </w:t>
      </w:r>
      <w:r w:rsidRPr="00780F5D">
        <w:t>Y. Lei</w:t>
      </w:r>
      <w:r>
        <w:t>,</w:t>
      </w:r>
      <w:r w:rsidRPr="00780F5D">
        <w:t xml:space="preserve"> </w:t>
      </w:r>
      <w:r w:rsidR="00F77682">
        <w:t>C. G</w:t>
      </w:r>
      <w:r>
        <w:t>r</w:t>
      </w:r>
      <w:r w:rsidR="00F77682">
        <w:t>a</w:t>
      </w:r>
      <w:r>
        <w:t xml:space="preserve">y, </w:t>
      </w:r>
      <w:r w:rsidRPr="00780F5D">
        <w:t>and</w:t>
      </w:r>
      <w:r w:rsidRPr="004E5961">
        <w:rPr>
          <w:u w:val="single"/>
        </w:rPr>
        <w:t xml:space="preserve"> G. Wang</w:t>
      </w:r>
      <w:r w:rsidRPr="00780F5D">
        <w:t>*, “</w:t>
      </w:r>
      <w:r>
        <w:t>Examination of solid-solution phase formation rules for high entropy alloys from atomistic Monte Carlo simulations</w:t>
      </w:r>
      <w:r w:rsidRPr="00780F5D">
        <w:t xml:space="preserve">”, </w:t>
      </w:r>
      <w:r w:rsidRPr="004E5961">
        <w:rPr>
          <w:b/>
          <w:i/>
        </w:rPr>
        <w:t>JOM</w:t>
      </w:r>
      <w:r w:rsidRPr="00780F5D">
        <w:t xml:space="preserve">, </w:t>
      </w:r>
      <w:r>
        <w:t xml:space="preserve">(2015) </w:t>
      </w:r>
      <w:r w:rsidRPr="00503E6C">
        <w:t>DOI: 10.1007/s11837-015-1508-3</w:t>
      </w:r>
      <w:r w:rsidRPr="00780F5D">
        <w:t>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>S. Kattel and</w:t>
      </w:r>
      <w:r w:rsidRPr="004E5961">
        <w:rPr>
          <w:u w:val="single"/>
        </w:rPr>
        <w:t xml:space="preserve"> G. Wang</w:t>
      </w:r>
      <w:r w:rsidRPr="00330461">
        <w:t>, “</w:t>
      </w:r>
      <w:r>
        <w:t>Beneficial compressive strain for oxygen reduction on Pt (111) surface</w:t>
      </w:r>
      <w:r w:rsidRPr="00330461">
        <w:t xml:space="preserve">”, </w:t>
      </w:r>
      <w:r w:rsidRPr="004E5961">
        <w:rPr>
          <w:b/>
          <w:i/>
        </w:rPr>
        <w:t>Journal of Chemical Physics</w:t>
      </w:r>
      <w:r>
        <w:t>, 141 (2014) 124713</w:t>
      </w:r>
      <w:r w:rsidRPr="00330461">
        <w:t>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>S. Kattel and</w:t>
      </w:r>
      <w:r w:rsidRPr="004E5961">
        <w:rPr>
          <w:u w:val="single"/>
        </w:rPr>
        <w:t xml:space="preserve"> G. Wang</w:t>
      </w:r>
      <w:r w:rsidRPr="00330461">
        <w:t>, “Reaction pathway for oxygen reduction on FeN</w:t>
      </w:r>
      <w:r w:rsidRPr="004E5961">
        <w:rPr>
          <w:vertAlign w:val="subscript"/>
        </w:rPr>
        <w:t>4</w:t>
      </w:r>
      <w:r w:rsidRPr="00330461">
        <w:t xml:space="preserve"> embedded graphene”, </w:t>
      </w:r>
      <w:r w:rsidRPr="004E5961">
        <w:rPr>
          <w:b/>
          <w:i/>
        </w:rPr>
        <w:t>Journal of Physical Chemistry Letters</w:t>
      </w:r>
      <w:r w:rsidRPr="00330461">
        <w:t>, 5 (2014) 452-456.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 xml:space="preserve">K. Liu, Y. Lei, and </w:t>
      </w:r>
      <w:r w:rsidRPr="004E5961">
        <w:rPr>
          <w:u w:val="single"/>
        </w:rPr>
        <w:t>G. Wang</w:t>
      </w:r>
      <w:r w:rsidRPr="00330461">
        <w:t xml:space="preserve">, “Correlation between oxygen adsorption energy and electronic structure of transition metal macrocyclic complexes”, </w:t>
      </w:r>
      <w:r w:rsidRPr="004E5961">
        <w:rPr>
          <w:b/>
          <w:i/>
        </w:rPr>
        <w:t>Journal of Chemical Physics</w:t>
      </w:r>
      <w:r w:rsidRPr="00330461">
        <w:t>, 139 (2013) 204306.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 xml:space="preserve">H. </w:t>
      </w:r>
      <w:proofErr w:type="spellStart"/>
      <w:r w:rsidRPr="00330461">
        <w:t>Lv</w:t>
      </w:r>
      <w:proofErr w:type="spellEnd"/>
      <w:r w:rsidRPr="00330461">
        <w:t>, Y. Lei, A. Datta, and</w:t>
      </w:r>
      <w:r w:rsidRPr="004E5961">
        <w:rPr>
          <w:u w:val="single"/>
        </w:rPr>
        <w:t xml:space="preserve"> G. Wang</w:t>
      </w:r>
      <w:r>
        <w:t>,</w:t>
      </w:r>
      <w:r w:rsidRPr="004E5961">
        <w:rPr>
          <w:b/>
          <w:bCs/>
          <w:i/>
          <w:iCs/>
        </w:rPr>
        <w:t xml:space="preserve"> </w:t>
      </w:r>
      <w:r w:rsidRPr="00330461">
        <w:t xml:space="preserve">“Influence of surface segregation on magnetic properties of </w:t>
      </w:r>
      <w:proofErr w:type="spellStart"/>
      <w:r w:rsidRPr="00330461">
        <w:t>FePt</w:t>
      </w:r>
      <w:proofErr w:type="spellEnd"/>
      <w:r w:rsidRPr="00330461">
        <w:t xml:space="preserve"> nanoparticles”, </w:t>
      </w:r>
      <w:r w:rsidRPr="004E5961">
        <w:rPr>
          <w:b/>
          <w:bCs/>
          <w:i/>
          <w:iCs/>
        </w:rPr>
        <w:t>Applied Physics Letters</w:t>
      </w:r>
      <w:r w:rsidRPr="00330461">
        <w:t>, 103, (2013) 132405.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>S. Kattel and</w:t>
      </w:r>
      <w:r w:rsidRPr="004E5961">
        <w:rPr>
          <w:u w:val="single"/>
        </w:rPr>
        <w:t xml:space="preserve"> G. Wang</w:t>
      </w:r>
      <w:r w:rsidRPr="00330461">
        <w:t>, “A density functional theory study of oxygen reduction reaction on Me-N</w:t>
      </w:r>
      <w:r w:rsidRPr="004E5961">
        <w:rPr>
          <w:vertAlign w:val="subscript"/>
        </w:rPr>
        <w:t xml:space="preserve">4 </w:t>
      </w:r>
      <w:r w:rsidRPr="00330461">
        <w:t xml:space="preserve">(Me=Fe, Co, or Ni) clusters between graphitic pores”, </w:t>
      </w:r>
      <w:r w:rsidRPr="004E5961">
        <w:rPr>
          <w:b/>
          <w:i/>
        </w:rPr>
        <w:t>Journal of Materials Chemistry A</w:t>
      </w:r>
      <w:r w:rsidRPr="00330461">
        <w:t>, 1 (2013) 10790-10797.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>S. Kattel, Z. Duan, and</w:t>
      </w:r>
      <w:r w:rsidRPr="004E5961">
        <w:rPr>
          <w:u w:val="single"/>
        </w:rPr>
        <w:t xml:space="preserve"> G. Wang</w:t>
      </w:r>
      <w:r w:rsidRPr="00330461">
        <w:t>, “Density functional theory study of an oxygen reduction reaction on a Pt</w:t>
      </w:r>
      <w:r w:rsidRPr="004E5961">
        <w:rPr>
          <w:vertAlign w:val="subscript"/>
        </w:rPr>
        <w:t>3</w:t>
      </w:r>
      <w:r w:rsidRPr="00330461">
        <w:t xml:space="preserve">Ti alloy </w:t>
      </w:r>
      <w:proofErr w:type="spellStart"/>
      <w:r w:rsidRPr="00330461">
        <w:t>electrocatalyst</w:t>
      </w:r>
      <w:proofErr w:type="spellEnd"/>
      <w:r w:rsidRPr="00330461">
        <w:t xml:space="preserve">”, </w:t>
      </w:r>
      <w:r w:rsidRPr="004E5961">
        <w:rPr>
          <w:b/>
          <w:i/>
        </w:rPr>
        <w:t>Journal of Physical Chemistry C</w:t>
      </w:r>
      <w:r w:rsidRPr="00330461">
        <w:t>, 117 (2013) 7107-7113.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 xml:space="preserve">Z. </w:t>
      </w:r>
      <w:proofErr w:type="gramStart"/>
      <w:r w:rsidRPr="00330461">
        <w:t>Duan</w:t>
      </w:r>
      <w:r>
        <w:t xml:space="preserve"> </w:t>
      </w:r>
      <w:r w:rsidRPr="00330461">
        <w:t xml:space="preserve"> and</w:t>
      </w:r>
      <w:proofErr w:type="gramEnd"/>
      <w:r w:rsidRPr="004E5961">
        <w:rPr>
          <w:u w:val="single"/>
        </w:rPr>
        <w:t xml:space="preserve"> G. Wang</w:t>
      </w:r>
      <w:r w:rsidRPr="00330461">
        <w:t xml:space="preserve">, “Comparison of reaction energetic for oxygen reduction reactions on Pt(100), Pt(111), Pt/Ni(100), and Pt/Ni(111) surfaces: A first-principles study”, </w:t>
      </w:r>
      <w:r w:rsidRPr="004E5961">
        <w:rPr>
          <w:b/>
          <w:i/>
        </w:rPr>
        <w:t>Journal of Physical Chemistry C</w:t>
      </w:r>
      <w:r w:rsidRPr="00330461">
        <w:t>, 117 (2013) 6284-6292.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>X. Sang, A. Kulovits,</w:t>
      </w:r>
      <w:r w:rsidRPr="004E5961">
        <w:rPr>
          <w:u w:val="single"/>
        </w:rPr>
        <w:t xml:space="preserve"> G. Wang</w:t>
      </w:r>
      <w:r w:rsidRPr="00330461">
        <w:t xml:space="preserve">, and J. Wiezorek, “Validation of density </w:t>
      </w:r>
      <w:proofErr w:type="spellStart"/>
      <w:r w:rsidRPr="00330461">
        <w:t>functionals</w:t>
      </w:r>
      <w:proofErr w:type="spellEnd"/>
      <w:r w:rsidRPr="00330461">
        <w:t xml:space="preserve"> for transition metals and </w:t>
      </w:r>
      <w:proofErr w:type="spellStart"/>
      <w:r w:rsidRPr="00330461">
        <w:t>intermetallics</w:t>
      </w:r>
      <w:proofErr w:type="spellEnd"/>
      <w:r w:rsidRPr="00330461">
        <w:t xml:space="preserve"> using data from quantitative electron diffraction”, </w:t>
      </w:r>
      <w:r w:rsidRPr="004E5961">
        <w:rPr>
          <w:b/>
          <w:i/>
        </w:rPr>
        <w:t>Journal of Chemical Physics</w:t>
      </w:r>
      <w:r w:rsidRPr="00330461">
        <w:t>, 138 (2013) 084504.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>X. Sang, A. Kulovits,</w:t>
      </w:r>
      <w:r w:rsidRPr="004E5961">
        <w:rPr>
          <w:u w:val="single"/>
        </w:rPr>
        <w:t xml:space="preserve"> G. Wang</w:t>
      </w:r>
      <w:r w:rsidRPr="00330461">
        <w:t>, and J. Wiezorek, “High precision electronic charge density determination for L1</w:t>
      </w:r>
      <w:r w:rsidRPr="004E5961">
        <w:rPr>
          <w:vertAlign w:val="subscript"/>
        </w:rPr>
        <w:t>0</w:t>
      </w:r>
      <w:r w:rsidRPr="00330461">
        <w:t xml:space="preserve">-ordered </w:t>
      </w:r>
      <w:r w:rsidRPr="00330461">
        <w:sym w:font="Symbol" w:char="F067"/>
      </w:r>
      <w:r w:rsidRPr="00330461">
        <w:t>-</w:t>
      </w:r>
      <w:proofErr w:type="spellStart"/>
      <w:r w:rsidRPr="00330461">
        <w:t>TiAl</w:t>
      </w:r>
      <w:proofErr w:type="spellEnd"/>
      <w:r w:rsidRPr="00330461">
        <w:t xml:space="preserve"> by quantitative convergent beam electron diffraction”, </w:t>
      </w:r>
      <w:r w:rsidRPr="004E5961">
        <w:rPr>
          <w:b/>
          <w:i/>
        </w:rPr>
        <w:t>Philosophical Magazine</w:t>
      </w:r>
      <w:r w:rsidRPr="00330461">
        <w:t>, 92 (2012) 4408-4424.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>A. Datta, Z. Duan</w:t>
      </w:r>
      <w:r>
        <w:t xml:space="preserve"> </w:t>
      </w:r>
      <w:r w:rsidRPr="00330461">
        <w:t>and</w:t>
      </w:r>
      <w:r w:rsidRPr="004E5961">
        <w:rPr>
          <w:u w:val="single"/>
        </w:rPr>
        <w:t xml:space="preserve"> G. Wang</w:t>
      </w:r>
      <w:r w:rsidRPr="00330461">
        <w:t xml:space="preserve">, “Influence of surface segregation on the elastic property of Pt-Ni alloy nanowires”, </w:t>
      </w:r>
      <w:r w:rsidRPr="004E5961">
        <w:rPr>
          <w:b/>
          <w:bCs/>
          <w:i/>
          <w:iCs/>
        </w:rPr>
        <w:t>Computational Materials Science</w:t>
      </w:r>
      <w:r w:rsidRPr="00330461">
        <w:t>, 55, (2012) 81-84.</w:t>
      </w:r>
    </w:p>
    <w:p w:rsidR="0086717E" w:rsidRDefault="0086717E" w:rsidP="0086717E">
      <w:pPr>
        <w:pStyle w:val="ListParagraph"/>
        <w:numPr>
          <w:ilvl w:val="0"/>
          <w:numId w:val="1"/>
        </w:numPr>
        <w:spacing w:before="120"/>
        <w:ind w:left="1080" w:hanging="540"/>
        <w:jc w:val="both"/>
      </w:pPr>
      <w:r w:rsidRPr="00330461">
        <w:t>Z. Duan</w:t>
      </w:r>
      <w:r w:rsidRPr="007B1EDD">
        <w:rPr>
          <w:vertAlign w:val="superscript"/>
        </w:rPr>
        <w:sym w:font="Symbol" w:char="F023"/>
      </w:r>
      <w:r>
        <w:t xml:space="preserve"> </w:t>
      </w:r>
      <w:r w:rsidRPr="00330461">
        <w:t xml:space="preserve"> and</w:t>
      </w:r>
      <w:r w:rsidRPr="004E5961">
        <w:rPr>
          <w:u w:val="single"/>
        </w:rPr>
        <w:t xml:space="preserve"> G. Wang</w:t>
      </w:r>
      <w:r>
        <w:t>*</w:t>
      </w:r>
      <w:r w:rsidRPr="00330461">
        <w:t xml:space="preserve">, “A first principles study of oxygen reduction </w:t>
      </w:r>
      <w:r>
        <w:t xml:space="preserve">reaction </w:t>
      </w:r>
      <w:r w:rsidRPr="00330461">
        <w:t xml:space="preserve">on a Pt (111) surface modified by a subsurface transition metal M (M=Ni, Co, or Fe)”, </w:t>
      </w:r>
      <w:r w:rsidRPr="004E5961">
        <w:rPr>
          <w:b/>
          <w:bCs/>
          <w:i/>
          <w:iCs/>
        </w:rPr>
        <w:t>Physical Chemistry Chemical Physics</w:t>
      </w:r>
      <w:r w:rsidRPr="00330461">
        <w:t>, 13 (2011) 20178-20187.</w:t>
      </w:r>
    </w:p>
    <w:p w:rsidR="004500F8" w:rsidRDefault="004500F8" w:rsidP="004500F8">
      <w:pPr>
        <w:spacing w:before="120"/>
        <w:jc w:val="both"/>
      </w:pPr>
    </w:p>
    <w:p w:rsidR="007E2879" w:rsidRDefault="007E2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2EBC" w:rsidRDefault="00132EBC" w:rsidP="004500F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32EBC">
        <w:rPr>
          <w:rFonts w:ascii="Times New Roman" w:hAnsi="Times New Roman" w:cs="Times New Roman"/>
          <w:sz w:val="24"/>
          <w:szCs w:val="24"/>
        </w:rPr>
        <w:lastRenderedPageBreak/>
        <w:t xml:space="preserve">Active </w:t>
      </w:r>
      <w:r>
        <w:rPr>
          <w:rFonts w:ascii="Times New Roman" w:hAnsi="Times New Roman" w:cs="Times New Roman"/>
          <w:sz w:val="24"/>
          <w:szCs w:val="24"/>
        </w:rPr>
        <w:t xml:space="preserve">grants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Facility</w:t>
      </w:r>
    </w:p>
    <w:p w:rsidR="007E2879" w:rsidRPr="007E2879" w:rsidRDefault="007E2879" w:rsidP="007E287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561"/>
        <w:gridCol w:w="6295"/>
      </w:tblGrid>
      <w:tr w:rsidR="007E2879" w:rsidRPr="007E2879" w:rsidTr="00E738BA">
        <w:tc>
          <w:tcPr>
            <w:tcW w:w="2561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Project Title</w:t>
            </w:r>
          </w:p>
        </w:tc>
        <w:tc>
          <w:tcPr>
            <w:tcW w:w="6295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Atomistic simulation investigation on processing-structure-property relation of magnetic metal alloy nanostructures </w:t>
            </w:r>
          </w:p>
        </w:tc>
      </w:tr>
      <w:tr w:rsidR="007E2879" w:rsidRPr="007E2879" w:rsidTr="00E738BA">
        <w:tc>
          <w:tcPr>
            <w:tcW w:w="2561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Agency</w:t>
            </w:r>
          </w:p>
        </w:tc>
        <w:tc>
          <w:tcPr>
            <w:tcW w:w="6295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National Science Foundation</w:t>
            </w:r>
          </w:p>
        </w:tc>
      </w:tr>
      <w:tr w:rsidR="007E2879" w:rsidRPr="007E2879" w:rsidTr="00E738BA">
        <w:tc>
          <w:tcPr>
            <w:tcW w:w="2561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PI</w:t>
            </w:r>
          </w:p>
        </w:tc>
        <w:tc>
          <w:tcPr>
            <w:tcW w:w="6295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Prof. G.F. Wang</w:t>
            </w:r>
          </w:p>
        </w:tc>
      </w:tr>
      <w:tr w:rsidR="007E2879" w:rsidRPr="007E2879" w:rsidTr="00E738BA">
        <w:tc>
          <w:tcPr>
            <w:tcW w:w="2561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Co-PI </w:t>
            </w:r>
          </w:p>
        </w:tc>
        <w:tc>
          <w:tcPr>
            <w:tcW w:w="6295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None</w:t>
            </w:r>
          </w:p>
        </w:tc>
      </w:tr>
      <w:tr w:rsidR="007E2879" w:rsidRPr="007E2879" w:rsidTr="00E738BA">
        <w:tc>
          <w:tcPr>
            <w:tcW w:w="2561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Place of Research</w:t>
            </w:r>
          </w:p>
        </w:tc>
        <w:tc>
          <w:tcPr>
            <w:tcW w:w="6295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University of Pittsburgh </w:t>
            </w:r>
          </w:p>
        </w:tc>
      </w:tr>
      <w:tr w:rsidR="007E2879" w:rsidRPr="007E2879" w:rsidTr="00E738BA">
        <w:tc>
          <w:tcPr>
            <w:tcW w:w="2561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Amount</w:t>
            </w:r>
          </w:p>
        </w:tc>
        <w:tc>
          <w:tcPr>
            <w:tcW w:w="6295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$ 300,000</w:t>
            </w:r>
          </w:p>
        </w:tc>
      </w:tr>
      <w:tr w:rsidR="007E2879" w:rsidRPr="007E2879" w:rsidTr="00E738BA">
        <w:tc>
          <w:tcPr>
            <w:tcW w:w="2561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Project Period</w:t>
            </w:r>
          </w:p>
        </w:tc>
        <w:tc>
          <w:tcPr>
            <w:tcW w:w="6295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9/1/2014-8/31/2017</w:t>
            </w:r>
          </w:p>
        </w:tc>
      </w:tr>
      <w:tr w:rsidR="007E2879" w:rsidRPr="007E2879" w:rsidTr="00E738BA">
        <w:tc>
          <w:tcPr>
            <w:tcW w:w="2561" w:type="dxa"/>
          </w:tcPr>
          <w:p w:rsidR="007E2879" w:rsidRPr="007E2879" w:rsidRDefault="007E2879" w:rsidP="007E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6295" w:type="dxa"/>
          </w:tcPr>
          <w:p w:rsidR="007E2879" w:rsidRPr="007E2879" w:rsidRDefault="007E2879" w:rsidP="007E28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2879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In this project,</w:t>
            </w:r>
            <w:r w:rsidRPr="007E2879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ar-SA"/>
              </w:rPr>
              <w:t xml:space="preserve"> </w:t>
            </w:r>
            <w:r w:rsidRPr="007E2879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we will predictively model the surface segregation, atomic ordering, and magnetic behavior of the metallic alloy nanostructures with diameter up to 10 nm and further elucidate the inter-relation of their processing, structure, and magnetic property using the first-principles based computational methods.</w:t>
            </w:r>
          </w:p>
        </w:tc>
      </w:tr>
    </w:tbl>
    <w:p w:rsidR="00132EBC" w:rsidRPr="00132EBC" w:rsidRDefault="00132EBC" w:rsidP="004500F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sectPr w:rsidR="00132EBC" w:rsidRPr="0013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55357"/>
    <w:multiLevelType w:val="hybridMultilevel"/>
    <w:tmpl w:val="09347466"/>
    <w:lvl w:ilvl="0" w:tplc="45CAEDFA">
      <w:start w:val="1"/>
      <w:numFmt w:val="decimal"/>
      <w:lvlText w:val="[%1]"/>
      <w:lvlJc w:val="left"/>
      <w:pPr>
        <w:ind w:left="12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49"/>
    <w:rsid w:val="00132EBC"/>
    <w:rsid w:val="001D0139"/>
    <w:rsid w:val="004500F8"/>
    <w:rsid w:val="00621C37"/>
    <w:rsid w:val="007E2879"/>
    <w:rsid w:val="0086717E"/>
    <w:rsid w:val="00BC1249"/>
    <w:rsid w:val="00F7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17E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17E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Guofeng</dc:creator>
  <cp:lastModifiedBy>Wang, Guofeng</cp:lastModifiedBy>
  <cp:revision>4</cp:revision>
  <dcterms:created xsi:type="dcterms:W3CDTF">2015-07-23T14:39:00Z</dcterms:created>
  <dcterms:modified xsi:type="dcterms:W3CDTF">2015-07-23T15:30:00Z</dcterms:modified>
</cp:coreProperties>
</file>