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8C" w:rsidRPr="00134C8C" w:rsidRDefault="00134C8C" w:rsidP="007633B7">
      <w:pPr>
        <w:pStyle w:val="NormalWeb"/>
        <w:shd w:val="clear" w:color="auto" w:fill="FFFFFF"/>
        <w:spacing w:before="0" w:beforeAutospacing="0" w:after="375" w:afterAutospacing="0"/>
        <w:rPr>
          <w:rStyle w:val="Textoennegrita"/>
          <w:rFonts w:asciiTheme="minorHAnsi" w:hAnsiTheme="minorHAnsi" w:cs="Arial"/>
          <w:b w:val="0"/>
          <w:color w:val="4A4A4A"/>
          <w:u w:val="single"/>
        </w:rPr>
      </w:pPr>
      <w:r w:rsidRPr="00134C8C">
        <w:rPr>
          <w:rFonts w:asciiTheme="minorHAnsi" w:hAnsiTheme="minorHAnsi"/>
          <w:u w:val="single"/>
        </w:rPr>
        <w:t>El modo de conexión VPN</w:t>
      </w:r>
    </w:p>
    <w:p w:rsidR="007633B7" w:rsidRPr="007633B7" w:rsidRDefault="007633B7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proofErr w:type="spellStart"/>
      <w:r w:rsidRPr="007633B7">
        <w:rPr>
          <w:rStyle w:val="Textoennegrita"/>
          <w:rFonts w:ascii="Calibri" w:hAnsi="Calibri" w:cs="Arial"/>
          <w:b w:val="0"/>
          <w:color w:val="4A4A4A"/>
        </w:rPr>
        <w:t>TeamViewer</w:t>
      </w:r>
      <w:proofErr w:type="spellEnd"/>
      <w:r w:rsidRPr="007633B7">
        <w:rPr>
          <w:rStyle w:val="Textoennegrita"/>
          <w:rFonts w:ascii="Calibri" w:hAnsi="Calibri" w:cs="Arial"/>
          <w:b w:val="0"/>
          <w:color w:val="4A4A4A"/>
        </w:rPr>
        <w:t xml:space="preserve"> VPN</w:t>
      </w:r>
      <w:r w:rsidRPr="007633B7">
        <w:rPr>
          <w:rStyle w:val="apple-converted-space"/>
          <w:rFonts w:ascii="Calibri" w:hAnsi="Calibri" w:cs="Arial"/>
          <w:color w:val="4A4A4A"/>
        </w:rPr>
        <w:t> </w:t>
      </w:r>
      <w:r w:rsidRPr="007633B7">
        <w:rPr>
          <w:rFonts w:ascii="Calibri" w:hAnsi="Calibri" w:cs="Arial"/>
          <w:color w:val="4A4A4A"/>
        </w:rPr>
        <w:t>es una conexión uno a uno entre dos ordenadores.</w:t>
      </w:r>
      <w:r w:rsidRPr="007633B7">
        <w:rPr>
          <w:rStyle w:val="apple-converted-space"/>
          <w:rFonts w:ascii="Calibri" w:hAnsi="Calibri" w:cs="Arial"/>
          <w:color w:val="4A4A4A"/>
        </w:rPr>
        <w:t> </w:t>
      </w:r>
      <w:r>
        <w:rPr>
          <w:rFonts w:ascii="Calibri" w:hAnsi="Calibri" w:cs="Arial"/>
          <w:color w:val="4A4A4A"/>
        </w:rPr>
        <w:t>En la cual se</w:t>
      </w:r>
      <w:r w:rsidRPr="007633B7">
        <w:rPr>
          <w:rFonts w:ascii="Calibri" w:hAnsi="Calibri" w:cs="Arial"/>
          <w:color w:val="4A4A4A"/>
        </w:rPr>
        <w:t xml:space="preserve"> utilizará una conexión de </w:t>
      </w:r>
      <w:proofErr w:type="spellStart"/>
      <w:r w:rsidRPr="007633B7">
        <w:rPr>
          <w:rFonts w:ascii="Calibri" w:hAnsi="Calibri" w:cs="Arial"/>
          <w:color w:val="4A4A4A"/>
        </w:rPr>
        <w:t>TeamViewer</w:t>
      </w:r>
      <w:proofErr w:type="spellEnd"/>
      <w:r w:rsidRPr="007633B7">
        <w:rPr>
          <w:rFonts w:ascii="Calibri" w:hAnsi="Calibri" w:cs="Arial"/>
          <w:color w:val="4A4A4A"/>
        </w:rPr>
        <w:t xml:space="preserve"> (manejado como conexión remota) para establecer una VPN con direcciones IP que son adictos a los involucrados ID de </w:t>
      </w:r>
      <w:proofErr w:type="spellStart"/>
      <w:r w:rsidRPr="007633B7">
        <w:rPr>
          <w:rFonts w:ascii="Calibri" w:hAnsi="Calibri" w:cs="Arial"/>
          <w:color w:val="4A4A4A"/>
        </w:rPr>
        <w:t>TeamViewer</w:t>
      </w:r>
      <w:proofErr w:type="spellEnd"/>
      <w:r w:rsidRPr="007633B7">
        <w:rPr>
          <w:rFonts w:ascii="Calibri" w:hAnsi="Calibri" w:cs="Arial"/>
          <w:color w:val="4A4A4A"/>
        </w:rPr>
        <w:t>.</w:t>
      </w:r>
    </w:p>
    <w:p w:rsidR="007633B7" w:rsidRPr="007633B7" w:rsidRDefault="007633B7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 w:rsidRPr="007633B7">
        <w:rPr>
          <w:rFonts w:ascii="Calibri" w:hAnsi="Calibri" w:cs="Arial"/>
          <w:color w:val="4A4A4A"/>
        </w:rPr>
        <w:t>El servicio VPN no es como su VPN estándar, por ejemplo, acceso a Internet privada (PIA).</w:t>
      </w:r>
    </w:p>
    <w:p w:rsidR="007633B7" w:rsidRPr="007633B7" w:rsidRDefault="007633B7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>
        <w:rPr>
          <w:rFonts w:ascii="Calibri" w:hAnsi="Calibri" w:cs="Arial"/>
          <w:color w:val="4A4A4A"/>
        </w:rPr>
        <w:t>Este</w:t>
      </w:r>
      <w:r w:rsidRPr="007633B7">
        <w:rPr>
          <w:rFonts w:ascii="Calibri" w:hAnsi="Calibri" w:cs="Arial"/>
          <w:color w:val="4A4A4A"/>
        </w:rPr>
        <w:t xml:space="preserve"> servicio actúa más como una VLAN que las máquinas se colocan en una red privada virtual, de modo que los dispositivos piensan que están en la misma red.</w:t>
      </w:r>
      <w:r w:rsidRPr="007633B7">
        <w:rPr>
          <w:rStyle w:val="apple-converted-space"/>
          <w:rFonts w:ascii="Calibri" w:hAnsi="Calibri" w:cs="Arial"/>
          <w:color w:val="4A4A4A"/>
        </w:rPr>
        <w:t> </w:t>
      </w:r>
      <w:r w:rsidRPr="007633B7">
        <w:rPr>
          <w:rFonts w:ascii="Calibri" w:hAnsi="Calibri" w:cs="Arial"/>
          <w:color w:val="4A4A4A"/>
        </w:rPr>
        <w:t xml:space="preserve">Considerando que, </w:t>
      </w:r>
      <w:proofErr w:type="spellStart"/>
      <w:r w:rsidRPr="007633B7">
        <w:rPr>
          <w:rFonts w:ascii="Calibri" w:hAnsi="Calibri" w:cs="Arial"/>
          <w:color w:val="4A4A4A"/>
        </w:rPr>
        <w:t>Pia</w:t>
      </w:r>
      <w:proofErr w:type="spellEnd"/>
      <w:r w:rsidRPr="007633B7">
        <w:rPr>
          <w:rFonts w:ascii="Calibri" w:hAnsi="Calibri" w:cs="Arial"/>
          <w:color w:val="4A4A4A"/>
        </w:rPr>
        <w:t xml:space="preserve"> toma su tráfico y la envía desde el servidor país al que está conectado.</w:t>
      </w:r>
    </w:p>
    <w:p w:rsidR="00134C8C" w:rsidRPr="00134C8C" w:rsidRDefault="00134C8C" w:rsidP="00134C8C">
      <w:pPr>
        <w:spacing w:line="360" w:lineRule="auto"/>
        <w:rPr>
          <w:u w:val="single"/>
        </w:rPr>
      </w:pPr>
      <w:r w:rsidRPr="00134C8C">
        <w:rPr>
          <w:u w:val="single"/>
        </w:rPr>
        <w:t xml:space="preserve">Requisitos para utilizar </w:t>
      </w:r>
      <w:proofErr w:type="spellStart"/>
      <w:r w:rsidRPr="00134C8C">
        <w:rPr>
          <w:u w:val="single"/>
        </w:rPr>
        <w:t>TeamViewer</w:t>
      </w:r>
      <w:proofErr w:type="spellEnd"/>
      <w:r w:rsidRPr="00134C8C">
        <w:rPr>
          <w:u w:val="single"/>
        </w:rPr>
        <w:t xml:space="preserve"> VPN </w:t>
      </w:r>
    </w:p>
    <w:p w:rsidR="007633B7" w:rsidRDefault="007633B7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 w:rsidRPr="007633B7">
        <w:rPr>
          <w:rFonts w:ascii="Calibri" w:hAnsi="Calibri" w:cs="Arial"/>
          <w:color w:val="4A4A4A"/>
        </w:rPr>
        <w:t xml:space="preserve">Para que funcione la VPN, un conductor de VPN debe estar instalado en ambos lados y, o bien se puede iniciar durante una conexión de control remoto o por propia dentro de la configuración de </w:t>
      </w:r>
      <w:proofErr w:type="spellStart"/>
      <w:r w:rsidRPr="007633B7">
        <w:rPr>
          <w:rFonts w:ascii="Calibri" w:hAnsi="Calibri" w:cs="Arial"/>
          <w:color w:val="4A4A4A"/>
        </w:rPr>
        <w:t>TeamViewer</w:t>
      </w:r>
      <w:proofErr w:type="spellEnd"/>
      <w:r w:rsidRPr="007633B7">
        <w:rPr>
          <w:rFonts w:ascii="Calibri" w:hAnsi="Calibri" w:cs="Arial"/>
          <w:color w:val="4A4A4A"/>
        </w:rPr>
        <w:t>.</w:t>
      </w:r>
    </w:p>
    <w:p w:rsidR="00134C8C" w:rsidRPr="00134C8C" w:rsidRDefault="00134C8C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  <w:u w:val="single"/>
        </w:rPr>
      </w:pPr>
      <w:r w:rsidRPr="00134C8C">
        <w:rPr>
          <w:rFonts w:ascii="Calibri" w:hAnsi="Calibri" w:cs="Arial"/>
          <w:color w:val="4A4A4A"/>
          <w:u w:val="single"/>
        </w:rPr>
        <w:t xml:space="preserve">Ejemplos de uso de </w:t>
      </w:r>
      <w:proofErr w:type="spellStart"/>
      <w:r w:rsidRPr="00134C8C">
        <w:rPr>
          <w:rFonts w:ascii="Calibri" w:hAnsi="Calibri" w:cs="Arial"/>
          <w:color w:val="4A4A4A"/>
          <w:u w:val="single"/>
        </w:rPr>
        <w:t>TeamViewer</w:t>
      </w:r>
      <w:proofErr w:type="spellEnd"/>
      <w:r w:rsidRPr="00134C8C">
        <w:rPr>
          <w:rFonts w:ascii="Calibri" w:hAnsi="Calibri" w:cs="Arial"/>
          <w:color w:val="4A4A4A"/>
          <w:u w:val="single"/>
        </w:rPr>
        <w:t xml:space="preserve"> en VPN</w:t>
      </w:r>
    </w:p>
    <w:p w:rsidR="00134C8C" w:rsidRPr="00134C8C" w:rsidRDefault="00134C8C" w:rsidP="00134C8C">
      <w:pPr>
        <w:shd w:val="clear" w:color="auto" w:fill="FFFFFF"/>
        <w:spacing w:after="375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Aquí están algunos casos ejemplo de uso para el cual se puede utilizar </w:t>
      </w:r>
      <w:proofErr w:type="spellStart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TeamViewer</w:t>
      </w:r>
      <w:proofErr w:type="spellEnd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 VPN:</w:t>
      </w:r>
    </w:p>
    <w:p w:rsidR="00134C8C" w:rsidRPr="00134C8C" w:rsidRDefault="00134C8C" w:rsidP="00134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imprimir documentos en una impresora compatible </w:t>
      </w:r>
      <w:proofErr w:type="gramStart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conectado</w:t>
      </w:r>
      <w:proofErr w:type="gramEnd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 al equipo remoto.</w:t>
      </w:r>
    </w:p>
    <w:p w:rsidR="00134C8C" w:rsidRPr="00134C8C" w:rsidRDefault="00134C8C" w:rsidP="00134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Ejecutar aplicaciones localmente en su equipo que accede a una base de datos remota mediante el establecimiento de una conexión VPN al servidor de base de datos remota (por ejemplo, para la oficina en casa).</w:t>
      </w:r>
    </w:p>
    <w:p w:rsidR="00134C8C" w:rsidRDefault="00134C8C" w:rsidP="00134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Dar a los participantes externos acceso a los dispositivos (por ejemplo, discos duros o memorias USB) conectados al ordenador remoto.</w:t>
      </w:r>
    </w:p>
    <w:p w:rsidR="00134C8C" w:rsidRDefault="00134C8C" w:rsidP="00134C8C">
      <w:pPr>
        <w:spacing w:line="360" w:lineRule="auto"/>
        <w:rPr>
          <w:sz w:val="24"/>
          <w:szCs w:val="24"/>
          <w:u w:val="single"/>
        </w:rPr>
      </w:pPr>
      <w:r w:rsidRPr="00134C8C">
        <w:rPr>
          <w:sz w:val="24"/>
          <w:szCs w:val="24"/>
          <w:u w:val="single"/>
        </w:rPr>
        <w:t xml:space="preserve">Opciones del cuadro de diálogo VPN </w:t>
      </w:r>
    </w:p>
    <w:p w:rsidR="00134C8C" w:rsidRPr="00591139" w:rsidRDefault="00134C8C" w:rsidP="00134C8C">
      <w:pPr>
        <w:spacing w:line="360" w:lineRule="auto"/>
        <w:rPr>
          <w:rFonts w:cs="Arial"/>
          <w:color w:val="4A4A4A"/>
          <w:sz w:val="24"/>
          <w:szCs w:val="24"/>
          <w:shd w:val="clear" w:color="auto" w:fill="FFFFFF"/>
        </w:rPr>
      </w:pPr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Una vez conectado al ordenador remoto a través de VPN, dentro de esta ventana VPN de 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, el cuadro de diálogo VPN de 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 se abrirá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.</w:t>
      </w:r>
    </w:p>
    <w:p w:rsidR="00134C8C" w:rsidRPr="00134C8C" w:rsidRDefault="00134C8C" w:rsidP="00134C8C">
      <w:pPr>
        <w:shd w:val="clear" w:color="auto" w:fill="FFFFFF"/>
        <w:spacing w:after="375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Configurar VPN de </w:t>
      </w:r>
      <w:proofErr w:type="spellStart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TeamViewer</w:t>
      </w:r>
      <w:proofErr w:type="spellEnd"/>
      <w:r w:rsidRPr="00134C8C">
        <w:rPr>
          <w:rFonts w:eastAsia="Times New Roman" w:cs="Arial"/>
          <w:color w:val="4A4A4A"/>
          <w:sz w:val="24"/>
          <w:szCs w:val="24"/>
          <w:lang w:eastAsia="es-ES"/>
        </w:rPr>
        <w:t xml:space="preserve"> con las siguientes opciones:</w:t>
      </w:r>
    </w:p>
    <w:p w:rsidR="00134C8C" w:rsidRPr="00134C8C" w:rsidRDefault="00134C8C" w:rsidP="00134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En el caso de múltiples conexiones VPN simultáneas, puede seleccionar la conexión necesaria de la </w:t>
      </w:r>
      <w:r w:rsidRPr="00134C8C">
        <w:rPr>
          <w:rFonts w:eastAsia="Times New Roman" w:cs="Arial"/>
          <w:bCs/>
          <w:color w:val="4A4A4A"/>
          <w:sz w:val="24"/>
          <w:szCs w:val="24"/>
          <w:lang w:eastAsia="es-ES"/>
        </w:rPr>
        <w:t>conexión VPN activa</w:t>
      </w: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 la lista desplegable. Los detalles y las acciones disponibles para esta conexión se muestran en el cuadro de diálogo.</w:t>
      </w:r>
    </w:p>
    <w:p w:rsidR="00134C8C" w:rsidRPr="00134C8C" w:rsidRDefault="00134C8C" w:rsidP="00134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lastRenderedPageBreak/>
        <w:t>Haga clic en la </w:t>
      </w:r>
      <w:r w:rsidRPr="00134C8C">
        <w:rPr>
          <w:rFonts w:eastAsia="Times New Roman" w:cs="Arial"/>
          <w:bCs/>
          <w:color w:val="4A4A4A"/>
          <w:sz w:val="24"/>
          <w:szCs w:val="24"/>
          <w:lang w:eastAsia="es-ES"/>
        </w:rPr>
        <w:t>conexión Cerrar</w:t>
      </w: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 botón para cerrar la conexión seleccionada.</w:t>
      </w:r>
    </w:p>
    <w:p w:rsidR="00134C8C" w:rsidRPr="00134C8C" w:rsidRDefault="00134C8C" w:rsidP="00134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El </w:t>
      </w:r>
      <w:r w:rsidRPr="00134C8C">
        <w:rPr>
          <w:rFonts w:eastAsia="Times New Roman" w:cs="Arial"/>
          <w:bCs/>
          <w:color w:val="4A4A4A"/>
          <w:sz w:val="24"/>
          <w:szCs w:val="24"/>
          <w:lang w:eastAsia="es-ES"/>
        </w:rPr>
        <w:t>estado de</w:t>
      </w: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 área muestra las direcciones IP asignadas VPN de ambos equipos. Una vez asignada, la dirección de IP VPN se mantendrá igual. También se muestra la cantidad de datos transmitidos.</w:t>
      </w:r>
    </w:p>
    <w:p w:rsidR="00134C8C" w:rsidRPr="00134C8C" w:rsidRDefault="00134C8C" w:rsidP="00134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Los </w:t>
      </w:r>
      <w:r w:rsidRPr="00134C8C">
        <w:rPr>
          <w:rFonts w:eastAsia="Times New Roman" w:cs="Arial"/>
          <w:bCs/>
          <w:color w:val="4A4A4A"/>
          <w:sz w:val="24"/>
          <w:szCs w:val="24"/>
          <w:lang w:eastAsia="es-ES"/>
        </w:rPr>
        <w:t>archivos de Acciones a través del Explorador</w:t>
      </w: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 botón abre el Explorador de Windows, que le da acceso al sistema de archivos remoto. Si las carpetas en el equipo remoto se comparten a través de la red local, usted será capaz de acceder a ellos y eliminar, copiar o mover archivos según sea necesario. Tenga en cuenta que puede que tenga que autenticarse en el equipo remoto.</w:t>
      </w:r>
    </w:p>
    <w:p w:rsidR="00134C8C" w:rsidRPr="00134C8C" w:rsidRDefault="00134C8C" w:rsidP="00134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eastAsia="es-ES"/>
        </w:rPr>
      </w:pP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El </w:t>
      </w:r>
      <w:r w:rsidRPr="00134C8C">
        <w:rPr>
          <w:rFonts w:eastAsia="Times New Roman" w:cs="Arial"/>
          <w:bCs/>
          <w:color w:val="4A4A4A"/>
          <w:sz w:val="24"/>
          <w:szCs w:val="24"/>
          <w:lang w:eastAsia="es-ES"/>
        </w:rPr>
        <w:t>Ping Test</w:t>
      </w:r>
      <w:r w:rsidRPr="00134C8C">
        <w:rPr>
          <w:rFonts w:eastAsia="Times New Roman" w:cs="Arial"/>
          <w:color w:val="4A4A4A"/>
          <w:sz w:val="24"/>
          <w:szCs w:val="24"/>
          <w:lang w:eastAsia="es-ES"/>
        </w:rPr>
        <w:t> botón envía una señal de ping al equipo remoto. Esto le permite comprobar si una conexión se ha establecido con éxito.</w:t>
      </w:r>
    </w:p>
    <w:p w:rsidR="00134C8C" w:rsidRDefault="00134C8C" w:rsidP="00134C8C">
      <w:pPr>
        <w:spacing w:line="360" w:lineRule="auto"/>
        <w:rPr>
          <w:sz w:val="24"/>
          <w:szCs w:val="24"/>
          <w:u w:val="single"/>
        </w:rPr>
      </w:pPr>
    </w:p>
    <w:p w:rsidR="00134C8C" w:rsidRPr="00591139" w:rsidRDefault="00134C8C" w:rsidP="00134C8C">
      <w:pPr>
        <w:spacing w:line="360" w:lineRule="auto"/>
        <w:rPr>
          <w:sz w:val="24"/>
          <w:szCs w:val="24"/>
          <w:u w:val="single"/>
        </w:rPr>
      </w:pPr>
      <w:r w:rsidRPr="00591139">
        <w:rPr>
          <w:sz w:val="24"/>
          <w:szCs w:val="24"/>
          <w:u w:val="single"/>
        </w:rPr>
        <w:t>Otras opciones de conexión</w:t>
      </w:r>
    </w:p>
    <w:p w:rsidR="00134C8C" w:rsidRDefault="00134C8C" w:rsidP="00134C8C">
      <w:pPr>
        <w:spacing w:line="360" w:lineRule="auto"/>
        <w:rPr>
          <w:rFonts w:cs="Arial"/>
          <w:color w:val="4A4A4A"/>
          <w:sz w:val="24"/>
          <w:szCs w:val="24"/>
          <w:shd w:val="clear" w:color="auto" w:fill="FFFFFF"/>
        </w:rPr>
      </w:pPr>
      <w:r w:rsidRPr="00134C8C">
        <w:rPr>
          <w:rFonts w:cs="Arial"/>
          <w:color w:val="4A4A4A"/>
          <w:sz w:val="24"/>
          <w:szCs w:val="24"/>
          <w:shd w:val="clear" w:color="auto" w:fill="FFFFFF"/>
        </w:rPr>
        <w:t>Se puede establecer sesiones de control remoto directamente dentro de su red de área local (LAN) mediante el uso de direcciones IP o nombres de host del ordenador.</w:t>
      </w:r>
      <w:r w:rsidRPr="00134C8C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134C8C">
        <w:rPr>
          <w:rFonts w:cs="Arial"/>
          <w:color w:val="4A4A4A"/>
          <w:sz w:val="24"/>
          <w:szCs w:val="24"/>
          <w:shd w:val="clear" w:color="auto" w:fill="FFFFFF"/>
        </w:rPr>
        <w:t>Por defecto esta función está desactivada debido a que algunos servidores de seguridad de software podrían no permitirlo.</w:t>
      </w:r>
    </w:p>
    <w:p w:rsidR="00040B6D" w:rsidRPr="00040B6D" w:rsidRDefault="00591139" w:rsidP="00040B6D">
      <w:pPr>
        <w:spacing w:line="360" w:lineRule="auto"/>
        <w:ind w:left="360"/>
        <w:rPr>
          <w:sz w:val="24"/>
          <w:szCs w:val="24"/>
          <w:u w:val="single"/>
        </w:rPr>
      </w:pPr>
      <w:r w:rsidRPr="00040B6D">
        <w:rPr>
          <w:sz w:val="24"/>
          <w:szCs w:val="24"/>
          <w:u w:val="single"/>
        </w:rPr>
        <w:t xml:space="preserve">Establecer una conexión LAN mediante la dirección IP </w:t>
      </w:r>
      <w:r w:rsidR="00040B6D" w:rsidRPr="00040B6D">
        <w:rPr>
          <w:sz w:val="24"/>
          <w:szCs w:val="24"/>
          <w:u w:val="single"/>
        </w:rPr>
        <w:t xml:space="preserve">y </w:t>
      </w:r>
      <w:r w:rsidR="00040B6D" w:rsidRPr="00040B6D">
        <w:rPr>
          <w:sz w:val="24"/>
          <w:szCs w:val="24"/>
          <w:u w:val="single"/>
        </w:rPr>
        <w:t xml:space="preserve">Cómo conectarse a un asociado a través de su dirección IP </w:t>
      </w:r>
    </w:p>
    <w:p w:rsidR="00591139" w:rsidRPr="00040B6D" w:rsidRDefault="00591139" w:rsidP="00591139">
      <w:pPr>
        <w:spacing w:line="360" w:lineRule="auto"/>
        <w:rPr>
          <w:sz w:val="24"/>
          <w:szCs w:val="24"/>
          <w:lang w:val="es-AR"/>
        </w:rPr>
      </w:pPr>
    </w:p>
    <w:p w:rsidR="00591139" w:rsidRPr="00591139" w:rsidRDefault="00591139" w:rsidP="00591139">
      <w:pPr>
        <w:spacing w:line="360" w:lineRule="auto"/>
        <w:rPr>
          <w:sz w:val="24"/>
          <w:szCs w:val="24"/>
        </w:rPr>
      </w:pPr>
      <w:r w:rsidRPr="00591139">
        <w:rPr>
          <w:rFonts w:cs="Arial"/>
          <w:color w:val="4A4A4A"/>
          <w:sz w:val="24"/>
          <w:szCs w:val="24"/>
          <w:shd w:val="clear" w:color="auto" w:fill="FFFFFF"/>
        </w:rPr>
        <w:t>Si desea recibir una conexión desde otro ordenador a través de la LAN, necesita habilitar esta característica en su ordenador:</w:t>
      </w:r>
    </w:p>
    <w:p w:rsidR="00134C8C" w:rsidRPr="00591139" w:rsidRDefault="00591139" w:rsidP="00134C8C">
      <w:pPr>
        <w:spacing w:line="360" w:lineRule="auto"/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</w:pPr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Entrar en los 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Opciones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-&gt; 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general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 -&gt;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Conexiones de LAN entrantes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 -&gt; cambiar a cualquiera de 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Aceptar</w:t>
      </w:r>
      <w:r w:rsidRPr="00591139"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o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Aceptar exclusivamente</w:t>
      </w:r>
      <w:r w:rsidRPr="00591139"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  <w:t>.</w:t>
      </w:r>
    </w:p>
    <w:p w:rsidR="00591139" w:rsidRDefault="00591139" w:rsidP="00134C8C">
      <w:pPr>
        <w:spacing w:line="360" w:lineRule="auto"/>
        <w:rPr>
          <w:rFonts w:cs="Arial"/>
          <w:color w:val="4A4A4A"/>
          <w:sz w:val="24"/>
          <w:szCs w:val="24"/>
          <w:shd w:val="clear" w:color="auto" w:fill="FFFFFF"/>
        </w:rPr>
      </w:pPr>
      <w:r w:rsidRPr="00591139">
        <w:rPr>
          <w:rFonts w:cs="Arial"/>
          <w:color w:val="4A4A4A"/>
          <w:sz w:val="24"/>
          <w:szCs w:val="24"/>
          <w:shd w:val="clear" w:color="auto" w:fill="FFFFFF"/>
        </w:rPr>
        <w:t>Cuando elige 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 xml:space="preserve">Aceptar </w:t>
      </w:r>
      <w:proofErr w:type="gramStart"/>
      <w:r w:rsidRPr="00591139">
        <w:rPr>
          <w:rStyle w:val="Textoennegrita"/>
          <w:rFonts w:cs="Arial"/>
          <w:b w:val="0"/>
          <w:color w:val="4A4A4A"/>
          <w:sz w:val="24"/>
          <w:szCs w:val="24"/>
          <w:shd w:val="clear" w:color="auto" w:fill="FFFFFF"/>
        </w:rPr>
        <w:t>exclusivamente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>,</w:t>
      </w:r>
      <w:proofErr w:type="gramEnd"/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Style w:val="Textoennegrita"/>
          <w:rFonts w:cs="Arial"/>
          <w:color w:val="4A4A4A"/>
          <w:sz w:val="24"/>
          <w:szCs w:val="24"/>
          <w:shd w:val="clear" w:color="auto" w:fill="FFFFFF"/>
        </w:rPr>
        <w:t> 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 mostrará la dirección IP interna de su ordenador en la ventana principal de la aplicación 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>.</w:t>
      </w:r>
      <w:r w:rsidRPr="00591139">
        <w:rPr>
          <w:rStyle w:val="apple-converted-space"/>
          <w:rFonts w:cs="Arial"/>
          <w:color w:val="4A4A4A"/>
          <w:sz w:val="24"/>
          <w:szCs w:val="24"/>
          <w:shd w:val="clear" w:color="auto" w:fill="FFFFFF"/>
        </w:rPr>
        <w:t> </w:t>
      </w:r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La persona que desee conectarse con usted a través de LAN puede entrar en esta dirección IP en su campo “ID de socio” en su propio cliente de </w:t>
      </w:r>
      <w:proofErr w:type="spellStart"/>
      <w:r w:rsidRPr="00591139">
        <w:rPr>
          <w:rFonts w:cs="Arial"/>
          <w:color w:val="4A4A4A"/>
          <w:sz w:val="24"/>
          <w:szCs w:val="24"/>
          <w:shd w:val="clear" w:color="auto" w:fill="FFFFFF"/>
        </w:rPr>
        <w:t>TeamViewer</w:t>
      </w:r>
      <w:proofErr w:type="spellEnd"/>
      <w:r w:rsidRPr="00591139">
        <w:rPr>
          <w:rFonts w:cs="Arial"/>
          <w:color w:val="4A4A4A"/>
          <w:sz w:val="24"/>
          <w:szCs w:val="24"/>
          <w:shd w:val="clear" w:color="auto" w:fill="FFFFFF"/>
        </w:rPr>
        <w:t xml:space="preserve"> con el fin de conectar con usted.</w:t>
      </w:r>
    </w:p>
    <w:p w:rsidR="00591139" w:rsidRDefault="00591139" w:rsidP="00591139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="Arial"/>
          <w:color w:val="4A4A4A"/>
        </w:rPr>
      </w:pPr>
      <w:r w:rsidRPr="00591139">
        <w:rPr>
          <w:rFonts w:asciiTheme="minorHAnsi" w:hAnsiTheme="minorHAnsi" w:cs="Arial"/>
          <w:color w:val="4A4A4A"/>
        </w:rPr>
        <w:t>Su dirección IP interna se mostrará allí como “Dirección IPv4”.</w:t>
      </w:r>
    </w:p>
    <w:p w:rsidR="00591139" w:rsidRPr="00591139" w:rsidRDefault="00591139" w:rsidP="00591139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="Arial"/>
          <w:color w:val="4A4A4A"/>
        </w:rPr>
      </w:pPr>
      <w:r w:rsidRPr="00591139">
        <w:rPr>
          <w:rFonts w:asciiTheme="minorHAnsi" w:hAnsiTheme="minorHAnsi" w:cs="Arial"/>
          <w:color w:val="4A4A4A"/>
        </w:rPr>
        <w:t xml:space="preserve">  Para iniciar la conexión de </w:t>
      </w:r>
      <w:proofErr w:type="spellStart"/>
      <w:r w:rsidRPr="00591139">
        <w:rPr>
          <w:rFonts w:asciiTheme="minorHAnsi" w:hAnsiTheme="minorHAnsi" w:cs="Arial"/>
          <w:color w:val="4A4A4A"/>
        </w:rPr>
        <w:t>TeamViewer</w:t>
      </w:r>
      <w:proofErr w:type="spellEnd"/>
      <w:r w:rsidRPr="00591139">
        <w:rPr>
          <w:rFonts w:asciiTheme="minorHAnsi" w:hAnsiTheme="minorHAnsi" w:cs="Arial"/>
          <w:color w:val="4A4A4A"/>
        </w:rPr>
        <w:t xml:space="preserve"> LAN, por favor asegúrese de que ambos equipos están en la misma red.</w:t>
      </w:r>
    </w:p>
    <w:p w:rsidR="00591139" w:rsidRPr="00591139" w:rsidRDefault="00591139" w:rsidP="00591139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="Arial"/>
          <w:color w:val="4A4A4A"/>
        </w:rPr>
      </w:pPr>
      <w:r w:rsidRPr="00591139">
        <w:rPr>
          <w:rStyle w:val="apple-converted-space"/>
          <w:rFonts w:asciiTheme="minorHAnsi" w:hAnsiTheme="minorHAnsi" w:cs="Arial"/>
          <w:color w:val="4A4A4A"/>
        </w:rPr>
        <w:lastRenderedPageBreak/>
        <w:t> </w:t>
      </w:r>
      <w:r w:rsidRPr="00591139">
        <w:rPr>
          <w:rFonts w:asciiTheme="minorHAnsi" w:hAnsiTheme="minorHAnsi" w:cs="Arial"/>
          <w:color w:val="4A4A4A"/>
        </w:rPr>
        <w:t>En el equipo de conexión, escriba la dirección IP interna del equipo remoto en el campo ID de asociado en la ficha de control remoto.</w:t>
      </w:r>
      <w:r w:rsidRPr="00591139">
        <w:rPr>
          <w:rStyle w:val="apple-converted-space"/>
          <w:rFonts w:asciiTheme="minorHAnsi" w:hAnsiTheme="minorHAnsi" w:cs="Arial"/>
          <w:color w:val="4A4A4A"/>
        </w:rPr>
        <w:t> </w:t>
      </w:r>
      <w:r w:rsidRPr="00591139">
        <w:rPr>
          <w:rFonts w:asciiTheme="minorHAnsi" w:hAnsiTheme="minorHAnsi" w:cs="Arial"/>
          <w:color w:val="4A4A4A"/>
        </w:rPr>
        <w:t>Haga clic en </w:t>
      </w:r>
      <w:r w:rsidRPr="00591139">
        <w:rPr>
          <w:rStyle w:val="apple-converted-space"/>
          <w:rFonts w:asciiTheme="minorHAnsi" w:hAnsiTheme="minorHAnsi" w:cs="Arial"/>
          <w:color w:val="4A4A4A"/>
        </w:rPr>
        <w:t> </w:t>
      </w:r>
      <w:r w:rsidRPr="00591139">
        <w:rPr>
          <w:rStyle w:val="Textoennegrita"/>
          <w:rFonts w:asciiTheme="minorHAnsi" w:hAnsiTheme="minorHAnsi" w:cs="Arial"/>
          <w:b w:val="0"/>
          <w:color w:val="4A4A4A"/>
        </w:rPr>
        <w:t xml:space="preserve">Conectar con </w:t>
      </w:r>
      <w:proofErr w:type="gramStart"/>
      <w:r w:rsidRPr="00591139">
        <w:rPr>
          <w:rStyle w:val="Textoennegrita"/>
          <w:rFonts w:asciiTheme="minorHAnsi" w:hAnsiTheme="minorHAnsi" w:cs="Arial"/>
          <w:b w:val="0"/>
          <w:color w:val="4A4A4A"/>
        </w:rPr>
        <w:t>asociado</w:t>
      </w:r>
      <w:r w:rsidRPr="00591139">
        <w:rPr>
          <w:rStyle w:val="apple-converted-space"/>
          <w:rFonts w:asciiTheme="minorHAnsi" w:hAnsiTheme="minorHAnsi" w:cs="Arial"/>
          <w:color w:val="4A4A4A"/>
        </w:rPr>
        <w:t> </w:t>
      </w:r>
      <w:r w:rsidRPr="00591139">
        <w:rPr>
          <w:rFonts w:asciiTheme="minorHAnsi" w:hAnsiTheme="minorHAnsi" w:cs="Arial"/>
          <w:color w:val="4A4A4A"/>
        </w:rPr>
        <w:t>,</w:t>
      </w:r>
      <w:proofErr w:type="gramEnd"/>
      <w:r w:rsidRPr="00591139">
        <w:rPr>
          <w:rFonts w:asciiTheme="minorHAnsi" w:hAnsiTheme="minorHAnsi" w:cs="Arial"/>
          <w:color w:val="4A4A4A"/>
        </w:rPr>
        <w:t xml:space="preserve"> e introduzca la contraseña de </w:t>
      </w:r>
      <w:proofErr w:type="spellStart"/>
      <w:r w:rsidRPr="00591139">
        <w:rPr>
          <w:rFonts w:asciiTheme="minorHAnsi" w:hAnsiTheme="minorHAnsi" w:cs="Arial"/>
          <w:color w:val="4A4A4A"/>
        </w:rPr>
        <w:t>TeamViewer</w:t>
      </w:r>
      <w:proofErr w:type="spellEnd"/>
      <w:r w:rsidRPr="00591139">
        <w:rPr>
          <w:rFonts w:asciiTheme="minorHAnsi" w:hAnsiTheme="minorHAnsi" w:cs="Arial"/>
          <w:color w:val="4A4A4A"/>
        </w:rPr>
        <w:t xml:space="preserve"> del equipo remoto cuando se le solicite.</w:t>
      </w:r>
    </w:p>
    <w:p w:rsidR="00591139" w:rsidRPr="00591139" w:rsidRDefault="00591139" w:rsidP="00591139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="Arial"/>
          <w:color w:val="4A4A4A"/>
        </w:rPr>
      </w:pPr>
      <w:r w:rsidRPr="00591139">
        <w:rPr>
          <w:rFonts w:asciiTheme="minorHAnsi" w:hAnsiTheme="minorHAnsi" w:cs="Arial"/>
          <w:color w:val="4A4A4A"/>
        </w:rPr>
        <w:t>Ahora está conectado al ordenador remoto directamente a través de LAN, sin necesidad de utilizar internet.</w:t>
      </w:r>
    </w:p>
    <w:p w:rsidR="00591139" w:rsidRPr="00591139" w:rsidRDefault="00591139" w:rsidP="00134C8C">
      <w:pPr>
        <w:spacing w:line="360" w:lineRule="auto"/>
        <w:rPr>
          <w:sz w:val="24"/>
          <w:szCs w:val="24"/>
          <w:u w:val="single"/>
        </w:rPr>
      </w:pPr>
    </w:p>
    <w:p w:rsidR="00134C8C" w:rsidRPr="00134C8C" w:rsidRDefault="00134C8C" w:rsidP="00134C8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4A4A4A"/>
          <w:sz w:val="24"/>
          <w:szCs w:val="24"/>
          <w:lang w:val="es-AR" w:eastAsia="es-ES"/>
        </w:rPr>
      </w:pPr>
    </w:p>
    <w:p w:rsidR="00040B6D" w:rsidRDefault="00040B6D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>
        <w:rPr>
          <w:rFonts w:ascii="Calibri" w:hAnsi="Calibri" w:cs="Arial"/>
          <w:color w:val="4A4A4A"/>
        </w:rPr>
        <w:t>Bibliografía:</w:t>
      </w:r>
    </w:p>
    <w:p w:rsidR="00040B6D" w:rsidRDefault="00040B6D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>
        <w:rPr>
          <w:rFonts w:ascii="Calibri" w:hAnsi="Calibri" w:cs="Arial"/>
          <w:color w:val="4A4A4A"/>
        </w:rPr>
        <w:t>www.</w:t>
      </w:r>
      <w:r w:rsidRPr="00040B6D">
        <w:rPr>
          <w:rFonts w:ascii="Calibri" w:hAnsi="Calibri" w:cs="Arial"/>
          <w:color w:val="4A4A4A"/>
        </w:rPr>
        <w:t>community.teamviewer.com</w:t>
      </w:r>
      <w:bookmarkStart w:id="0" w:name="_GoBack"/>
      <w:bookmarkEnd w:id="0"/>
    </w:p>
    <w:p w:rsidR="00134C8C" w:rsidRPr="007633B7" w:rsidRDefault="00040B6D" w:rsidP="007633B7">
      <w:pPr>
        <w:pStyle w:val="NormalWeb"/>
        <w:shd w:val="clear" w:color="auto" w:fill="FFFFFF"/>
        <w:spacing w:before="0" w:beforeAutospacing="0" w:after="375" w:afterAutospacing="0"/>
        <w:rPr>
          <w:rFonts w:ascii="Calibri" w:hAnsi="Calibri" w:cs="Arial"/>
          <w:color w:val="4A4A4A"/>
        </w:rPr>
      </w:pPr>
      <w:r>
        <w:rPr>
          <w:rFonts w:ascii="Calibri" w:hAnsi="Calibri" w:cs="Arial"/>
          <w:color w:val="4A4A4A"/>
        </w:rPr>
        <w:t xml:space="preserve"> </w:t>
      </w:r>
    </w:p>
    <w:p w:rsidR="007633B7" w:rsidRDefault="007633B7"/>
    <w:sectPr w:rsidR="0076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5BA2"/>
    <w:multiLevelType w:val="multilevel"/>
    <w:tmpl w:val="3E3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81BE3"/>
    <w:multiLevelType w:val="multilevel"/>
    <w:tmpl w:val="354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B596D"/>
    <w:multiLevelType w:val="multilevel"/>
    <w:tmpl w:val="A1EC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9D"/>
    <w:rsid w:val="00040B6D"/>
    <w:rsid w:val="00102C24"/>
    <w:rsid w:val="00134C8C"/>
    <w:rsid w:val="00586E24"/>
    <w:rsid w:val="00591139"/>
    <w:rsid w:val="007633B7"/>
    <w:rsid w:val="00C0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7DBDA-BA77-4429-AD4A-7AF1F243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633B7"/>
    <w:rPr>
      <w:b/>
      <w:bCs/>
    </w:rPr>
  </w:style>
  <w:style w:type="character" w:customStyle="1" w:styleId="apple-converted-space">
    <w:name w:val="apple-converted-space"/>
    <w:basedOn w:val="Fuentedeprrafopredeter"/>
    <w:rsid w:val="007633B7"/>
  </w:style>
  <w:style w:type="paragraph" w:styleId="Prrafodelista">
    <w:name w:val="List Paragraph"/>
    <w:basedOn w:val="Normal"/>
    <w:uiPriority w:val="34"/>
    <w:qFormat/>
    <w:rsid w:val="00134C8C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</dc:creator>
  <cp:keywords/>
  <dc:description/>
  <cp:lastModifiedBy>Alas</cp:lastModifiedBy>
  <cp:revision>2</cp:revision>
  <dcterms:created xsi:type="dcterms:W3CDTF">2017-06-20T22:00:00Z</dcterms:created>
  <dcterms:modified xsi:type="dcterms:W3CDTF">2017-06-20T22:00:00Z</dcterms:modified>
</cp:coreProperties>
</file>