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erness-world-bible"/>
    <w:p>
      <w:pPr>
        <w:pStyle w:val="Heading1"/>
      </w:pPr>
      <w:r>
        <w:t xml:space="preserve">Caerness World Bible</w:t>
      </w:r>
    </w:p>
    <w:p>
      <w:pPr>
        <w:pStyle w:val="FirstParagraph"/>
      </w:pPr>
      <w:r>
        <w:rPr>
          <w:iCs/>
          <w:i/>
        </w:rPr>
        <w:t xml:space="preserve">A source of truth for the world of Caerness: a murim-inspired low-fantasy continent built to be lived in and simulated. This is the consolidated master edition; where it and any earlier document disagree, this edition governs.</w:t>
      </w:r>
    </w:p>
    <w:p>
      <w:r>
        <w:pict>
          <v:rect style="width:0;height:1.5pt" o:hralign="center" o:hrstd="t" o:hr="t"/>
        </w:pict>
      </w:r>
    </w:p>
    <w:bookmarkEnd w:id="20"/>
    <w:bookmarkStart w:id="29" w:name="Xbc3a95396a71bdfca0e6473233bb61d25eab9b6"/>
    <w:p>
      <w:pPr>
        <w:pStyle w:val="Heading1"/>
      </w:pPr>
      <w:r>
        <w:t xml:space="preserve">Part Zero — Canon Status, Design Rules, and How to Read the Bible</w:t>
      </w:r>
    </w:p>
    <w:bookmarkStart w:id="21" w:name="canon-levels"/>
    <w:p>
      <w:pPr>
        <w:pStyle w:val="Heading2"/>
      </w:pPr>
      <w:r>
        <w:t xml:space="preserve">Canon levels</w:t>
      </w:r>
    </w:p>
    <w:p>
      <w:pPr>
        <w:pStyle w:val="FirstParagraph"/>
      </w:pPr>
      <w:r>
        <w:t xml:space="preserve">Not everything here is equally fixed, and the bible says so on purpose rather than flattening everything into apparent certainty. Four levels are used, and a reader (or the engine) should treat them differently:</w:t>
      </w:r>
    </w:p>
    <w:p>
      <w:pPr>
        <w:numPr>
          <w:ilvl w:val="0"/>
          <w:numId w:val="1001"/>
        </w:numPr>
        <w:pStyle w:val="Compact"/>
      </w:pPr>
      <w:r>
        <w:rPr>
          <w:bCs/>
          <w:b/>
        </w:rPr>
        <w:t xml:space="preserve">Settled.</w:t>
      </w:r>
      <w:r>
        <w:t xml:space="preserve"> </w:t>
      </w:r>
      <w:r>
        <w:t xml:space="preserve">Load-bearing canon the rest of the world is built on. Changing it means changing the setting.</w:t>
      </w:r>
    </w:p>
    <w:p>
      <w:pPr>
        <w:numPr>
          <w:ilvl w:val="0"/>
          <w:numId w:val="1001"/>
        </w:numPr>
        <w:pStyle w:val="Compact"/>
      </w:pPr>
      <w:r>
        <w:rPr>
          <w:bCs/>
          <w:b/>
        </w:rPr>
        <w:t xml:space="preserve">Working.</w:t>
      </w:r>
      <w:r>
        <w:t xml:space="preserve"> </w:t>
      </w:r>
      <w:r>
        <w:t xml:space="preserve">The current best figure or form, used to keep the world coherent, but expected to be tuned. Most numbers (populations, densities, counts) are working: simulation anchors, not exact in-world census.</w:t>
      </w:r>
    </w:p>
    <w:p>
      <w:pPr>
        <w:numPr>
          <w:ilvl w:val="0"/>
          <w:numId w:val="1001"/>
        </w:numPr>
        <w:pStyle w:val="Compact"/>
      </w:pPr>
      <w:r>
        <w:rPr>
          <w:bCs/>
          <w:b/>
        </w:rPr>
        <w:t xml:space="preserve">Proposal.</w:t>
      </w:r>
      <w:r>
        <w:t xml:space="preserve"> </w:t>
      </w:r>
      <w:r>
        <w:t xml:space="preserve">A worked-out direction that has been developed but not locked; it can still be replaced.</w:t>
      </w:r>
    </w:p>
    <w:p>
      <w:pPr>
        <w:numPr>
          <w:ilvl w:val="0"/>
          <w:numId w:val="1001"/>
        </w:numPr>
        <w:pStyle w:val="Compact"/>
      </w:pPr>
      <w:r>
        <w:rPr>
          <w:bCs/>
          <w:b/>
        </w:rPr>
        <w:t xml:space="preserve">Open.</w:t>
      </w:r>
      <w:r>
        <w:t xml:space="preserve"> </w:t>
      </w:r>
      <w:r>
        <w:t xml:space="preserve">A named question the bible deliberately has not answered, tracked in the final Part.</w:t>
      </w:r>
    </w:p>
    <w:p>
      <w:pPr>
        <w:pStyle w:val="FirstParagraph"/>
      </w:pPr>
      <w:r>
        <w:t xml:space="preserve">When a passage is not marked, it is settled or strong-working. Numbers should be read as working unless stated otherwise.</w:t>
      </w:r>
    </w:p>
    <w:bookmarkEnd w:id="21"/>
    <w:bookmarkStart w:id="22" w:name="source-precedence-and-no-grandfathering"/>
    <w:p>
      <w:pPr>
        <w:pStyle w:val="Heading2"/>
      </w:pPr>
      <w:r>
        <w:t xml:space="preserve">Source precedence and no grandfathering</w:t>
      </w:r>
    </w:p>
    <w:p>
      <w:pPr>
        <w:pStyle w:val="FirstParagraph"/>
      </w:pPr>
      <w:r>
        <w:t xml:space="preserve">This edition supersedes all earlier Caerness documents where they conflict. Older prose survives here because it still belongs in the rebuilt world, not merely because it was in a prior file. Nothing is carried forward on the strength of</w:t>
      </w:r>
      <w:r>
        <w:t xml:space="preserve"> </w:t>
      </w:r>
      <w:r>
        <w:t xml:space="preserve">“</w:t>
      </w:r>
      <w:r>
        <w:t xml:space="preserve">it was already written</w:t>
      </w:r>
      <w:r>
        <w:t xml:space="preserve">”</w:t>
      </w:r>
      <w:r>
        <w:t xml:space="preserve">; if a piece of old canon no longer fits, it is changed or dropped and the change is noted.</w:t>
      </w:r>
    </w:p>
    <w:bookmarkEnd w:id="22"/>
    <w:bookmarkStart w:id="23" w:name="consolidation-is-not-compression"/>
    <w:p>
      <w:pPr>
        <w:pStyle w:val="Heading2"/>
      </w:pPr>
      <w:r>
        <w:t xml:space="preserve">Consolidation is not compression</w:t>
      </w:r>
    </w:p>
    <w:p>
      <w:pPr>
        <w:pStyle w:val="FirstParagraph"/>
      </w:pPr>
      <w:r>
        <w:t xml:space="preserve">This bible is meant to be comprehensive, not terse. Long-developed material is preserved at length; it is not rewritten into encyclopedia stubs to save space. Repetition is allowed where it serves a different purpose, a fact about an institution may appear once in its own Part and again, from another angle, in the Part on the underworld or on a kingdom. The goal is a document that contains the world actually built, and that is usable in play, not one optimised for brevity.</w:t>
      </w:r>
    </w:p>
    <w:bookmarkEnd w:id="23"/>
    <w:bookmarkStart w:id="24" w:name="the-world-is-uneven-on-purpose"/>
    <w:p>
      <w:pPr>
        <w:pStyle w:val="Heading2"/>
      </w:pPr>
      <w:r>
        <w:t xml:space="preserve">The world is uneven on purpose</w:t>
      </w:r>
    </w:p>
    <w:p>
      <w:pPr>
        <w:pStyle w:val="FirstParagraph"/>
      </w:pPr>
      <w:r>
        <w:t xml:space="preserve">Caerness is not described at uniform resolution, and it should not be. The Hearth and the Churn are the deepest-built region because they are where the martial world lives; the outer kingdoms and the wider Empire are built to real depth but with more still open; some frontier country is deliberately left as working sketch. What is named is what is load-bearing, never the totality: the world is always larger than its list of named people and places, and a reader should assume there are many more towns, families, and figures than appear here.</w:t>
      </w:r>
    </w:p>
    <w:bookmarkEnd w:id="24"/>
    <w:bookmarkStart w:id="25" w:name="naming-rules"/>
    <w:p>
      <w:pPr>
        <w:pStyle w:val="Heading2"/>
      </w:pPr>
      <w:r>
        <w:t xml:space="preserve">Naming rules</w:t>
      </w:r>
    </w:p>
    <w:p>
      <w:pPr>
        <w:pStyle w:val="FirstParagraph"/>
      </w:pPr>
      <w:r>
        <w:t xml:space="preserve">Names must be immediately speakable on first reading. Caerness has its own invented vocabulary for its systems (the Vein, the Churn, Rupture, the Stages) rather than borrowing real-world terms, and it does not slap plainly Western personal names onto an East-Asian-coded martial structure or vice versa without reason. Murim-style institutions and arts follow murim naming conventions; kingdom institutions follow their own kingdom’s register. Where a real-world tradition is the design source (Lutheran doctrine for the Witness, Roman religion for Dunmoor, the Chinese imperial court for Underheaven), that source is named only in a bracketed, out-of-character design note, never in the world’s own voice. Underheaven, being deliberately East-Asian-coded, is the one place that keeps a few real terms (Heaven, the mandate) as fitting its identity.</w:t>
      </w:r>
    </w:p>
    <w:bookmarkEnd w:id="25"/>
    <w:bookmarkStart w:id="26" w:name="simulation-philosophy"/>
    <w:p>
      <w:pPr>
        <w:pStyle w:val="Heading2"/>
      </w:pPr>
      <w:r>
        <w:t xml:space="preserve">Simulation philosophy</w:t>
      </w:r>
    </w:p>
    <w:p>
      <w:pPr>
        <w:pStyle w:val="FirstParagraph"/>
      </w:pPr>
      <w:r>
        <w:t xml:space="preserve">The world is a simulation with a camera in it, not a game world waiting for its player. Factions, institutions, and events exist and move independently of whether the camera is on them; the player is simply the person the camera follows. Plausibility is the north star. The world does not scale itself around the player, protect outcomes, or bend its rules for drama; meaning emerges from a consistent world rather than from an authored thesis. Difficulty is not a value in itself, and defeat, injury, and death are permitted. Much of this bible is engine-facing: it exists so a simulation can seed and run Caerness, so it carries structured detail (populations, institutions, mechanics) alongside prose, and marks what the engine should treat as mutable.</w:t>
      </w:r>
    </w:p>
    <w:bookmarkEnd w:id="26"/>
    <w:bookmarkStart w:id="27" w:name="how-to-read-the-world-two-lenses"/>
    <w:p>
      <w:pPr>
        <w:pStyle w:val="Heading2"/>
      </w:pPr>
      <w:r>
        <w:t xml:space="preserve">How to read the world: two lenses</w:t>
      </w:r>
    </w:p>
    <w:p>
      <w:pPr>
        <w:pStyle w:val="FirstParagraph"/>
      </w:pPr>
      <w:r>
        <w:t xml:space="preserve">Two principles run through the whole setting and are the lenses for reading almost any scene.</w:t>
      </w:r>
    </w:p>
    <w:p>
      <w:pPr>
        <w:pStyle w:val="BodyText"/>
      </w:pPr>
      <w:r>
        <w:rPr>
          <w:bCs/>
          <w:b/>
        </w:rPr>
        <w:t xml:space="preserve">Presence and visual identity.</w:t>
      </w:r>
      <w:r>
        <w:t xml:space="preserve"> </w:t>
      </w:r>
      <w:r>
        <w:t xml:space="preserve">People and institutions of consequence are meant to be recognizable, by silhouette, dress, bearing, sound, or a single distinctive object, before they are named. The reason for the mark belongs to that person’s or institution’s own life, not to a template: the Underheaven emperor’s veil is the property of a sacred office; a particular assassin might carry a small bell, unworn and unheard in ordinary life, so that to hear it ring in the dark is itself the sign of what is coming; a martial order by the cut of its helmet; a master by a weapon, a scar, a way of entering a room. Recognition precedes introduction, and the world reacts to the announcement. This is how power makes itself legible: the consequential are marked in ways others learn to read.</w:t>
      </w:r>
    </w:p>
    <w:p>
      <w:pPr>
        <w:pStyle w:val="BodyText"/>
      </w:pPr>
      <w:r>
        <w:rPr>
          <w:bCs/>
          <w:b/>
        </w:rPr>
        <w:t xml:space="preserve">Formality as the response to power.</w:t>
      </w:r>
      <w:r>
        <w:t xml:space="preserve"> </w:t>
      </w:r>
      <w:r>
        <w:t xml:space="preserve">Formality in Caerness is not decoration; it is the medium through which a society’s response to power, rank, and standing becomes visible. Wherever a society organises itself around rank, power, or strength, it develops a codified grammar of conduct, distance, address, deference, and precedence, and a breach of that grammar is itself a legible and consequential act. Different societies key their formality to different things: the Churn to cultivation, lineage, and martial standing, so a room reorganises itself around a recognised master; the kingdoms to office and birth; Underheaven to sacred sovereignty, at the most absolute pitch of all; looser at the freer edges, the Long Road, the open ports. Because there is a rigid baseline, every entrance, deference, refusal to defer, and deliberate departure from form reads loudly. Presence announces who a person is; formality is how the room answers.</w:t>
      </w:r>
    </w:p>
    <w:p>
      <w:pPr>
        <w:pStyle w:val="BodyText"/>
      </w:pPr>
      <w:r>
        <w:rPr>
          <w:iCs/>
          <w:i/>
        </w:rPr>
        <w:t xml:space="preserve">[Design note, not in-world: these lenses exist so power and standing are dramatised through recognition and reaction rather than stated, which is central to the intended feel of the setting.]</w:t>
      </w:r>
    </w:p>
    <w:bookmarkEnd w:id="27"/>
    <w:bookmarkStart w:id="28" w:name="the-calendar-and-dating-convention"/>
    <w:p>
      <w:pPr>
        <w:pStyle w:val="Heading2"/>
      </w:pPr>
      <w:r>
        <w:t xml:space="preserve">The calendar and dating convention</w:t>
      </w:r>
    </w:p>
    <w:p>
      <w:pPr>
        <w:pStyle w:val="FirstParagraph"/>
      </w:pPr>
      <w:r>
        <w:t>Caerness uses one shared civil calendar across the continent. Years are numbered Since the Vanishing (SV), the disappearance of the First Current; the epoch is understood far beyond the Churn because centuries of administration, trade, scholarship, diplomacy, chronicles, and martial travel have made it the common dating standard. The simulation opens on 1 First Month, 624 SV. The year is a fixed 365 days divided into twelve ordinal months and four seasons: Spring is Months One–Three, Summer Four–Six, Autumn Seven–Nine, and Winter Ten–Twelve. Month lengths are 31/30/30, repeated through the first three seasons, with 31/30/31 in Winter; there is no leap-year or intercalation rule. Formal cross-regional records can therefore use an unambiguous numbered date such as “14 Eighth Month, 624 SV.” Regional speech may give months local nicknames, and every state, church, cult, city, guild, and household can maintain its own feasts, anniversaries, regnal formulas, or seasonal observances, but these are overlays on the same calendar rather than separate civil calendars. Underheaven’s Ministry of Rites and the Calendar maintains the imperial almanac and official standard inside the Empire; it does not use a different year count. For author-facing chronology this bible may still retain BP (“before present”) where it is useful: at the opening, N BP maps approximately to 624−N SV, while exact named-person chronology is stored by day and rendered into the SV calendar without changing the underlying birth_day.</w:t>
      </w:r>
    </w:p>
    <w:bookmarkEnd w:id="28"/>
    <w:bookmarkEnd w:id="29"/>
    <w:bookmarkStart w:id="43" w:name="X2f3fb75388ad8e68507598c20c276e3c78fdf04"/>
    <w:p>
      <w:pPr>
        <w:pStyle w:val="Heading1"/>
      </w:pPr>
      <w:r>
        <w:t xml:space="preserve">Part One — The Continent: Geography, Sovereignty, Population, and Military Ecology</w:t>
      </w:r>
    </w:p>
    <w:bookmarkStart w:id="30" w:name="the-political-map-and-the-martial-map"/>
    <w:p>
      <w:pPr>
        <w:pStyle w:val="Heading2"/>
      </w:pPr>
      <w:r>
        <w:t xml:space="preserve">The political map and the martial map</w:t>
      </w:r>
    </w:p>
    <w:p>
      <w:pPr>
        <w:pStyle w:val="BlockText"/>
      </w:pPr>
      <w:r>
        <w:rPr>
          <w:iCs/>
          <w:i/>
        </w:rPr>
        <w:t xml:space="preserve">The Empire owns the political map. The Churn owns the social map.</w:t>
      </w:r>
    </w:p>
    <w:p>
      <w:pPr>
        <w:pStyle w:val="FirstParagraph"/>
      </w:pPr>
      <w:r>
        <w:t xml:space="preserve">The Underheaven Empire possesses the Hearthlands territorially. The Churn is an autonomous martial-social order layered across that territory rather than a second state. Imperial government retains taxation, ordinary law, roads, land, coinage, borders, cities, courts, and armies. The Churn retains substantial autonomy over specifically martial matters: transmission, lineage, succession, master-disciple obligation, internal status, great gatherings, martial reputation, and the customs through which martial institutions regulate themselves.</w:t>
      </w:r>
    </w:p>
    <w:p>
      <w:pPr>
        <w:pStyle w:val="BlockText"/>
      </w:pPr>
      <w:r>
        <w:rPr>
          <w:iCs/>
          <w:i/>
        </w:rPr>
        <w:t xml:space="preserve">Imperial sovereignty over the Hearthlands. Churn autonomy within martial affairs.</w:t>
      </w:r>
    </w:p>
    <w:p>
      <w:pPr>
        <w:pStyle w:val="FirstParagraph"/>
      </w:pPr>
      <w:r>
        <w:t xml:space="preserve">Great Houses, sects, covens, merchant dynasties, stronghold leagues, and Long Road networks therefore create overlapping social maps rather than coloured provinces. A great clan can dominate a district socially without becoming its government. This is the single most important fact about reading Caerness: the political map (who governs the land) and the martial map (who holds power within the martial world) are different maps laid over the same ground, and a person’s place on one says little about their place on the other.</w:t>
      </w:r>
    </w:p>
    <w:bookmarkEnd w:id="30"/>
    <w:bookmarkStart w:id="31" w:name="continental-scale-working-calibration"/>
    <w:p>
      <w:pPr>
        <w:pStyle w:val="Heading2"/>
      </w:pPr>
      <w:r>
        <w:t xml:space="preserve">Continental scale — working calibration</w:t>
      </w:r>
    </w:p>
    <w:p>
      <w:pPr>
        <w:pStyle w:val="FirstParagraph"/>
      </w:pPr>
      <w:r>
        <w:t xml:space="preserve">These are the current demographic scaffold, working figures to keep the world coherent, not public census knowledge in-world.</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Measure</w:t>
            </w:r>
          </w:p>
        </w:tc>
        <w:tc>
          <w:tcPr/>
          <w:p>
            <w:pPr>
              <w:pStyle w:val="Compact"/>
              <w:jc w:val="left"/>
            </w:pPr>
            <w:r>
              <w:rPr>
                <w:bCs/>
                <w:b/>
              </w:rPr>
              <w:t xml:space="preserve">Working scale</w:t>
            </w:r>
          </w:p>
        </w:tc>
        <w:tc>
          <w:tcPr/>
          <w:p>
            <w:pPr>
              <w:pStyle w:val="Compact"/>
              <w:jc w:val="left"/>
            </w:pPr>
            <w:r>
              <w:rPr>
                <w:bCs/>
                <w:b/>
              </w:rPr>
              <w:t xml:space="preserve">Notes</w:t>
            </w:r>
          </w:p>
        </w:tc>
      </w:tr>
      <w:tr>
        <w:tc>
          <w:tcPr/>
          <w:p>
            <w:pPr>
              <w:pStyle w:val="Compact"/>
              <w:jc w:val="left"/>
            </w:pPr>
            <w:r>
              <w:t xml:space="preserve">Caerness population</w:t>
            </w:r>
          </w:p>
        </w:tc>
        <w:tc>
          <w:tcPr/>
          <w:p>
            <w:pPr>
              <w:pStyle w:val="Compact"/>
              <w:jc w:val="left"/>
            </w:pPr>
            <w:r>
              <w:t xml:space="preserve">\~50–54 million</w:t>
            </w:r>
          </w:p>
        </w:tc>
        <w:tc>
          <w:tcPr/>
          <w:p>
            <w:pPr>
              <w:pStyle w:val="Compact"/>
              <w:jc w:val="left"/>
            </w:pPr>
            <w:r>
              <w:t xml:space="preserve">Use \~52 million as the</w:t>
            </w:r>
            <w:r>
              <w:t xml:space="preserve"> </w:t>
            </w:r>
            <w:r>
              <w:t xml:space="preserve">planning midpoint.</w:t>
            </w:r>
          </w:p>
        </w:tc>
      </w:tr>
      <w:tr>
        <w:tc>
          <w:tcPr/>
          <w:p>
            <w:pPr>
              <w:pStyle w:val="Compact"/>
              <w:jc w:val="left"/>
            </w:pPr>
            <w:r>
              <w:t xml:space="preserve">Underheaven Empire</w:t>
            </w:r>
          </w:p>
        </w:tc>
        <w:tc>
          <w:tcPr/>
          <w:p>
            <w:pPr>
              <w:pStyle w:val="Compact"/>
              <w:jc w:val="left"/>
            </w:pPr>
            <w:r>
              <w:t xml:space="preserve">\~18–22 million</w:t>
            </w:r>
          </w:p>
        </w:tc>
        <w:tc>
          <w:tcPr/>
          <w:p>
            <w:pPr>
              <w:pStyle w:val="Compact"/>
              <w:jc w:val="left"/>
            </w:pPr>
            <w:r>
              <w:t xml:space="preserve">Dominant state, roughly</w:t>
            </w:r>
            <w:r>
              <w:t xml:space="preserve"> </w:t>
            </w:r>
            <w:r>
              <w:t xml:space="preserve">three times the next</w:t>
            </w:r>
            <w:r>
              <w:t xml:space="preserve"> </w:t>
            </w:r>
            <w:r>
              <w:t xml:space="preserve">power; exact borders</w:t>
            </w:r>
            <w:r>
              <w:t xml:space="preserve"> </w:t>
            </w:r>
            <w:r>
              <w:t xml:space="preserve">map-dependent.</w:t>
            </w:r>
          </w:p>
        </w:tc>
      </w:tr>
      <w:tr>
        <w:tc>
          <w:tcPr/>
          <w:p>
            <w:pPr>
              <w:pStyle w:val="Compact"/>
              <w:jc w:val="left"/>
            </w:pPr>
            <w:r>
              <w:t xml:space="preserve">Hearthlands</w:t>
            </w:r>
          </w:p>
        </w:tc>
        <w:tc>
          <w:tcPr/>
          <w:p>
            <w:pPr>
              <w:pStyle w:val="Compact"/>
              <w:jc w:val="left"/>
            </w:pPr>
            <w:r>
              <w:t xml:space="preserve">\~3–4 million</w:t>
            </w:r>
          </w:p>
        </w:tc>
        <w:tc>
          <w:tcPr/>
          <w:p>
            <w:pPr>
              <w:pStyle w:val="Compact"/>
              <w:jc w:val="left"/>
            </w:pPr>
            <w:r>
              <w:t xml:space="preserve">Use \~3.5 million; a</w:t>
            </w:r>
            <w:r>
              <w:t xml:space="preserve"> </w:t>
            </w:r>
            <w:r>
              <w:t xml:space="preserve">region within the</w:t>
            </w:r>
            <w:r>
              <w:t xml:space="preserve"> </w:t>
            </w:r>
            <w:r>
              <w:t xml:space="preserve">Empire, not its core.</w:t>
            </w:r>
          </w:p>
        </w:tc>
      </w:tr>
      <w:tr>
        <w:tc>
          <w:tcPr/>
          <w:p>
            <w:pPr>
              <w:pStyle w:val="Compact"/>
              <w:jc w:val="left"/>
            </w:pPr>
            <w:r>
              <w:t xml:space="preserve">Open-Core population</w:t>
            </w:r>
          </w:p>
        </w:tc>
        <w:tc>
          <w:tcPr/>
          <w:p>
            <w:pPr>
              <w:pStyle w:val="Compact"/>
              <w:jc w:val="left"/>
            </w:pPr>
            <w:r>
              <w:t xml:space="preserve">\~4.79 million</w:t>
            </w:r>
          </w:p>
        </w:tc>
        <w:tc>
          <w:tcPr/>
          <w:p>
            <w:pPr>
              <w:pStyle w:val="Compact"/>
              <w:jc w:val="left"/>
            </w:pPr>
            <w:r>
              <w:t xml:space="preserve">About 35% in the Hearth</w:t>
            </w:r>
            <w:r>
              <w:t xml:space="preserve"> </w:t>
            </w:r>
            <w:r>
              <w:t xml:space="preserve">and \~8% outside as a</w:t>
            </w:r>
            <w:r>
              <w:t xml:space="preserve"> </w:t>
            </w:r>
            <w:r>
              <w:t xml:space="preserve">working prevalence.</w:t>
            </w:r>
          </w:p>
        </w:tc>
      </w:tr>
      <w:tr>
        <w:tc>
          <w:tcPr/>
          <w:p>
            <w:pPr>
              <w:pStyle w:val="Compact"/>
              <w:jc w:val="left"/>
            </w:pPr>
            <w:r>
              <w:t xml:space="preserve">Staged cultivators</w:t>
            </w:r>
          </w:p>
        </w:tc>
        <w:tc>
          <w:tcPr/>
          <w:p>
            <w:pPr>
              <w:pStyle w:val="Compact"/>
              <w:jc w:val="left"/>
            </w:pPr>
            <w:r>
              <w:t xml:space="preserve">\~2.05 million</w:t>
            </w:r>
          </w:p>
        </w:tc>
        <w:tc>
          <w:tcPr/>
          <w:p>
            <w:pPr>
              <w:pStyle w:val="Compact"/>
              <w:jc w:val="left"/>
            </w:pPr>
            <w:r>
              <w:t xml:space="preserve">People currently at</w:t>
            </w:r>
            <w:r>
              <w:t xml:space="preserve"> </w:t>
            </w:r>
            <w:r>
              <w:t xml:space="preserve">First through Sixth;</w:t>
            </w:r>
            <w:r>
              <w:t xml:space="preserve"> </w:t>
            </w:r>
            <w:r>
              <w:t xml:space="preserve">many Open-Core people</w:t>
            </w:r>
            <w:r>
              <w:t xml:space="preserve"> </w:t>
            </w:r>
            <w:r>
              <w:t xml:space="preserve">remain unstaged.</w:t>
            </w:r>
          </w:p>
        </w:tc>
      </w:tr>
    </w:tbl>
    <w:bookmarkEnd w:id="31"/>
    <w:bookmarkStart w:id="32" w:name="kingdoms-and-continental-populations"/>
    <w:p>
      <w:pPr>
        <w:pStyle w:val="Heading2"/>
      </w:pPr>
      <w:r>
        <w:t xml:space="preserve">Kingdoms and continental populations</w:t>
      </w:r>
    </w:p>
    <w:p>
      <w:pPr>
        <w:pStyle w:val="FirstParagraph"/>
      </w:pPr>
      <w:r>
        <w:t>The whole continent’s populations are set together so they stay consistent. These are simulation anchors, not census. All six independent major states are now built to a usable structural depth; what remains deliberately lighter is the minor-polity, frontier, and local regional layer rather than any missing major kingdom.</w:t>
      </w:r>
    </w:p>
    <w:tbl>
      <w:tblPr>
        <w:tblStyle w:val="Table"/>
        <w:tblW w:type="pct" w:w="4872"/>
        <w:tblLook w:firstRow="1" w:lastRow="0" w:firstColumn="0" w:lastColumn="0" w:noHBand="0" w:noVBand="0" w:val="0020"/>
        <w:jc w:val="start"/>
      </w:tblPr>
      <w:tblGrid>
        <w:gridCol w:w="3655"/>
        <w:gridCol w:w="4061"/>
      </w:tblGrid>
      <w:tr>
        <w:trPr>
          <w:tblHeader w:val="true"/>
        </w:trPr>
        <w:tc>
          <w:tcPr/>
          <w:p>
            <w:pPr>
              <w:pStyle w:val="Compact"/>
              <w:jc w:val="left"/>
            </w:pPr>
            <w:r>
              <w:rPr>
                <w:bCs/>
                <w:b/>
              </w:rPr>
              <w:t xml:space="preserve">Polity</w:t>
            </w:r>
          </w:p>
        </w:tc>
        <w:tc>
          <w:tcPr/>
          <w:p>
            <w:pPr>
              <w:pStyle w:val="Compact"/>
              <w:jc w:val="left"/>
            </w:pPr>
            <w:r>
              <w:rPr>
                <w:bCs/>
                <w:b/>
              </w:rPr>
              <w:t xml:space="preserve">Working population</w:t>
            </w:r>
          </w:p>
        </w:tc>
      </w:tr>
      <w:tr>
        <w:tc>
          <w:tcPr/>
          <w:p>
            <w:pPr>
              <w:pStyle w:val="Compact"/>
              <w:jc w:val="left"/>
            </w:pPr>
            <w:r>
              <w:t xml:space="preserve">Underheaven Empire</w:t>
            </w:r>
          </w:p>
        </w:tc>
        <w:tc>
          <w:tcPr/>
          <w:p>
            <w:pPr>
              <w:pStyle w:val="Compact"/>
              <w:jc w:val="left"/>
            </w:pPr>
            <w:r>
              <w:t xml:space="preserve">\~20 million (\~18–22M); the</w:t>
            </w:r>
            <w:r>
              <w:t xml:space="preserve"> </w:t>
            </w:r>
            <w:r>
              <w:t xml:space="preserve">continental heavyweight, roughly three</w:t>
            </w:r>
            <w:r>
              <w:t xml:space="preserve"> </w:t>
            </w:r>
            <w:r>
              <w:t xml:space="preserve">times the next power.</w:t>
            </w:r>
          </w:p>
        </w:tc>
      </w:tr>
      <w:tr>
        <w:tc>
          <w:tcPr/>
          <w:p>
            <w:pPr>
              <w:pStyle w:val="Compact"/>
              <w:jc w:val="left"/>
            </w:pPr>
            <w:r>
              <w:t xml:space="preserve">Hearthlands (region within the</w:t>
            </w:r>
            <w:r>
              <w:t xml:space="preserve"> </w:t>
            </w:r>
            <w:r>
              <w:t xml:space="preserve">Empire)</w:t>
            </w:r>
          </w:p>
        </w:tc>
        <w:tc>
          <w:tcPr/>
          <w:p>
            <w:pPr>
              <w:pStyle w:val="Compact"/>
              <w:jc w:val="left"/>
            </w:pPr>
            <w:r>
              <w:t xml:space="preserve">\~3.5 million.</w:t>
            </w:r>
          </w:p>
        </w:tc>
      </w:tr>
      <w:tr>
        <w:tc>
          <w:tcPr/>
          <w:p>
            <w:pPr>
              <w:pStyle w:val="Compact"/>
              <w:jc w:val="left"/>
            </w:pPr>
            <w:r>
              <w:t xml:space="preserve">Dunmoor</w:t>
            </w:r>
          </w:p>
        </w:tc>
        <w:tc>
          <w:tcPr/>
          <w:p>
            <w:pPr>
              <w:pStyle w:val="Compact"/>
              <w:jc w:val="left"/>
            </w:pPr>
            <w:r>
              <w:t xml:space="preserve">\~6.5 million; the clear second power</w:t>
            </w:r>
            <w:r>
              <w:t xml:space="preserve"> </w:t>
            </w:r>
            <w:r>
              <w:t xml:space="preserve">after the Empire, strongest pagan</w:t>
            </w:r>
            <w:r>
              <w:t xml:space="preserve"> </w:t>
            </w:r>
            <w:r>
              <w:t xml:space="preserve">pantheon.</w:t>
            </w:r>
          </w:p>
        </w:tc>
      </w:tr>
      <w:tr>
        <w:tc>
          <w:tcPr/>
          <w:p>
            <w:pPr>
              <w:pStyle w:val="Compact"/>
              <w:jc w:val="left"/>
            </w:pPr>
            <w:r>
              <w:t xml:space="preserve">Greywood</w:t>
            </w:r>
          </w:p>
        </w:tc>
        <w:tc>
          <w:tcPr/>
          <w:p>
            <w:pPr>
              <w:pStyle w:val="Compact"/>
              <w:jc w:val="left"/>
            </w:pPr>
            <w:r>
              <w:t xml:space="preserve">\~5 million; a major kingdom and the</w:t>
            </w:r>
            <w:r>
              <w:t xml:space="preserve"> </w:t>
            </w:r>
            <w:r>
              <w:t xml:space="preserve">Witness mother church, its weight</w:t>
            </w:r>
            <w:r>
              <w:t xml:space="preserve"> </w:t>
            </w:r>
            <w:r>
              <w:t xml:space="preserve">religious rather than demographic.</w:t>
            </w:r>
          </w:p>
        </w:tc>
      </w:tr>
      <w:tr>
        <w:tc>
          <w:tcPr/>
          <w:p>
            <w:pPr>
              <w:pStyle w:val="Compact"/>
              <w:jc w:val="left"/>
            </w:pPr>
            <w:r>
              <w:t xml:space="preserve">Sunreach</w:t>
            </w:r>
          </w:p>
        </w:tc>
        <w:tc>
          <w:tcPr/>
          <w:p>
            <w:pPr>
              <w:pStyle w:val="Compact"/>
              <w:jc w:val="left"/>
            </w:pPr>
            <w:r>
              <w:t xml:space="preserve">\~4.3 million; a league of cities and</w:t>
            </w:r>
            <w:r>
              <w:t xml:space="preserve"> </w:t>
            </w:r>
            <w:r>
              <w:t xml:space="preserve">free holds, looser than a single crown.</w:t>
            </w:r>
          </w:p>
        </w:tc>
      </w:tr>
      <w:tr>
        <w:tc>
          <w:tcPr/>
          <w:p>
            <w:pPr>
              <w:pStyle w:val="Compact"/>
              <w:jc w:val="left"/>
            </w:pPr>
            <w:r>
              <w:t xml:space="preserve">Windmere</w:t>
            </w:r>
          </w:p>
        </w:tc>
        <w:tc>
          <w:tcPr/>
          <w:p>
            <w:pPr>
              <w:pStyle w:val="Compact"/>
              <w:jc w:val="left"/>
            </w:pPr>
            <w:r>
              <w:t xml:space="preserve">\~3.8 million; rich maritime</w:t>
            </w:r>
            <w:r>
              <w:t xml:space="preserve"> </w:t>
            </w:r>
            <w:r>
              <w:t xml:space="preserve">middleweight.</w:t>
            </w:r>
          </w:p>
        </w:tc>
      </w:tr>
      <w:tr>
        <w:tc>
          <w:tcPr/>
          <w:p>
            <w:pPr>
              <w:pStyle w:val="Compact"/>
              <w:jc w:val="left"/>
            </w:pPr>
            <w:r>
              <w:t xml:space="preserve">Thornward</w:t>
            </w:r>
          </w:p>
        </w:tc>
        <w:tc>
          <w:tcPr/>
          <w:p>
            <w:pPr>
              <w:pStyle w:val="Compact"/>
              <w:jc w:val="left"/>
            </w:pPr>
            <w:r>
              <w:t xml:space="preserve">\~3.3 million.</w:t>
            </w:r>
          </w:p>
        </w:tc>
      </w:tr>
      <w:tr>
        <w:tc>
          <w:tcPr/>
          <w:p>
            <w:pPr>
              <w:pStyle w:val="Compact"/>
              <w:jc w:val="left"/>
            </w:pPr>
            <w:r>
              <w:t xml:space="preserve">Stormhollow</w:t>
            </w:r>
          </w:p>
        </w:tc>
        <w:tc>
          <w:tcPr/>
          <w:p>
            <w:pPr>
              <w:pStyle w:val="Compact"/>
              <w:jc w:val="left"/>
            </w:pPr>
            <w:r>
              <w:t xml:space="preserve">\~2.7 million; the smallest, rugged.</w:t>
            </w:r>
          </w:p>
        </w:tc>
      </w:tr>
      <w:tr>
        <w:tc>
          <w:tcPr/>
          <w:p>
            <w:pPr>
              <w:pStyle w:val="Compact"/>
              <w:jc w:val="left"/>
            </w:pPr>
            <w:r>
              <w:t xml:space="preserve">Frontier / wild / dispersed</w:t>
            </w:r>
          </w:p>
        </w:tc>
        <w:tc>
          <w:tcPr/>
          <w:p>
            <w:pPr>
              <w:pStyle w:val="Compact"/>
              <w:jc w:val="left"/>
            </w:pPr>
            <w:r>
              <w:t xml:space="preserve">\~4 million not inside any named</w:t>
            </w:r>
            <w:r>
              <w:t xml:space="preserve"> </w:t>
            </w:r>
            <w:r>
              <w:t xml:space="preserve">kingdom.</w:t>
            </w:r>
          </w:p>
        </w:tc>
      </w:tr>
      <w:tr>
        <w:tc>
          <w:tcPr/>
          <w:p>
            <w:pPr>
              <w:pStyle w:val="Compact"/>
              <w:jc w:val="left"/>
            </w:pPr>
            <w:r>
              <w:t xml:space="preserve">Continent total</w:t>
            </w:r>
          </w:p>
        </w:tc>
        <w:tc>
          <w:tcPr/>
          <w:p>
            <w:pPr>
              <w:pStyle w:val="Compact"/>
              <w:jc w:val="left"/>
            </w:pPr>
            <w:r>
              <w:t xml:space="preserve">\~52 million.</w:t>
            </w:r>
          </w:p>
        </w:tc>
      </w:tr>
    </w:tbl>
    <w:p>
      <w:pPr>
        <w:pStyle w:val="BodyText"/>
      </w:pPr>
      <w:r>
        <w:t>The distribution is deliberately uneven, in keeping with the balance of power: one dominant Empire at roughly three times the next power, Dunmoor the clear second, Greywood a major near-peer whose importance is religious not demographic, and a staggered tail of lesser kingdoms, no two the same size. The Empire is dominant yet smaller than the independent kingdoms combined, which is what keeps the continent genuinely multipolar. Each major state’s internal political, religious, economic, and martial structure is developed in its own Part; population figures remain working simulation anchors rather than exact in-world census returns.</w:t>
      </w:r>
    </w:p>
    <w:bookmarkEnd w:id="32"/>
    <w:bookmarkStart w:id="34" w:name="the-empire-is-not-the-hearth"/>
    <w:p>
      <w:pPr>
        <w:pStyle w:val="Heading2"/>
      </w:pPr>
      <w:r>
        <w:t xml:space="preserve">The Empire is not the Hearth</w:t>
      </w:r>
    </w:p>
    <w:p>
      <w:pPr>
        <w:pStyle w:val="FirstParagraph"/>
      </w:pPr>
      <w:r>
        <w:t xml:space="preserve">The single most common error in reading Caerness is to treat the Hearth as the centre of the Empire. It is not. The Hearth is a region of Underheaven, disproportionately important because of cultivation, the Churn, and the enormous concentration of high-stage martial artists, but demographically and politically most imperial subjects are not Hearthfolk. Of the Empire’s roughly 20 million, only about 3.5 million live in the Hearth cultural regions; some 16.5 million live outside them. That has to be visible everywhere. Crownhold, the capital, sits well to the north of the Hearth and is as culturally removed from Cairnholt as a capital can be while still ruling it. A farmer on the northern plains may know almost nothing of Concord politics; a northern-coast sailor may never have seen a major Churn institution; an eastern magistrate may think of the Hearth chiefly as an extraordinarily troublesome, wealthy, militarily sensitive part of the realm. The Hearthfolk, meanwhile, can easily believe themselves the centre of the world, because most of the world’s strongest martial artists really are around them. Both perceptions coexist, and both are half true.</w:t>
      </w:r>
    </w:p>
    <w:bookmarkStart w:id="33" w:name="the-imperial-macroregions"/>
    <w:p>
      <w:pPr>
        <w:pStyle w:val="Heading3"/>
      </w:pPr>
      <w:r>
        <w:t xml:space="preserve">The imperial macroregions</w:t>
      </w:r>
    </w:p>
    <w:p>
      <w:pPr>
        <w:pStyle w:val="FirstParagraph"/>
      </w:pPr>
      <w:r>
        <w:t xml:space="preserve">The Empire divides internally into provinces, prefectures, districts, and commands; the following are geographic-cultural macroregions, working calibrations that make the map and the population agree.</w:t>
      </w:r>
    </w:p>
    <w:tbl>
      <w:tblPr>
        <w:tblStyle w:val="Table"/>
        <w:tblW w:type="pct" w:w="4865"/>
        <w:tblLook w:firstRow="1" w:lastRow="0" w:firstColumn="0" w:lastColumn="0" w:noHBand="0" w:noVBand="0" w:val="0020"/>
        <w:jc w:val="start"/>
      </w:tblPr>
      <w:tblGrid>
        <w:gridCol w:w="2461"/>
        <w:gridCol w:w="2033"/>
        <w:gridCol w:w="3210"/>
      </w:tblGrid>
      <w:tr>
        <w:trPr>
          <w:tblHeader w:val="true"/>
        </w:trPr>
        <w:tc>
          <w:tcPr/>
          <w:p>
            <w:pPr>
              <w:pStyle w:val="Compact"/>
              <w:jc w:val="left"/>
            </w:pPr>
            <w:r>
              <w:rPr>
                <w:bCs/>
                <w:b/>
              </w:rPr>
              <w:t xml:space="preserve">Macroregion</w:t>
            </w:r>
          </w:p>
        </w:tc>
        <w:tc>
          <w:tcPr/>
          <w:p>
            <w:pPr>
              <w:pStyle w:val="Compact"/>
              <w:jc w:val="left"/>
            </w:pPr>
            <w:r>
              <w:rPr>
                <w:bCs/>
                <w:b/>
              </w:rPr>
              <w:t xml:space="preserve">Working pop.</w:t>
            </w:r>
          </w:p>
        </w:tc>
        <w:tc>
          <w:tcPr/>
          <w:p>
            <w:pPr>
              <w:pStyle w:val="Compact"/>
              <w:jc w:val="left"/>
            </w:pPr>
            <w:r>
              <w:rPr>
                <w:bCs/>
                <w:b/>
              </w:rPr>
              <w:t xml:space="preserve">Character</w:t>
            </w:r>
          </w:p>
        </w:tc>
      </w:tr>
      <w:tr>
        <w:tc>
          <w:tcPr/>
          <w:p>
            <w:pPr>
              <w:pStyle w:val="Compact"/>
              <w:jc w:val="left"/>
            </w:pPr>
            <w:r>
              <w:t xml:space="preserve">Crownlands</w:t>
            </w:r>
          </w:p>
        </w:tc>
        <w:tc>
          <w:tcPr/>
          <w:p>
            <w:pPr>
              <w:pStyle w:val="Compact"/>
              <w:jc w:val="left"/>
            </w:pPr>
            <w:r>
              <w:t xml:space="preserve">\~4.4 million</w:t>
            </w:r>
          </w:p>
        </w:tc>
        <w:tc>
          <w:tcPr/>
          <w:p>
            <w:pPr>
              <w:pStyle w:val="Compact"/>
              <w:jc w:val="left"/>
            </w:pPr>
            <w:r>
              <w:t xml:space="preserve">Crownhold, Lake Everborn,</w:t>
            </w:r>
            <w:r>
              <w:t xml:space="preserve"> </w:t>
            </w:r>
            <w:r>
              <w:t xml:space="preserve">bureaucracy, great roads,</w:t>
            </w:r>
            <w:r>
              <w:t xml:space="preserve"> </w:t>
            </w:r>
            <w:r>
              <w:t xml:space="preserve">royal estates, army</w:t>
            </w:r>
            <w:r>
              <w:t xml:space="preserve"> </w:t>
            </w:r>
            <w:r>
              <w:t xml:space="preserve">infrastructure.</w:t>
            </w:r>
          </w:p>
        </w:tc>
      </w:tr>
      <w:tr>
        <w:tc>
          <w:tcPr/>
          <w:p>
            <w:pPr>
              <w:pStyle w:val="Compact"/>
              <w:jc w:val="left"/>
            </w:pPr>
            <w:r>
              <w:t xml:space="preserve">Northern Plains</w:t>
            </w:r>
          </w:p>
        </w:tc>
        <w:tc>
          <w:tcPr/>
          <w:p>
            <w:pPr>
              <w:pStyle w:val="Compact"/>
              <w:jc w:val="left"/>
            </w:pPr>
            <w:r>
              <w:t xml:space="preserve">\~2.5 million</w:t>
            </w:r>
          </w:p>
        </w:tc>
        <w:tc>
          <w:tcPr/>
          <w:p>
            <w:pPr>
              <w:pStyle w:val="Compact"/>
              <w:jc w:val="left"/>
            </w:pPr>
            <w:r>
              <w:t xml:space="preserve">Grain, horses, broad</w:t>
            </w:r>
            <w:r>
              <w:t xml:space="preserve"> </w:t>
            </w:r>
            <w:r>
              <w:t xml:space="preserve">farmland, the Dunmoor-facing</w:t>
            </w:r>
            <w:r>
              <w:t xml:space="preserve"> </w:t>
            </w:r>
            <w:r>
              <w:t xml:space="preserve">frontier.</w:t>
            </w:r>
          </w:p>
        </w:tc>
      </w:tr>
      <w:tr>
        <w:tc>
          <w:tcPr/>
          <w:p>
            <w:pPr>
              <w:pStyle w:val="Compact"/>
              <w:jc w:val="left"/>
            </w:pPr>
            <w:r>
              <w:t xml:space="preserve">North Coast</w:t>
            </w:r>
          </w:p>
        </w:tc>
        <w:tc>
          <w:tcPr/>
          <w:p>
            <w:pPr>
              <w:pStyle w:val="Compact"/>
              <w:jc w:val="left"/>
            </w:pPr>
            <w:r>
              <w:t xml:space="preserve">\~2.2 million</w:t>
            </w:r>
          </w:p>
        </w:tc>
        <w:tc>
          <w:tcPr/>
          <w:p>
            <w:pPr>
              <w:pStyle w:val="Compact"/>
              <w:jc w:val="left"/>
            </w:pPr>
            <w:r>
              <w:t xml:space="preserve">Imperial ports, fisheries,</w:t>
            </w:r>
            <w:r>
              <w:t xml:space="preserve"> </w:t>
            </w:r>
            <w:r>
              <w:t xml:space="preserve">salt, shipbuilding, northern</w:t>
            </w:r>
            <w:r>
              <w:t xml:space="preserve"> </w:t>
            </w:r>
            <w:r>
              <w:t xml:space="preserve">maritime trade.</w:t>
            </w:r>
          </w:p>
        </w:tc>
      </w:tr>
      <w:tr>
        <w:tc>
          <w:tcPr/>
          <w:p>
            <w:pPr>
              <w:pStyle w:val="Compact"/>
              <w:jc w:val="left"/>
            </w:pPr>
            <w:r>
              <w:t xml:space="preserve">Spineward Provinces</w:t>
            </w:r>
          </w:p>
        </w:tc>
        <w:tc>
          <w:tcPr/>
          <w:p>
            <w:pPr>
              <w:pStyle w:val="Compact"/>
              <w:jc w:val="left"/>
            </w:pPr>
            <w:r>
              <w:t xml:space="preserve">\~1.6 million</w:t>
            </w:r>
          </w:p>
        </w:tc>
        <w:tc>
          <w:tcPr/>
          <w:p>
            <w:pPr>
              <w:pStyle w:val="Compact"/>
              <w:jc w:val="left"/>
            </w:pPr>
            <w:r>
              <w:t xml:space="preserve">Eastern slopes of the Spine,</w:t>
            </w:r>
            <w:r>
              <w:t xml:space="preserve"> </w:t>
            </w:r>
            <w:r>
              <w:t xml:space="preserve">passes, mines, forts,</w:t>
            </w:r>
            <w:r>
              <w:t xml:space="preserve"> </w:t>
            </w:r>
            <w:r>
              <w:t xml:space="preserve">trans-Spine routes.</w:t>
            </w:r>
          </w:p>
        </w:tc>
      </w:tr>
      <w:tr>
        <w:tc>
          <w:tcPr/>
          <w:p>
            <w:pPr>
              <w:pStyle w:val="Compact"/>
              <w:jc w:val="left"/>
            </w:pPr>
            <w:r>
              <w:t xml:space="preserve">Great River Provinces</w:t>
            </w:r>
          </w:p>
        </w:tc>
        <w:tc>
          <w:tcPr/>
          <w:p>
            <w:pPr>
              <w:pStyle w:val="Compact"/>
              <w:jc w:val="left"/>
            </w:pPr>
            <w:r>
              <w:t xml:space="preserve">\~3.4 million</w:t>
            </w:r>
          </w:p>
        </w:tc>
        <w:tc>
          <w:tcPr/>
          <w:p>
            <w:pPr>
              <w:pStyle w:val="Compact"/>
              <w:jc w:val="left"/>
            </w:pPr>
            <w:r>
              <w:t xml:space="preserve">Vast agricultural and</w:t>
            </w:r>
            <w:r>
              <w:t xml:space="preserve"> </w:t>
            </w:r>
            <w:r>
              <w:t xml:space="preserve">river-transport belt; the</w:t>
            </w:r>
            <w:r>
              <w:t xml:space="preserve"> </w:t>
            </w:r>
            <w:r>
              <w:t xml:space="preserve">internal commercial artery.</w:t>
            </w:r>
          </w:p>
        </w:tc>
      </w:tr>
      <w:tr>
        <w:tc>
          <w:tcPr/>
          <w:p>
            <w:pPr>
              <w:pStyle w:val="Compact"/>
              <w:jc w:val="left"/>
            </w:pPr>
            <w:r>
              <w:t xml:space="preserve">Eastern Provinces</w:t>
            </w:r>
          </w:p>
        </w:tc>
        <w:tc>
          <w:tcPr/>
          <w:p>
            <w:pPr>
              <w:pStyle w:val="Compact"/>
              <w:jc w:val="left"/>
            </w:pPr>
            <w:r>
              <w:t xml:space="preserve">\~2.4 million</w:t>
            </w:r>
          </w:p>
        </w:tc>
        <w:tc>
          <w:tcPr/>
          <w:p>
            <w:pPr>
              <w:pStyle w:val="Compact"/>
              <w:jc w:val="left"/>
            </w:pPr>
            <w:r>
              <w:t xml:space="preserve">Forest, mixed agriculture,</w:t>
            </w:r>
            <w:r>
              <w:t xml:space="preserve"> </w:t>
            </w:r>
            <w:r>
              <w:t xml:space="preserve">frontier military culture,</w:t>
            </w:r>
            <w:r>
              <w:t xml:space="preserve"> </w:t>
            </w:r>
            <w:r>
              <w:t xml:space="preserve">Thornward-facing trade.</w:t>
            </w:r>
          </w:p>
        </w:tc>
      </w:tr>
      <w:tr>
        <w:tc>
          <w:tcPr/>
          <w:p>
            <w:pPr>
              <w:pStyle w:val="Compact"/>
              <w:jc w:val="left"/>
            </w:pPr>
            <w:r>
              <w:t xml:space="preserve">Hearth cultural</w:t>
            </w:r>
            <w:r>
              <w:t xml:space="preserve"> </w:t>
            </w:r>
            <w:r>
              <w:t xml:space="preserve">regions</w:t>
            </w:r>
          </w:p>
        </w:tc>
        <w:tc>
          <w:tcPr/>
          <w:p>
            <w:pPr>
              <w:pStyle w:val="Compact"/>
              <w:jc w:val="left"/>
            </w:pPr>
            <w:r>
              <w:t xml:space="preserve">\~3.5 million</w:t>
            </w:r>
          </w:p>
        </w:tc>
        <w:tc>
          <w:tcPr/>
          <w:p>
            <w:pPr>
              <w:pStyle w:val="Compact"/>
              <w:jc w:val="left"/>
            </w:pPr>
            <w:r>
              <w:t xml:space="preserve">Central Hearth, Eastern</w:t>
            </w:r>
            <w:r>
              <w:t xml:space="preserve"> </w:t>
            </w:r>
            <w:r>
              <w:t xml:space="preserve">Hearth, Fellmarch, Ashgrave;</w:t>
            </w:r>
            <w:r>
              <w:t xml:space="preserve"> </w:t>
            </w:r>
            <w:r>
              <w:t xml:space="preserve">the Churn heartland.</w:t>
            </w:r>
          </w:p>
        </w:tc>
      </w:tr>
    </w:tbl>
    <w:p>
      <w:pPr>
        <w:pStyle w:val="BodyText"/>
      </w:pPr>
      <w:r>
        <w:t xml:space="preserve">The</w:t>
      </w:r>
      <w:r>
        <w:t xml:space="preserve"> </w:t>
      </w:r>
      <w:r>
        <w:rPr>
          <w:bCs/>
          <w:b/>
        </w:rPr>
        <w:t xml:space="preserve">Crownlands</w:t>
      </w:r>
      <w:r>
        <w:t xml:space="preserve"> </w:t>
      </w:r>
      <w:r>
        <w:t xml:space="preserve">are old imperial country: broad plains and low hills, intensively worked farmland, royal estates, old canals, military roads, densely settled river valleys. Not cultivation-rich by Hearth standards, but its land is reliable and its infrastructure extraordinary. Crownhold is the capital; Aldergate sits toward the eastern Crownlands near Lake Everborn as the great inland commercial hinge of capital, lake traffic, and eastern and southern roads; Mapleford is an old agricultural and administrative city on a principal river approach; Highford stands on the northern edge where the capital roads open onto the plains; Everborn Quay is the working lake port that physically moves grain, timber, and military stores; Seven Bridges is the road-and-river city south of Crownhold where the great imperial roads converge; White Granary is the state-storage complex that gives the Revenue Ministry one of its principal emergency reserves.</w:t>
      </w:r>
    </w:p>
    <w:p>
      <w:pPr>
        <w:pStyle w:val="BodyText"/>
      </w:pPr>
      <w:r>
        <w:t xml:space="preserve">The</w:t>
      </w:r>
      <w:r>
        <w:t xml:space="preserve"> </w:t>
      </w:r>
      <w:r>
        <w:rPr>
          <w:bCs/>
          <w:b/>
        </w:rPr>
        <w:t xml:space="preserve">Northern Plains</w:t>
      </w:r>
      <w:r>
        <w:t xml:space="preserve"> </w:t>
      </w:r>
      <w:r>
        <w:t xml:space="preserve">are an enormous belt of open agricultural and horse country between the Crownlands and Dunmoor, one of the reasons Underheaven can field armies at continental scale: grain, horses, cattle, leather, ordinary soldiers, and fodder. Current density is ordinary rather than impressive. The</w:t>
      </w:r>
      <w:r>
        <w:t xml:space="preserve"> </w:t>
      </w:r>
      <w:r>
        <w:rPr>
          <w:bCs/>
          <w:b/>
        </w:rPr>
        <w:t xml:space="preserve">North Coast</w:t>
      </w:r>
      <w:r>
        <w:t xml:space="preserve"> </w:t>
      </w:r>
      <w:r>
        <w:t xml:space="preserve">supplies the Empire’s northern maritime capacity. The</w:t>
      </w:r>
      <w:r>
        <w:t xml:space="preserve"> </w:t>
      </w:r>
      <w:r>
        <w:rPr>
          <w:bCs/>
          <w:b/>
        </w:rPr>
        <w:t xml:space="preserve">Spineward Provinces</w:t>
      </w:r>
      <w:r>
        <w:t xml:space="preserve"> </w:t>
      </w:r>
      <w:r>
        <w:t xml:space="preserve">hold the passes, mines, and forts of the Spine’s eastern slopes. The</w:t>
      </w:r>
      <w:r>
        <w:t xml:space="preserve"> </w:t>
      </w:r>
      <w:r>
        <w:rPr>
          <w:bCs/>
          <w:b/>
        </w:rPr>
        <w:t xml:space="preserve">Great River Provinces</w:t>
      </w:r>
      <w:r>
        <w:t xml:space="preserve"> </w:t>
      </w:r>
      <w:r>
        <w:t xml:space="preserve">are the Empire’s internal commercial artery, a huge agricultural and river-transport belt. The</w:t>
      </w:r>
      <w:r>
        <w:t xml:space="preserve"> </w:t>
      </w:r>
      <w:r>
        <w:rPr>
          <w:bCs/>
          <w:b/>
        </w:rPr>
        <w:t xml:space="preserve">Eastern Provinces</w:t>
      </w:r>
      <w:r>
        <w:t xml:space="preserve"> </w:t>
      </w:r>
      <w:r>
        <w:t xml:space="preserve">are forested frontier country with a distinct military culture, facing Thornward. And the</w:t>
      </w:r>
      <w:r>
        <w:t xml:space="preserve"> </w:t>
      </w:r>
      <w:r>
        <w:rPr>
          <w:bCs/>
          <w:b/>
        </w:rPr>
        <w:t xml:space="preserve">Hearth cultural regions</w:t>
      </w:r>
      <w:r>
        <w:t xml:space="preserve">, Central Hearth, Eastern Hearth, Fellmarch, and Ashgrave, are the Churn’s heartland, developed in their own Parts.</w:t>
      </w:r>
    </w:p>
    <w:bookmarkEnd w:id="33"/>
    <w:bookmarkEnd w:id="34"/>
    <w:bookmarkStart w:id="38" w:name="major-geographic-regions-and-the-map"/>
    <w:p>
      <w:pPr>
        <w:pStyle w:val="Heading2"/>
      </w:pPr>
      <w:r>
        <w:t xml:space="preserve">Major geographic regions and the map</w:t>
      </w:r>
    </w:p>
    <w:p>
      <w:pPr>
        <w:pStyle w:val="CaptionedFigure"/>
      </w:pPr>
      <w:r>
        <w:drawing>
          <wp:inline>
            <wp:extent cx="5334000" cy="4000499"/>
            <wp:effectExtent b="0" l="0" r="0" t="0"/>
            <wp:docPr descr="Provisional continental map of Caerness" title="" id="36" name="Picture"/>
            <a:graphic>
              <a:graphicData uri="http://schemas.openxmlformats.org/drawingml/2006/picture">
                <pic:pic>
                  <pic:nvPicPr>
                    <pic:cNvPr descr="merge_media/caerness_continental_map.png" id="37" name="Picture"/>
                    <pic:cNvPicPr>
                      <a:picLocks noChangeArrowheads="1" noChangeAspect="1"/>
                    </pic:cNvPicPr>
                  </pic:nvPicPr>
                  <pic:blipFill>
                    <a:blip r:embed="rId35"/>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Provisional continental map of Caerness</w:t>
      </w:r>
    </w:p>
    <w:p>
      <w:pPr>
        <w:pStyle w:val="BodyText"/>
      </w:pPr>
      <w:r>
        <w:rPr>
          <w:iCs/>
          <w:i/>
        </w:rPr>
        <w:t xml:space="preserve">Provisional continental map of Caerness. Political borders are shown at continental scale; the Hearth is a region within the Empire, not a separate state, and the Empire’s body extends well north and east of it.</w:t>
      </w:r>
    </w:p>
    <w:p>
      <w:pPr>
        <w:pStyle w:val="BodyText"/>
      </w:pPr>
      <w:r>
        <w:t>This is the working continental reference, not locked cartography. The overall political relationship is what matters: the Hearthlands, Eastern Hearth, Fellmarch, and Ashgrave sit within the Underheaven Empire, whose greater body stretches north and east; Dunmoor, Greywood, Windmere, Sunreach, Thornward, and Stormhollow are independent; and Churn influence is social rather than territorial. Part Twenty provides the detailed Hearth geography and supersedes this continental view for internal Hearth placement and travel relationships.</w:t>
      </w:r>
    </w:p>
    <w:p>
      <w:pPr>
        <w:pStyle w:val="BodyText"/>
      </w:pPr>
      <w:r>
        <w:rPr>
          <w:bCs/>
          <w:b/>
        </w:rPr>
        <w:t xml:space="preserve">Working gazetteer from the continental map.</w:t>
      </w:r>
      <w:r>
        <w:t xml:space="preserve"> </w:t>
      </w:r>
      <w:r>
        <w:t xml:space="preserve">Seas and waters: the Glassen Sea (northwest), the Veiled Deep (southwest, opening toward far ports and wider worlds), the Sunward Sea (south), Lake Everborn (Crownlands), the Mornlight Isles (off Greywood), the Starfall Isles (south). Passes through the Spine: Raven Pass and Stonegate Pass in the north, Kingsway Pass in the south. Underheaven settlements: Crownhold (capital), Highford, Cairnholt, Rivermoor, Amber Court, Toll’s Reach, Redford, Blackfen, Stonecross, Mirehold, Aldergate, Mapleford, Talonkeep, Eastwatch, Waymeet, Oakridge, Britterwatch, Verenwood, Greywatch (Ashgrave). Dunmoor: Northwatch, Stoneford, Ravenfield, Northmarch. Greywood: Eldenfell, Westbrook, Oakspire, Mistral Keep, Caelshore. Windmere: Saltmere (principal port), Stormwatch, Silvercove. Sunreach: Goldmarsh, Highsun, Tidefall, Sunreach, Brightspine, Southbay. Thornward: Brackenfell. Stormhollow: Ironspike, Stormhollow, Sableton.</w:t>
      </w:r>
    </w:p>
    <w:bookmarkEnd w:id="38"/>
    <w:bookmarkStart w:id="39" w:name="the-continental-frontier-system"/>
    <w:p>
      <w:pPr>
        <w:pStyle w:val="Heading2"/>
      </w:pPr>
      <w:r>
        <w:t xml:space="preserve">The continental frontier system</w:t>
      </w:r>
    </w:p>
    <w:p>
      <w:pPr>
        <w:pStyle w:val="FirstParagraph"/>
      </w:pPr>
      <w:r>
        <w:t xml:space="preserve">The map is not seven separate dossiers; what matters is what happens where they touch. Exact borders, minor roads, and river courses remain provisional, and the continental order is an unstable equilibrium, durable but not permanent, able to transform over a long simulation. The following is the diplomatic geometry at simulation start.</w:t>
      </w:r>
    </w:p>
    <w:tbl>
      <w:tblPr>
        <w:tblStyle w:val="Table"/>
        <w:tblW w:type="pct" w:w="4865"/>
        <w:tblLook w:firstRow="1" w:lastRow="0" w:firstColumn="0" w:lastColumn="0" w:noHBand="0" w:noVBand="0" w:val="0020"/>
        <w:jc w:val="start"/>
      </w:tblPr>
      <w:tblGrid>
        <w:gridCol w:w="2568"/>
        <w:gridCol w:w="3317"/>
        <w:gridCol w:w="1819"/>
      </w:tblGrid>
      <w:tr>
        <w:trPr>
          <w:tblHeader w:val="true"/>
        </w:trPr>
        <w:tc>
          <w:tcPr/>
          <w:p>
            <w:pPr>
              <w:pStyle w:val="Compact"/>
              <w:jc w:val="left"/>
            </w:pPr>
            <w:r>
              <w:rPr>
                <w:bCs/>
                <w:b/>
              </w:rPr>
              <w:t xml:space="preserve">Frontier</w:t>
            </w:r>
          </w:p>
        </w:tc>
        <w:tc>
          <w:tcPr/>
          <w:p>
            <w:pPr>
              <w:pStyle w:val="Compact"/>
              <w:jc w:val="left"/>
            </w:pPr>
            <w:r>
              <w:rPr>
                <w:bCs/>
                <w:b/>
              </w:rPr>
              <w:t xml:space="preserve">Character / relationship</w:t>
            </w:r>
          </w:p>
        </w:tc>
        <w:tc>
          <w:tcPr/>
          <w:p>
            <w:pPr>
              <w:pStyle w:val="Compact"/>
              <w:jc w:val="left"/>
            </w:pPr>
            <w:r>
              <w:rPr>
                <w:bCs/>
                <w:b/>
              </w:rPr>
              <w:t xml:space="preserve">Main issue</w:t>
            </w:r>
          </w:p>
        </w:tc>
      </w:tr>
      <w:tr>
        <w:tc>
          <w:tcPr/>
          <w:p>
            <w:pPr>
              <w:pStyle w:val="Compact"/>
              <w:jc w:val="left"/>
            </w:pPr>
            <w:r>
              <w:t xml:space="preserve">Greywood–Dunmoor</w:t>
            </w:r>
          </w:p>
        </w:tc>
        <w:tc>
          <w:tcPr/>
          <w:p>
            <w:pPr>
              <w:pStyle w:val="Compact"/>
              <w:jc w:val="left"/>
            </w:pPr>
            <w:r>
              <w:t xml:space="preserve">River valleys, northern Spine,</w:t>
            </w:r>
            <w:r>
              <w:t xml:space="preserve"> </w:t>
            </w:r>
            <w:r>
              <w:t xml:space="preserve">Raven Pass. Cold peace.</w:t>
            </w:r>
          </w:p>
        </w:tc>
        <w:tc>
          <w:tcPr/>
          <w:p>
            <w:pPr>
              <w:pStyle w:val="Compact"/>
              <w:jc w:val="left"/>
            </w:pPr>
            <w:r>
              <w:t xml:space="preserve">old claims,</w:t>
            </w:r>
            <w:r>
              <w:t xml:space="preserve"> </w:t>
            </w:r>
            <w:r>
              <w:t xml:space="preserve">religion,</w:t>
            </w:r>
            <w:r>
              <w:t xml:space="preserve"> </w:t>
            </w:r>
            <w:r>
              <w:t xml:space="preserve">crossings,</w:t>
            </w:r>
            <w:r>
              <w:t xml:space="preserve"> </w:t>
            </w:r>
            <w:r>
              <w:t xml:space="preserve">cultivation land.</w:t>
            </w:r>
          </w:p>
        </w:tc>
      </w:tr>
      <w:tr>
        <w:tc>
          <w:tcPr/>
          <w:p>
            <w:pPr>
              <w:pStyle w:val="Compact"/>
              <w:jc w:val="left"/>
            </w:pPr>
            <w:r>
              <w:t xml:space="preserve">Dunmoor–Underheaven</w:t>
            </w:r>
          </w:p>
        </w:tc>
        <w:tc>
          <w:tcPr/>
          <w:p>
            <w:pPr>
              <w:pStyle w:val="Compact"/>
              <w:jc w:val="left"/>
            </w:pPr>
            <w:r>
              <w:t xml:space="preserve">Broad northern marches,</w:t>
            </w:r>
            <w:r>
              <w:t xml:space="preserve"> </w:t>
            </w:r>
            <w:r>
              <w:t xml:space="preserve">rivers, farmland. Guarded</w:t>
            </w:r>
            <w:r>
              <w:t xml:space="preserve"> </w:t>
            </w:r>
            <w:r>
              <w:t xml:space="preserve">great-power peace.</w:t>
            </w:r>
          </w:p>
        </w:tc>
        <w:tc>
          <w:tcPr/>
          <w:p>
            <w:pPr>
              <w:pStyle w:val="Compact"/>
              <w:jc w:val="left"/>
            </w:pPr>
            <w:r>
              <w:t xml:space="preserve">Imperial</w:t>
            </w:r>
            <w:r>
              <w:t xml:space="preserve"> </w:t>
            </w:r>
            <w:r>
              <w:t xml:space="preserve">expansion vs</w:t>
            </w:r>
            <w:r>
              <w:t xml:space="preserve"> </w:t>
            </w:r>
            <w:r>
              <w:t xml:space="preserve">Dunmoor</w:t>
            </w:r>
            <w:r>
              <w:t xml:space="preserve"> </w:t>
            </w:r>
            <w:r>
              <w:t xml:space="preserve">independence.</w:t>
            </w:r>
          </w:p>
        </w:tc>
      </w:tr>
      <w:tr>
        <w:tc>
          <w:tcPr/>
          <w:p>
            <w:pPr>
              <w:pStyle w:val="Compact"/>
              <w:jc w:val="left"/>
            </w:pPr>
            <w:r>
              <w:t xml:space="preserve">Greywood–Windmere</w:t>
            </w:r>
          </w:p>
        </w:tc>
        <w:tc>
          <w:tcPr/>
          <w:p>
            <w:pPr>
              <w:pStyle w:val="Compact"/>
              <w:jc w:val="left"/>
            </w:pPr>
            <w:r>
              <w:t xml:space="preserve">Wooded and coastal south.</w:t>
            </w:r>
            <w:r>
              <w:t xml:space="preserve"> </w:t>
            </w:r>
            <w:r>
              <w:t xml:space="preserve">Generally friendly.</w:t>
            </w:r>
          </w:p>
        </w:tc>
        <w:tc>
          <w:tcPr/>
          <w:p>
            <w:pPr>
              <w:pStyle w:val="Compact"/>
              <w:jc w:val="left"/>
            </w:pPr>
            <w:r>
              <w:t xml:space="preserve">Trade, church</w:t>
            </w:r>
            <w:r>
              <w:t xml:space="preserve"> </w:t>
            </w:r>
            <w:r>
              <w:t xml:space="preserve">ties, maritime</w:t>
            </w:r>
            <w:r>
              <w:t xml:space="preserve"> </w:t>
            </w:r>
            <w:r>
              <w:t xml:space="preserve">interests.</w:t>
            </w:r>
          </w:p>
        </w:tc>
      </w:tr>
      <w:tr>
        <w:tc>
          <w:tcPr/>
          <w:p>
            <w:pPr>
              <w:pStyle w:val="Compact"/>
              <w:jc w:val="left"/>
            </w:pPr>
            <w:r>
              <w:t xml:space="preserve">Windmere–Sunreach</w:t>
            </w:r>
          </w:p>
        </w:tc>
        <w:tc>
          <w:tcPr/>
          <w:p>
            <w:pPr>
              <w:pStyle w:val="Compact"/>
              <w:jc w:val="left"/>
            </w:pPr>
            <w:r>
              <w:t xml:space="preserve">Coast and southern approaches.</w:t>
            </w:r>
            <w:r>
              <w:t xml:space="preserve"> </w:t>
            </w:r>
            <w:r>
              <w:t xml:space="preserve">Competitive peace.</w:t>
            </w:r>
          </w:p>
        </w:tc>
        <w:tc>
          <w:tcPr/>
          <w:p>
            <w:pPr>
              <w:pStyle w:val="Compact"/>
              <w:jc w:val="left"/>
            </w:pPr>
            <w:r>
              <w:t xml:space="preserve">Saltmere–Southbay</w:t>
            </w:r>
            <w:r>
              <w:t xml:space="preserve"> </w:t>
            </w:r>
            <w:r>
              <w:t xml:space="preserve">trade, Starfall</w:t>
            </w:r>
            <w:r>
              <w:t xml:space="preserve"> </w:t>
            </w:r>
            <w:r>
              <w:t xml:space="preserve">influence.</w:t>
            </w:r>
          </w:p>
        </w:tc>
      </w:tr>
      <w:tr>
        <w:tc>
          <w:tcPr/>
          <w:p>
            <w:pPr>
              <w:pStyle w:val="Compact"/>
              <w:jc w:val="left"/>
            </w:pPr>
            <w:r>
              <w:t xml:space="preserve">Sunreach–Underheaven</w:t>
            </w:r>
          </w:p>
        </w:tc>
        <w:tc>
          <w:tcPr/>
          <w:p>
            <w:pPr>
              <w:pStyle w:val="Compact"/>
              <w:jc w:val="left"/>
            </w:pPr>
            <w:r>
              <w:t xml:space="preserve">Lower Spine, Kingsway, the</w:t>
            </w:r>
            <w:r>
              <w:t xml:space="preserve"> </w:t>
            </w:r>
            <w:r>
              <w:t xml:space="preserve">southern country. Wary peace.</w:t>
            </w:r>
          </w:p>
        </w:tc>
        <w:tc>
          <w:tcPr/>
          <w:p>
            <w:pPr>
              <w:pStyle w:val="Compact"/>
              <w:jc w:val="left"/>
            </w:pPr>
            <w:r>
              <w:t xml:space="preserve">Imperial scale</w:t>
            </w:r>
            <w:r>
              <w:t xml:space="preserve"> </w:t>
            </w:r>
            <w:r>
              <w:t xml:space="preserve">vs confederate</w:t>
            </w:r>
            <w:r>
              <w:t xml:space="preserve"> </w:t>
            </w:r>
            <w:r>
              <w:t xml:space="preserve">autonomy.</w:t>
            </w:r>
          </w:p>
        </w:tc>
      </w:tr>
      <w:tr>
        <w:tc>
          <w:tcPr/>
          <w:p>
            <w:pPr>
              <w:pStyle w:val="Compact"/>
              <w:jc w:val="left"/>
            </w:pPr>
            <w:r>
              <w:t xml:space="preserve">Underheaven–Thornward</w:t>
            </w:r>
          </w:p>
        </w:tc>
        <w:tc>
          <w:tcPr/>
          <w:p>
            <w:pPr>
              <w:pStyle w:val="Compact"/>
              <w:jc w:val="left"/>
            </w:pPr>
            <w:r>
              <w:t xml:space="preserve">Western Thornward valleys;</w:t>
            </w:r>
            <w:r>
              <w:t xml:space="preserve"> </w:t>
            </w:r>
            <w:r>
              <w:t xml:space="preserve">Eastwatch–Westgate. Armed</w:t>
            </w:r>
            <w:r>
              <w:t xml:space="preserve"> </w:t>
            </w:r>
            <w:r>
              <w:t xml:space="preserve">peace.</w:t>
            </w:r>
          </w:p>
        </w:tc>
        <w:tc>
          <w:tcPr/>
          <w:p>
            <w:pPr>
              <w:pStyle w:val="Compact"/>
              <w:jc w:val="left"/>
            </w:pPr>
            <w:r>
              <w:t xml:space="preserve">The principal</w:t>
            </w:r>
            <w:r>
              <w:t xml:space="preserve"> </w:t>
            </w:r>
            <w:r>
              <w:t xml:space="preserve">eastern invasion</w:t>
            </w:r>
            <w:r>
              <w:t xml:space="preserve"> </w:t>
            </w:r>
            <w:r>
              <w:t xml:space="preserve">corridor.</w:t>
            </w:r>
          </w:p>
        </w:tc>
      </w:tr>
      <w:tr>
        <w:tc>
          <w:tcPr/>
          <w:p>
            <w:pPr>
              <w:pStyle w:val="Compact"/>
              <w:jc w:val="left"/>
            </w:pPr>
            <w:r>
              <w:t xml:space="preserve">Thornward–Stormhollow</w:t>
            </w:r>
          </w:p>
        </w:tc>
        <w:tc>
          <w:tcPr/>
          <w:p>
            <w:pPr>
              <w:pStyle w:val="Compact"/>
              <w:jc w:val="left"/>
            </w:pPr>
            <w:r>
              <w:t xml:space="preserve">Broken southern ridges.</w:t>
            </w:r>
            <w:r>
              <w:t xml:space="preserve"> </w:t>
            </w:r>
            <w:r>
              <w:t xml:space="preserve">Tense local peace.</w:t>
            </w:r>
          </w:p>
        </w:tc>
        <w:tc>
          <w:tcPr/>
          <w:p>
            <w:pPr>
              <w:pStyle w:val="Compact"/>
              <w:jc w:val="left"/>
            </w:pPr>
            <w:r>
              <w:t xml:space="preserve">Raids, forts,</w:t>
            </w:r>
            <w:r>
              <w:t xml:space="preserve"> </w:t>
            </w:r>
            <w:r>
              <w:t xml:space="preserve">cattle, disputed</w:t>
            </w:r>
            <w:r>
              <w:t xml:space="preserve"> </w:t>
            </w:r>
            <w:r>
              <w:t xml:space="preserve">valleys.</w:t>
            </w:r>
          </w:p>
        </w:tc>
      </w:tr>
      <w:tr>
        <w:tc>
          <w:tcPr/>
          <w:p>
            <w:pPr>
              <w:pStyle w:val="Compact"/>
              <w:jc w:val="left"/>
            </w:pPr>
            <w:r>
              <w:t xml:space="preserve">Sunreach–Stormhollow</w:t>
            </w:r>
          </w:p>
        </w:tc>
        <w:tc>
          <w:tcPr/>
          <w:p>
            <w:pPr>
              <w:pStyle w:val="Compact"/>
              <w:jc w:val="left"/>
            </w:pPr>
            <w:r>
              <w:t xml:space="preserve">Independent border country</w:t>
            </w:r>
            <w:r>
              <w:t xml:space="preserve"> </w:t>
            </w:r>
            <w:r>
              <w:t xml:space="preserve">with one direct corridor.</w:t>
            </w:r>
            <w:r>
              <w:t xml:space="preserve"> </w:t>
            </w:r>
            <w:r>
              <w:t xml:space="preserve">Practical, commercial.</w:t>
            </w:r>
          </w:p>
        </w:tc>
        <w:tc>
          <w:tcPr/>
          <w:p>
            <w:pPr>
              <w:pStyle w:val="Compact"/>
              <w:jc w:val="left"/>
            </w:pPr>
            <w:r>
              <w:t xml:space="preserve">Sableton access,</w:t>
            </w:r>
            <w:r>
              <w:t xml:space="preserve"> </w:t>
            </w:r>
            <w:r>
              <w:t xml:space="preserve">buffer-state</w:t>
            </w:r>
            <w:r>
              <w:t xml:space="preserve"> </w:t>
            </w:r>
            <w:r>
              <w:t xml:space="preserve">influence.</w:t>
            </w:r>
          </w:p>
        </w:tc>
      </w:tr>
    </w:tbl>
    <w:p>
      <w:pPr>
        <w:pStyle w:val="BodyText"/>
      </w:pPr>
      <w:r>
        <w:rPr>
          <w:bCs/>
          <w:b/>
        </w:rPr>
        <w:t xml:space="preserve">Greywood–Dunmoor</w:t>
      </w:r>
      <w:r>
        <w:t xml:space="preserve"> </w:t>
      </w:r>
      <w:r>
        <w:t xml:space="preserve">is the continent’s most intimate rivalry: two kingdoms that know each other too well for the frontier to feel alien, with related noble lines, old marriages, borrowed military techniques, bilingual merchants, families split by border changes, and fortress archives holding mutually incompatible territorial claims. Their central contested strip is the Westbrook–Stoneford river country, worth fighting over for its good farmland, reliable crossings, respectable cultivation grounds, and easy army routes; neither side claims the whole far bank, so the dispute is built of particular estates, bridges, castles, villages, and toll rights. Eastward the terrain rises toward Raven Pass, anchored by Greywood’s Mistral Keep and Dunmoor’s Northwatch and northern military estates. This is also the continent’s chief religious fault line, where the Witness mother kingdom meets the strongest pagan power. The other frontiers each carry their own logic, the Dunmoor–Underheaven marches (great-power caution), the friendly Greywood–Windmere church-and-trade border, the competitive Windmere–Sunreach maritime rivalry, the wary Sunreach–Underheaven and armed Underheaven–Thornward corridors, and the raid-prone southern borders, developed further in the kingdom Parts.</w:t>
      </w:r>
    </w:p>
    <w:bookmarkEnd w:id="39"/>
    <w:bookmarkStart w:id="40" w:name="the-independent-belts"/>
    <w:p>
      <w:pPr>
        <w:pStyle w:val="Heading2"/>
      </w:pPr>
      <w:r>
        <w:t xml:space="preserve">The independent belts</w:t>
      </w:r>
    </w:p>
    <w:p>
      <w:pPr>
        <w:pStyle w:val="FirstParagraph"/>
      </w:pPr>
      <w:r>
        <w:t xml:space="preserve">The roughly four million people outside the named kingdoms are not squeezed off the map; they occupy real country. Many descend not from ancient unconquered peoples but from lands that simply sat beyond the point where imperial expansion stopped being worthwhile: small valleys behind the Spine, upland principalities, remnants of states mostly absorbed by Underheaven, and tributaries and buffer holds that survived by not being worth the cost of conquest. They cluster in the Spine’s difficult country, along the seams between the great powers, and in border marches that no single kingdom fully holds. Some are minor principalities with their own petty rulers; some are free holds and league-fringes; some are frontier and wild country thinly settled. They are the strategic buffer zones and the recruiting grounds for mercenaries, and their loose sovereignty is part of what keeps the continent multipolar. Their detail is deliberately left as working sketch.</w:t>
      </w:r>
    </w:p>
    <w:bookmarkEnd w:id="40"/>
    <w:bookmarkStart w:id="41" w:name="X2a25b15b9f486a8a37b0a4a253e7573cd18abee"/>
    <w:p>
      <w:pPr>
        <w:pStyle w:val="Heading2"/>
      </w:pPr>
      <w:r>
        <w:t xml:space="preserve">The last 250 years: a working political chronology</w:t>
      </w:r>
    </w:p>
    <w:p>
      <w:pPr>
        <w:pStyle w:val="FirstParagraph"/>
      </w:pPr>
      <w:r>
        <w:t>Dated in BP (years before the present, the simulation’s opening). Two things are older canon and constrain this rather than being reinvented: Greywood’s conversion to the Witness is much older than the present political order, and the Ashgrave War is a real major historical event that physically wrecked Ashgrave and broke House Dennick as a major Concord institution. The point of this chronology is not a war every decade but to explain why the present borders, institutions, and prejudices exist, while leaving older history beyond the window.</w:t>
      </w:r>
    </w:p>
    <w:tbl>
      <w:tblPr>
        <w:tblStyle w:val="Table"/>
        <w:tblW w:type="pct" w:w="4868"/>
        <w:tblLook w:firstRow="1" w:lastRow="0" w:firstColumn="0" w:lastColumn="0" w:noHBand="0" w:noVBand="0" w:val="0020"/>
        <w:jc w:val="start"/>
      </w:tblPr>
      <w:tblGrid>
        <w:gridCol w:w="1458"/>
        <w:gridCol w:w="3126"/>
        <w:gridCol w:w="3126"/>
      </w:tblGrid>
      <w:tr>
        <w:trPr>
          <w:tblHeader w:val="true"/>
        </w:trPr>
        <w:tc>
          <w:tcPr/>
          <w:p>
            <w:pPr>
              <w:pStyle w:val="Compact"/>
              <w:jc w:val="left"/>
            </w:pPr>
            <w:r>
              <w:rPr>
                <w:bCs/>
                <w:b/>
              </w:rPr>
              <w:t xml:space="preserve">Approx.</w:t>
            </w:r>
          </w:p>
        </w:tc>
        <w:tc>
          <w:tcPr/>
          <w:p>
            <w:pPr>
              <w:pStyle w:val="Compact"/>
              <w:jc w:val="left"/>
            </w:pPr>
            <w:r>
              <w:rPr>
                <w:bCs/>
                <w:b/>
              </w:rPr>
              <w:t xml:space="preserve">Event</w:t>
            </w:r>
          </w:p>
        </w:tc>
        <w:tc>
          <w:tcPr/>
          <w:p>
            <w:pPr>
              <w:pStyle w:val="Compact"/>
              <w:jc w:val="left"/>
            </w:pPr>
            <w:r>
              <w:rPr>
                <w:bCs/>
                <w:b/>
              </w:rPr>
              <w:t xml:space="preserve">Lasting consequence</w:t>
            </w:r>
          </w:p>
        </w:tc>
      </w:tr>
      <w:tr>
        <w:tc>
          <w:tcPr/>
          <w:p>
            <w:r>
              <w:t>c. 374–399 SV (250–225 BP)</w:t>
            </w:r>
          </w:p>
        </w:tc>
        <w:tc>
          <w:tcPr/>
          <w:p>
            <w:pPr>
              <w:pStyle w:val="Compact"/>
              <w:jc w:val="left"/>
            </w:pPr>
            <w:r>
              <w:t xml:space="preserve">The Late Imperial Expansion</w:t>
            </w:r>
          </w:p>
        </w:tc>
        <w:tc>
          <w:tcPr/>
          <w:p>
            <w:pPr>
              <w:pStyle w:val="Compact"/>
              <w:jc w:val="left"/>
            </w:pPr>
            <w:r>
              <w:t xml:space="preserve">Underheaven fixes its</w:t>
            </w:r>
            <w:r>
              <w:t xml:space="preserve"> </w:t>
            </w:r>
            <w:r>
              <w:t xml:space="preserve">present eastern and northern</w:t>
            </w:r>
            <w:r>
              <w:t xml:space="preserve"> </w:t>
            </w:r>
            <w:r>
              <w:t xml:space="preserve">outer shape; several small</w:t>
            </w:r>
            <w:r>
              <w:t xml:space="preserve"> </w:t>
            </w:r>
            <w:r>
              <w:t xml:space="preserve">states survive as</w:t>
            </w:r>
            <w:r>
              <w:t xml:space="preserve"> </w:t>
            </w:r>
            <w:r>
              <w:t xml:space="preserve">tributaries and buffers.</w:t>
            </w:r>
          </w:p>
        </w:tc>
      </w:tr>
      <w:tr>
        <w:tc>
          <w:tcPr/>
          <w:p>
            <w:r>
              <w:t>c. 399–419 SV (225–205 BP)</w:t>
            </w:r>
          </w:p>
        </w:tc>
        <w:tc>
          <w:tcPr/>
          <w:p>
            <w:pPr>
              <w:pStyle w:val="Compact"/>
              <w:jc w:val="left"/>
            </w:pPr>
            <w:r>
              <w:t xml:space="preserve">The Southern Succession Wars</w:t>
            </w:r>
          </w:p>
        </w:tc>
        <w:tc>
          <w:tcPr/>
          <w:p>
            <w:pPr>
              <w:pStyle w:val="Compact"/>
              <w:jc w:val="left"/>
            </w:pPr>
            <w:r>
              <w:t xml:space="preserve">An old southern monarchy</w:t>
            </w:r>
            <w:r>
              <w:t xml:space="preserve"> </w:t>
            </w:r>
            <w:r>
              <w:t xml:space="preserve">collapses; six cities and</w:t>
            </w:r>
            <w:r>
              <w:t xml:space="preserve"> </w:t>
            </w:r>
            <w:r>
              <w:t xml:space="preserve">free holds form the Compact</w:t>
            </w:r>
            <w:r>
              <w:t xml:space="preserve"> </w:t>
            </w:r>
            <w:r>
              <w:t xml:space="preserve">of Sunreach.</w:t>
            </w:r>
          </w:p>
        </w:tc>
      </w:tr>
      <w:tr>
        <w:tc>
          <w:tcPr/>
          <w:p>
            <w:r>
              <w:t>c. 424–439 SV (200–185 BP)</w:t>
            </w:r>
          </w:p>
        </w:tc>
        <w:tc>
          <w:tcPr/>
          <w:p>
            <w:pPr>
              <w:pStyle w:val="Compact"/>
              <w:jc w:val="left"/>
            </w:pPr>
            <w:r>
              <w:t xml:space="preserve">The First Kingsway War</w:t>
            </w:r>
          </w:p>
        </w:tc>
        <w:tc>
          <w:tcPr/>
          <w:p>
            <w:pPr>
              <w:pStyle w:val="Compact"/>
              <w:jc w:val="left"/>
            </w:pPr>
            <w:r>
              <w:t xml:space="preserve">Underheaven tests the new</w:t>
            </w:r>
            <w:r>
              <w:t xml:space="preserve"> </w:t>
            </w:r>
            <w:r>
              <w:t xml:space="preserve">confederacy; failure to</w:t>
            </w:r>
            <w:r>
              <w:t xml:space="preserve"> </w:t>
            </w:r>
            <w:r>
              <w:t xml:space="preserve">dominate the cities proves</w:t>
            </w:r>
            <w:r>
              <w:t xml:space="preserve"> </w:t>
            </w:r>
            <w:r>
              <w:t xml:space="preserve">the Compact necessary.</w:t>
            </w:r>
          </w:p>
        </w:tc>
      </w:tr>
      <w:tr>
        <w:tc>
          <w:tcPr/>
          <w:p>
            <w:r>
              <w:t>c. 449–464 SV (175–160 BP)</w:t>
            </w:r>
          </w:p>
        </w:tc>
        <w:tc>
          <w:tcPr/>
          <w:p>
            <w:pPr>
              <w:pStyle w:val="Compact"/>
              <w:jc w:val="left"/>
            </w:pPr>
            <w:r>
              <w:t xml:space="preserve">The Great Westbrook War</w:t>
            </w:r>
          </w:p>
        </w:tc>
        <w:tc>
          <w:tcPr/>
          <w:p>
            <w:pPr>
              <w:pStyle w:val="Compact"/>
              <w:jc w:val="left"/>
            </w:pPr>
            <w:r>
              <w:t xml:space="preserve">Greywood and Dunmoor fight</w:t>
            </w:r>
            <w:r>
              <w:t xml:space="preserve"> </w:t>
            </w:r>
            <w:r>
              <w:t xml:space="preserve">the war that largely fixes</w:t>
            </w:r>
            <w:r>
              <w:t xml:space="preserve"> </w:t>
            </w:r>
            <w:r>
              <w:t xml:space="preserve">their modern river frontier.</w:t>
            </w:r>
          </w:p>
        </w:tc>
      </w:tr>
      <w:tr>
        <w:tc>
          <w:tcPr/>
          <w:p>
            <w:r>
              <w:t>c. 479–494 SV (145–130 BP)</w:t>
            </w:r>
          </w:p>
        </w:tc>
        <w:tc>
          <w:tcPr/>
          <w:p>
            <w:pPr>
              <w:pStyle w:val="Compact"/>
              <w:jc w:val="left"/>
            </w:pPr>
            <w:r>
              <w:t xml:space="preserve">The Ashgrave War</w:t>
            </w:r>
          </w:p>
        </w:tc>
        <w:tc>
          <w:tcPr/>
          <w:p>
            <w:r>
              <w:t>A massive Hearth conflict physically wrecks Ashgrave; House Dennick is broken as a major Concord institution; Imperial–Churn assumptions harden permanently.</w:t>
            </w:r>
          </w:p>
        </w:tc>
      </w:tr>
      <w:tr>
        <w:tc>
          <w:tcPr/>
          <w:p>
            <w:r>
              <w:t>c. 509–519 SV (115–105 BP)</w:t>
            </w:r>
          </w:p>
        </w:tc>
        <w:tc>
          <w:tcPr/>
          <w:p>
            <w:pPr>
              <w:pStyle w:val="Compact"/>
              <w:jc w:val="left"/>
            </w:pPr>
            <w:r>
              <w:t xml:space="preserve">The War of the Broken Altars</w:t>
            </w:r>
          </w:p>
        </w:tc>
        <w:tc>
          <w:tcPr/>
          <w:p>
            <w:pPr>
              <w:pStyle w:val="Compact"/>
              <w:jc w:val="left"/>
            </w:pPr>
            <w:r>
              <w:t xml:space="preserve">A Greywood-led crusading</w:t>
            </w:r>
            <w:r>
              <w:t xml:space="preserve"> </w:t>
            </w:r>
            <w:r>
              <w:t xml:space="preserve">intervention against Dunmoor</w:t>
            </w:r>
            <w:r>
              <w:t xml:space="preserve"> </w:t>
            </w:r>
            <w:r>
              <w:t xml:space="preserve">after severe persecution of</w:t>
            </w:r>
            <w:r>
              <w:t xml:space="preserve"> </w:t>
            </w:r>
            <w:r>
              <w:t xml:space="preserve">Witness communities;</w:t>
            </w:r>
            <w:r>
              <w:t xml:space="preserve"> </w:t>
            </w:r>
            <w:r>
              <w:t xml:space="preserve">incomplete Greywood victory,</w:t>
            </w:r>
            <w:r>
              <w:t xml:space="preserve"> </w:t>
            </w:r>
            <w:r>
              <w:t xml:space="preserve">limited religious</w:t>
            </w:r>
            <w:r>
              <w:t xml:space="preserve"> </w:t>
            </w:r>
            <w:r>
              <w:t xml:space="preserve">concessions.</w:t>
            </w:r>
          </w:p>
        </w:tc>
      </w:tr>
      <w:tr>
        <w:tc>
          <w:tcPr/>
          <w:p>
            <w:r>
              <w:t>c. 534–544 SV (90–80 BP)</w:t>
            </w:r>
          </w:p>
        </w:tc>
        <w:tc>
          <w:tcPr/>
          <w:p>
            <w:pPr>
              <w:pStyle w:val="Compact"/>
              <w:jc w:val="left"/>
            </w:pPr>
            <w:r>
              <w:t xml:space="preserve">The Eastern Campaigns</w:t>
            </w:r>
          </w:p>
        </w:tc>
        <w:tc>
          <w:tcPr/>
          <w:p>
            <w:pPr>
              <w:pStyle w:val="Compact"/>
              <w:jc w:val="left"/>
            </w:pPr>
            <w:r>
              <w:t xml:space="preserve">Underheaven’s strongest</w:t>
            </w:r>
            <w:r>
              <w:t xml:space="preserve"> </w:t>
            </w:r>
            <w:r>
              <w:t xml:space="preserve">modern attempt to break</w:t>
            </w:r>
            <w:r>
              <w:t xml:space="preserve"> </w:t>
            </w:r>
            <w:r>
              <w:t xml:space="preserve">Thornward’s western defence;</w:t>
            </w:r>
            <w:r>
              <w:t xml:space="preserve"> </w:t>
            </w:r>
            <w:r>
              <w:t xml:space="preserve">takes ground, fails to</w:t>
            </w:r>
            <w:r>
              <w:t xml:space="preserve"> </w:t>
            </w:r>
            <w:r>
              <w:t xml:space="preserve">reduce the kingdom.</w:t>
            </w:r>
          </w:p>
        </w:tc>
      </w:tr>
      <w:tr>
        <w:tc>
          <w:tcPr/>
          <w:p>
            <w:r>
              <w:t>c. 559–566 SV (65–58 BP)</w:t>
            </w:r>
          </w:p>
        </w:tc>
        <w:tc>
          <w:tcPr/>
          <w:p>
            <w:pPr>
              <w:pStyle w:val="Compact"/>
              <w:jc w:val="left"/>
            </w:pPr>
            <w:r>
              <w:t xml:space="preserve">The Second Westbrook War</w:t>
            </w:r>
          </w:p>
        </w:tc>
        <w:tc>
          <w:tcPr/>
          <w:p>
            <w:pPr>
              <w:pStyle w:val="Compact"/>
              <w:jc w:val="left"/>
            </w:pPr>
            <w:r>
              <w:t xml:space="preserve">Greywood and Dunmoor fight</w:t>
            </w:r>
            <w:r>
              <w:t xml:space="preserve"> </w:t>
            </w:r>
            <w:r>
              <w:t xml:space="preserve">again, over frontier claims</w:t>
            </w:r>
            <w:r>
              <w:t xml:space="preserve"> </w:t>
            </w:r>
            <w:r>
              <w:t xml:space="preserve">rather than religion;</w:t>
            </w:r>
            <w:r>
              <w:t xml:space="preserve"> </w:t>
            </w:r>
            <w:r>
              <w:t xml:space="preserve">remembered by the present</w:t>
            </w:r>
            <w:r>
              <w:t xml:space="preserve"> </w:t>
            </w:r>
            <w:r>
              <w:t xml:space="preserve">border generation through</w:t>
            </w:r>
            <w:r>
              <w:t xml:space="preserve"> </w:t>
            </w:r>
            <w:r>
              <w:t xml:space="preserve">parents and old veterans.</w:t>
            </w:r>
          </w:p>
        </w:tc>
      </w:tr>
      <w:tr>
        <w:tc>
          <w:tcPr/>
          <w:p>
            <w:r>
              <w:t>c. 572–577 SV (52–47 BP) War</w:t>
            </w:r>
          </w:p>
        </w:tc>
        <w:tc>
          <w:tcPr/>
          <w:p>
            <w:pPr>
              <w:pStyle w:val="Compact"/>
              <w:jc w:val="left"/>
            </w:pPr>
            <w:r>
              <w:t xml:space="preserve">The Starfall Privateering</w:t>
            </w:r>
          </w:p>
        </w:tc>
        <w:tc>
          <w:tcPr/>
          <w:p>
            <w:pPr>
              <w:pStyle w:val="Compact"/>
              <w:jc w:val="left"/>
            </w:pPr>
            <w:r>
              <w:t xml:space="preserve">Windmere and several</w:t>
            </w:r>
            <w:r>
              <w:t xml:space="preserve"> </w:t>
            </w:r>
            <w:r>
              <w:t xml:space="preserve">Sunreach members fight a</w:t>
            </w:r>
            <w:r>
              <w:t xml:space="preserve"> </w:t>
            </w:r>
            <w:r>
              <w:t xml:space="preserve">semi-declared maritime</w:t>
            </w:r>
            <w:r>
              <w:t xml:space="preserve"> </w:t>
            </w:r>
            <w:r>
              <w:t xml:space="preserve">struggle over island</w:t>
            </w:r>
            <w:r>
              <w:t xml:space="preserve"> </w:t>
            </w:r>
            <w:r>
              <w:t xml:space="preserve">influence and shipping.</w:t>
            </w:r>
          </w:p>
        </w:tc>
      </w:tr>
      <w:tr>
        <w:tc>
          <w:tcPr/>
          <w:p>
            <w:r>
              <w:t>c. 586–592 SV (38–32 BP)</w:t>
            </w:r>
          </w:p>
        </w:tc>
        <w:tc>
          <w:tcPr/>
          <w:p>
            <w:pPr>
              <w:pStyle w:val="Compact"/>
              <w:jc w:val="left"/>
            </w:pPr>
            <w:r>
              <w:t xml:space="preserve">The Dunbriar War</w:t>
            </w:r>
          </w:p>
        </w:tc>
        <w:tc>
          <w:tcPr/>
          <w:p>
            <w:pPr>
              <w:pStyle w:val="Compact"/>
              <w:jc w:val="left"/>
            </w:pPr>
            <w:r>
              <w:t xml:space="preserve">A Thornward–Stormhollow</w:t>
            </w:r>
            <w:r>
              <w:t xml:space="preserve"> </w:t>
            </w:r>
            <w:r>
              <w:t xml:space="preserve">frontier escalation becomes</w:t>
            </w:r>
            <w:r>
              <w:t xml:space="preserve"> </w:t>
            </w:r>
            <w:r>
              <w:t xml:space="preserve">real war; limited border</w:t>
            </w:r>
            <w:r>
              <w:t xml:space="preserve"> </w:t>
            </w:r>
            <w:r>
              <w:t xml:space="preserve">adjustment, no decisive</w:t>
            </w:r>
            <w:r>
              <w:t xml:space="preserve"> </w:t>
            </w:r>
            <w:r>
              <w:t xml:space="preserve">victor.</w:t>
            </w:r>
          </w:p>
        </w:tc>
      </w:tr>
      <w:tr>
        <w:tc>
          <w:tcPr/>
          <w:p>
            <w:r>
              <w:t>c. 597–601 SV (27–23 BP)</w:t>
            </w:r>
          </w:p>
        </w:tc>
        <w:tc>
          <w:tcPr/>
          <w:p>
            <w:pPr>
              <w:pStyle w:val="Compact"/>
              <w:jc w:val="left"/>
            </w:pPr>
            <w:r>
              <w:t xml:space="preserve">The Eastwatch Crisis</w:t>
            </w:r>
          </w:p>
        </w:tc>
        <w:tc>
          <w:tcPr/>
          <w:p>
            <w:pPr>
              <w:pStyle w:val="Compact"/>
              <w:jc w:val="left"/>
            </w:pPr>
            <w:r>
              <w:t xml:space="preserve">A major Imperial–Thornward</w:t>
            </w:r>
            <w:r>
              <w:t xml:space="preserve"> </w:t>
            </w:r>
            <w:r>
              <w:t xml:space="preserve">mobilisation stops short of</w:t>
            </w:r>
            <w:r>
              <w:t xml:space="preserve"> </w:t>
            </w:r>
            <w:r>
              <w:t xml:space="preserve">full conquest; today’s</w:t>
            </w:r>
            <w:r>
              <w:t xml:space="preserve"> </w:t>
            </w:r>
            <w:r>
              <w:t xml:space="preserve">Thornward leadership makes</w:t>
            </w:r>
            <w:r>
              <w:t xml:space="preserve"> </w:t>
            </w:r>
            <w:r>
              <w:t xml:space="preserve">its reputation here.</w:t>
            </w:r>
          </w:p>
        </w:tc>
      </w:tr>
      <w:tr>
        <w:tc>
          <w:tcPr/>
          <w:p>
            <w:r>
              <w:t>c. 607–611 SV (17–13 BP)</w:t>
            </w:r>
          </w:p>
        </w:tc>
        <w:tc>
          <w:tcPr/>
          <w:p>
            <w:pPr>
              <w:pStyle w:val="Compact"/>
              <w:jc w:val="left"/>
            </w:pPr>
            <w:r>
              <w:t xml:space="preserve">The Kingsway Mobilisation</w:t>
            </w:r>
          </w:p>
        </w:tc>
        <w:tc>
          <w:tcPr/>
          <w:p>
            <w:pPr>
              <w:pStyle w:val="Compact"/>
              <w:jc w:val="left"/>
            </w:pPr>
            <w:r>
              <w:t xml:space="preserve">Underheaven pressures</w:t>
            </w:r>
            <w:r>
              <w:t xml:space="preserve"> </w:t>
            </w:r>
            <w:r>
              <w:t xml:space="preserve">Sunreach during an internal</w:t>
            </w:r>
            <w:r>
              <w:t xml:space="preserve"> </w:t>
            </w:r>
            <w:r>
              <w:t xml:space="preserve">Compact dispute; Sunreach</w:t>
            </w:r>
            <w:r>
              <w:t xml:space="preserve"> </w:t>
            </w:r>
            <w:r>
              <w:t xml:space="preserve">responds too slowly,</w:t>
            </w:r>
            <w:r>
              <w:t xml:space="preserve"> </w:t>
            </w:r>
            <w:r>
              <w:t xml:space="preserve">exposing weak common command</w:t>
            </w:r>
            <w:r>
              <w:t xml:space="preserve"> </w:t>
            </w:r>
            <w:r>
              <w:t xml:space="preserve">without losing sovereignty.</w:t>
            </w:r>
          </w:p>
        </w:tc>
      </w:tr>
      <w:tr>
        <w:tc>
          <w:tcPr/>
          <w:p>
            <w:r>
              <w:t>c. 614–624 SV (10 BP–present)</w:t>
            </w:r>
          </w:p>
        </w:tc>
        <w:tc>
          <w:tcPr/>
          <w:p>
            <w:pPr>
              <w:pStyle w:val="Compact"/>
              <w:jc w:val="left"/>
            </w:pPr>
            <w:r>
              <w:t xml:space="preserve">The Long Uneasy Peace</w:t>
            </w:r>
          </w:p>
        </w:tc>
        <w:tc>
          <w:tcPr/>
          <w:p>
            <w:pPr>
              <w:pStyle w:val="Compact"/>
              <w:jc w:val="left"/>
            </w:pPr>
            <w:r>
              <w:t xml:space="preserve">No continent-wide war, but</w:t>
            </w:r>
            <w:r>
              <w:t xml:space="preserve"> </w:t>
            </w:r>
            <w:r>
              <w:t xml:space="preserve">raids, proxy struggles,</w:t>
            </w:r>
            <w:r>
              <w:t xml:space="preserve"> </w:t>
            </w:r>
            <w:r>
              <w:t xml:space="preserve">March politics, privateering,</w:t>
            </w:r>
            <w:r>
              <w:t xml:space="preserve"> </w:t>
            </w:r>
            <w:r>
              <w:t xml:space="preserve">Churn conflict, and frontier</w:t>
            </w:r>
            <w:r>
              <w:t xml:space="preserve"> </w:t>
            </w:r>
            <w:r>
              <w:t xml:space="preserve">violence continue.</w:t>
            </w:r>
          </w:p>
        </w:tc>
      </w:tr>
    </w:tbl>
    <w:p>
      <w:pPr>
        <w:pStyle w:val="BodyText"/>
      </w:pPr>
      <w:r>
        <w:t xml:space="preserve">The Late Imperial Expansion is not the Empire’s founding; Underheaven is already ancient by then. It is the last period in which Crownhold substantially expanded the Empire’s present outer shape, bringing the eastern river provinces and several northern territories firmly into administration, before expansion slowed because Dunmoor was too coherent to absorb cheaply, Thornward’s woodland and upland made annexation expensive, and Spine conquest bought little but responsibility for terrible roads into small valleys. That is where many of the independent belts originate. The Ashgrave War remains the defining Hearth trauma and the reason Imperial and Churn assumptions about each other are as fixed as they are; the two Westbrook Wars and the War of the Broken Altars are why the Greywood–Dunmoor frontier is the intimate, religiously charged rivalry it is; and the Long Uneasy Peace is the present condition, no great war, but a continent full of the smaller violences that great wars leave behind.</w:t>
      </w:r>
    </w:p>
    <w:bookmarkEnd w:id="41"/>
    <w:bookmarkStart w:id="42" w:name="military-ecology"/>
    <w:p>
      <w:pPr>
        <w:pStyle w:val="Heading2"/>
      </w:pPr>
      <w:r>
        <w:t xml:space="preserve">Military ecology</w:t>
      </w:r>
    </w:p>
    <w:p>
      <w:pPr>
        <w:pStyle w:val="FirstParagraph"/>
      </w:pPr>
      <w:r>
        <w:rPr>
          <w:bCs/>
          <w:b/>
        </w:rPr>
        <w:t xml:space="preserve">Strong direction: Caerness is not in perpetual total war, but armed conflict is recurrent and normal, and armies are built around it.</w:t>
      </w:r>
      <w:r>
        <w:t xml:space="preserve"> </w:t>
      </w:r>
      <w:r>
        <w:t xml:space="preserve">A continent holding hundreds of thousands of serious cultivators and thousands of masters cannot plausibly leave them outside military life. Border wars, raids, punitive expeditions, succession conflicts, rebellions, limited campaigns, mercenary interventions, and clashes between states recur across the setting, without a single Warring-States model. Cultivators are integrated into armies at many levels rather than appearing only as solitary battlefield superheroes, and Stage is not military rank: a Third may be a brilliant general, a Fifth a poor commander.</w:t>
      </w:r>
    </w:p>
    <w:p>
      <w:pPr>
        <w:pStyle w:val="BodyText"/>
      </w:pPr>
      <w:r>
        <w:t xml:space="preserve">The bible’s existing military-offset material (how Churn-heavy and outer-kingdom forces distribute across the Stages, and how ordinary troops remain indispensable) is developed under the outer-kingdoms and Churn Parts; the continental point here is that every polity’s military is shaped by its cultivation demography, its geography, and the frontier it faces, and that the chronology above is the record of what those militaries have actually done to one another.</w:t>
      </w:r>
    </w:p>
    <w:bookmarkEnd w:id="42"/>
    <w:bookmarkEnd w:id="43"/>
    <w:bookmarkStart w:id="70" w:name="X105141700421e6028737b5807573d7610e89459"/>
    <w:p>
      <w:pPr>
        <w:pStyle w:val="Heading1"/>
      </w:pPr>
      <w:r>
        <w:t xml:space="preserve">Part Two — The Vein: Anatomy, Cultivation, Stages, and Current Ecology</w:t>
      </w:r>
    </w:p>
    <w:bookmarkStart w:id="44" w:name="vessel-core-and-channels"/>
    <w:p>
      <w:pPr>
        <w:pStyle w:val="Heading2"/>
      </w:pPr>
      <w:r>
        <w:t xml:space="preserve">Vessel, Core, and Channels</w:t>
      </w:r>
    </w:p>
    <w:p>
      <w:pPr>
        <w:pStyle w:val="BlockText"/>
      </w:pPr>
      <w:r>
        <w:rPr>
          <w:iCs/>
          <w:i/>
        </w:rPr>
        <w:t xml:space="preserve">Ambient current → cultivation/circulation → Core storage → martial</w:t>
      </w:r>
      <w:r>
        <w:rPr>
          <w:iCs/>
          <w:i/>
        </w:rPr>
        <w:t xml:space="preserve"> </w:t>
      </w:r>
      <w:r>
        <w:rPr>
          <w:iCs/>
          <w:i/>
        </w:rPr>
        <w:t xml:space="preserve">expenditure through Channels → depleted Core → circulation →</w:t>
      </w:r>
      <w:r>
        <w:rPr>
          <w:iCs/>
          <w:i/>
        </w:rPr>
        <w:t xml:space="preserve"> </w:t>
      </w:r>
      <w:r>
        <w:rPr>
          <w:iCs/>
          <w:i/>
        </w:rPr>
        <w:t xml:space="preserve">replenishment.</w:t>
      </w:r>
    </w:p>
    <w:p>
      <w:pPr>
        <w:pStyle w:val="FirstParagraph"/>
      </w:pPr>
      <w:r>
        <w:t xml:space="preserve">The Vessel is the body considered as a cultivated system: its capacity</w:t>
      </w:r>
      <w:r>
        <w:t xml:space="preserve"> </w:t>
      </w:r>
      <w:r>
        <w:t xml:space="preserve">to contain, circulate, withstand, and use current. The Core is the</w:t>
      </w:r>
      <w:r>
        <w:t xml:space="preserve"> </w:t>
      </w:r>
      <w:r>
        <w:t xml:space="preserve">principal reservoir. The Channels are the pathways through which current</w:t>
      </w:r>
      <w:r>
        <w:t xml:space="preserve"> </w:t>
      </w:r>
      <w:r>
        <w:t xml:space="preserve">circulates and is brought to bear. Core capacity, Channel throughput,</w:t>
      </w:r>
      <w:r>
        <w:t xml:space="preserve"> </w:t>
      </w:r>
      <w:r>
        <w:t xml:space="preserve">control, and bodily adaptation can develop unevenly, so equal Stage does</w:t>
      </w:r>
      <w:r>
        <w:t xml:space="preserve"> </w:t>
      </w:r>
      <w:r>
        <w:t xml:space="preserve">not imply identical reserves or output.</w:t>
      </w:r>
    </w:p>
    <w:p>
      <w:pPr>
        <w:pStyle w:val="BodyText"/>
      </w:pPr>
      <w:r>
        <w:t xml:space="preserve">An Open Core is healthy and cultivation-capable. A Closed Core is also</w:t>
      </w:r>
      <w:r>
        <w:t xml:space="preserve"> </w:t>
      </w:r>
      <w:r>
        <w:t xml:space="preserve">healthy but does not naturally participate in the cultivation cycle.</w:t>
      </w:r>
      <w:r>
        <w:t xml:space="preserve"> </w:t>
      </w:r>
      <w:r>
        <w:t xml:space="preserve">Damaged and Destroyed Cores are pathologies and must not be confused</w:t>
      </w:r>
      <w:r>
        <w:t xml:space="preserve"> </w:t>
      </w:r>
      <w:r>
        <w:t xml:space="preserve">with Closed Cores. Open-Core heredity is the primary driver, with</w:t>
      </w:r>
      <w:r>
        <w:t xml:space="preserve"> </w:t>
      </w:r>
      <w:r>
        <w:t xml:space="preserve">environment a weaker secondary pressure.</w:t>
      </w:r>
    </w:p>
    <w:p>
      <w:pPr>
        <w:pStyle w:val="BodyText"/>
      </w:pPr>
      <w:r>
        <w:t xml:space="preserve">Artificially opening a Closed Core may be possible in rare</w:t>
      </w:r>
      <w:r>
        <w:t xml:space="preserve"> </w:t>
      </w:r>
      <w:r>
        <w:t xml:space="preserve">circumstances, but it is not cheap, reliable, or scalable enough for</w:t>
      </w:r>
      <w:r>
        <w:t xml:space="preserve"> </w:t>
      </w:r>
      <w:r>
        <w:t xml:space="preserve">states or great institutions to manufacture martial populations at will.</w:t>
      </w:r>
      <w:r>
        <w:t xml:space="preserve"> </w:t>
      </w:r>
      <w:r>
        <w:t xml:space="preserve">Once genuinely opened, however, the Core should behave as an Open Core</w:t>
      </w:r>
      <w:r>
        <w:t xml:space="preserve"> </w:t>
      </w:r>
      <w:r>
        <w:t xml:space="preserve">rather than as a permanently inferior imitation.</w:t>
      </w:r>
    </w:p>
    <w:bookmarkEnd w:id="44"/>
    <w:bookmarkStart w:id="45" w:name="cultivation-and-realization"/>
    <w:p>
      <w:pPr>
        <w:pStyle w:val="Heading2"/>
      </w:pPr>
      <w:r>
        <w:t xml:space="preserve">Cultivation and Realization</w:t>
      </w:r>
    </w:p>
    <w:bookmarkEnd w:id="45"/>
    <w:bookmarkStart w:id="46" w:name="heredity-and-the-hearth"/>
    <w:p>
      <w:pPr>
        <w:pStyle w:val="Heading2"/>
      </w:pPr>
      <w:r>
        <w:t xml:space="preserve">Heredity and the Hearth</w:t>
      </w:r>
    </w:p>
    <w:p>
      <w:pPr>
        <w:pStyle w:val="FirstParagraph"/>
      </w:pPr>
      <w:r>
        <w:t xml:space="preserve">Open-Core inheritance is primarily hereditary, with environment acting as a weaker secondary pressure. Old martial families therefore produce Open-Core children with striking reliability, while spontaneous Open Cores in families with no martial history remain uncommon.</w:t>
      </w:r>
    </w:p>
    <w:p>
      <w:pPr>
        <w:pStyle w:val="BodyText"/>
      </w:pPr>
      <w:r>
        <w:t xml:space="preserve">Core state itself is binary, but hereditary propensity is not. A Closed child born to a powerful martial lineage can still carry a strong inherited propensity and pass it onward. Mixed ancestry raises probabilities; repeated marriage among old martial families concentrates them.</w:t>
      </w:r>
    </w:p>
    <w:p>
      <w:pPr>
        <w:pStyle w:val="BodyText"/>
      </w:pPr>
      <w:r>
        <w:t xml:space="preserve">The Hearth’s dense current slightly increases spontaneous emergence and, more importantly, creates a compounding social environment: more cultivators, better teachers, deeper traditions, more resources, more Open-Core marriages, and more migration toward the region where cultivation is easiest to sustain. This is why martial society is concentrated in the Hearth without requiring the rest of Caerness to be devoid of martial arts, and why the Hearth’s upper-stage density is a social and environmental fact rather than an anatomical law placed over outsiders.</w:t>
      </w:r>
    </w:p>
    <w:bookmarkEnd w:id="46"/>
    <w:bookmarkStart w:id="47" w:name="congenital-vessel-quality"/>
    <w:p>
      <w:pPr>
        <w:pStyle w:val="Heading2"/>
      </w:pPr>
      <w:r>
        <w:t xml:space="preserve">Congenital Vessel quality</w:t>
      </w:r>
    </w:p>
    <w:p>
      <w:pPr>
        <w:pStyle w:val="FirstParagraph"/>
      </w:pPr>
      <w:r>
        <w:t xml:space="preserve">Bodies differ. Some people begin with greater Core potential, more robust Channels, faster adaptation, or an unusually favorable combination of these traits. A Vessel prodigy can therefore move through physically dominated early development far faster than an ordinary peer when given equal resources.</w:t>
      </w:r>
    </w:p>
    <w:p>
      <w:pPr>
        <w:pStyle w:val="BodyText"/>
      </w:pPr>
      <w:r>
        <w:t xml:space="preserve">These differences strongly affect starting point and rate of progress but should not become a rigid caste of predetermined ceilings. Ordinary biological variation is not destiny. Genuine pathologies can impose hard limits; most ordinary differences do not. Realization aptitude is separate: a person can possess an extraordinary Vessel and mediocre martial understanding, or an ordinary Vessel and exceptional insight.</w:t>
      </w:r>
    </w:p>
    <w:p>
      <w:pPr>
        <w:pStyle w:val="BlockText"/>
      </w:pPr>
      <w:r>
        <w:rPr>
          <w:iCs/>
          <w:i/>
        </w:rPr>
        <w:t xml:space="preserve">Cultivation determines what your Vessel can do. Realization</w:t>
      </w:r>
      <w:r>
        <w:rPr>
          <w:iCs/>
          <w:i/>
        </w:rPr>
        <w:t xml:space="preserve"> </w:t>
      </w:r>
      <w:r>
        <w:rPr>
          <w:iCs/>
          <w:i/>
        </w:rPr>
        <w:t xml:space="preserve">determines what you understand how to do with it. Martial arts provide</w:t>
      </w:r>
      <w:r>
        <w:rPr>
          <w:iCs/>
          <w:i/>
        </w:rPr>
        <w:t xml:space="preserve"> </w:t>
      </w:r>
      <w:r>
        <w:rPr>
          <w:iCs/>
          <w:i/>
        </w:rPr>
        <w:t xml:space="preserve">the methods through which you do it.</w:t>
      </w:r>
    </w:p>
    <w:p>
      <w:pPr>
        <w:pStyle w:val="FirstParagraph"/>
      </w:pPr>
      <w:r>
        <w:t xml:space="preserve">Cultivation is deliberate work upon the Vessel through absorption and/or</w:t>
      </w:r>
      <w:r>
        <w:t xml:space="preserve"> </w:t>
      </w:r>
      <w:r>
        <w:t xml:space="preserve">circulation of current. Repeated bearing of current drives Core growth,</w:t>
      </w:r>
      <w:r>
        <w:t xml:space="preserve"> </w:t>
      </w:r>
      <w:r>
        <w:t xml:space="preserve">Channel development, bodily adaptation, efficiency, and recovery.</w:t>
      </w:r>
      <w:r>
        <w:t xml:space="preserve"> </w:t>
      </w:r>
      <w:r>
        <w:t xml:space="preserve">Realization is accumulated martial understanding: current, Vessel,</w:t>
      </w:r>
      <w:r>
        <w:t xml:space="preserve"> </w:t>
      </w:r>
      <w:r>
        <w:t xml:space="preserve">physical action, technique, timing, adaptation, and the solution of</w:t>
      </w:r>
      <w:r>
        <w:t xml:space="preserve"> </w:t>
      </w:r>
      <w:r>
        <w:t xml:space="preserve">problems a manual cannot solve on the practitioner’s behalf.</w:t>
      </w:r>
    </w:p>
    <w:p>
      <w:pPr>
        <w:pStyle w:val="BodyText"/>
      </w:pPr>
      <w:r>
        <w:t xml:space="preserve">Cultivation begins as a Vessel problem and increasingly becomes a</w:t>
      </w:r>
      <w:r>
        <w:t xml:space="preserve"> </w:t>
      </w:r>
      <w:r>
        <w:t xml:space="preserve">Realization problem. Realization cannot grant a capability the Vessel</w:t>
      </w:r>
      <w:r>
        <w:t xml:space="preserve"> </w:t>
      </w:r>
      <w:r>
        <w:t xml:space="preserve">cannot sustain. Formal metaphysical Will and Intent have been removed;</w:t>
      </w:r>
      <w:r>
        <w:t xml:space="preserve"> </w:t>
      </w:r>
      <w:r>
        <w:t xml:space="preserve">courage, resolve, purpose, killing intent, and the intent of a technique</w:t>
      </w:r>
      <w:r>
        <w:t xml:space="preserve"> </w:t>
      </w:r>
      <w:r>
        <w:t xml:space="preserve">remain ordinary language rather than separate power metrics.</w:t>
      </w:r>
    </w:p>
    <w:bookmarkEnd w:id="47"/>
    <w:bookmarkStart w:id="48" w:name="the-six-stages-of-the-vein"/>
    <w:p>
      <w:pPr>
        <w:pStyle w:val="Heading2"/>
      </w:pPr>
      <w:r>
        <w:t xml:space="preserve">The Six Stages of the Vein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Stage</w:t>
            </w:r>
          </w:p>
        </w:tc>
        <w:tc>
          <w:tcPr/>
          <w:p>
            <w:pPr>
              <w:pStyle w:val="Compact"/>
              <w:jc w:val="left"/>
            </w:pPr>
            <w:r>
              <w:rPr>
                <w:bCs/>
                <w:b/>
              </w:rPr>
              <w:t xml:space="preserve">Core capability</w:t>
            </w:r>
          </w:p>
        </w:tc>
        <w:tc>
          <w:tcPr/>
          <w:p>
            <w:pPr>
              <w:pStyle w:val="Compact"/>
              <w:jc w:val="left"/>
            </w:pPr>
            <w:r>
              <w:rPr>
                <w:bCs/>
                <w:b/>
              </w:rPr>
              <w:t xml:space="preserve">Social shorthand</w:t>
            </w:r>
          </w:p>
        </w:tc>
      </w:tr>
      <w:tr>
        <w:tc>
          <w:tcPr/>
          <w:p>
            <w:pPr>
              <w:pStyle w:val="Compact"/>
              <w:jc w:val="left"/>
            </w:pPr>
            <w:r>
              <w:t xml:space="preserve">First Stage</w:t>
            </w:r>
          </w:p>
        </w:tc>
        <w:tc>
          <w:tcPr/>
          <w:p>
            <w:pPr>
              <w:pStyle w:val="Compact"/>
              <w:jc w:val="left"/>
            </w:pPr>
            <w:r>
              <w:t xml:space="preserve">Deliberate martial</w:t>
            </w:r>
            <w:r>
              <w:t xml:space="preserve"> </w:t>
            </w:r>
            <w:r>
              <w:t xml:space="preserve">cultivation</w:t>
            </w:r>
            <w:r>
              <w:t xml:space="preserve"> </w:t>
            </w:r>
            <w:r>
              <w:t xml:space="preserve">established; current</w:t>
            </w:r>
            <w:r>
              <w:t xml:space="preserve"> </w:t>
            </w:r>
            <w:r>
              <w:t xml:space="preserve">reinforces action;</w:t>
            </w:r>
            <w:r>
              <w:t xml:space="preserve"> </w:t>
            </w:r>
            <w:r>
              <w:t xml:space="preserve">already superhuman.</w:t>
            </w:r>
          </w:p>
        </w:tc>
        <w:tc>
          <w:tcPr/>
          <w:p>
            <w:pPr>
              <w:pStyle w:val="Compact"/>
              <w:jc w:val="left"/>
            </w:pPr>
            <w:r>
              <w:t xml:space="preserve">Developing martial</w:t>
            </w:r>
            <w:r>
              <w:t xml:space="preserve"> </w:t>
            </w:r>
            <w:r>
              <w:t xml:space="preserve">artist / working</w:t>
            </w:r>
            <w:r>
              <w:t xml:space="preserve"> </w:t>
            </w:r>
            <w:r>
              <w:t xml:space="preserve">cultivator.</w:t>
            </w:r>
          </w:p>
        </w:tc>
      </w:tr>
      <w:tr>
        <w:tc>
          <w:tcPr/>
          <w:p>
            <w:pPr>
              <w:pStyle w:val="Compact"/>
              <w:jc w:val="left"/>
            </w:pPr>
            <w:r>
              <w:t xml:space="preserve">Second — Temper</w:t>
            </w:r>
          </w:p>
        </w:tc>
        <w:tc>
          <w:tcPr/>
          <w:p>
            <w:pPr>
              <w:pStyle w:val="Compact"/>
              <w:jc w:val="left"/>
            </w:pPr>
            <w:r>
              <w:t xml:space="preserve">First major maturation;</w:t>
            </w:r>
            <w:r>
              <w:t xml:space="preserve"> </w:t>
            </w:r>
            <w:r>
              <w:t xml:space="preserve">substantial current use</w:t>
            </w:r>
            <w:r>
              <w:t xml:space="preserve"> </w:t>
            </w:r>
            <w:r>
              <w:t xml:space="preserve">becomes normal and</w:t>
            </w:r>
            <w:r>
              <w:t xml:space="preserve"> </w:t>
            </w:r>
            <w:r>
              <w:t xml:space="preserve">durable.</w:t>
            </w:r>
          </w:p>
        </w:tc>
        <w:tc>
          <w:tcPr/>
          <w:p>
            <w:pPr>
              <w:pStyle w:val="Compact"/>
              <w:jc w:val="left"/>
            </w:pPr>
            <w:r>
              <w:t xml:space="preserve">Professional backbone</w:t>
            </w:r>
            <w:r>
              <w:t xml:space="preserve"> </w:t>
            </w:r>
            <w:r>
              <w:t xml:space="preserve">of serious Churn</w:t>
            </w:r>
            <w:r>
              <w:t xml:space="preserve"> </w:t>
            </w:r>
            <w:r>
              <w:t xml:space="preserve">martial power.</w:t>
            </w:r>
          </w:p>
        </w:tc>
      </w:tr>
      <w:tr>
        <w:tc>
          <w:tcPr/>
          <w:p>
            <w:pPr>
              <w:pStyle w:val="Compact"/>
              <w:jc w:val="left"/>
            </w:pPr>
            <w:r>
              <w:t xml:space="preserve">Third Stage</w:t>
            </w:r>
          </w:p>
        </w:tc>
        <w:tc>
          <w:tcPr/>
          <w:p>
            <w:pPr>
              <w:pStyle w:val="Compact"/>
              <w:jc w:val="left"/>
            </w:pPr>
            <w:r>
              <w:t xml:space="preserve">Whole-Vessel</w:t>
            </w:r>
            <w:r>
              <w:t xml:space="preserve"> </w:t>
            </w:r>
            <w:r>
              <w:t xml:space="preserve">circulation becomes a</w:t>
            </w:r>
            <w:r>
              <w:t xml:space="preserve"> </w:t>
            </w:r>
            <w:r>
              <w:t xml:space="preserve">normal martial</w:t>
            </w:r>
            <w:r>
              <w:t xml:space="preserve"> </w:t>
            </w:r>
            <w:r>
              <w:t xml:space="preserve">condition; apex of</w:t>
            </w:r>
            <w:r>
              <w:t xml:space="preserve"> </w:t>
            </w:r>
            <w:r>
              <w:t xml:space="preserve">purely internal-current</w:t>
            </w:r>
            <w:r>
              <w:t xml:space="preserve"> </w:t>
            </w:r>
            <w:r>
              <w:t xml:space="preserve">development.</w:t>
            </w:r>
          </w:p>
        </w:tc>
        <w:tc>
          <w:tcPr/>
          <w:p>
            <w:pPr>
              <w:pStyle w:val="Compact"/>
              <w:jc w:val="left"/>
            </w:pPr>
            <w:r>
              <w:t xml:space="preserve">Strong professional,</w:t>
            </w:r>
            <w:r>
              <w:t xml:space="preserve"> </w:t>
            </w:r>
            <w:r>
              <w:t xml:space="preserve">instructor, veteran,</w:t>
            </w:r>
            <w:r>
              <w:t xml:space="preserve"> </w:t>
            </w:r>
            <w:r>
              <w:t xml:space="preserve">senior disciple.</w:t>
            </w:r>
          </w:p>
        </w:tc>
      </w:tr>
      <w:tr>
        <w:tc>
          <w:tcPr/>
          <w:p>
            <w:pPr>
              <w:pStyle w:val="Compact"/>
              <w:jc w:val="left"/>
            </w:pPr>
            <w:r>
              <w:t xml:space="preserve">Fourth — Breach</w:t>
            </w:r>
          </w:p>
        </w:tc>
        <w:tc>
          <w:tcPr/>
          <w:p>
            <w:pPr>
              <w:pStyle w:val="Compact"/>
              <w:jc w:val="left"/>
            </w:pPr>
            <w:r>
              <w:t xml:space="preserve">Current remains</w:t>
            </w:r>
            <w:r>
              <w:t xml:space="preserve"> </w:t>
            </w:r>
            <w:r>
              <w:t xml:space="preserve">coherent beyond the</w:t>
            </w:r>
            <w:r>
              <w:t xml:space="preserve"> </w:t>
            </w:r>
            <w:r>
              <w:t xml:space="preserve">Vessel as Aura, usually</w:t>
            </w:r>
            <w:r>
              <w:t xml:space="preserve"> </w:t>
            </w:r>
            <w:r>
              <w:t xml:space="preserve">coating body, weapon,</w:t>
            </w:r>
            <w:r>
              <w:t xml:space="preserve"> </w:t>
            </w:r>
            <w:r>
              <w:t xml:space="preserve">armour, or striking</w:t>
            </w:r>
            <w:r>
              <w:t xml:space="preserve"> </w:t>
            </w:r>
            <w:r>
              <w:t xml:space="preserve">surface.</w:t>
            </w:r>
          </w:p>
        </w:tc>
        <w:tc>
          <w:tcPr/>
          <w:p>
            <w:pPr>
              <w:pStyle w:val="Compact"/>
              <w:jc w:val="left"/>
            </w:pPr>
            <w:r>
              <w:t xml:space="preserve">First unmistakable</w:t>
            </w:r>
            <w:r>
              <w:t xml:space="preserve"> </w:t>
            </w:r>
            <w:r>
              <w:t xml:space="preserve">Master threshold.</w:t>
            </w:r>
          </w:p>
        </w:tc>
      </w:tr>
      <w:tr>
        <w:tc>
          <w:tcPr/>
          <w:p>
            <w:pPr>
              <w:pStyle w:val="Compact"/>
              <w:jc w:val="left"/>
            </w:pPr>
            <w:r>
              <w:t xml:space="preserve">Fifth Stage</w:t>
            </w:r>
          </w:p>
        </w:tc>
        <w:tc>
          <w:tcPr/>
          <w:p>
            <w:pPr>
              <w:pStyle w:val="Compact"/>
              <w:jc w:val="left"/>
            </w:pPr>
            <w:r>
              <w:t xml:space="preserve">Dynamic integrated</w:t>
            </w:r>
            <w:r>
              <w:t xml:space="preserve"> </w:t>
            </w:r>
            <w:r>
              <w:t xml:space="preserve">redistribution between</w:t>
            </w:r>
            <w:r>
              <w:t xml:space="preserve"> </w:t>
            </w:r>
            <w:r>
              <w:t xml:space="preserve">simultaneous internal</w:t>
            </w:r>
            <w:r>
              <w:t xml:space="preserve"> </w:t>
            </w:r>
            <w:r>
              <w:t xml:space="preserve">and external demands.</w:t>
            </w:r>
          </w:p>
        </w:tc>
        <w:tc>
          <w:tcPr/>
          <w:p>
            <w:pPr>
              <w:pStyle w:val="Compact"/>
              <w:jc w:val="left"/>
            </w:pPr>
            <w:r>
              <w:t xml:space="preserve">Great Master.</w:t>
            </w:r>
          </w:p>
        </w:tc>
      </w:tr>
      <w:tr>
        <w:tc>
          <w:tcPr/>
          <w:p>
            <w:pPr>
              <w:pStyle w:val="Compact"/>
              <w:jc w:val="left"/>
            </w:pPr>
            <w:r>
              <w:t xml:space="preserve">Sixth Stage</w:t>
            </w:r>
          </w:p>
        </w:tc>
        <w:tc>
          <w:tcPr/>
          <w:p>
            <w:pPr>
              <w:pStyle w:val="Compact"/>
              <w:jc w:val="left"/>
            </w:pPr>
            <w:r>
              <w:t xml:space="preserve">Active cultivation can</w:t>
            </w:r>
            <w:r>
              <w:t xml:space="preserve"> </w:t>
            </w:r>
            <w:r>
              <w:t xml:space="preserve">occur simultaneously</w:t>
            </w:r>
            <w:r>
              <w:t xml:space="preserve"> </w:t>
            </w:r>
            <w:r>
              <w:t xml:space="preserve">with martial</w:t>
            </w:r>
            <w:r>
              <w:t xml:space="preserve"> </w:t>
            </w:r>
            <w:r>
              <w:t xml:space="preserve">expenditure; geography</w:t>
            </w:r>
            <w:r>
              <w:t xml:space="preserve"> </w:t>
            </w:r>
            <w:r>
              <w:t xml:space="preserve">matters strongly again.</w:t>
            </w:r>
          </w:p>
        </w:tc>
        <w:tc>
          <w:tcPr/>
          <w:p>
            <w:pPr>
              <w:pStyle w:val="Compact"/>
              <w:jc w:val="left"/>
            </w:pPr>
            <w:r>
              <w:t xml:space="preserve">Pinnacle; among the</w:t>
            </w:r>
            <w:r>
              <w:t xml:space="preserve"> </w:t>
            </w:r>
            <w:r>
              <w:t xml:space="preserve">strongest alive.</w:t>
            </w:r>
          </w:p>
        </w:tc>
      </w:tr>
    </w:tbl>
    <w:p>
      <w:pPr>
        <w:pStyle w:val="BodyText"/>
      </w:pPr>
      <w:r>
        <w:t xml:space="preserve">Every Stage has substantial internal depth, and that depth widens as</w:t>
      </w:r>
      <w:r>
        <w:t xml:space="preserve"> </w:t>
      </w:r>
      <w:r>
        <w:t xml:space="preserve">Stages rise. Aura does not imply universal ranged attacks, telekinesis,</w:t>
      </w:r>
      <w:r>
        <w:t xml:space="preserve"> </w:t>
      </w:r>
      <w:r>
        <w:t xml:space="preserve">or flight. A higher Stage is a major structural advantage, not an</w:t>
      </w:r>
      <w:r>
        <w:t xml:space="preserve"> </w:t>
      </w:r>
      <w:r>
        <w:t xml:space="preserve">automatic fight result: technique, experience, depth, Realization,</w:t>
      </w:r>
      <w:r>
        <w:t xml:space="preserve"> </w:t>
      </w:r>
      <w:r>
        <w:t xml:space="preserve">reserves, injury, terrain, equipment, and matchup still matter.</w:t>
      </w:r>
    </w:p>
    <w:bookmarkEnd w:id="48"/>
    <w:bookmarkStart w:id="52" w:name="manuals-arts-and-inheritance"/>
    <w:p>
      <w:pPr>
        <w:pStyle w:val="Heading2"/>
      </w:pPr>
      <w:r>
        <w:t xml:space="preserve">Manuals, arts, and inheritance</w:t>
      </w:r>
    </w:p>
    <w:p>
      <w:pPr>
        <w:pStyle w:val="FirstParagraph"/>
      </w:pPr>
      <w:r>
        <w:t xml:space="preserve">A martial art is a coherent discipline; a form is a codified pattern; a</w:t>
      </w:r>
      <w:r>
        <w:t xml:space="preserve"> </w:t>
      </w:r>
      <w:r>
        <w:t xml:space="preserve">technique is a usable method; a manual is a medium of transmission</w:t>
      </w:r>
      <w:r>
        <w:t xml:space="preserve"> </w:t>
      </w:r>
      <w:r>
        <w:t xml:space="preserve">rather than the art itself. The deeper the inheritance, the less</w:t>
      </w:r>
      <w:r>
        <w:t xml:space="preserve"> </w:t>
      </w:r>
      <w:r>
        <w:t xml:space="preserve">completely it can be mass-produced. Great traditions are genuinely</w:t>
      </w:r>
      <w:r>
        <w:t xml:space="preserve"> </w:t>
      </w:r>
      <w:r>
        <w:t xml:space="preserve">better because generations have already solved difficult problems, but</w:t>
      </w:r>
      <w:r>
        <w:t xml:space="preserve"> </w:t>
      </w:r>
      <w:r>
        <w:t xml:space="preserve">no text manufactures a master.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Layer</w:t>
            </w:r>
          </w:p>
        </w:tc>
        <w:tc>
          <w:tcPr/>
          <w:p>
            <w:pPr>
              <w:pStyle w:val="Compact"/>
              <w:jc w:val="left"/>
            </w:pPr>
            <w:r>
              <w:rPr>
                <w:bCs/>
                <w:b/>
              </w:rPr>
              <w:t xml:space="preserve">Working function</w:t>
            </w:r>
          </w:p>
        </w:tc>
      </w:tr>
      <w:tr>
        <w:tc>
          <w:tcPr/>
          <w:p>
            <w:pPr>
              <w:pStyle w:val="Compact"/>
              <w:jc w:val="left"/>
            </w:pPr>
            <w:r>
              <w:t xml:space="preserve">Foundation Primers</w:t>
            </w:r>
          </w:p>
        </w:tc>
        <w:tc>
          <w:tcPr/>
          <w:p>
            <w:pPr>
              <w:pStyle w:val="Compact"/>
              <w:jc w:val="left"/>
            </w:pPr>
            <w:r>
              <w:t xml:space="preserve">Outer basics and widely teachable</w:t>
            </w:r>
            <w:r>
              <w:t xml:space="preserve"> </w:t>
            </w:r>
            <w:r>
              <w:t xml:space="preserve">fundamentals.</w:t>
            </w:r>
          </w:p>
        </w:tc>
      </w:tr>
      <w:tr>
        <w:tc>
          <w:tcPr/>
          <w:p>
            <w:pPr>
              <w:pStyle w:val="Compact"/>
              <w:jc w:val="left"/>
            </w:pPr>
            <w:r>
              <w:t xml:space="preserve">Branch Manuals</w:t>
            </w:r>
          </w:p>
        </w:tc>
        <w:tc>
          <w:tcPr/>
          <w:p>
            <w:pPr>
              <w:pStyle w:val="Compact"/>
              <w:jc w:val="left"/>
            </w:pPr>
            <w:r>
              <w:t xml:space="preserve">Specialized lines within a larger</w:t>
            </w:r>
            <w:r>
              <w:t xml:space="preserve"> </w:t>
            </w:r>
            <w:r>
              <w:t xml:space="preserve">institutional canon.</w:t>
            </w:r>
          </w:p>
        </w:tc>
      </w:tr>
      <w:tr>
        <w:tc>
          <w:tcPr/>
          <w:p>
            <w:pPr>
              <w:pStyle w:val="Compact"/>
              <w:jc w:val="left"/>
            </w:pPr>
            <w:r>
              <w:t xml:space="preserve">Elder Manuals</w:t>
            </w:r>
          </w:p>
        </w:tc>
        <w:tc>
          <w:tcPr/>
          <w:p>
            <w:pPr>
              <w:pStyle w:val="Compact"/>
              <w:jc w:val="left"/>
            </w:pPr>
            <w:r>
              <w:t xml:space="preserve">Hoarded high-level lineages and</w:t>
            </w:r>
            <w:r>
              <w:t xml:space="preserve"> </w:t>
            </w:r>
            <w:r>
              <w:t xml:space="preserve">difficult methods.</w:t>
            </w:r>
          </w:p>
        </w:tc>
      </w:tr>
      <w:tr>
        <w:tc>
          <w:tcPr/>
          <w:p>
            <w:pPr>
              <w:pStyle w:val="Compact"/>
              <w:jc w:val="left"/>
            </w:pPr>
            <w:r>
              <w:t xml:space="preserve">Core Scripture</w:t>
            </w:r>
          </w:p>
        </w:tc>
        <w:tc>
          <w:tcPr/>
          <w:p>
            <w:pPr>
              <w:pStyle w:val="Compact"/>
              <w:jc w:val="left"/>
            </w:pPr>
            <w:r>
              <w:t xml:space="preserve">Founder-level synthesis or deepest</w:t>
            </w:r>
            <w:r>
              <w:t xml:space="preserve"> </w:t>
            </w:r>
            <w:r>
              <w:t xml:space="preserve">institutional root; often</w:t>
            </w:r>
            <w:r>
              <w:t xml:space="preserve"> </w:t>
            </w:r>
            <w:r>
              <w:t xml:space="preserve">restricted to the Head, designated</w:t>
            </w:r>
            <w:r>
              <w:t xml:space="preserve"> </w:t>
            </w:r>
            <w:r>
              <w:t xml:space="preserve">inheritors, or a tiny inner line.</w:t>
            </w:r>
          </w:p>
        </w:tc>
      </w:tr>
      <w:tr>
        <w:tc>
          <w:tcPr/>
          <w:p>
            <w:pPr>
              <w:pStyle w:val="Compact"/>
              <w:jc w:val="left"/>
            </w:pPr>
            <w:r>
              <w:t xml:space="preserve">Formless Inheritances /</w:t>
            </w:r>
            <w:r>
              <w:t xml:space="preserve"> </w:t>
            </w:r>
            <w:r>
              <w:t xml:space="preserve">Enlightenment Traces</w:t>
            </w:r>
          </w:p>
        </w:tc>
        <w:tc>
          <w:tcPr/>
          <w:p>
            <w:pPr>
              <w:pStyle w:val="Compact"/>
              <w:jc w:val="left"/>
            </w:pPr>
            <w:r>
              <w:t xml:space="preserve">Knowledge transmitted through</w:t>
            </w:r>
            <w:r>
              <w:t xml:space="preserve"> </w:t>
            </w:r>
            <w:r>
              <w:t xml:space="preserve">demonstration, physical traces,</w:t>
            </w:r>
            <w:r>
              <w:t xml:space="preserve"> </w:t>
            </w:r>
            <w:r>
              <w:t xml:space="preserve">lived insight, sites, or</w:t>
            </w:r>
            <w:r>
              <w:t xml:space="preserve"> </w:t>
            </w:r>
            <w:r>
              <w:t xml:space="preserve">master-disciple understanding</w:t>
            </w:r>
            <w:r>
              <w:t xml:space="preserve"> </w:t>
            </w:r>
            <w:r>
              <w:t xml:space="preserve">rather than complete written</w:t>
            </w:r>
            <w:r>
              <w:t xml:space="preserve"> </w:t>
            </w:r>
            <w:r>
              <w:t xml:space="preserve">instruction.</w:t>
            </w:r>
          </w:p>
        </w:tc>
      </w:tr>
    </w:tbl>
    <w:p>
      <w:pPr>
        <w:pStyle w:val="BodyText"/>
      </w:pPr>
      <w:r>
        <w:t xml:space="preserve">Manuals shortcut knowledge; elixirs shortcut current acquisition and</w:t>
      </w:r>
      <w:r>
        <w:t xml:space="preserve"> </w:t>
      </w:r>
      <w:r>
        <w:t xml:space="preserve">time. Neither shortcuts the whole martial artist. Creation and</w:t>
      </w:r>
      <w:r>
        <w:t xml:space="preserve"> </w:t>
      </w:r>
      <w:r>
        <w:t xml:space="preserve">modification remain Realization-driven rather than mechanically</w:t>
      </w:r>
      <w:r>
        <w:t xml:space="preserve"> </w:t>
      </w:r>
      <w:r>
        <w:t xml:space="preserve">Stage-gated.</w:t>
      </w:r>
    </w:p>
    <w:bookmarkStart w:id="49" w:name="Xf66e1424d40da725e3c26c43a01d608ff111bf6"/>
    <w:p>
      <w:pPr>
        <w:pStyle w:val="Heading3"/>
      </w:pPr>
      <w:r>
        <w:t xml:space="preserve">Arts, forms, techniques, systems, and traditions</w:t>
      </w:r>
    </w:p>
    <w:p>
      <w:pPr>
        <w:pStyle w:val="FirstParagraph"/>
      </w:pPr>
      <w:r>
        <w:t xml:space="preserve">The flat picture of</w:t>
      </w:r>
      <w:r>
        <w:t xml:space="preserve"> </w:t>
      </w:r>
      <w:r>
        <w:t xml:space="preserve">“</w:t>
      </w:r>
      <w:r>
        <w:t xml:space="preserve">manual to techniques</w:t>
      </w:r>
      <w:r>
        <w:t xml:space="preserve">”</w:t>
      </w:r>
      <w:r>
        <w:t xml:space="preserve"> </w:t>
      </w:r>
      <w:r>
        <w:t xml:space="preserve">is too shallow for how martial knowledge actually works. Several distinct things sit underneath the word</w:t>
      </w:r>
      <w:r>
        <w:t xml:space="preserve"> </w:t>
      </w:r>
      <w:r>
        <w:t xml:space="preserve">“</w:t>
      </w:r>
      <w:r>
        <w:t xml:space="preserve">manual.</w:t>
      </w:r>
      <w:r>
        <w:t xml:space="preserve">”</w:t>
      </w:r>
    </w:p>
    <w:p>
      <w:pPr>
        <w:pStyle w:val="BodyText"/>
      </w:pPr>
      <w:r>
        <w:t xml:space="preserve">An</w:t>
      </w:r>
      <w:r>
        <w:t xml:space="preserve"> </w:t>
      </w:r>
      <w:r>
        <w:rPr>
          <w:bCs/>
          <w:b/>
        </w:rPr>
        <w:t xml:space="preserve">art</w:t>
      </w:r>
      <w:r>
        <w:t xml:space="preserve"> </w:t>
      </w:r>
      <w:r>
        <w:t xml:space="preserve">is one coherent martial discipline organized around a purpose or principle: a sword art, a footwork art, a movement art, a cultivation method, a body-conditioning art. A</w:t>
      </w:r>
      <w:r>
        <w:t xml:space="preserve"> </w:t>
      </w:r>
      <w:r>
        <w:rPr>
          <w:bCs/>
          <w:b/>
        </w:rPr>
        <w:t xml:space="preserve">form</w:t>
      </w:r>
      <w:r>
        <w:t xml:space="preserve"> </w:t>
      </w:r>
      <w:r>
        <w:t xml:space="preserve">is a codified pattern or sequence within an art, learned first as a complete practiced whole. A</w:t>
      </w:r>
      <w:r>
        <w:t xml:space="preserve"> </w:t>
      </w:r>
      <w:r>
        <w:rPr>
          <w:bCs/>
          <w:b/>
        </w:rPr>
        <w:t xml:space="preserve">technique</w:t>
      </w:r>
      <w:r>
        <w:t xml:space="preserve"> </w:t>
      </w:r>
      <w:r>
        <w:t xml:space="preserve">is a particular usable application, and a form usually contains several techniques that can be drawn out and used independently once understood. Form, move, and technique overlap in ordinary speech, and that looseness is fine; what matters is that an art is the whole discipline, a form is a codified pattern within it, and a technique is a discrete method.</w:t>
      </w:r>
    </w:p>
    <w:p>
      <w:pPr>
        <w:pStyle w:val="BodyText"/>
      </w:pPr>
      <w:r>
        <w:t xml:space="preserve">Above the level of the single art:</w:t>
      </w:r>
    </w:p>
    <w:p>
      <w:pPr>
        <w:numPr>
          <w:ilvl w:val="0"/>
          <w:numId w:val="1002"/>
        </w:numPr>
        <w:pStyle w:val="Compact"/>
      </w:pPr>
      <w:r>
        <w:t xml:space="preserve">A</w:t>
      </w:r>
      <w:r>
        <w:t xml:space="preserve"> </w:t>
      </w:r>
      <w:r>
        <w:rPr>
          <w:bCs/>
          <w:b/>
        </w:rPr>
        <w:t xml:space="preserve">system</w:t>
      </w:r>
      <w:r>
        <w:t xml:space="preserve"> </w:t>
      </w:r>
      <w:r>
        <w:t xml:space="preserve">is a deliberately coherent combination of arts intended to produce a particular kind of martial artist. A main lineage’s cultivation method, sword art, footwork, movement, and body-conditioning are not five unrelated possessions; they share assumptions and were built or grown to function together. A disciple trained in them is not learning five arts, but being built into, for example, a Halloway martial artist.</w:t>
      </w:r>
    </w:p>
    <w:p>
      <w:pPr>
        <w:numPr>
          <w:ilvl w:val="0"/>
          <w:numId w:val="1002"/>
        </w:numPr>
        <w:pStyle w:val="Compact"/>
      </w:pPr>
      <w:r>
        <w:t xml:space="preserve">A</w:t>
      </w:r>
      <w:r>
        <w:t xml:space="preserve"> </w:t>
      </w:r>
      <w:r>
        <w:rPr>
          <w:bCs/>
          <w:b/>
        </w:rPr>
        <w:t xml:space="preserve">tradition</w:t>
      </w:r>
      <w:r>
        <w:t xml:space="preserve"> </w:t>
      </w:r>
      <w:r>
        <w:t xml:space="preserve">is the historical martial inheritance and identity everyone in an institution belongs to: its principles, characteristic approaches, foundational arts, accumulated history, and whatever makes someone recognizably of that House or sect.</w:t>
      </w:r>
    </w:p>
    <w:p>
      <w:pPr>
        <w:pStyle w:val="FirstParagraph"/>
      </w:pPr>
      <w:r>
        <w:t xml:space="preserve">Reinterpretation of a tradition happens through master-disciple transmission rather than through any formal named institution. An elder who spends decades concluding that the real point of the founder’s sword is controlling measure rather than speed, and teaches his own disciples accordingly, has not founded a</w:t>
      </w:r>
      <w:r>
        <w:t xml:space="preserve"> </w:t>
      </w:r>
      <w:r>
        <w:t xml:space="preserve">“</w:t>
      </w:r>
      <w:r>
        <w:t xml:space="preserve">school.</w:t>
      </w:r>
      <w:r>
        <w:t xml:space="preserve">”</w:t>
      </w:r>
      <w:r>
        <w:t xml:space="preserve"> </w:t>
      </w:r>
      <w:r>
        <w:t xml:space="preserve">He is transmitting his own developed reading of the shared inheritance to particular disciples. If that reading persists across generations of disciples, it becomes a recognizable system in its own right, still fully within the tradition. Two elders reading the same inheritance differently simply produce two lines of transmission inside the same main lineage.</w:t>
      </w:r>
    </w:p>
    <w:p>
      <w:pPr>
        <w:pStyle w:val="BodyText"/>
      </w:pPr>
      <w:r>
        <w:t xml:space="preserve">These are a social and practical way of talking about martial knowledge, not a strict bureaucratic taxonomy. Systems are practical packages shaped by role and lineage; elders act as individual transmitters and innovators, not as heads of formal named schools. The cleanest summary: a tradition is what they inherit, master-disciple transmission is how individual elders reinterpret and extend it, and a system is the coherent set of arts through which a given line is practiced.</w:t>
      </w:r>
    </w:p>
    <w:bookmarkEnd w:id="49"/>
    <w:bookmarkStart w:id="50" w:name="X1b584f332a02c3f758da90a2cabbc274c3d9f6c"/>
    <w:p>
      <w:pPr>
        <w:pStyle w:val="Heading3"/>
      </w:pPr>
      <w:r>
        <w:t xml:space="preserve">Standardization gives way to individuality as stage rises</w:t>
      </w:r>
    </w:p>
    <w:p>
      <w:pPr>
        <w:pStyle w:val="FirstParagraph"/>
      </w:pPr>
      <w:r>
        <w:t xml:space="preserve">Martial knowledge is necessarily standardized at the bottom and becomes increasingly personal at the top, not by rule but because the reasons for standardization progressively disappear.</w:t>
      </w:r>
    </w:p>
    <w:p>
      <w:pPr>
        <w:pStyle w:val="BodyText"/>
      </w:pPr>
      <w:r>
        <w:t xml:space="preserve">An ordinary lower-stage member of a House learns the proven baseline: a foundational cultivation method, basic conditioning, standard footwork and movement, weapon fundamentals, and the core arts that make up the standard system. This is what people mean when they say</w:t>
      </w:r>
      <w:r>
        <w:t xml:space="preserve"> </w:t>
      </w:r>
      <w:r>
        <w:t xml:space="preserve">“</w:t>
      </w:r>
      <w:r>
        <w:t xml:space="preserve">Halloways are trained in X.</w:t>
      </w:r>
      <w:r>
        <w:t xml:space="preserve">”</w:t>
      </w:r>
      <w:r>
        <w:t xml:space="preserve"> </w:t>
      </w:r>
      <w:r>
        <w:t xml:space="preserve">It is scalable, teachable, benchmarked, and backed by generations of correction. Once competence is shown, role begins to specialize the package: a vanguard, a duelist, a scout, or a bodyguard may keep most of the same foundation and add several role-specific arts, and because roles persist for generations those packages can become sophisticated systems in their own right. Personal discipleship individualizes further, and at the highest stages a captain or elder is not simply</w:t>
      </w:r>
      <w:r>
        <w:t xml:space="preserve"> </w:t>
      </w:r>
      <w:r>
        <w:t xml:space="preserve">“</w:t>
      </w:r>
      <w:r>
        <w:t xml:space="preserve">the standard system, but stronger.</w:t>
      </w:r>
      <w:r>
        <w:t xml:space="preserve">”</w:t>
      </w:r>
      <w:r>
        <w:t xml:space="preserve"> </w:t>
      </w:r>
      <w:r>
        <w:t xml:space="preserve">They may have spent thirty years taking the foundation somewhere particular, developing arts, reinterpreting old forms, or adopting an outside art that expresses the same principle.</w:t>
      </w:r>
    </w:p>
    <w:p>
      <w:pPr>
        <w:pStyle w:val="BodyText"/>
      </w:pPr>
      <w:r>
        <w:t xml:space="preserve">Crucially, high cultivation makes individualized martial expression increasingly possible but does not make original creation necessary. A great martial artist can be great because they took an already exceptional inherited art to its highest expression. Not everyone at the high end has, or needs, a personal art.</w:t>
      </w:r>
    </w:p>
    <w:bookmarkEnd w:id="50"/>
    <w:bookmarkStart w:id="51" w:name="Xb3354cfa910fc3b059bd59d11da2717adf7f3c0"/>
    <w:p>
      <w:pPr>
        <w:pStyle w:val="Heading3"/>
      </w:pPr>
      <w:r>
        <w:t xml:space="preserve">Why advanced arts cannot simply be handed to a beginner</w:t>
      </w:r>
    </w:p>
    <w:p>
      <w:pPr>
        <w:pStyle w:val="FirstParagraph"/>
      </w:pPr>
      <w:r>
        <w:t xml:space="preserve">A standard system contains an internal progression, foundation arts, then developed arts, then advanced arts, then the highest inheritances, and a low-stage disciple is still practicing the same system even though they cannot yet practice everything that belongs to it.</w:t>
      </w:r>
      <w:r>
        <w:t xml:space="preserve"> </w:t>
      </w:r>
      <w:r>
        <w:t xml:space="preserve">“</w:t>
      </w:r>
      <w:r>
        <w:t xml:space="preserve">Advanced art</w:t>
      </w:r>
      <w:r>
        <w:t xml:space="preserve">”</w:t>
      </w:r>
      <w:r>
        <w:t xml:space="preserve"> </w:t>
      </w:r>
      <w:r>
        <w:t xml:space="preserve">is gated in more than one way, and not primarily by an institution refusing to show the pages:</w:t>
      </w:r>
    </w:p>
    <w:p>
      <w:pPr>
        <w:numPr>
          <w:ilvl w:val="0"/>
          <w:numId w:val="1003"/>
        </w:numPr>
        <w:pStyle w:val="Compact"/>
      </w:pPr>
      <w:r>
        <w:rPr>
          <w:bCs/>
          <w:b/>
        </w:rPr>
        <w:t xml:space="preserve">Vessel gate:</w:t>
      </w:r>
      <w:r>
        <w:t xml:space="preserve"> </w:t>
      </w:r>
      <w:r>
        <w:t xml:space="preserve">some arts assume Channel throughput, Core capacity, conditioning, or current control the practitioner’s body does not yet possess. Their Vessel cannot yet do what the pages describe.</w:t>
      </w:r>
    </w:p>
    <w:p>
      <w:pPr>
        <w:numPr>
          <w:ilvl w:val="0"/>
          <w:numId w:val="1003"/>
        </w:numPr>
        <w:pStyle w:val="Compact"/>
      </w:pPr>
      <w:r>
        <w:rPr>
          <w:bCs/>
          <w:b/>
        </w:rPr>
        <w:t xml:space="preserve">Current-cost gate:</w:t>
      </w:r>
      <w:r>
        <w:t xml:space="preserve"> </w:t>
      </w:r>
      <w:r>
        <w:t xml:space="preserve">an art can simply demand more internal power than a lower practitioner can reasonably supply.</w:t>
      </w:r>
    </w:p>
    <w:p>
      <w:pPr>
        <w:numPr>
          <w:ilvl w:val="0"/>
          <w:numId w:val="1003"/>
        </w:numPr>
        <w:pStyle w:val="Compact"/>
      </w:pPr>
      <w:r>
        <w:rPr>
          <w:bCs/>
          <w:b/>
        </w:rPr>
        <w:t xml:space="preserve">Realization gate:</w:t>
      </w:r>
      <w:r>
        <w:t xml:space="preserve"> </w:t>
      </w:r>
      <w:r>
        <w:t xml:space="preserve">the deepest arts require an understanding that instruction alone cannot install, which is why they are grown into rather than issued.</w:t>
      </w:r>
    </w:p>
    <w:bookmarkEnd w:id="51"/>
    <w:bookmarkEnd w:id="52"/>
    <w:bookmarkStart w:id="53" w:name="working-global-stage-distribution"/>
    <w:p>
      <w:pPr>
        <w:pStyle w:val="Heading2"/>
      </w:pPr>
      <w:r>
        <w:t xml:space="preserve">Working global Stage distribution</w:t>
      </w:r>
    </w:p>
    <w:p>
      <w:pPr>
        <w:pStyle w:val="FirstParagraph"/>
      </w:pPr>
      <w:r>
        <w:rPr>
          <w:bCs/>
          <w:b/>
        </w:rPr>
        <w:t xml:space="preserve">PENCILLED:</w:t>
      </w:r>
      <w:r>
        <w:t xml:space="preserve"> </w:t>
      </w:r>
      <w:r>
        <w:t xml:space="preserve">These are the current headcounts used to keep the world</w:t>
      </w:r>
      <w:r>
        <w:t xml:space="preserve"> </w:t>
      </w:r>
      <w:r>
        <w:t xml:space="preserve">coherent. They are simulation anchors, not exact in-world census</w:t>
      </w:r>
      <w:r>
        <w:t xml:space="preserve"> </w:t>
      </w:r>
      <w:r>
        <w:t xml:space="preserve">knowledge. Confidence is not uniform across the ladder: the upper tiers</w:t>
      </w:r>
      <w:r>
        <w:t xml:space="preserve"> </w:t>
      </w:r>
      <w:r>
        <w:t xml:space="preserve">(Breach, Fifth, Sixth) are held with reasonably high confidence, while</w:t>
      </w:r>
      <w:r>
        <w:t xml:space="preserve"> </w:t>
      </w:r>
      <w:r>
        <w:t xml:space="preserve">the First count is the single figure most likely to be trimmed if</w:t>
      </w:r>
      <w:r>
        <w:t xml:space="preserve"> </w:t>
      </w:r>
      <w:r>
        <w:t xml:space="preserve">play makes martial cultivation rarer, and Temper is the next most</w:t>
      </w:r>
      <w:r>
        <w:t xml:space="preserve"> </w:t>
      </w:r>
      <w:r>
        <w:t xml:space="preserve">adjustable. Treat the bottom of the ladder as the softest number.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Stage</w:t>
            </w:r>
          </w:p>
        </w:tc>
        <w:tc>
          <w:tcPr/>
          <w:p>
            <w:pPr>
              <w:pStyle w:val="Compact"/>
              <w:jc w:val="left"/>
            </w:pPr>
            <w:r>
              <w:rPr>
                <w:bCs/>
                <w:b/>
              </w:rPr>
              <w:t xml:space="preserve">Global count</w:t>
            </w:r>
          </w:p>
        </w:tc>
        <w:tc>
          <w:tcPr/>
          <w:p>
            <w:pPr>
              <w:pStyle w:val="Compact"/>
              <w:jc w:val="left"/>
            </w:pPr>
            <w:r>
              <w:rPr>
                <w:bCs/>
                <w:b/>
              </w:rPr>
              <w:t xml:space="preserve">Hearth share</w:t>
            </w:r>
          </w:p>
        </w:tc>
        <w:tc>
          <w:tcPr/>
          <w:p>
            <w:pPr>
              <w:pStyle w:val="Compact"/>
              <w:jc w:val="left"/>
            </w:pPr>
            <w:r>
              <w:rPr>
                <w:bCs/>
                <w:b/>
              </w:rPr>
              <w:t xml:space="preserve">Approx. Hearth</w:t>
            </w:r>
            <w:r>
              <w:rPr>
                <w:bCs/>
                <w:b/>
              </w:rPr>
              <w:t xml:space="preserve"> </w:t>
            </w:r>
            <w:r>
              <w:rPr>
                <w:bCs/>
                <w:b/>
              </w:rPr>
              <w:t xml:space="preserve">count</w:t>
            </w:r>
          </w:p>
        </w:tc>
      </w:tr>
      <w:tr>
        <w:tc>
          <w:tcPr/>
          <w:p>
            <w:pPr>
              <w:pStyle w:val="Compact"/>
              <w:jc w:val="left"/>
            </w:pPr>
            <w:r>
              <w:t xml:space="preserve">First</w:t>
            </w:r>
          </w:p>
        </w:tc>
        <w:tc>
          <w:tcPr/>
          <w:p>
            <w:pPr>
              <w:pStyle w:val="Compact"/>
              <w:jc w:val="left"/>
            </w:pPr>
            <w:r>
              <w:t xml:space="preserve">~1.65 million</w:t>
            </w:r>
          </w:p>
        </w:tc>
        <w:tc>
          <w:tcPr/>
          <w:p>
            <w:pPr>
              <w:pStyle w:val="Compact"/>
              <w:jc w:val="left"/>
            </w:pPr>
            <w:r>
              <w:t xml:space="preserve">~20%</w:t>
            </w:r>
          </w:p>
        </w:tc>
        <w:tc>
          <w:tcPr/>
          <w:p>
            <w:pPr>
              <w:pStyle w:val="Compact"/>
              <w:jc w:val="left"/>
            </w:pPr>
            <w:r>
              <w:t xml:space="preserve">~330,000</w:t>
            </w:r>
          </w:p>
        </w:tc>
      </w:tr>
      <w:tr>
        <w:tc>
          <w:tcPr/>
          <w:p>
            <w:pPr>
              <w:pStyle w:val="Compact"/>
              <w:jc w:val="left"/>
            </w:pPr>
            <w:r>
              <w:t xml:space="preserve">Temper</w:t>
            </w:r>
          </w:p>
        </w:tc>
        <w:tc>
          <w:tcPr/>
          <w:p>
            <w:pPr>
              <w:pStyle w:val="Compact"/>
              <w:jc w:val="left"/>
            </w:pPr>
            <w:r>
              <w:t xml:space="preserve">~350,000</w:t>
            </w:r>
          </w:p>
        </w:tc>
        <w:tc>
          <w:tcPr/>
          <w:p>
            <w:pPr>
              <w:pStyle w:val="Compact"/>
              <w:jc w:val="left"/>
            </w:pPr>
            <w:r>
              <w:t xml:space="preserve">~35%</w:t>
            </w:r>
          </w:p>
        </w:tc>
        <w:tc>
          <w:tcPr/>
          <w:p>
            <w:pPr>
              <w:pStyle w:val="Compact"/>
              <w:jc w:val="left"/>
            </w:pPr>
            <w:r>
              <w:t xml:space="preserve">~122,500</w:t>
            </w:r>
          </w:p>
        </w:tc>
      </w:tr>
      <w:tr>
        <w:tc>
          <w:tcPr/>
          <w:p>
            <w:pPr>
              <w:pStyle w:val="Compact"/>
              <w:jc w:val="left"/>
            </w:pPr>
            <w:r>
              <w:t xml:space="preserve">Third</w:t>
            </w:r>
          </w:p>
        </w:tc>
        <w:tc>
          <w:tcPr/>
          <w:p>
            <w:pPr>
              <w:pStyle w:val="Compact"/>
              <w:jc w:val="left"/>
            </w:pPr>
            <w:r>
              <w:t xml:space="preserve">~45,000</w:t>
            </w:r>
          </w:p>
        </w:tc>
        <w:tc>
          <w:tcPr/>
          <w:p>
            <w:pPr>
              <w:pStyle w:val="Compact"/>
              <w:jc w:val="left"/>
            </w:pPr>
            <w:r>
              <w:t xml:space="preserve">~55%</w:t>
            </w:r>
          </w:p>
        </w:tc>
        <w:tc>
          <w:tcPr/>
          <w:p>
            <w:pPr>
              <w:pStyle w:val="Compact"/>
              <w:jc w:val="left"/>
            </w:pPr>
            <w:r>
              <w:t xml:space="preserve">~24,750</w:t>
            </w:r>
          </w:p>
        </w:tc>
      </w:tr>
      <w:tr>
        <w:tc>
          <w:tcPr/>
          <w:p>
            <w:pPr>
              <w:pStyle w:val="Compact"/>
              <w:jc w:val="left"/>
            </w:pPr>
            <w:r>
              <w:t xml:space="preserve">Breach</w:t>
            </w:r>
          </w:p>
        </w:tc>
        <w:tc>
          <w:tcPr/>
          <w:p>
            <w:pPr>
              <w:pStyle w:val="Compact"/>
              <w:jc w:val="left"/>
            </w:pPr>
            <w:r>
              <w:t xml:space="preserve">~4,000</w:t>
            </w:r>
          </w:p>
        </w:tc>
        <w:tc>
          <w:tcPr/>
          <w:p>
            <w:pPr>
              <w:pStyle w:val="Compact"/>
              <w:jc w:val="left"/>
            </w:pPr>
            <w:r>
              <w:t xml:space="preserve">~70%</w:t>
            </w:r>
          </w:p>
        </w:tc>
        <w:tc>
          <w:tcPr/>
          <w:p>
            <w:pPr>
              <w:pStyle w:val="Compact"/>
              <w:jc w:val="left"/>
            </w:pPr>
            <w:r>
              <w:t xml:space="preserve">~2,800</w:t>
            </w:r>
          </w:p>
        </w:tc>
      </w:tr>
      <w:tr>
        <w:tc>
          <w:tcPr/>
          <w:p>
            <w:pPr>
              <w:pStyle w:val="Compact"/>
              <w:jc w:val="left"/>
            </w:pPr>
            <w:r>
              <w:t xml:space="preserve">Fifth</w:t>
            </w:r>
          </w:p>
        </w:tc>
        <w:tc>
          <w:tcPr/>
          <w:p>
            <w:pPr>
              <w:pStyle w:val="Compact"/>
              <w:jc w:val="left"/>
            </w:pPr>
            <w:r>
              <w:t xml:space="preserve">~350</w:t>
            </w:r>
          </w:p>
        </w:tc>
        <w:tc>
          <w:tcPr/>
          <w:p>
            <w:pPr>
              <w:pStyle w:val="Compact"/>
              <w:jc w:val="left"/>
            </w:pPr>
            <w:r>
              <w:t xml:space="preserve">~85%</w:t>
            </w:r>
          </w:p>
        </w:tc>
        <w:tc>
          <w:tcPr/>
          <w:p>
            <w:pPr>
              <w:pStyle w:val="Compact"/>
              <w:jc w:val="left"/>
            </w:pPr>
            <w:r>
              <w:t xml:space="preserve">~300</w:t>
            </w:r>
          </w:p>
        </w:tc>
      </w:tr>
      <w:tr>
        <w:tc>
          <w:tcPr/>
          <w:p>
            <w:pPr>
              <w:pStyle w:val="Compact"/>
              <w:jc w:val="left"/>
            </w:pPr>
            <w:r>
              <w:t xml:space="preserve">Sixth</w:t>
            </w:r>
          </w:p>
        </w:tc>
        <w:tc>
          <w:tcPr/>
          <w:p>
            <w:pPr>
              <w:pStyle w:val="Compact"/>
              <w:jc w:val="left"/>
            </w:pPr>
            <w:r>
              <w:t xml:space="preserve">~40</w:t>
            </w:r>
          </w:p>
        </w:tc>
        <w:tc>
          <w:tcPr/>
          <w:p>
            <w:pPr>
              <w:pStyle w:val="Compact"/>
              <w:jc w:val="left"/>
            </w:pPr>
            <w:r>
              <w:t xml:space="preserve">~95%</w:t>
            </w:r>
          </w:p>
        </w:tc>
        <w:tc>
          <w:tcPr/>
          <w:p>
            <w:pPr>
              <w:pStyle w:val="Compact"/>
              <w:jc w:val="left"/>
            </w:pPr>
            <w:r>
              <w:t xml:space="preserve">~38</w:t>
            </w:r>
          </w:p>
        </w:tc>
      </w:tr>
    </w:tbl>
    <w:p>
      <w:pPr>
        <w:pStyle w:val="BodyText"/>
      </w:pPr>
      <w:r>
        <w:t xml:space="preserve">This produces roughly 2.05 million staged cultivators globally and about</w:t>
      </w:r>
      <w:r>
        <w:t xml:space="preserve"> </w:t>
      </w:r>
      <w:r>
        <w:t xml:space="preserve">480,000 in the Hearth. The Hearth’s unusually high concentration of</w:t>
      </w:r>
      <w:r>
        <w:t xml:space="preserve"> </w:t>
      </w:r>
      <w:r>
        <w:t xml:space="preserve">upper-stage artists comes from ambient current, teachers, manuals,</w:t>
      </w:r>
      <w:r>
        <w:t xml:space="preserve"> </w:t>
      </w:r>
      <w:r>
        <w:t xml:space="preserve">peers, cultivation infrastructure, Vein-Root, elixirs, medicine, and</w:t>
      </w:r>
      <w:r>
        <w:t xml:space="preserve"> </w:t>
      </w:r>
      <w:r>
        <w:t xml:space="preserve">centuries of accumulated transmission—not an anatomical law preventing</w:t>
      </w:r>
      <w:r>
        <w:t xml:space="preserve"> </w:t>
      </w:r>
      <w:r>
        <w:t xml:space="preserve">outsiders from advancing.</w:t>
      </w:r>
    </w:p>
    <w:bookmarkEnd w:id="53"/>
    <w:bookmarkStart w:id="54" w:name="social-offset-outside-the-hearth"/>
    <w:p>
      <w:pPr>
        <w:pStyle w:val="Heading2"/>
      </w:pPr>
      <w:r>
        <w:t xml:space="preserve">Social offset outside the Hearth</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Social role</w:t>
            </w:r>
          </w:p>
        </w:tc>
        <w:tc>
          <w:tcPr/>
          <w:p>
            <w:pPr>
              <w:pStyle w:val="Compact"/>
              <w:jc w:val="left"/>
            </w:pPr>
            <w:r>
              <w:rPr>
                <w:bCs/>
                <w:b/>
              </w:rPr>
              <w:t xml:space="preserve">Typical Hearth</w:t>
            </w:r>
            <w:r>
              <w:rPr>
                <w:bCs/>
                <w:b/>
              </w:rPr>
              <w:t xml:space="preserve"> </w:t>
            </w:r>
            <w:r>
              <w:rPr>
                <w:bCs/>
                <w:b/>
              </w:rPr>
              <w:t xml:space="preserve">Stage</w:t>
            </w:r>
          </w:p>
        </w:tc>
        <w:tc>
          <w:tcPr/>
          <w:p>
            <w:pPr>
              <w:pStyle w:val="Compact"/>
              <w:jc w:val="left"/>
            </w:pPr>
            <w:r>
              <w:rPr>
                <w:bCs/>
                <w:b/>
              </w:rPr>
              <w:t xml:space="preserve">Common outer-world</w:t>
            </w:r>
            <w:r>
              <w:rPr>
                <w:bCs/>
                <w:b/>
              </w:rPr>
              <w:t xml:space="preserve"> </w:t>
            </w:r>
            <w:r>
              <w:rPr>
                <w:bCs/>
                <w:b/>
              </w:rPr>
              <w:t xml:space="preserve">equivalent</w:t>
            </w:r>
          </w:p>
        </w:tc>
      </w:tr>
      <w:tr>
        <w:tc>
          <w:tcPr/>
          <w:p>
            <w:pPr>
              <w:pStyle w:val="Compact"/>
              <w:jc w:val="left"/>
            </w:pPr>
            <w:r>
              <w:t xml:space="preserve">Junior / developing</w:t>
            </w:r>
          </w:p>
        </w:tc>
        <w:tc>
          <w:tcPr/>
          <w:p>
            <w:pPr>
              <w:pStyle w:val="Compact"/>
              <w:jc w:val="left"/>
            </w:pPr>
            <w:r>
              <w:t xml:space="preserve">First</w:t>
            </w:r>
          </w:p>
        </w:tc>
        <w:tc>
          <w:tcPr/>
          <w:p>
            <w:pPr>
              <w:pStyle w:val="Compact"/>
              <w:jc w:val="left"/>
            </w:pPr>
            <w:r>
              <w:t xml:space="preserve">Pre-Stage or early</w:t>
            </w:r>
            <w:r>
              <w:t xml:space="preserve"> </w:t>
            </w:r>
            <w:r>
              <w:t xml:space="preserve">First</w:t>
            </w:r>
          </w:p>
        </w:tc>
      </w:tr>
      <w:tr>
        <w:tc>
          <w:tcPr/>
          <w:p>
            <w:pPr>
              <w:pStyle w:val="Compact"/>
              <w:jc w:val="left"/>
            </w:pPr>
            <w:r>
              <w:t xml:space="preserve">Professional backbone</w:t>
            </w:r>
          </w:p>
        </w:tc>
        <w:tc>
          <w:tcPr/>
          <w:p>
            <w:pPr>
              <w:pStyle w:val="Compact"/>
              <w:jc w:val="left"/>
            </w:pPr>
            <w:r>
              <w:t xml:space="preserve">Temper</w:t>
            </w:r>
          </w:p>
        </w:tc>
        <w:tc>
          <w:tcPr/>
          <w:p>
            <w:pPr>
              <w:pStyle w:val="Compact"/>
              <w:jc w:val="left"/>
            </w:pPr>
            <w:r>
              <w:t xml:space="preserve">First</w:t>
            </w:r>
          </w:p>
        </w:tc>
      </w:tr>
      <w:tr>
        <w:tc>
          <w:tcPr/>
          <w:p>
            <w:pPr>
              <w:pStyle w:val="Compact"/>
              <w:jc w:val="left"/>
            </w:pPr>
            <w:r>
              <w:t xml:space="preserve">Mature strong backbone</w:t>
            </w:r>
          </w:p>
        </w:tc>
        <w:tc>
          <w:tcPr/>
          <w:p>
            <w:pPr>
              <w:pStyle w:val="Compact"/>
              <w:jc w:val="left"/>
            </w:pPr>
            <w:r>
              <w:t xml:space="preserve">Third</w:t>
            </w:r>
          </w:p>
        </w:tc>
        <w:tc>
          <w:tcPr/>
          <w:p>
            <w:pPr>
              <w:pStyle w:val="Compact"/>
              <w:jc w:val="left"/>
            </w:pPr>
            <w:r>
              <w:t xml:space="preserve">Temper</w:t>
            </w:r>
          </w:p>
        </w:tc>
      </w:tr>
      <w:tr>
        <w:tc>
          <w:tcPr/>
          <w:p>
            <w:pPr>
              <w:pStyle w:val="Compact"/>
              <w:jc w:val="left"/>
            </w:pPr>
            <w:r>
              <w:t xml:space="preserve">Local master role</w:t>
            </w:r>
          </w:p>
        </w:tc>
        <w:tc>
          <w:tcPr/>
          <w:p>
            <w:pPr>
              <w:pStyle w:val="Compact"/>
              <w:jc w:val="left"/>
            </w:pPr>
            <w:r>
              <w:t xml:space="preserve">Breach</w:t>
            </w:r>
          </w:p>
        </w:tc>
        <w:tc>
          <w:tcPr/>
          <w:p>
            <w:pPr>
              <w:pStyle w:val="Compact"/>
              <w:jc w:val="left"/>
            </w:pPr>
            <w:r>
              <w:t xml:space="preserve">Third often fills the</w:t>
            </w:r>
            <w:r>
              <w:t xml:space="preserve"> </w:t>
            </w:r>
            <w:r>
              <w:t xml:space="preserve">same social niche</w:t>
            </w:r>
          </w:p>
        </w:tc>
      </w:tr>
      <w:tr>
        <w:tc>
          <w:tcPr/>
          <w:p>
            <w:pPr>
              <w:pStyle w:val="Compact"/>
              <w:jc w:val="left"/>
            </w:pPr>
            <w:r>
              <w:t xml:space="preserve">Great-master social</w:t>
            </w:r>
            <w:r>
              <w:t xml:space="preserve"> </w:t>
            </w:r>
            <w:r>
              <w:t xml:space="preserve">role</w:t>
            </w:r>
          </w:p>
        </w:tc>
        <w:tc>
          <w:tcPr/>
          <w:p>
            <w:pPr>
              <w:pStyle w:val="Compact"/>
              <w:jc w:val="left"/>
            </w:pPr>
            <w:r>
              <w:t xml:space="preserve">Fifth</w:t>
            </w:r>
          </w:p>
        </w:tc>
        <w:tc>
          <w:tcPr/>
          <w:p>
            <w:pPr>
              <w:pStyle w:val="Compact"/>
              <w:jc w:val="left"/>
            </w:pPr>
            <w:r>
              <w:t xml:space="preserve">Breach</w:t>
            </w:r>
          </w:p>
        </w:tc>
      </w:tr>
      <w:tr>
        <w:tc>
          <w:tcPr/>
          <w:p>
            <w:pPr>
              <w:pStyle w:val="Compact"/>
              <w:jc w:val="left"/>
            </w:pPr>
            <w:r>
              <w:t xml:space="preserve">Pinnacle social role</w:t>
            </w:r>
          </w:p>
        </w:tc>
        <w:tc>
          <w:tcPr/>
          <w:p>
            <w:pPr>
              <w:pStyle w:val="Compact"/>
              <w:jc w:val="left"/>
            </w:pPr>
            <w:r>
              <w:t xml:space="preserve">Sixth</w:t>
            </w:r>
          </w:p>
        </w:tc>
        <w:tc>
          <w:tcPr/>
          <w:p>
            <w:pPr>
              <w:pStyle w:val="Compact"/>
              <w:jc w:val="left"/>
            </w:pPr>
            <w:r>
              <w:t xml:space="preserve">Fifth locally; an</w:t>
            </w:r>
            <w:r>
              <w:t xml:space="preserve"> </w:t>
            </w:r>
            <w:r>
              <w:t xml:space="preserve">outside Sixth is a</w:t>
            </w:r>
            <w:r>
              <w:t xml:space="preserve"> </w:t>
            </w:r>
            <w:r>
              <w:t xml:space="preserve">continental anomaly</w:t>
            </w:r>
          </w:p>
        </w:tc>
      </w:tr>
    </w:tbl>
    <w:bookmarkEnd w:id="54"/>
    <w:bookmarkStart w:id="55" w:name="current-ecology"/>
    <w:p>
      <w:pPr>
        <w:pStyle w:val="Heading2"/>
      </w:pPr>
      <w:r>
        <w:t xml:space="preserve">Current ecology</w:t>
      </w:r>
    </w:p>
    <w:p>
      <w:pPr>
        <w:pStyle w:val="FirstParagraph"/>
      </w:pPr>
      <w:r>
        <w:t xml:space="preserve">Ambient current should behave like an environmental system rather than</w:t>
      </w:r>
      <w:r>
        <w:t xml:space="preserve"> </w:t>
      </w:r>
      <w:r>
        <w:t xml:space="preserve">invisible mana pools. It is present everywhere but varies with geology,</w:t>
      </w:r>
      <w:r>
        <w:t xml:space="preserve"> </w:t>
      </w:r>
      <w:r>
        <w:t xml:space="preserve">water, elevation, basins, caverns, long-stable terrain, and slow</w:t>
      </w:r>
      <w:r>
        <w:t xml:space="preserve"> </w:t>
      </w:r>
      <w:r>
        <w:t xml:space="preserve">continental patterns. People speak of flow, wells, seams, rich ground,</w:t>
      </w:r>
      <w:r>
        <w:t xml:space="preserve"> </w:t>
      </w:r>
      <w:r>
        <w:t xml:space="preserve">quiet ground, and basins without possessing a complete metaphysical</w:t>
      </w:r>
      <w:r>
        <w:t xml:space="preserve"> </w:t>
      </w:r>
      <w:r>
        <w:t xml:space="preserve">explanation of what the Vein ultimately is.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Site property</w:t>
            </w:r>
          </w:p>
        </w:tc>
        <w:tc>
          <w:tcPr/>
          <w:p>
            <w:pPr>
              <w:pStyle w:val="Compact"/>
              <w:jc w:val="left"/>
            </w:pPr>
            <w:r>
              <w:rPr>
                <w:bCs/>
                <w:b/>
              </w:rPr>
              <w:t xml:space="preserve">Meaning</w:t>
            </w:r>
          </w:p>
        </w:tc>
      </w:tr>
      <w:tr>
        <w:tc>
          <w:tcPr/>
          <w:p>
            <w:pPr>
              <w:pStyle w:val="Compact"/>
              <w:jc w:val="left"/>
            </w:pPr>
            <w:r>
              <w:t xml:space="preserve">Density</w:t>
            </w:r>
          </w:p>
        </w:tc>
        <w:tc>
          <w:tcPr/>
          <w:p>
            <w:pPr>
              <w:pStyle w:val="Compact"/>
              <w:jc w:val="left"/>
            </w:pPr>
            <w:r>
              <w:t xml:space="preserve">How much useful ambient current is</w:t>
            </w:r>
            <w:r>
              <w:t xml:space="preserve"> </w:t>
            </w:r>
            <w:r>
              <w:t xml:space="preserve">available locally.</w:t>
            </w:r>
          </w:p>
        </w:tc>
      </w:tr>
      <w:tr>
        <w:tc>
          <w:tcPr/>
          <w:p>
            <w:pPr>
              <w:pStyle w:val="Compact"/>
              <w:jc w:val="left"/>
            </w:pPr>
            <w:r>
              <w:t xml:space="preserve">Stability</w:t>
            </w:r>
          </w:p>
        </w:tc>
        <w:tc>
          <w:tcPr/>
          <w:p>
            <w:pPr>
              <w:pStyle w:val="Compact"/>
              <w:jc w:val="left"/>
            </w:pPr>
            <w:r>
              <w:t xml:space="preserve">How little the local pattern</w:t>
            </w:r>
            <w:r>
              <w:t xml:space="preserve"> </w:t>
            </w:r>
            <w:r>
              <w:t xml:space="preserve">changes over time; crucial for</w:t>
            </w:r>
            <w:r>
              <w:t xml:space="preserve"> </w:t>
            </w:r>
            <w:r>
              <w:t xml:space="preserve">Groundbinding.</w:t>
            </w:r>
          </w:p>
        </w:tc>
      </w:tr>
      <w:tr>
        <w:tc>
          <w:tcPr/>
          <w:p>
            <w:pPr>
              <w:pStyle w:val="Compact"/>
              <w:jc w:val="left"/>
            </w:pPr>
            <w:r>
              <w:t xml:space="preserve">Replenishment</w:t>
            </w:r>
          </w:p>
        </w:tc>
        <w:tc>
          <w:tcPr/>
          <w:p>
            <w:pPr>
              <w:pStyle w:val="Compact"/>
              <w:jc w:val="left"/>
            </w:pPr>
            <w:r>
              <w:t xml:space="preserve">How quickly heavy cultivation can</w:t>
            </w:r>
            <w:r>
              <w:t xml:space="preserve"> </w:t>
            </w:r>
            <w:r>
              <w:t xml:space="preserve">be supported again after local use</w:t>
            </w:r>
            <w:r>
              <w:t xml:space="preserve"> </w:t>
            </w:r>
            <w:r>
              <w:t xml:space="preserve">thins conditions.</w:t>
            </w:r>
          </w:p>
        </w:tc>
      </w:tr>
      <w:tr>
        <w:tc>
          <w:tcPr/>
          <w:p>
            <w:pPr>
              <w:pStyle w:val="Compact"/>
              <w:jc w:val="left"/>
            </w:pPr>
            <w:r>
              <w:t xml:space="preserve">Breadth</w:t>
            </w:r>
          </w:p>
        </w:tc>
        <w:tc>
          <w:tcPr/>
          <w:p>
            <w:pPr>
              <w:pStyle w:val="Compact"/>
              <w:jc w:val="left"/>
            </w:pPr>
            <w:r>
              <w:t xml:space="preserve">How large an area can support many</w:t>
            </w:r>
            <w:r>
              <w:t xml:space="preserve"> </w:t>
            </w:r>
            <w:r>
              <w:t xml:space="preserve">cultivators at once.</w:t>
            </w:r>
          </w:p>
        </w:tc>
      </w:tr>
      <w:tr>
        <w:tc>
          <w:tcPr/>
          <w:p>
            <w:pPr>
              <w:pStyle w:val="Compact"/>
              <w:jc w:val="left"/>
            </w:pPr>
            <w:r>
              <w:t xml:space="preserve">Concentration</w:t>
            </w:r>
          </w:p>
        </w:tc>
        <w:tc>
          <w:tcPr/>
          <w:p>
            <w:pPr>
              <w:pStyle w:val="Compact"/>
              <w:jc w:val="left"/>
            </w:pPr>
            <w:r>
              <w:t xml:space="preserve">How much unusually rich current is</w:t>
            </w:r>
            <w:r>
              <w:t xml:space="preserve"> </w:t>
            </w:r>
            <w:r>
              <w:t xml:space="preserve">packed into a small area.</w:t>
            </w:r>
          </w:p>
        </w:tc>
      </w:tr>
    </w:tbl>
    <w:p>
      <w:pPr>
        <w:pStyle w:val="BodyText"/>
      </w:pPr>
      <w:r>
        <w:t xml:space="preserve">A site has carrying capacity. Heavy use temporarily thins local</w:t>
      </w:r>
      <w:r>
        <w:t xml:space="preserve"> </w:t>
      </w:r>
      <w:r>
        <w:t xml:space="preserve">conditions, after which normal environmental flow replenishes them.</w:t>
      </w:r>
      <w:r>
        <w:t xml:space="preserve"> </w:t>
      </w:r>
      <w:r>
        <w:t xml:space="preserve">Ordinary cultivation does not permanently destroy healthy ground.</w:t>
      </w:r>
      <w:r>
        <w:t xml:space="preserve"> </w:t>
      </w:r>
      <w:r>
        <w:t xml:space="preserve">Lasting damage occurs when the geography that creates the pattern is</w:t>
      </w:r>
      <w:r>
        <w:t xml:space="preserve"> </w:t>
      </w:r>
      <w:r>
        <w:t xml:space="preserve">altered: collapsed caverns, diverted water, destroyed root ecology,</w:t>
      </w:r>
      <w:r>
        <w:t xml:space="preserve"> </w:t>
      </w:r>
      <w:r>
        <w:t xml:space="preserve">reckless excavation, or deliberate wartime ruin.</w:t>
      </w:r>
    </w:p>
    <w:p>
      <w:pPr>
        <w:pStyle w:val="BodyText"/>
      </w:pPr>
      <w:r>
        <w:t xml:space="preserve">Long current cycles also exist. Some are seasonal; others move across</w:t>
      </w:r>
      <w:r>
        <w:t xml:space="preserve"> </w:t>
      </w:r>
      <w:r>
        <w:t xml:space="preserve">years or decades. Stable grounds are valuable because they fluctuate</w:t>
      </w:r>
      <w:r>
        <w:t xml:space="preserve"> </w:t>
      </w:r>
      <w:r>
        <w:t xml:space="preserve">less. Rich current has subtle biological effects—certain medicinal</w:t>
      </w:r>
      <w:r>
        <w:t xml:space="preserve"> </w:t>
      </w:r>
      <w:r>
        <w:t xml:space="preserve">plants, old trees, and Vein-Root thrive—but it does not turn the</w:t>
      </w:r>
      <w:r>
        <w:t xml:space="preserve"> </w:t>
      </w:r>
      <w:r>
        <w:t xml:space="preserve">Hearth into a landscape of generic magical monsters.</w:t>
      </w:r>
    </w:p>
    <w:p>
      <w:pPr>
        <w:pStyle w:val="BodyText"/>
      </w:pPr>
      <w:r>
        <w:t xml:space="preserve">Slow environmental change can alter institutional fortunes across</w:t>
      </w:r>
      <w:r>
        <w:t xml:space="preserve"> </w:t>
      </w:r>
      <w:r>
        <w:t xml:space="preserve">generations. A once-great sect can find its ancestral ground weakening,</w:t>
      </w:r>
      <w:r>
        <w:t xml:space="preserve"> </w:t>
      </w:r>
      <w:r>
        <w:t xml:space="preserve">forcing heavier elixir use, tighter access, or outward migration even</w:t>
      </w:r>
      <w:r>
        <w:t xml:space="preserve"> </w:t>
      </w:r>
      <w:r>
        <w:t xml:space="preserve">though its manuals have not declined. A minor institution sitting on</w:t>
      </w:r>
      <w:r>
        <w:t xml:space="preserve"> </w:t>
      </w:r>
      <w:r>
        <w:t xml:space="preserve">improving ground can become more important over decades. This is a slow</w:t>
      </w:r>
      <w:r>
        <w:t xml:space="preserve"> </w:t>
      </w:r>
      <w:r>
        <w:t xml:space="preserve">ecological pressure rather than a scripted rise-and-fall mechanic.</w:t>
      </w:r>
    </w:p>
    <w:bookmarkEnd w:id="55"/>
    <w:bookmarkStart w:id="56" w:name="vein-root-and-environmental-economy"/>
    <w:p>
      <w:pPr>
        <w:pStyle w:val="Heading2"/>
      </w:pPr>
      <w:r>
        <w:t xml:space="preserve">Vein-Root and environmental economy</w:t>
      </w:r>
    </w:p>
    <w:p>
      <w:pPr>
        <w:pStyle w:val="FirstParagraph"/>
      </w:pPr>
      <w:r>
        <w:t xml:space="preserve">Vein-Root is a rare plant adapted to stable, current-rich environments.</w:t>
      </w:r>
      <w:r>
        <w:t xml:space="preserve"> </w:t>
      </w:r>
      <w:r>
        <w:t xml:space="preserve">It is not the source of current; it slowly accumulates current through</w:t>
      </w:r>
      <w:r>
        <w:t xml:space="preserve"> </w:t>
      </w:r>
      <w:r>
        <w:t xml:space="preserve">living tissue. Age, ground quality, cultivation method, harvesting, and</w:t>
      </w:r>
      <w:r>
        <w:t xml:space="preserve"> </w:t>
      </w:r>
      <w:r>
        <w:t xml:space="preserve">refinement therefore matter. Young cultivated root, mature farmed root,</w:t>
      </w:r>
      <w:r>
        <w:t xml:space="preserve"> </w:t>
      </w:r>
      <w:r>
        <w:t xml:space="preserve">and old wild root can differ dramatically without needing game-like</w:t>
      </w:r>
      <w:r>
        <w:t xml:space="preserve"> </w:t>
      </w:r>
      <w:r>
        <w:t xml:space="preserve">rarity colors.</w:t>
      </w:r>
    </w:p>
    <w:p>
      <w:pPr>
        <w:pStyle w:val="BodyText"/>
      </w:pPr>
      <w:r>
        <w:t xml:space="preserve">Sustainable harvesting matters. Stripping every mature root from a site</w:t>
      </w:r>
      <w:r>
        <w:t xml:space="preserve"> </w:t>
      </w:r>
      <w:r>
        <w:t xml:space="preserve">can destroy decades of future production. Landholders, refiners, and</w:t>
      </w:r>
      <w:r>
        <w:t xml:space="preserve"> </w:t>
      </w:r>
      <w:r>
        <w:t xml:space="preserve">serious institutions propagate and rotate beds; poachers and desperate</w:t>
      </w:r>
      <w:r>
        <w:t xml:space="preserve"> </w:t>
      </w:r>
      <w:r>
        <w:t xml:space="preserve">operators can strip them. This gives Vein-Root a real agricultural,</w:t>
      </w:r>
      <w:r>
        <w:t xml:space="preserve"> </w:t>
      </w:r>
      <w:r>
        <w:t xml:space="preserve">commercial, legal, and strategic geography.</w:t>
      </w:r>
    </w:p>
    <w:p>
      <w:pPr>
        <w:pStyle w:val="BodyText"/>
      </w:pPr>
      <w:r>
        <w:t xml:space="preserve">Raw Vein-Root and refined Vein-Root elixirs are not the same commodity. Raw root is purely natural, easier to come by, and can be consumed directly to some effect. Turning root into an elixir sits behind a real knowledge gate: skilled alchemists who can refine it produce a considerably stronger and more assimilable result. This is why alchemy, refiners, and the alchemist’s craft carry their own commercial and strategic weight alongside the agricultural geography of the root itself.</w:t>
      </w:r>
    </w:p>
    <w:bookmarkEnd w:id="56"/>
    <w:bookmarkStart w:id="58" w:name="elixirs-and-sediment"/>
    <w:p>
      <w:pPr>
        <w:pStyle w:val="Heading2"/>
      </w:pPr>
      <w:r>
        <w:t xml:space="preserve">Elixirs and Sediment</w:t>
      </w:r>
    </w:p>
    <w:p>
      <w:pPr>
        <w:pStyle w:val="FirstParagraph"/>
      </w:pPr>
      <w:r>
        <w:t xml:space="preserve">True elixirs genuinely provide usable current and can compress the time</w:t>
      </w:r>
      <w:r>
        <w:t xml:space="preserve"> </w:t>
      </w:r>
      <w:r>
        <w:t xml:space="preserve">required to acquire fuel. They do not replace Vessel adaptation or</w:t>
      </w:r>
      <w:r>
        <w:t xml:space="preserve"> </w:t>
      </w:r>
      <w:r>
        <w:t xml:space="preserve">Realization. Poorly refined or cheap elixirs can leave Sediment in the</w:t>
      </w:r>
      <w:r>
        <w:t xml:space="preserve"> </w:t>
      </w:r>
      <w:r>
        <w:t xml:space="preserve">Channels, gradually obstructing later development.</w:t>
      </w:r>
      <w:r>
        <w:t xml:space="preserve"> </w:t>
      </w:r>
      <w:r>
        <w:t xml:space="preserve">“</w:t>
      </w:r>
      <w:r>
        <w:t xml:space="preserve">Years of current</w:t>
      </w:r>
      <w:r>
        <w:t xml:space="preserve">”</w:t>
      </w:r>
      <w:r>
        <w:t xml:space="preserve"> </w:t>
      </w:r>
      <w:r>
        <w:t xml:space="preserve">remains an informal benchmark for quantity, not a promise of instant</w:t>
      </w:r>
      <w:r>
        <w:t xml:space="preserve"> </w:t>
      </w:r>
      <w:r>
        <w:t xml:space="preserve">years of bodily development.</w:t>
      </w:r>
    </w:p>
    <w:p>
      <w:pPr>
        <w:pStyle w:val="BodyText"/>
      </w:pPr>
      <w:r>
        <w:t xml:space="preserve">Three quantities should be kept distinct rather than collapsed together.</w:t>
      </w:r>
      <w:r>
        <w:t xml:space="preserve"> </w:t>
      </w:r>
      <w:r>
        <w:rPr>
          <w:bCs/>
          <w:b/>
        </w:rPr>
        <w:t xml:space="preserve">Core capacity</w:t>
      </w:r>
      <w:r>
        <w:t xml:space="preserve"> </w:t>
      </w:r>
      <w:r>
        <w:t xml:space="preserve">is how much current the reservoir can safely contain.</w:t>
      </w:r>
      <w:r>
        <w:t xml:space="preserve"> </w:t>
      </w:r>
      <w:r>
        <w:rPr>
          <w:bCs/>
          <w:b/>
        </w:rPr>
        <w:t xml:space="preserve">Current reserve</w:t>
      </w:r>
      <w:r>
        <w:t xml:space="preserve"> </w:t>
      </w:r>
      <w:r>
        <w:t xml:space="preserve">is how much is actually in it at a given moment.</w:t>
      </w:r>
      <w:r>
        <w:t xml:space="preserve"> </w:t>
      </w:r>
      <w:r>
        <w:rPr>
          <w:bCs/>
          <w:b/>
        </w:rPr>
        <w:t xml:space="preserve">Vessel development</w:t>
      </w:r>
      <w:r>
        <w:t xml:space="preserve"> </w:t>
      </w:r>
      <w:r>
        <w:t xml:space="preserve">is how far the Core, Channels, and broader body have been matured through cultivation. A cultivator can have a large capacity and a low present reserve, or a full reserve inside a still-shallow Vessel.</w:t>
      </w:r>
    </w:p>
    <w:p>
      <w:pPr>
        <w:pStyle w:val="BodyText"/>
      </w:pPr>
      <w:r>
        <w:t xml:space="preserve">This is what</w:t>
      </w:r>
      <w:r>
        <w:t xml:space="preserve"> </w:t>
      </w:r>
      <w:r>
        <w:t xml:space="preserve">“</w:t>
      </w:r>
      <w:r>
        <w:t xml:space="preserve">years of current</w:t>
      </w:r>
      <w:r>
        <w:t xml:space="preserve">”</w:t>
      </w:r>
      <w:r>
        <w:t xml:space="preserve"> </w:t>
      </w:r>
      <w:r>
        <w:t xml:space="preserve">measures. A Vein-Root elixir said to contain sixty years holds roughly the usable current an ordinary cultivator would accumulate and refine through sixty years of normal cultivation. It does not mean sixty years of Vessel development, and it does not make the recipient’s Core sixty years more mature. When a story says someone</w:t>
      </w:r>
      <w:r>
        <w:t xml:space="preserve"> </w:t>
      </w:r>
      <w:r>
        <w:t xml:space="preserve">“</w:t>
      </w:r>
      <w:r>
        <w:t xml:space="preserve">absorbed thirty of the pill’s sixty years,</w:t>
      </w:r>
      <w:r>
        <w:t xml:space="preserve">”</w:t>
      </w:r>
      <w:r>
        <w:t xml:space="preserve"> </w:t>
      </w:r>
      <w:r>
        <w:t xml:space="preserve">it means thirty years’ equivalent of the available current was successfully assimilated: some retained as stored reserve, some spent driving the cultivation and adaptation of the Vessel itself, and the remainder lost, expelled, or inadequately refined. Ordinary cultivation works the same way. A cultivator does not spend twenty years merely filling a reservoir that could be filled sooner; the twenty years are the repeated cycle of drawing, refining, circulating, straining, adapting, and recovering, and that cycle is itself the development.</w:t>
      </w:r>
    </w:p>
    <w:bookmarkStart w:id="57" w:name="the-elixir-economy"/>
    <w:p>
      <w:pPr>
        <w:pStyle w:val="Heading3"/>
      </w:pPr>
      <w:r>
        <w:t xml:space="preserve">The elixir economy</w:t>
      </w:r>
    </w:p>
    <w:p>
      <w:pPr>
        <w:pStyle w:val="FirstParagraph"/>
      </w:pPr>
      <w:r>
        <w:t xml:space="preserve">Elixir is normally legal. There is no continental law making cultivation-fuel contraband, because too much legitimate martial, medical, and military life depends on it. What becomes illicit is how the Root or elixir was obtained, where it is being sent, who was entitled to it, whether duties were paid, and whether its provenance is being lied about. The black market in elixir is therefore not a trade in forbidden magic drugs but a trade in customs evasion, forged provenance, export-restriction breaking, stolen cargo, arbitrage, and allocation bypass.</w:t>
      </w:r>
    </w:p>
    <w:p>
      <w:pPr>
        <w:pStyle w:val="BodyText"/>
      </w:pPr>
      <w:r>
        <w:t xml:space="preserve">There are effectively three markets. Raw Vein-Root is an agricultural and extractive commodity whose quality depends enormously on the age of the plant, the ground, and the harvest; it can be consumed directly, but refinement multiplies its usefulness. Ordinary refined elixir is a commercial good that martial families, sects, armies, schools, wealthy individuals, and medical institutions buy routinely. High-grade elixir is where politics begins: the cleanest Root, the best refiners, and the most efficient formulations are scarce enough that institutions contract for them years ahead, reserve them for promising disciples and masters, and restrict their export during tension. That is where fortunes and rivalries are made.</w:t>
      </w:r>
    </w:p>
    <w:p>
      <w:pPr>
        <w:pStyle w:val="BodyText"/>
      </w:pPr>
      <w:r>
        <w:t xml:space="preserve">A serious elixir is sold with a chain of credibility. A buyer wants to know where the Root grew, when it was harvested, who refined it, what batch it came from, what stabilizers were used, and whether anyone substituted inferior material. No magical certification exists; great refiners use recognizable seals, containers, batch records, and merchant witnesses, major houses keep ledgers, and institutions maintain samples from repeat suppliers. This makes forged provenance a major, sophisticated crime: a bottle of mediocre-but-usable elixir can be worth several times more if everyone believes it came from an elite Hearth refiner, and, more dangerously, badly refined product passed off as clean can leave Sediment in people who thought they were buying quality. A refiner’s reputation is therefore worth an enormous amount, and destroying or forging one is a serious act. In wartime, when an army suddenly needs vast quantities at once, the high-grade market seizes up, prices distort, reserves are called in, and the provenance trade and its forgeries both intensify.</w:t>
      </w:r>
    </w:p>
    <w:bookmarkEnd w:id="57"/>
    <w:bookmarkEnd w:id="58"/>
    <w:bookmarkStart w:id="59" w:name="Xb6b3f10659321560d281221957b1742ae441fb4"/>
    <w:p>
      <w:pPr>
        <w:pStyle w:val="Heading2"/>
      </w:pPr>
      <w:r>
        <w:t xml:space="preserve">Guided circulation, suppression, injury, and Rupture</w:t>
      </w:r>
    </w:p>
    <w:p>
      <w:pPr>
        <w:pStyle w:val="FirstParagraph"/>
      </w:pPr>
      <w:r>
        <w:t xml:space="preserve">One cultivator can influence another’s circulation from outside. This</w:t>
      </w:r>
      <w:r>
        <w:t xml:space="preserve"> </w:t>
      </w:r>
      <w:r>
        <w:t xml:space="preserve">supports teaching, medicine, elixir stabilization, difficult</w:t>
      </w:r>
      <w:r>
        <w:t xml:space="preserve"> </w:t>
      </w:r>
      <w:r>
        <w:t xml:space="preserve">development, and certain forms of suppression. Current can be given;</w:t>
      </w:r>
      <w:r>
        <w:t xml:space="preserve"> </w:t>
      </w:r>
      <w:r>
        <w:t xml:space="preserve">cultivation cannot simply be given. Suppression is easiest against a</w:t>
      </w:r>
      <w:r>
        <w:t xml:space="preserve"> </w:t>
      </w:r>
      <w:r>
        <w:t xml:space="preserve">defeated, cooperative, unconscious, or vastly weaker target and should</w:t>
      </w:r>
      <w:r>
        <w:t xml:space="preserve"> </w:t>
      </w:r>
      <w:r>
        <w:t xml:space="preserve">not function as a cheap touch-disable between peers.</w:t>
      </w:r>
    </w:p>
    <w:p>
      <w:pPr>
        <w:pStyle w:val="BodyText"/>
      </w:pPr>
      <w:r>
        <w:t xml:space="preserve">Rupture is anatomical damage caused when part of the Vessel fails under</w:t>
      </w:r>
      <w:r>
        <w:t xml:space="preserve"> </w:t>
      </w:r>
      <w:r>
        <w:t xml:space="preserve">current beyond what it can safely sustain. It can follow</w:t>
      </w:r>
      <w:r>
        <w:t xml:space="preserve"> </w:t>
      </w:r>
      <w:r>
        <w:t xml:space="preserve">overcultivation, forced breakthrough, excessive elixir assimilation,</w:t>
      </w:r>
      <w:r>
        <w:t xml:space="preserve"> </w:t>
      </w:r>
      <w:r>
        <w:t xml:space="preserve">incompatible methods, combat disruption, or an art beyond the Vessel.</w:t>
      </w:r>
      <w:r>
        <w:t xml:space="preserve"> </w:t>
      </w:r>
      <w:r>
        <w:t xml:space="preserve">Consequences range from recoverable Channel injury to catastrophic Core</w:t>
      </w:r>
      <w:r>
        <w:t xml:space="preserve"> </w:t>
      </w:r>
      <w:r>
        <w:t xml:space="preserve">damage. Rupture does not create cursed landscapes or magical fallout.</w:t>
      </w:r>
    </w:p>
    <w:bookmarkEnd w:id="59"/>
    <w:bookmarkStart w:id="60" w:name="presence"/>
    <w:p>
      <w:pPr>
        <w:pStyle w:val="Heading2"/>
      </w:pPr>
      <w:r>
        <w:t xml:space="preserve">Presence</w:t>
      </w:r>
    </w:p>
    <w:p>
      <w:pPr>
        <w:pStyle w:val="FirstParagraph"/>
      </w:pPr>
      <w:r>
        <w:t xml:space="preserve">Presence is the perceptible consequence of a cultivated Vessel and</w:t>
      </w:r>
      <w:r>
        <w:t xml:space="preserve"> </w:t>
      </w:r>
      <w:r>
        <w:t xml:space="preserve">active current, not a separate fear spell or reliable Stage scanner.</w:t>
      </w:r>
      <w:r>
        <w:t xml:space="preserve"> </w:t>
      </w:r>
      <w:r>
        <w:t xml:space="preserve">Stage, reserve, control, Aura, suppression, cultivation method,</w:t>
      </w:r>
      <w:r>
        <w:t xml:space="preserve"> </w:t>
      </w:r>
      <w:r>
        <w:t xml:space="preserve">demeanour, and circumstance all alter what observers feel. The deepest</w:t>
      </w:r>
      <w:r>
        <w:t xml:space="preserve"> </w:t>
      </w:r>
      <w:r>
        <w:t xml:space="preserve">masters can become paradoxically quieter because control allows them to</w:t>
      </w:r>
      <w:r>
        <w:t xml:space="preserve"> </w:t>
      </w:r>
      <w:r>
        <w:t xml:space="preserve">contain what lesser practitioners leak; social reaction can therefore</w:t>
      </w:r>
      <w:r>
        <w:t xml:space="preserve"> </w:t>
      </w:r>
      <w:r>
        <w:t xml:space="preserve">reveal more than raw Presence.</w:t>
      </w:r>
    </w:p>
    <w:bookmarkEnd w:id="60"/>
    <w:bookmarkStart w:id="61" w:name="cultivation-site-ownership-and-access"/>
    <w:p>
      <w:pPr>
        <w:pStyle w:val="Heading2"/>
      </w:pPr>
      <w:r>
        <w:t xml:space="preserve">Cultivation-site ownership and access</w:t>
      </w:r>
    </w:p>
    <w:p>
      <w:pPr>
        <w:pStyle w:val="FirstParagraph"/>
      </w:pPr>
      <w:r>
        <w:t xml:space="preserve">Most reliable valuable grounds have someone attached to them because</w:t>
      </w:r>
      <w:r>
        <w:t xml:space="preserve"> </w:t>
      </w:r>
      <w:r>
        <w:t xml:space="preserve">valuable land does not remain socially neutral for centuries. Neutrality</w:t>
      </w:r>
      <w:r>
        <w:t xml:space="preserve"> </w:t>
      </w:r>
      <w:r>
        <w:t xml:space="preserve">exists, but it is one pattern among several rather than the default.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Pattern</w:t>
            </w:r>
          </w:p>
        </w:tc>
        <w:tc>
          <w:tcPr/>
          <w:p>
            <w:pPr>
              <w:pStyle w:val="Compact"/>
              <w:jc w:val="left"/>
            </w:pPr>
            <w:r>
              <w:rPr>
                <w:bCs/>
                <w:b/>
              </w:rPr>
              <w:t xml:space="preserve">Typical result</w:t>
            </w:r>
          </w:p>
        </w:tc>
      </w:tr>
      <w:tr>
        <w:tc>
          <w:tcPr/>
          <w:p>
            <w:pPr>
              <w:pStyle w:val="Compact"/>
              <w:jc w:val="left"/>
            </w:pPr>
            <w:r>
              <w:t xml:space="preserve">Institutional seat</w:t>
            </w:r>
          </w:p>
        </w:tc>
        <w:tc>
          <w:tcPr/>
          <w:p>
            <w:pPr>
              <w:pStyle w:val="Compact"/>
              <w:jc w:val="left"/>
            </w:pPr>
            <w:r>
              <w:t xml:space="preserve">A clan or sect grew where an</w:t>
            </w:r>
            <w:r>
              <w:t xml:space="preserve"> </w:t>
            </w:r>
            <w:r>
              <w:t xml:space="preserve">ancestor secured favourable ground;</w:t>
            </w:r>
            <w:r>
              <w:t xml:space="preserve"> </w:t>
            </w:r>
            <w:r>
              <w:t xml:space="preserve">access becomes part of inheritance</w:t>
            </w:r>
            <w:r>
              <w:t xml:space="preserve"> </w:t>
            </w:r>
            <w:r>
              <w:t xml:space="preserve">and membership.</w:t>
            </w:r>
          </w:p>
        </w:tc>
      </w:tr>
      <w:tr>
        <w:tc>
          <w:tcPr/>
          <w:p>
            <w:pPr>
              <w:pStyle w:val="Compact"/>
              <w:jc w:val="left"/>
            </w:pPr>
            <w:r>
              <w:t xml:space="preserve">Secondary institutional ground</w:t>
            </w:r>
          </w:p>
        </w:tc>
        <w:tc>
          <w:tcPr/>
          <w:p>
            <w:pPr>
              <w:pStyle w:val="Compact"/>
              <w:jc w:val="left"/>
            </w:pPr>
            <w:r>
              <w:t xml:space="preserve">A great power later acquires</w:t>
            </w:r>
            <w:r>
              <w:t xml:space="preserve"> </w:t>
            </w:r>
            <w:r>
              <w:t xml:space="preserve">another site through purchase,</w:t>
            </w:r>
            <w:r>
              <w:t xml:space="preserve"> </w:t>
            </w:r>
            <w:r>
              <w:t xml:space="preserve">grant, marriage, conquest, or</w:t>
            </w:r>
            <w:r>
              <w:t xml:space="preserve"> </w:t>
            </w:r>
            <w:r>
              <w:t xml:space="preserve">compact.</w:t>
            </w:r>
          </w:p>
        </w:tc>
      </w:tr>
      <w:tr>
        <w:tc>
          <w:tcPr/>
          <w:p>
            <w:pPr>
              <w:pStyle w:val="Compact"/>
              <w:jc w:val="left"/>
            </w:pPr>
            <w:r>
              <w:t xml:space="preserve">Commercial ground</w:t>
            </w:r>
          </w:p>
        </w:tc>
        <w:tc>
          <w:tcPr/>
          <w:p>
            <w:pPr>
              <w:pStyle w:val="Compact"/>
              <w:jc w:val="left"/>
            </w:pPr>
            <w:r>
              <w:t xml:space="preserve">A weaker but reliable site is held</w:t>
            </w:r>
            <w:r>
              <w:t xml:space="preserve"> </w:t>
            </w:r>
            <w:r>
              <w:t xml:space="preserve">by a Merchant House or commercial</w:t>
            </w:r>
            <w:r>
              <w:t xml:space="preserve"> </w:t>
            </w:r>
            <w:r>
              <w:t xml:space="preserve">body that sells timed access.</w:t>
            </w:r>
          </w:p>
        </w:tc>
      </w:tr>
      <w:tr>
        <w:tc>
          <w:tcPr/>
          <w:p>
            <w:pPr>
              <w:pStyle w:val="Compact"/>
              <w:jc w:val="left"/>
            </w:pPr>
            <w:r>
              <w:t xml:space="preserve">Civic / chartered ground</w:t>
            </w:r>
          </w:p>
        </w:tc>
        <w:tc>
          <w:tcPr/>
          <w:p>
            <w:pPr>
              <w:pStyle w:val="Compact"/>
              <w:jc w:val="left"/>
            </w:pPr>
            <w:r>
              <w:t xml:space="preserve">A city, Imperial authority, Concord</w:t>
            </w:r>
            <w:r>
              <w:t xml:space="preserve"> </w:t>
            </w:r>
            <w:r>
              <w:t xml:space="preserve">trust, or old compact manages</w:t>
            </w:r>
            <w:r>
              <w:t xml:space="preserve"> </w:t>
            </w:r>
            <w:r>
              <w:t xml:space="preserve">access and awards slots.</w:t>
            </w:r>
          </w:p>
        </w:tc>
      </w:tr>
      <w:tr>
        <w:tc>
          <w:tcPr/>
          <w:p>
            <w:pPr>
              <w:pStyle w:val="Compact"/>
              <w:jc w:val="left"/>
            </w:pPr>
            <w:r>
              <w:t xml:space="preserve">Wild ground</w:t>
            </w:r>
          </w:p>
        </w:tc>
        <w:tc>
          <w:tcPr/>
          <w:p>
            <w:pPr>
              <w:pStyle w:val="Compact"/>
              <w:jc w:val="left"/>
            </w:pPr>
            <w:r>
              <w:t xml:space="preserve">Too remote, small, unstable, or</w:t>
            </w:r>
            <w:r>
              <w:t xml:space="preserve"> </w:t>
            </w:r>
            <w:r>
              <w:t xml:space="preserve">difficult to defend to justify</w:t>
            </w:r>
            <w:r>
              <w:t xml:space="preserve"> </w:t>
            </w:r>
            <w:r>
              <w:t xml:space="preserve">permanent control.</w:t>
            </w:r>
          </w:p>
        </w:tc>
      </w:tr>
      <w:tr>
        <w:tc>
          <w:tcPr/>
          <w:p>
            <w:pPr>
              <w:pStyle w:val="Compact"/>
              <w:jc w:val="left"/>
            </w:pPr>
            <w:r>
              <w:t xml:space="preserve">Lost / rumoured ground</w:t>
            </w:r>
          </w:p>
        </w:tc>
        <w:tc>
          <w:tcPr/>
          <w:p>
            <w:pPr>
              <w:pStyle w:val="Compact"/>
              <w:jc w:val="left"/>
            </w:pPr>
            <w:r>
              <w:t xml:space="preserve">Old records or travellers claim a</w:t>
            </w:r>
            <w:r>
              <w:t xml:space="preserve"> </w:t>
            </w:r>
            <w:r>
              <w:t xml:space="preserve">site exists; exact location,</w:t>
            </w:r>
            <w:r>
              <w:t xml:space="preserve"> </w:t>
            </w:r>
            <w:r>
              <w:t xml:space="preserve">condition, or even reality is</w:t>
            </w:r>
            <w:r>
              <w:t xml:space="preserve"> </w:t>
            </w:r>
            <w:r>
              <w:t xml:space="preserve">uncertain.</w:t>
            </w:r>
          </w:p>
        </w:tc>
      </w:tr>
      <w:tr>
        <w:tc>
          <w:tcPr/>
          <w:p>
            <w:pPr>
              <w:pStyle w:val="Compact"/>
              <w:jc w:val="left"/>
            </w:pPr>
            <w:r>
              <w:t xml:space="preserve">Contested ground</w:t>
            </w:r>
          </w:p>
        </w:tc>
        <w:tc>
          <w:tcPr/>
          <w:p>
            <w:pPr>
              <w:pStyle w:val="Compact"/>
              <w:jc w:val="left"/>
            </w:pPr>
            <w:r>
              <w:t xml:space="preserve">Several institutions hold</w:t>
            </w:r>
            <w:r>
              <w:t xml:space="preserve"> </w:t>
            </w:r>
            <w:r>
              <w:t xml:space="preserve">overlapping claims, seasonal</w:t>
            </w:r>
            <w:r>
              <w:t xml:space="preserve"> </w:t>
            </w:r>
            <w:r>
              <w:t xml:space="preserve">rights, or practical access.</w:t>
            </w:r>
          </w:p>
        </w:tc>
      </w:tr>
    </w:tbl>
    <w:bookmarkEnd w:id="61"/>
    <w:bookmarkStart w:id="62" w:name="X139337de88733854afac3d8915df5035808fac5"/>
    <w:p>
      <w:pPr>
        <w:pStyle w:val="Heading2"/>
      </w:pPr>
      <w:r>
        <w:t xml:space="preserve">Named cultivation and martial sites — current working map</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Location</w:t>
            </w:r>
          </w:p>
        </w:tc>
        <w:tc>
          <w:tcPr/>
          <w:p>
            <w:pPr>
              <w:pStyle w:val="Compact"/>
              <w:jc w:val="left"/>
            </w:pPr>
            <w:r>
              <w:rPr>
                <w:bCs/>
                <w:b/>
              </w:rPr>
              <w:t xml:space="preserve">Control / type</w:t>
            </w:r>
          </w:p>
        </w:tc>
        <w:tc>
          <w:tcPr/>
          <w:p>
            <w:pPr>
              <w:pStyle w:val="Compact"/>
              <w:jc w:val="left"/>
            </w:pPr>
            <w:r>
              <w:rPr>
                <w:bCs/>
                <w:b/>
              </w:rPr>
              <w:t xml:space="preserve">Function</w:t>
            </w:r>
          </w:p>
        </w:tc>
      </w:tr>
      <w:tr>
        <w:tc>
          <w:tcPr/>
          <w:p>
            <w:pPr>
              <w:pStyle w:val="Compact"/>
              <w:jc w:val="left"/>
            </w:pPr>
            <w:r>
              <w:t xml:space="preserve">White Laurel Heights</w:t>
            </w:r>
          </w:p>
        </w:tc>
        <w:tc>
          <w:tcPr/>
          <w:p>
            <w:pPr>
              <w:pStyle w:val="Compact"/>
              <w:jc w:val="left"/>
            </w:pPr>
            <w:r>
              <w:t xml:space="preserve">White Laurel Sect</w:t>
            </w:r>
          </w:p>
        </w:tc>
        <w:tc>
          <w:tcPr/>
          <w:p>
            <w:pPr>
              <w:pStyle w:val="Compact"/>
              <w:jc w:val="left"/>
            </w:pPr>
            <w:r>
              <w:t xml:space="preserve">Rich mountain ground;</w:t>
            </w:r>
            <w:r>
              <w:t xml:space="preserve"> </w:t>
            </w:r>
            <w:r>
              <w:t xml:space="preserve">one of the reasons the</w:t>
            </w:r>
            <w:r>
              <w:t xml:space="preserve"> </w:t>
            </w:r>
            <w:r>
              <w:t xml:space="preserve">sect exists where it</w:t>
            </w:r>
            <w:r>
              <w:t xml:space="preserve"> </w:t>
            </w:r>
            <w:r>
              <w:t xml:space="preserve">does. The best portions</w:t>
            </w:r>
            <w:r>
              <w:t xml:space="preserve"> </w:t>
            </w:r>
            <w:r>
              <w:t xml:space="preserve">have limited capacity</w:t>
            </w:r>
            <w:r>
              <w:t xml:space="preserve"> </w:t>
            </w:r>
            <w:r>
              <w:t xml:space="preserve">and increasingly</w:t>
            </w:r>
            <w:r>
              <w:t xml:space="preserve"> </w:t>
            </w:r>
            <w:r>
              <w:t xml:space="preserve">restricted access.</w:t>
            </w:r>
          </w:p>
        </w:tc>
      </w:tr>
      <w:tr>
        <w:tc>
          <w:tcPr/>
          <w:p>
            <w:pPr>
              <w:pStyle w:val="Compact"/>
              <w:jc w:val="left"/>
            </w:pPr>
            <w:r>
              <w:t xml:space="preserve">Stillwater</w:t>
            </w:r>
          </w:p>
        </w:tc>
        <w:tc>
          <w:tcPr/>
          <w:p>
            <w:pPr>
              <w:pStyle w:val="Compact"/>
              <w:jc w:val="left"/>
            </w:pPr>
            <w:r>
              <w:t xml:space="preserve">House Halloway</w:t>
            </w:r>
          </w:p>
        </w:tc>
        <w:tc>
          <w:tcPr/>
          <w:p>
            <w:pPr>
              <w:pStyle w:val="Compact"/>
              <w:jc w:val="left"/>
            </w:pPr>
            <w:r>
              <w:t xml:space="preserve">Old stable ancestral</w:t>
            </w:r>
            <w:r>
              <w:t xml:space="preserve"> </w:t>
            </w:r>
            <w:r>
              <w:t xml:space="preserve">ground. Valuable for</w:t>
            </w:r>
            <w:r>
              <w:t xml:space="preserve"> </w:t>
            </w:r>
            <w:r>
              <w:t xml:space="preserve">sustained disciplined</w:t>
            </w:r>
            <w:r>
              <w:t xml:space="preserve"> </w:t>
            </w:r>
            <w:r>
              <w:t xml:space="preserve">cultivation rather than</w:t>
            </w:r>
            <w:r>
              <w:t xml:space="preserve"> </w:t>
            </w:r>
            <w:r>
              <w:t xml:space="preserve">sheer density.</w:t>
            </w:r>
          </w:p>
        </w:tc>
      </w:tr>
      <w:tr>
        <w:tc>
          <w:tcPr/>
          <w:p>
            <w:pPr>
              <w:pStyle w:val="Compact"/>
              <w:jc w:val="left"/>
            </w:pPr>
            <w:r>
              <w:t xml:space="preserve">Bell Hollow</w:t>
            </w:r>
          </w:p>
        </w:tc>
        <w:tc>
          <w:tcPr/>
          <w:p>
            <w:pPr>
              <w:pStyle w:val="Compact"/>
              <w:jc w:val="left"/>
            </w:pPr>
            <w:r>
              <w:t xml:space="preserve">Grey Bell Sect</w:t>
            </w:r>
          </w:p>
        </w:tc>
        <w:tc>
          <w:tcPr/>
          <w:p>
            <w:pPr>
              <w:pStyle w:val="Compact"/>
              <w:jc w:val="left"/>
            </w:pPr>
            <w:r>
              <w:t xml:space="preserve">Broad moderate-to-rich</w:t>
            </w:r>
            <w:r>
              <w:t xml:space="preserve"> </w:t>
            </w:r>
            <w:r>
              <w:t xml:space="preserve">basin capable of</w:t>
            </w:r>
            <w:r>
              <w:t xml:space="preserve"> </w:t>
            </w:r>
            <w:r>
              <w:t xml:space="preserve">supporting many</w:t>
            </w:r>
            <w:r>
              <w:t xml:space="preserve"> </w:t>
            </w:r>
            <w:r>
              <w:t xml:space="preserve">disciples; helps</w:t>
            </w:r>
            <w:r>
              <w:t xml:space="preserve"> </w:t>
            </w:r>
            <w:r>
              <w:t xml:space="preserve">explain Grey Bell’s</w:t>
            </w:r>
            <w:r>
              <w:t xml:space="preserve"> </w:t>
            </w:r>
            <w:r>
              <w:t xml:space="preserve">scale as a teaching</w:t>
            </w:r>
            <w:r>
              <w:t xml:space="preserve"> </w:t>
            </w:r>
            <w:r>
              <w:t xml:space="preserve">institution.</w:t>
            </w:r>
          </w:p>
        </w:tc>
      </w:tr>
      <w:tr>
        <w:tc>
          <w:tcPr/>
          <w:p>
            <w:pPr>
              <w:pStyle w:val="Compact"/>
              <w:jc w:val="left"/>
            </w:pPr>
            <w:r>
              <w:t xml:space="preserve">Stonepool</w:t>
            </w:r>
          </w:p>
        </w:tc>
        <w:tc>
          <w:tcPr/>
          <w:p>
            <w:pPr>
              <w:pStyle w:val="Compact"/>
              <w:jc w:val="left"/>
            </w:pPr>
            <w:r>
              <w:t xml:space="preserve">Rannick Clan</w:t>
            </w:r>
          </w:p>
        </w:tc>
        <w:tc>
          <w:tcPr/>
          <w:p>
            <w:pPr>
              <w:pStyle w:val="Compact"/>
              <w:jc w:val="left"/>
            </w:pPr>
            <w:r>
              <w:t xml:space="preserve">Smaller and denser</w:t>
            </w:r>
            <w:r>
              <w:t xml:space="preserve"> </w:t>
            </w:r>
            <w:r>
              <w:t xml:space="preserve">ancestral ground;</w:t>
            </w:r>
            <w:r>
              <w:t xml:space="preserve"> </w:t>
            </w:r>
            <w:r>
              <w:t xml:space="preserve">naturally produces more</w:t>
            </w:r>
            <w:r>
              <w:t xml:space="preserve"> </w:t>
            </w:r>
            <w:r>
              <w:t xml:space="preserve">restricted high-value</w:t>
            </w:r>
            <w:r>
              <w:t xml:space="preserve"> </w:t>
            </w:r>
            <w:r>
              <w:t xml:space="preserve">access.</w:t>
            </w:r>
          </w:p>
        </w:tc>
      </w:tr>
      <w:tr>
        <w:tc>
          <w:tcPr/>
          <w:p>
            <w:pPr>
              <w:pStyle w:val="Compact"/>
              <w:jc w:val="left"/>
            </w:pPr>
            <w:r>
              <w:t xml:space="preserve">Brackwater Springs</w:t>
            </w:r>
          </w:p>
        </w:tc>
        <w:tc>
          <w:tcPr/>
          <w:p>
            <w:pPr>
              <w:pStyle w:val="Compact"/>
              <w:jc w:val="left"/>
            </w:pPr>
            <w:r>
              <w:t xml:space="preserve">Brackwater Sect</w:t>
            </w:r>
          </w:p>
        </w:tc>
        <w:tc>
          <w:tcPr/>
          <w:p>
            <w:pPr>
              <w:pStyle w:val="Compact"/>
              <w:jc w:val="left"/>
            </w:pPr>
            <w:r>
              <w:t xml:space="preserve">Several useful</w:t>
            </w:r>
            <w:r>
              <w:t xml:space="preserve"> </w:t>
            </w:r>
            <w:r>
              <w:t xml:space="preserve">concentrations</w:t>
            </w:r>
            <w:r>
              <w:t xml:space="preserve"> </w:t>
            </w:r>
            <w:r>
              <w:t xml:space="preserve">distributed through the</w:t>
            </w:r>
            <w:r>
              <w:t xml:space="preserve"> </w:t>
            </w:r>
            <w:r>
              <w:t xml:space="preserve">district rather than</w:t>
            </w:r>
            <w:r>
              <w:t xml:space="preserve"> </w:t>
            </w:r>
            <w:r>
              <w:t xml:space="preserve">one sacred chamber.</w:t>
            </w:r>
          </w:p>
        </w:tc>
      </w:tr>
      <w:tr>
        <w:tc>
          <w:tcPr/>
          <w:p>
            <w:pPr>
              <w:pStyle w:val="Compact"/>
              <w:jc w:val="left"/>
            </w:pPr>
            <w:r>
              <w:t xml:space="preserve">Deepwell Basin</w:t>
            </w:r>
          </w:p>
        </w:tc>
        <w:tc>
          <w:tcPr/>
          <w:p>
            <w:pPr>
              <w:pStyle w:val="Compact"/>
              <w:jc w:val="left"/>
            </w:pPr>
            <w:r>
              <w:t xml:space="preserve">Chartered /</w:t>
            </w:r>
            <w:r>
              <w:t xml:space="preserve"> </w:t>
            </w:r>
            <w:r>
              <w:t xml:space="preserve">semi-neutral</w:t>
            </w:r>
          </w:p>
        </w:tc>
        <w:tc>
          <w:tcPr/>
          <w:p>
            <w:pPr>
              <w:pStyle w:val="Compact"/>
              <w:jc w:val="left"/>
            </w:pPr>
            <w:r>
              <w:t xml:space="preserve">Broad reliable ground;</w:t>
            </w:r>
            <w:r>
              <w:t xml:space="preserve"> </w:t>
            </w:r>
            <w:r>
              <w:t xml:space="preserve">timed access can be</w:t>
            </w:r>
            <w:r>
              <w:t xml:space="preserve"> </w:t>
            </w:r>
            <w:r>
              <w:t xml:space="preserve">bought, awarded,</w:t>
            </w:r>
            <w:r>
              <w:t xml:space="preserve"> </w:t>
            </w:r>
            <w:r>
              <w:t xml:space="preserve">sponsored, or granted.</w:t>
            </w:r>
            <w:r>
              <w:t xml:space="preserve"> </w:t>
            </w:r>
            <w:r>
              <w:t xml:space="preserve">Common high-end</w:t>
            </w:r>
            <w:r>
              <w:t xml:space="preserve"> </w:t>
            </w:r>
            <w:r>
              <w:t xml:space="preserve">tournament reward.</w:t>
            </w:r>
          </w:p>
        </w:tc>
      </w:tr>
      <w:tr>
        <w:tc>
          <w:tcPr/>
          <w:p>
            <w:pPr>
              <w:pStyle w:val="Compact"/>
              <w:jc w:val="left"/>
            </w:pPr>
            <w:r>
              <w:t xml:space="preserve">Clearwell</w:t>
            </w:r>
          </w:p>
        </w:tc>
        <w:tc>
          <w:tcPr/>
          <w:p>
            <w:pPr>
              <w:pStyle w:val="Compact"/>
              <w:jc w:val="left"/>
            </w:pPr>
            <w:r>
              <w:t xml:space="preserve">Commercial</w:t>
            </w:r>
          </w:p>
        </w:tc>
        <w:tc>
          <w:tcPr/>
          <w:p>
            <w:pPr>
              <w:pStyle w:val="Compact"/>
              <w:jc w:val="left"/>
            </w:pPr>
            <w:r>
              <w:t xml:space="preserve">Weaker but dependable</w:t>
            </w:r>
            <w:r>
              <w:t xml:space="preserve"> </w:t>
            </w:r>
            <w:r>
              <w:t xml:space="preserve">site held commercially;</w:t>
            </w:r>
            <w:r>
              <w:t xml:space="preserve"> </w:t>
            </w:r>
            <w:r>
              <w:t xml:space="preserve">access sold to people</w:t>
            </w:r>
            <w:r>
              <w:t xml:space="preserve"> </w:t>
            </w:r>
            <w:r>
              <w:t xml:space="preserve">lacking institutional</w:t>
            </w:r>
            <w:r>
              <w:t xml:space="preserve"> </w:t>
            </w:r>
            <w:r>
              <w:t xml:space="preserve">ground. Exact owner</w:t>
            </w:r>
            <w:r>
              <w:t xml:space="preserve"> </w:t>
            </w:r>
            <w:r>
              <w:t xml:space="preserve">remains open.</w:t>
            </w:r>
          </w:p>
        </w:tc>
      </w:tr>
      <w:tr>
        <w:tc>
          <w:tcPr/>
          <w:p>
            <w:pPr>
              <w:pStyle w:val="Compact"/>
              <w:jc w:val="left"/>
            </w:pPr>
            <w:r>
              <w:t xml:space="preserve">Stonewake Caverns</w:t>
            </w:r>
          </w:p>
        </w:tc>
        <w:tc>
          <w:tcPr/>
          <w:p>
            <w:pPr>
              <w:pStyle w:val="Compact"/>
              <w:jc w:val="left"/>
            </w:pPr>
            <w:r>
              <w:t xml:space="preserve">Wild / effectively</w:t>
            </w:r>
            <w:r>
              <w:t xml:space="preserve"> </w:t>
            </w:r>
            <w:r>
              <w:t xml:space="preserve">uncontrolled</w:t>
            </w:r>
          </w:p>
        </w:tc>
        <w:tc>
          <w:tcPr/>
          <w:p>
            <w:pPr>
              <w:pStyle w:val="Compact"/>
              <w:jc w:val="left"/>
            </w:pPr>
            <w:r>
              <w:t xml:space="preserve">Remote cavern network</w:t>
            </w:r>
            <w:r>
              <w:t xml:space="preserve"> </w:t>
            </w:r>
            <w:r>
              <w:t xml:space="preserve">with rich scattered</w:t>
            </w:r>
            <w:r>
              <w:t xml:space="preserve"> </w:t>
            </w:r>
            <w:r>
              <w:t xml:space="preserve">chambers; difficult to</w:t>
            </w:r>
            <w:r>
              <w:t xml:space="preserve"> </w:t>
            </w:r>
            <w:r>
              <w:t xml:space="preserve">occupy permanently and</w:t>
            </w:r>
            <w:r>
              <w:t xml:space="preserve"> </w:t>
            </w:r>
            <w:r>
              <w:t xml:space="preserve">surrounded by uncertain</w:t>
            </w:r>
            <w:r>
              <w:t xml:space="preserve"> </w:t>
            </w:r>
            <w:r>
              <w:t xml:space="preserve">reports.</w:t>
            </w:r>
          </w:p>
        </w:tc>
      </w:tr>
      <w:tr>
        <w:tc>
          <w:tcPr/>
          <w:p>
            <w:pPr>
              <w:pStyle w:val="Compact"/>
              <w:jc w:val="left"/>
            </w:pPr>
            <w:r>
              <w:t xml:space="preserve">Redroot Vale</w:t>
            </w:r>
          </w:p>
        </w:tc>
        <w:tc>
          <w:tcPr/>
          <w:p>
            <w:pPr>
              <w:pStyle w:val="Compact"/>
              <w:jc w:val="left"/>
            </w:pPr>
            <w:r>
              <w:t xml:space="preserve">Mixed economic control</w:t>
            </w:r>
          </w:p>
        </w:tc>
        <w:tc>
          <w:tcPr/>
          <w:p>
            <w:pPr>
              <w:pStyle w:val="Compact"/>
              <w:jc w:val="left"/>
            </w:pPr>
            <w:r>
              <w:t xml:space="preserve">Major Vein-Root</w:t>
            </w:r>
            <w:r>
              <w:t xml:space="preserve"> </w:t>
            </w:r>
            <w:r>
              <w:t xml:space="preserve">environment involving</w:t>
            </w:r>
            <w:r>
              <w:t xml:space="preserve"> </w:t>
            </w:r>
            <w:r>
              <w:t xml:space="preserve">landholders, refiners,</w:t>
            </w:r>
            <w:r>
              <w:t xml:space="preserve"> </w:t>
            </w:r>
            <w:r>
              <w:t xml:space="preserve">merchants,</w:t>
            </w:r>
            <w:r>
              <w:t xml:space="preserve"> </w:t>
            </w:r>
            <w:r>
              <w:t xml:space="preserve">institutions, and</w:t>
            </w:r>
            <w:r>
              <w:t xml:space="preserve"> </w:t>
            </w:r>
            <w:r>
              <w:t xml:space="preserve">Imperial interests.</w:t>
            </w:r>
          </w:p>
        </w:tc>
      </w:tr>
      <w:tr>
        <w:tc>
          <w:tcPr/>
          <w:p>
            <w:pPr>
              <w:pStyle w:val="Compact"/>
              <w:jc w:val="left"/>
            </w:pPr>
            <w:r>
              <w:t xml:space="preserve">Ashgrave Wells</w:t>
            </w:r>
          </w:p>
        </w:tc>
        <w:tc>
          <w:tcPr/>
          <w:p>
            <w:pPr>
              <w:pStyle w:val="Compact"/>
              <w:jc w:val="left"/>
            </w:pPr>
            <w:r>
              <w:t xml:space="preserve">Ruined / fragmented</w:t>
            </w:r>
            <w:r>
              <w:t xml:space="preserve"> </w:t>
            </w:r>
            <w:r>
              <w:t xml:space="preserve">claims</w:t>
            </w:r>
          </w:p>
        </w:tc>
        <w:tc>
          <w:tcPr/>
          <w:p>
            <w:pPr>
              <w:pStyle w:val="Compact"/>
              <w:jc w:val="left"/>
            </w:pPr>
            <w:r>
              <w:t xml:space="preserve">Surviving and damaged</w:t>
            </w:r>
            <w:r>
              <w:t xml:space="preserve"> </w:t>
            </w:r>
            <w:r>
              <w:t xml:space="preserve">remnants of former</w:t>
            </w:r>
            <w:r>
              <w:t xml:space="preserve"> </w:t>
            </w:r>
            <w:r>
              <w:t xml:space="preserve">cultivation</w:t>
            </w:r>
            <w:r>
              <w:t xml:space="preserve"> </w:t>
            </w:r>
            <w:r>
              <w:t xml:space="preserve">infrastructure; some</w:t>
            </w:r>
            <w:r>
              <w:t xml:space="preserve"> </w:t>
            </w:r>
            <w:r>
              <w:t xml:space="preserve">recover, some remain</w:t>
            </w:r>
            <w:r>
              <w:t xml:space="preserve"> </w:t>
            </w:r>
            <w:r>
              <w:t xml:space="preserve">broken, some are</w:t>
            </w:r>
            <w:r>
              <w:t xml:space="preserve"> </w:t>
            </w:r>
            <w:r>
              <w:t xml:space="preserve">contested.</w:t>
            </w:r>
          </w:p>
        </w:tc>
      </w:tr>
      <w:tr>
        <w:tc>
          <w:tcPr/>
          <w:p>
            <w:pPr>
              <w:pStyle w:val="Compact"/>
              <w:jc w:val="left"/>
            </w:pPr>
            <w:r>
              <w:t xml:space="preserve">Silent Peak</w:t>
            </w:r>
          </w:p>
        </w:tc>
        <w:tc>
          <w:tcPr/>
          <w:p>
            <w:pPr>
              <w:pStyle w:val="Compact"/>
              <w:jc w:val="left"/>
            </w:pPr>
            <w:r>
              <w:t xml:space="preserve">House Greaves —</w:t>
            </w:r>
            <w:r>
              <w:t xml:space="preserve"> </w:t>
            </w:r>
            <w:r>
              <w:t xml:space="preserve">working name</w:t>
            </w:r>
          </w:p>
        </w:tc>
        <w:tc>
          <w:tcPr/>
          <w:p>
            <w:pPr>
              <w:pStyle w:val="Compact"/>
              <w:jc w:val="left"/>
            </w:pPr>
            <w:r>
              <w:t xml:space="preserve">Low-density but</w:t>
            </w:r>
            <w:r>
              <w:t xml:space="preserve"> </w:t>
            </w:r>
            <w:r>
              <w:t xml:space="preserve">exceptionally stable</w:t>
            </w:r>
            <w:r>
              <w:t xml:space="preserve"> </w:t>
            </w:r>
            <w:r>
              <w:t xml:space="preserve">current. Ordeal</w:t>
            </w:r>
            <w:r>
              <w:t xml:space="preserve"> </w:t>
            </w:r>
            <w:r>
              <w:t xml:space="preserve">cultivation, sealcraft,</w:t>
            </w:r>
            <w:r>
              <w:t xml:space="preserve"> </w:t>
            </w:r>
            <w:r>
              <w:t xml:space="preserve">and Groundbinding</w:t>
            </w:r>
            <w:r>
              <w:t xml:space="preserve"> </w:t>
            </w:r>
            <w:r>
              <w:t xml:space="preserve">rather than rich</w:t>
            </w:r>
            <w:r>
              <w:t xml:space="preserve"> </w:t>
            </w:r>
            <w:r>
              <w:t xml:space="preserve">ordinary cultivation.</w:t>
            </w:r>
          </w:p>
        </w:tc>
      </w:tr>
      <w:tr>
        <w:tc>
          <w:tcPr/>
          <w:p>
            <w:pPr>
              <w:pStyle w:val="Compact"/>
              <w:jc w:val="left"/>
            </w:pPr>
            <w:r>
              <w:t xml:space="preserve">Founder’s Cut</w:t>
            </w:r>
          </w:p>
        </w:tc>
        <w:tc>
          <w:tcPr/>
          <w:p>
            <w:pPr>
              <w:pStyle w:val="Compact"/>
              <w:jc w:val="left"/>
            </w:pPr>
            <w:r>
              <w:t xml:space="preserve">Historic martial site</w:t>
            </w:r>
          </w:p>
        </w:tc>
        <w:tc>
          <w:tcPr/>
          <w:p>
            <w:pPr>
              <w:pStyle w:val="Compact"/>
              <w:jc w:val="left"/>
            </w:pPr>
            <w:r>
              <w:t xml:space="preserve">Physical trace of an</w:t>
            </w:r>
            <w:r>
              <w:t xml:space="preserve"> </w:t>
            </w:r>
            <w:r>
              <w:t xml:space="preserve">extraordinary old feat;</w:t>
            </w:r>
            <w:r>
              <w:t xml:space="preserve"> </w:t>
            </w:r>
            <w:r>
              <w:t xml:space="preserve">an Enlightenment Trace</w:t>
            </w:r>
            <w:r>
              <w:t xml:space="preserve"> </w:t>
            </w:r>
            <w:r>
              <w:t xml:space="preserve">rather than a power-up</w:t>
            </w:r>
            <w:r>
              <w:t xml:space="preserve"> </w:t>
            </w:r>
            <w:r>
              <w:t xml:space="preserve">location.</w:t>
            </w:r>
          </w:p>
        </w:tc>
      </w:tr>
      <w:tr>
        <w:tc>
          <w:tcPr/>
          <w:p>
            <w:pPr>
              <w:pStyle w:val="Compact"/>
              <w:jc w:val="left"/>
            </w:pPr>
            <w:r>
              <w:t xml:space="preserve">The Long Stair</w:t>
            </w:r>
          </w:p>
        </w:tc>
        <w:tc>
          <w:tcPr/>
          <w:p>
            <w:pPr>
              <w:pStyle w:val="Compact"/>
              <w:jc w:val="left"/>
            </w:pPr>
            <w:r>
              <w:t xml:space="preserve">Historic training route</w:t>
            </w:r>
          </w:p>
        </w:tc>
        <w:tc>
          <w:tcPr/>
          <w:p>
            <w:pPr>
              <w:pStyle w:val="Compact"/>
              <w:jc w:val="left"/>
            </w:pPr>
            <w:r>
              <w:t xml:space="preserve">Old mountain route</w:t>
            </w:r>
            <w:r>
              <w:t xml:space="preserve"> </w:t>
            </w:r>
            <w:r>
              <w:t xml:space="preserve">culturally associated</w:t>
            </w:r>
            <w:r>
              <w:t xml:space="preserve"> </w:t>
            </w:r>
            <w:r>
              <w:t xml:space="preserve">with endurance,</w:t>
            </w:r>
            <w:r>
              <w:t xml:space="preserve"> </w:t>
            </w:r>
            <w:r>
              <w:t xml:space="preserve">travelling challengers,</w:t>
            </w:r>
            <w:r>
              <w:t xml:space="preserve"> </w:t>
            </w:r>
            <w:r>
              <w:t xml:space="preserve">and martial pilgrimage.</w:t>
            </w:r>
          </w:p>
        </w:tc>
      </w:tr>
      <w:tr>
        <w:tc>
          <w:tcPr/>
          <w:p>
            <w:pPr>
              <w:pStyle w:val="Compact"/>
              <w:jc w:val="left"/>
            </w:pPr>
            <w:r>
              <w:t xml:space="preserve">The Red Yard</w:t>
            </w:r>
          </w:p>
        </w:tc>
        <w:tc>
          <w:tcPr/>
          <w:p>
            <w:pPr>
              <w:pStyle w:val="Compact"/>
              <w:jc w:val="left"/>
            </w:pPr>
            <w:r>
              <w:t xml:space="preserve">Toll's Reach / Road</w:t>
            </w:r>
            <w:r>
              <w:t xml:space="preserve"> </w:t>
            </w:r>
            <w:r>
              <w:t xml:space="preserve">culture</w:t>
            </w:r>
          </w:p>
        </w:tc>
        <w:tc>
          <w:tcPr/>
          <w:p>
            <w:pPr>
              <w:pStyle w:val="Compact"/>
              <w:jc w:val="left"/>
            </w:pPr>
            <w:r>
              <w:t xml:space="preserve">Famous permanent</w:t>
            </w:r>
            <w:r>
              <w:t xml:space="preserve"> </w:t>
            </w:r>
            <w:r>
              <w:t xml:space="preserve">challenge ground where</w:t>
            </w:r>
            <w:r>
              <w:t xml:space="preserve"> </w:t>
            </w:r>
            <w:r>
              <w:t xml:space="preserve">circuit fighters,</w:t>
            </w:r>
            <w:r>
              <w:t xml:space="preserve"> </w:t>
            </w:r>
            <w:r>
              <w:t xml:space="preserve">wanderers, and</w:t>
            </w:r>
            <w:r>
              <w:t xml:space="preserve"> </w:t>
            </w:r>
            <w:r>
              <w:t xml:space="preserve">spectators intersect.</w:t>
            </w:r>
          </w:p>
        </w:tc>
      </w:tr>
      <w:tr>
        <w:tc>
          <w:tcPr/>
          <w:p>
            <w:pPr>
              <w:pStyle w:val="Compact"/>
              <w:jc w:val="left"/>
            </w:pPr>
            <w:r>
              <w:t xml:space="preserve">Seven Bridges</w:t>
            </w:r>
          </w:p>
        </w:tc>
        <w:tc>
          <w:tcPr/>
          <w:p>
            <w:pPr>
              <w:pStyle w:val="Compact"/>
              <w:jc w:val="left"/>
            </w:pPr>
            <w:r>
              <w:t xml:space="preserve">Nine Ferries region</w:t>
            </w:r>
          </w:p>
        </w:tc>
        <w:tc>
          <w:tcPr/>
          <w:p>
            <w:pPr>
              <w:pStyle w:val="Compact"/>
              <w:jc w:val="left"/>
            </w:pPr>
            <w:r>
              <w:t xml:space="preserve">Old recurring river</w:t>
            </w:r>
            <w:r>
              <w:t xml:space="preserve"> </w:t>
            </w:r>
            <w:r>
              <w:t xml:space="preserve">tournament and one of</w:t>
            </w:r>
            <w:r>
              <w:t xml:space="preserve"> </w:t>
            </w:r>
            <w:r>
              <w:t xml:space="preserve">the River Circuit’s</w:t>
            </w:r>
            <w:r>
              <w:t xml:space="preserve"> </w:t>
            </w:r>
            <w:r>
              <w:t xml:space="preserve">iconic events.</w:t>
            </w:r>
          </w:p>
        </w:tc>
      </w:tr>
      <w:tr>
        <w:tc>
          <w:tcPr/>
          <w:p>
            <w:pPr>
              <w:pStyle w:val="Compact"/>
              <w:jc w:val="left"/>
            </w:pPr>
            <w:r>
              <w:t xml:space="preserve">Oldstone Hall</w:t>
            </w:r>
          </w:p>
        </w:tc>
        <w:tc>
          <w:tcPr/>
          <w:p>
            <w:pPr>
              <w:pStyle w:val="Compact"/>
              <w:jc w:val="left"/>
            </w:pPr>
            <w:r>
              <w:t xml:space="preserve">Aldenmoor sphere</w:t>
            </w:r>
          </w:p>
        </w:tc>
        <w:tc>
          <w:tcPr/>
          <w:p>
            <w:pPr>
              <w:pStyle w:val="Compact"/>
              <w:jc w:val="left"/>
            </w:pPr>
            <w:r>
              <w:t xml:space="preserve">Archive/manual</w:t>
            </w:r>
            <w:r>
              <w:t xml:space="preserve"> </w:t>
            </w:r>
            <w:r>
              <w:t xml:space="preserve">authentication centre</w:t>
            </w:r>
            <w:r>
              <w:t xml:space="preserve"> </w:t>
            </w:r>
            <w:r>
              <w:t xml:space="preserve">tied to scholars,</w:t>
            </w:r>
            <w:r>
              <w:t xml:space="preserve"> </w:t>
            </w:r>
            <w:r>
              <w:t xml:space="preserve">historians, legitimate</w:t>
            </w:r>
            <w:r>
              <w:t xml:space="preserve"> </w:t>
            </w:r>
            <w:r>
              <w:t xml:space="preserve">copies, and provenance</w:t>
            </w:r>
            <w:r>
              <w:t xml:space="preserve"> </w:t>
            </w:r>
            <w:r>
              <w:t xml:space="preserve">disputes.</w:t>
            </w:r>
          </w:p>
        </w:tc>
      </w:tr>
    </w:tbl>
    <w:bookmarkEnd w:id="62"/>
    <w:bookmarkStart w:id="64" w:name="groundbinding"/>
    <w:p>
      <w:pPr>
        <w:pStyle w:val="Heading2"/>
      </w:pPr>
      <w:r>
        <w:t xml:space="preserve">Groundbinding</w:t>
      </w:r>
    </w:p>
    <w:p>
      <w:pPr>
        <w:pStyle w:val="FirstParagraph"/>
      </w:pPr>
      <w:r>
        <w:rPr>
          <w:bCs/>
          <w:b/>
        </w:rPr>
        <w:t xml:space="preserve">STRONG DIRECTION:</w:t>
      </w:r>
      <w:r>
        <w:t xml:space="preserve"> </w:t>
      </w:r>
      <w:r>
        <w:t xml:space="preserve">Groundbinding is a universally known but extremely</w:t>
      </w:r>
      <w:r>
        <w:t xml:space="preserve"> </w:t>
      </w:r>
      <w:r>
        <w:t xml:space="preserve">rare cultivation practice, not a Silent Peak monopoly.</w:t>
      </w:r>
    </w:p>
    <w:p>
      <w:pPr>
        <w:pStyle w:val="BodyText"/>
      </w:pPr>
      <w:r>
        <w:t xml:space="preserve">A true Groundbinding permanently restructures the cultivator’s Vessel</w:t>
      </w:r>
      <w:r>
        <w:t xml:space="preserve"> </w:t>
      </w:r>
      <w:r>
        <w:t xml:space="preserve">and Core around the current pattern of one bounded place. Within that</w:t>
      </w:r>
      <w:r>
        <w:t xml:space="preserve"> </w:t>
      </w:r>
      <w:r>
        <w:t xml:space="preserve">ground, circulation, recovery, sustainability, and familiarity with</w:t>
      </w:r>
      <w:r>
        <w:t xml:space="preserve"> </w:t>
      </w:r>
      <w:r>
        <w:t xml:space="preserve">local current can become extraordinary. The practice does not grant the</w:t>
      </w:r>
      <w:r>
        <w:t xml:space="preserve"> </w:t>
      </w:r>
      <w:r>
        <w:t xml:space="preserve">capabilities of a higher Stage that the cultivator has never reached.</w:t>
      </w:r>
    </w:p>
    <w:p>
      <w:pPr>
        <w:pStyle w:val="BodyText"/>
      </w:pPr>
      <w:r>
        <w:t xml:space="preserve">The cost is permanent. Once the binding has fully settled, there is no</w:t>
      </w:r>
      <w:r>
        <w:t xml:space="preserve"> </w:t>
      </w:r>
      <w:r>
        <w:t xml:space="preserve">known ordinary way to become unbound. Leaving the bound region</w:t>
      </w:r>
      <w:r>
        <w:t xml:space="preserve"> </w:t>
      </w:r>
      <w:r>
        <w:t xml:space="preserve">progressively destabilizes circulation and can culminate in catastrophic</w:t>
      </w:r>
      <w:r>
        <w:t xml:space="preserve"> </w:t>
      </w:r>
      <w:r>
        <w:t xml:space="preserve">Vessel or Core failure. A Groundbound person may approach or briefly</w:t>
      </w:r>
      <w:r>
        <w:t xml:space="preserve"> </w:t>
      </w:r>
      <w:r>
        <w:t xml:space="preserve">cross the boundary in an emergency, but cannot simply relocate and live</w:t>
      </w:r>
      <w:r>
        <w:t xml:space="preserve"> </w:t>
      </w:r>
      <w:r>
        <w:t xml:space="preserve">normally elsewhere.</w:t>
      </w:r>
    </w:p>
    <w:p>
      <w:pPr>
        <w:pStyle w:val="BodyText"/>
      </w:pPr>
      <w:r>
        <w:t xml:space="preserve">This trade explains the rarity. Great masters normally value mobility,</w:t>
      </w:r>
      <w:r>
        <w:t xml:space="preserve"> </w:t>
      </w:r>
      <w:r>
        <w:t xml:space="preserve">resources, teachers, opponents, travel, and freedom. Groundbinding is</w:t>
      </w:r>
      <w:r>
        <w:t xml:space="preserve"> </w:t>
      </w:r>
      <w:r>
        <w:t xml:space="preserve">most plausible for guardians, fortress defenders, custodians of sacred</w:t>
      </w:r>
      <w:r>
        <w:t xml:space="preserve"> </w:t>
      </w:r>
      <w:r>
        <w:t xml:space="preserve">or strategic places, and people whose lives are already inseparable from</w:t>
      </w:r>
      <w:r>
        <w:t xml:space="preserve"> </w:t>
      </w:r>
      <w:r>
        <w:t xml:space="preserve">one location. Retiring from a Groundbound office ends the duty, not the</w:t>
      </w:r>
      <w:r>
        <w:t xml:space="preserve"> </w:t>
      </w:r>
      <w:r>
        <w:t xml:space="preserve">binding.</w:t>
      </w:r>
    </w:p>
    <w:bookmarkStart w:id="63" w:name="groundbinding-outside-the-bound-ground"/>
    <w:p>
      <w:pPr>
        <w:pStyle w:val="Heading3"/>
      </w:pPr>
      <w:r>
        <w:t xml:space="preserve">Groundbinding outside the bound ground</w:t>
      </w:r>
    </w:p>
    <w:p>
      <w:pPr>
        <w:pStyle w:val="FirstParagraph"/>
      </w:pPr>
      <w:r>
        <w:t xml:space="preserve">The failure that follows leaving the bound ground is not the exhaustion of a special local fuel. A Groundbound cultivator’s Vessel has become specialized around the circulation conditions of one place, so outside that pattern it increasingly has to fight itself to circulate normally. They can still carry current in their Core, still fight, still cultivate to some extent; the problem is that the Vessel’s mature architecture now assumes an environmental rhythm that is no longer present, and the farther and longer they remain outside it, and the harder they force their cultivation, the worse the mismatch becomes.</w:t>
      </w:r>
    </w:p>
    <w:p>
      <w:pPr>
        <w:pStyle w:val="BodyText"/>
      </w:pPr>
      <w:r>
        <w:t xml:space="preserve">There is no hard invisible wall. The boundary is simply where the local current ecology stops being sufficiently continuous with the ground the person is bound to, and it follows natural coherent current environments, a mountain basin, a valley, a fortress and its ridge, an island, a spring system, rather than property lines. Silent Peak’s Watch knows its practical boundary through generations of experience and current surveying, not because anyone drew a perfect circle. Near that margin conditions are transitional: a Watcher can cross a road beyond the recognized boundary and function for a time, knowing only that they have begun spending their margin.</w:t>
      </w:r>
    </w:p>
    <w:p>
      <w:pPr>
        <w:pStyle w:val="BodyText"/>
      </w:pPr>
      <w:r>
        <w:t xml:space="preserve">The failure progression runs, as engine-facing conditions, roughly: comfortable (within the bound ground, extraordinary local recovery and circulation); straining (beyond the margin, circulation costs rising, sustainable for a while but not indefinitely); failing (prolonged or forced cultivation far outside, cumulative Vessel and Core stress that recovery within the ground can still reverse if returned in time); and catastrophic (Vessel and Core failure, the end-state the binding risks, reached only by long or extreme absence, not by a single step across a line). An emergency crossing is survivable precisely because the early conditions are gradual; a Groundbound person who leaves and does not return in time is the one who dies of it.</w:t>
      </w:r>
    </w:p>
    <w:bookmarkEnd w:id="63"/>
    <w:bookmarkEnd w:id="64"/>
    <w:bookmarkStart w:id="69" w:name="silent-peak-and-house-greaves"/>
    <w:p>
      <w:pPr>
        <w:pStyle w:val="Heading2"/>
      </w:pPr>
      <w:r>
        <w:t xml:space="preserve">Silent Peak and House Greaves</w:t>
      </w:r>
    </w:p>
    <w:p>
      <w:pPr>
        <w:pStyle w:val="FirstParagraph"/>
      </w:pPr>
      <w:r>
        <w:rPr>
          <w:bCs/>
          <w:b/>
        </w:rPr>
        <w:t xml:space="preserve">WORKING NAME:</w:t>
      </w:r>
      <w:r>
        <w:t xml:space="preserve"> </w:t>
      </w:r>
      <w:r>
        <w:t xml:space="preserve">Silent Peak is strongly preferred. House Greaves is</w:t>
      </w:r>
      <w:r>
        <w:t xml:space="preserve"> </w:t>
      </w:r>
      <w:r>
        <w:t xml:space="preserve">the current working name for the small custodial House and can still be</w:t>
      </w:r>
      <w:r>
        <w:t xml:space="preserve"> </w:t>
      </w:r>
      <w:r>
        <w:t xml:space="preserve">renamed without changing the institution.</w:t>
      </w:r>
    </w:p>
    <w:p>
      <w:pPr>
        <w:pStyle w:val="BlockText"/>
      </w:pPr>
      <w:r>
        <w:rPr>
          <w:iCs/>
          <w:i/>
        </w:rPr>
        <w:t xml:space="preserve">People go to rich grounds because the world gives them more. They go</w:t>
      </w:r>
      <w:r>
        <w:rPr>
          <w:iCs/>
          <w:i/>
        </w:rPr>
        <w:t xml:space="preserve"> </w:t>
      </w:r>
      <w:r>
        <w:rPr>
          <w:iCs/>
          <w:i/>
        </w:rPr>
        <w:t xml:space="preserve">to Silent Peak because they agree to have less.</w:t>
      </w:r>
    </w:p>
    <w:p>
      <w:pPr>
        <w:pStyle w:val="FirstParagraph"/>
      </w:pPr>
      <w:r>
        <w:t xml:space="preserve">Silent Peak is not primarily a rich cultivation ground. Its ambient</w:t>
      </w:r>
      <w:r>
        <w:t xml:space="preserve"> </w:t>
      </w:r>
      <w:r>
        <w:t xml:space="preserve">current is comparatively thin but extraordinarily stable and coherent.</w:t>
      </w:r>
      <w:r>
        <w:t xml:space="preserve"> </w:t>
      </w:r>
      <w:r>
        <w:t xml:space="preserve">That stability makes it unusually suitable for precise sealcraft and</w:t>
      </w:r>
      <w:r>
        <w:t xml:space="preserve"> </w:t>
      </w:r>
      <w:r>
        <w:t xml:space="preserve">Groundbinding.</w:t>
      </w:r>
    </w:p>
    <w:bookmarkStart w:id="65" w:name="the-sealkeepers"/>
    <w:p>
      <w:pPr>
        <w:pStyle w:val="Heading3"/>
      </w:pPr>
      <w:r>
        <w:t xml:space="preserve">The Sealkeepers</w:t>
      </w:r>
    </w:p>
    <w:p>
      <w:pPr>
        <w:pStyle w:val="FirstParagraph"/>
      </w:pPr>
      <w:r>
        <w:t xml:space="preserve">House Greaves preserves the deepest living tradition of layered Channel,</w:t>
      </w:r>
      <w:r>
        <w:t xml:space="preserve"> </w:t>
      </w:r>
      <w:r>
        <w:t xml:space="preserve">output, Aura, cultivated-perception, and sensory sealing. Sensory and</w:t>
      </w:r>
      <w:r>
        <w:t xml:space="preserve"> </w:t>
      </w:r>
      <w:r>
        <w:t xml:space="preserve">Channel seals are not rare secrets elsewhere in the Hearth: instructors,</w:t>
      </w:r>
      <w:r>
        <w:t xml:space="preserve"> </w:t>
      </w:r>
      <w:r>
        <w:t xml:space="preserve">specialists, dangerous occupations, and some Vein-Menders know simpler</w:t>
      </w:r>
      <w:r>
        <w:t xml:space="preserve"> </w:t>
      </w:r>
      <w:r>
        <w:t xml:space="preserve">forms. Silent Peak is exceptional because the House has pushed the</w:t>
      </w:r>
      <w:r>
        <w:t xml:space="preserve"> </w:t>
      </w:r>
      <w:r>
        <w:t xml:space="preserve">discipline further and can combine restrictions with unusual precision.</w:t>
      </w:r>
    </w:p>
    <w:p>
      <w:pPr>
        <w:pStyle w:val="BodyText"/>
      </w:pPr>
      <w:r>
        <w:t xml:space="preserve">The seal does not drain cultivation into storage. It temporarily closes</w:t>
      </w:r>
      <w:r>
        <w:t xml:space="preserve"> </w:t>
      </w:r>
      <w:r>
        <w:t xml:space="preserve">access to capabilities already present in the practitioner. The</w:t>
      </w:r>
      <w:r>
        <w:t xml:space="preserve"> </w:t>
      </w:r>
      <w:r>
        <w:t xml:space="preserve">applicant consults the Sealkeepers about the problem they are trying to</w:t>
      </w:r>
      <w:r>
        <w:t xml:space="preserve"> </w:t>
      </w:r>
      <w:r>
        <w:t xml:space="preserve">solve and chooses how much they are willing to surrender. Sealkeepers</w:t>
      </w:r>
      <w:r>
        <w:t xml:space="preserve"> </w:t>
      </w:r>
      <w:r>
        <w:t xml:space="preserve">can refuse technically unsound requests, but their default is</w:t>
      </w:r>
      <w:r>
        <w:t xml:space="preserve"> </w:t>
      </w:r>
      <w:r>
        <w:t xml:space="preserve">permissive:</w:t>
      </w:r>
      <w:r>
        <w:t xml:space="preserve"> </w:t>
      </w:r>
      <w:r>
        <w:t xml:space="preserve">“</w:t>
      </w:r>
      <w:r>
        <w:t xml:space="preserve">you might die</w:t>
      </w:r>
      <w:r>
        <w:t xml:space="preserve">”</w:t>
      </w:r>
      <w:r>
        <w:t xml:space="preserve"> </w:t>
      </w:r>
      <w:r>
        <w:t xml:space="preserve">is not, by itself, a reason to refuse a</w:t>
      </w:r>
      <w:r>
        <w:t xml:space="preserve"> </w:t>
      </w:r>
      <w:r>
        <w:t xml:space="preserve">valid seal.</w:t>
      </w:r>
    </w:p>
    <w:p>
      <w:pPr>
        <w:pStyle w:val="BlockText"/>
      </w:pPr>
      <w:r>
        <w:rPr>
          <w:iCs/>
          <w:i/>
        </w:rPr>
        <w:t xml:space="preserve">The deeper the seal, the greater the pressure toward change—and the</w:t>
      </w:r>
      <w:r>
        <w:rPr>
          <w:iCs/>
          <w:i/>
        </w:rPr>
        <w:t xml:space="preserve"> </w:t>
      </w:r>
      <w:r>
        <w:rPr>
          <w:iCs/>
          <w:i/>
        </w:rPr>
        <w:t xml:space="preserve">greater the danger that the practitioner cannot endure what they</w:t>
      </w:r>
      <w:r>
        <w:rPr>
          <w:iCs/>
          <w:i/>
        </w:rPr>
        <w:t xml:space="preserve"> </w:t>
      </w:r>
      <w:r>
        <w:rPr>
          <w:iCs/>
          <w:i/>
        </w:rPr>
        <w:t xml:space="preserve">chose.</w:t>
      </w:r>
    </w:p>
    <w:p>
      <w:pPr>
        <w:pStyle w:val="FirstParagraph"/>
      </w:pPr>
      <w:r>
        <w:t xml:space="preserve">This trade-off is real without being a numerical bonus. Severe</w:t>
      </w:r>
      <w:r>
        <w:t xml:space="preserve"> </w:t>
      </w:r>
      <w:r>
        <w:t xml:space="preserve">restriction removes more habitual solutions and can create stronger</w:t>
      </w:r>
      <w:r>
        <w:t xml:space="preserve"> </w:t>
      </w:r>
      <w:r>
        <w:t xml:space="preserve">pressure toward Realization, Vessel adaptation, or a breakthrough. It</w:t>
      </w:r>
      <w:r>
        <w:t xml:space="preserve"> </w:t>
      </w:r>
      <w:r>
        <w:t xml:space="preserve">also reduces the margin for error. Some entrants return unchanged. Some</w:t>
      </w:r>
      <w:r>
        <w:t xml:space="preserve"> </w:t>
      </w:r>
      <w:r>
        <w:t xml:space="preserve">improve without advancing. Some correct a weakness. Some seek only</w:t>
      </w:r>
      <w:r>
        <w:t xml:space="preserve"> </w:t>
      </w:r>
      <w:r>
        <w:t xml:space="preserve">extreme survival experience. Some break through. Some die.</w:t>
      </w:r>
    </w:p>
    <w:bookmarkEnd w:id="65"/>
    <w:bookmarkStart w:id="66" w:name="undertakings"/>
    <w:p>
      <w:pPr>
        <w:pStyle w:val="Heading3"/>
      </w:pPr>
      <w:r>
        <w:t xml:space="preserve">Undertakings</w:t>
      </w:r>
    </w:p>
    <w:p>
      <w:pPr>
        <w:numPr>
          <w:ilvl w:val="0"/>
          <w:numId w:val="1004"/>
        </w:numPr>
      </w:pPr>
      <w:r>
        <w:t xml:space="preserve">An entrant defines their own success: breakthrough, Realization,</w:t>
      </w:r>
      <w:r>
        <w:t xml:space="preserve"> </w:t>
      </w:r>
      <w:r>
        <w:t xml:space="preserve">Vessel adaptation, correction of a weakness, endurance, or another</w:t>
      </w:r>
      <w:r>
        <w:t xml:space="preserve"> </w:t>
      </w:r>
      <w:r>
        <w:t xml:space="preserve">personal objective.</w:t>
      </w:r>
    </w:p>
    <w:p>
      <w:pPr>
        <w:numPr>
          <w:ilvl w:val="0"/>
          <w:numId w:val="1004"/>
        </w:numPr>
      </w:pPr>
      <w:r>
        <w:t xml:space="preserve">Undertakings can be fixed-term or open-ended. A fixed term creates a</w:t>
      </w:r>
      <w:r>
        <w:t xml:space="preserve"> </w:t>
      </w:r>
      <w:r>
        <w:t xml:space="preserve">review point, not an automatic extraction. An open undertaking lasts</w:t>
      </w:r>
      <w:r>
        <w:t xml:space="preserve"> </w:t>
      </w:r>
      <w:r>
        <w:t xml:space="preserve">until the entrant decides they are finished or achieves what they</w:t>
      </w:r>
      <w:r>
        <w:t xml:space="preserve"> </w:t>
      </w:r>
      <w:r>
        <w:t xml:space="preserve">came for.</w:t>
      </w:r>
    </w:p>
    <w:p>
      <w:pPr>
        <w:numPr>
          <w:ilvl w:val="0"/>
          <w:numId w:val="1004"/>
        </w:numPr>
      </w:pPr>
      <w:r>
        <w:t xml:space="preserve">Entrants may request deeper sealing while on the mountain. A Watcher</w:t>
      </w:r>
      <w:r>
        <w:t xml:space="preserve"> </w:t>
      </w:r>
      <w:r>
        <w:t xml:space="preserve">carries the request once the entrant reaches a situation where</w:t>
      </w:r>
      <w:r>
        <w:t xml:space="preserve"> </w:t>
      </w:r>
      <w:r>
        <w:t xml:space="preserve">transfer does not amount to rescue.</w:t>
      </w:r>
    </w:p>
    <w:p>
      <w:pPr>
        <w:numPr>
          <w:ilvl w:val="0"/>
          <w:numId w:val="1004"/>
        </w:numPr>
      </w:pPr>
      <w:r>
        <w:t xml:space="preserve">An entrant may choose to leave, but cannot demand that a Watcher</w:t>
      </w:r>
      <w:r>
        <w:t xml:space="preserve"> </w:t>
      </w:r>
      <w:r>
        <w:t xml:space="preserve">save them from an immediate danger created by their own undertaking.</w:t>
      </w:r>
      <w:r>
        <w:t xml:space="preserve"> </w:t>
      </w:r>
      <w:r>
        <w:t xml:space="preserve">Withdrawal occurs when it can be effected without nullifying the</w:t>
      </w:r>
      <w:r>
        <w:t xml:space="preserve"> </w:t>
      </w:r>
      <w:r>
        <w:t xml:space="preserve">trial.</w:t>
      </w:r>
    </w:p>
    <w:p>
      <w:pPr>
        <w:numPr>
          <w:ilvl w:val="0"/>
          <w:numId w:val="1004"/>
        </w:numPr>
      </w:pPr>
      <w:r>
        <w:t xml:space="preserve">Prolonged severe sealing, isolation, deprivation, frustration, and</w:t>
      </w:r>
      <w:r>
        <w:t xml:space="preserve"> </w:t>
      </w:r>
      <w:r>
        <w:t xml:space="preserve">restricted perception can produce psychological deterioration. There</w:t>
      </w:r>
      <w:r>
        <w:t xml:space="preserve"> </w:t>
      </w:r>
      <w:r>
        <w:t xml:space="preserve">is no supernatural insanity timer, and deterioration is not the same</w:t>
      </w:r>
      <w:r>
        <w:t xml:space="preserve"> </w:t>
      </w:r>
      <w:r>
        <w:t xml:space="preserve">thing as Realization.</w:t>
      </w:r>
    </w:p>
    <w:p>
      <w:pPr>
        <w:numPr>
          <w:ilvl w:val="0"/>
          <w:numId w:val="1004"/>
        </w:numPr>
      </w:pPr>
      <w:r>
        <w:t xml:space="preserve">Fighting between entrants is forbidden. The rule protects people who</w:t>
      </w:r>
      <w:r>
        <w:t xml:space="preserve"> </w:t>
      </w:r>
      <w:r>
        <w:t xml:space="preserve">have deliberately made themselves vulnerable and preserves the</w:t>
      </w:r>
      <w:r>
        <w:t xml:space="preserve"> </w:t>
      </w:r>
      <w:r>
        <w:t xml:space="preserve">institution’s legitimacy.</w:t>
      </w:r>
    </w:p>
    <w:p>
      <w:pPr>
        <w:numPr>
          <w:ilvl w:val="0"/>
          <w:numId w:val="1004"/>
        </w:numPr>
      </w:pPr>
      <w:r>
        <w:t xml:space="preserve">Property left with the House remains the entrant’s and is returned</w:t>
      </w:r>
      <w:r>
        <w:t xml:space="preserve"> </w:t>
      </w:r>
      <w:r>
        <w:t xml:space="preserve">to them or their estate. The House is funded by fees, sponsorships,</w:t>
      </w:r>
      <w:r>
        <w:t xml:space="preserve"> </w:t>
      </w:r>
      <w:r>
        <w:t xml:space="preserve">and donations rather than confiscation after death.</w:t>
      </w:r>
    </w:p>
    <w:bookmarkEnd w:id="66"/>
    <w:bookmarkStart w:id="67" w:name="the-watch"/>
    <w:p>
      <w:pPr>
        <w:pStyle w:val="Heading3"/>
      </w:pPr>
      <w:r>
        <w:t xml:space="preserve">The Watch</w:t>
      </w:r>
    </w:p>
    <w:p>
      <w:pPr>
        <w:pStyle w:val="FirstParagraph"/>
      </w:pPr>
      <w:r>
        <w:t xml:space="preserve">Silent Peak maintains a small Groundbound Watch. Watchers accept that</w:t>
      </w:r>
      <w:r>
        <w:t xml:space="preserve"> </w:t>
      </w:r>
      <w:r>
        <w:t xml:space="preserve">Silent Peak becomes the geographical limit of the rest of their lives.</w:t>
      </w:r>
      <w:r>
        <w:t xml:space="preserve"> </w:t>
      </w:r>
      <w:r>
        <w:t xml:space="preserve">They may retire from active duty, teach, administer, raise families, or</w:t>
      </w:r>
      <w:r>
        <w:t xml:space="preserve"> </w:t>
      </w:r>
      <w:r>
        <w:t xml:space="preserve">live quietly at the House, but they still cannot leave the mountain</w:t>
      </w:r>
      <w:r>
        <w:t xml:space="preserve"> </w:t>
      </w:r>
      <w:r>
        <w:t xml:space="preserve">after Groundbinding has settled.</w:t>
      </w:r>
    </w:p>
    <w:p>
      <w:pPr>
        <w:pStyle w:val="BodyText"/>
      </w:pPr>
      <w:r>
        <w:t xml:space="preserve">Groundbinding makes significant current disturbances across their local</w:t>
      </w:r>
      <w:r>
        <w:t xml:space="preserve"> </w:t>
      </w:r>
      <w:r>
        <w:t xml:space="preserve">ground unusually perceptible. It does not give magical omniscience. The</w:t>
      </w:r>
      <w:r>
        <w:t xml:space="preserve"> </w:t>
      </w:r>
      <w:r>
        <w:t xml:space="preserve">Watch operates from posts around the Peak, tracks entrants imperfectly,</w:t>
      </w:r>
      <w:r>
        <w:t xml:space="preserve"> </w:t>
      </w:r>
      <w:r>
        <w:t xml:space="preserve">responds to agreed signals, and intervenes primarily against</w:t>
      </w:r>
      <w:r>
        <w:t xml:space="preserve"> </w:t>
      </w:r>
      <w:r>
        <w:t xml:space="preserve">rule-breaking—especially fighting—not against the ordinary danger of</w:t>
      </w:r>
      <w:r>
        <w:t xml:space="preserve"> </w:t>
      </w:r>
      <w:r>
        <w:t xml:space="preserve">the mountain.</w:t>
      </w:r>
    </w:p>
    <w:p>
      <w:pPr>
        <w:pStyle w:val="BodyText"/>
      </w:pPr>
      <w:r>
        <w:t xml:space="preserve">A Groundbound Fifth on Silent Peak remains a Fifth, but extraordinary</w:t>
      </w:r>
      <w:r>
        <w:t xml:space="preserve"> </w:t>
      </w:r>
      <w:r>
        <w:t xml:space="preserve">local efficiency, recovery, sustained output, and familiarity make them</w:t>
      </w:r>
      <w:r>
        <w:t xml:space="preserve"> </w:t>
      </w:r>
      <w:r>
        <w:t xml:space="preserve">much more formidable there. This is why a small Watch can credibly</w:t>
      </w:r>
      <w:r>
        <w:t xml:space="preserve"> </w:t>
      </w:r>
      <w:r>
        <w:t xml:space="preserve">restrain even very high-stage visitors who have voluntarily accepted</w:t>
      </w:r>
      <w:r>
        <w:t xml:space="preserve"> </w:t>
      </w:r>
      <w:r>
        <w:t xml:space="preserve">significant seals.</w:t>
      </w:r>
    </w:p>
    <w:bookmarkEnd w:id="67"/>
    <w:bookmarkStart w:id="68" w:name="X413dc84359f97f90ab2da1cbbe7dc4e9532149a"/>
    <w:p>
      <w:pPr>
        <w:pStyle w:val="Heading3"/>
      </w:pPr>
      <w:r>
        <w:t xml:space="preserve">House Greaves — working institutional profile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Figure / scale</w:t>
            </w:r>
          </w:p>
        </w:tc>
        <w:tc>
          <w:tcPr/>
          <w:p>
            <w:pPr>
              <w:pStyle w:val="Compact"/>
              <w:jc w:val="left"/>
            </w:pPr>
            <w:r>
              <w:rPr>
                <w:bCs/>
                <w:b/>
              </w:rPr>
              <w:t xml:space="preserve">Working detail</w:t>
            </w:r>
          </w:p>
        </w:tc>
      </w:tr>
      <w:tr>
        <w:tc>
          <w:tcPr/>
          <w:p>
            <w:pPr>
              <w:pStyle w:val="Compact"/>
              <w:jc w:val="left"/>
            </w:pPr>
            <w:r>
              <w:t xml:space="preserve">Permanent population</w:t>
            </w:r>
          </w:p>
        </w:tc>
        <w:tc>
          <w:tcPr/>
          <w:p>
            <w:pPr>
              <w:pStyle w:val="Compact"/>
              <w:jc w:val="left"/>
            </w:pPr>
            <w:r>
              <w:t xml:space="preserve">~70–90 residents; only a minority</w:t>
            </w:r>
            <w:r>
              <w:t xml:space="preserve"> </w:t>
            </w:r>
            <w:r>
              <w:t xml:space="preserve">are serious martial practitioners.</w:t>
            </w:r>
          </w:p>
        </w:tc>
      </w:tr>
      <w:tr>
        <w:tc>
          <w:tcPr/>
          <w:p>
            <w:pPr>
              <w:pStyle w:val="Compact"/>
              <w:jc w:val="left"/>
            </w:pPr>
            <w:r>
              <w:t xml:space="preserve">Practicing Sealkeepers</w:t>
            </w:r>
          </w:p>
        </w:tc>
        <w:tc>
          <w:tcPr/>
          <w:p>
            <w:pPr>
              <w:pStyle w:val="Compact"/>
              <w:jc w:val="left"/>
            </w:pPr>
            <w:r>
              <w:t xml:space="preserve">~8–12 at varying depth; ordinary</w:t>
            </w:r>
            <w:r>
              <w:t xml:space="preserve"> </w:t>
            </w:r>
            <w:r>
              <w:t xml:space="preserve">assessments handled below the Head.</w:t>
            </w:r>
          </w:p>
        </w:tc>
      </w:tr>
      <w:tr>
        <w:tc>
          <w:tcPr/>
          <w:p>
            <w:pPr>
              <w:pStyle w:val="Compact"/>
              <w:jc w:val="left"/>
            </w:pPr>
            <w:r>
              <w:t xml:space="preserve">Active Watchers</w:t>
            </w:r>
          </w:p>
        </w:tc>
        <w:tc>
          <w:tcPr/>
          <w:p>
            <w:pPr>
              <w:pStyle w:val="Compact"/>
              <w:jc w:val="left"/>
            </w:pPr>
            <w:r>
              <w:t xml:space="preserve">~6–9 Groundbound practitioners</w:t>
            </w:r>
            <w:r>
              <w:t xml:space="preserve"> </w:t>
            </w:r>
            <w:r>
              <w:t xml:space="preserve">plus retired Watchers who remain</w:t>
            </w:r>
            <w:r>
              <w:t xml:space="preserve"> </w:t>
            </w:r>
            <w:r>
              <w:t xml:space="preserve">resident.</w:t>
            </w:r>
          </w:p>
        </w:tc>
      </w:tr>
      <w:tr>
        <w:tc>
          <w:tcPr/>
          <w:p>
            <w:pPr>
              <w:pStyle w:val="Compact"/>
              <w:jc w:val="left"/>
            </w:pPr>
            <w:r>
              <w:t xml:space="preserve">Vincent Greaves</w:t>
            </w:r>
          </w:p>
        </w:tc>
        <w:tc>
          <w:tcPr/>
          <w:p>
            <w:pPr>
              <w:pStyle w:val="Compact"/>
              <w:jc w:val="left"/>
            </w:pPr>
            <w:r>
              <w:t xml:space="preserve">64, Fifth; Head of House Greaves;</w:t>
            </w:r>
            <w:r>
              <w:t xml:space="preserve"> </w:t>
            </w:r>
            <w:r>
              <w:t xml:space="preserve">accomplished Sealkeeper, not</w:t>
            </w:r>
            <w:r>
              <w:t xml:space="preserve"> </w:t>
            </w:r>
            <w:r>
              <w:t xml:space="preserve">Groundbound because the Head may</w:t>
            </w:r>
            <w:r>
              <w:t xml:space="preserve"> </w:t>
            </w:r>
            <w:r>
              <w:t xml:space="preserve">need to travel.</w:t>
            </w:r>
          </w:p>
        </w:tc>
      </w:tr>
      <w:tr>
        <w:tc>
          <w:tcPr/>
          <w:p>
            <w:pPr>
              <w:pStyle w:val="Compact"/>
              <w:jc w:val="left"/>
            </w:pPr>
            <w:r>
              <w:t xml:space="preserve">Matilda Greaves</w:t>
            </w:r>
          </w:p>
        </w:tc>
        <w:tc>
          <w:tcPr/>
          <w:p>
            <w:pPr>
              <w:pStyle w:val="Compact"/>
              <w:jc w:val="left"/>
            </w:pPr>
            <w:r>
              <w:t xml:space="preserve">79, Fifth; senior Sealkeeper and</w:t>
            </w:r>
            <w:r>
              <w:t xml:space="preserve"> </w:t>
            </w:r>
            <w:r>
              <w:t xml:space="preserve">deepest living practitioner of the</w:t>
            </w:r>
            <w:r>
              <w:t xml:space="preserve"> </w:t>
            </w:r>
            <w:r>
              <w:t xml:space="preserve">House’s sealcraft.</w:t>
            </w:r>
          </w:p>
        </w:tc>
      </w:tr>
      <w:tr>
        <w:tc>
          <w:tcPr/>
          <w:p>
            <w:pPr>
              <w:pStyle w:val="Compact"/>
              <w:jc w:val="left"/>
            </w:pPr>
            <w:r>
              <w:t xml:space="preserve">Clement Bray</w:t>
            </w:r>
          </w:p>
        </w:tc>
        <w:tc>
          <w:tcPr/>
          <w:p>
            <w:pPr>
              <w:pStyle w:val="Compact"/>
              <w:jc w:val="left"/>
            </w:pPr>
            <w:r>
              <w:t xml:space="preserve">67, Fifth; senior active Watcher,</w:t>
            </w:r>
            <w:r>
              <w:t xml:space="preserve"> </w:t>
            </w:r>
            <w:r>
              <w:t xml:space="preserve">Groundbound for decades.</w:t>
            </w:r>
          </w:p>
        </w:tc>
      </w:tr>
      <w:tr>
        <w:tc>
          <w:tcPr/>
          <w:p>
            <w:pPr>
              <w:pStyle w:val="Compact"/>
              <w:jc w:val="left"/>
            </w:pPr>
            <w:r>
              <w:t xml:space="preserve">Rowena Fitch</w:t>
            </w:r>
          </w:p>
        </w:tc>
        <w:tc>
          <w:tcPr/>
          <w:p>
            <w:pPr>
              <w:pStyle w:val="Compact"/>
              <w:jc w:val="left"/>
            </w:pPr>
            <w:r>
              <w:t xml:space="preserve">53, Breach; Watch captain and</w:t>
            </w:r>
            <w:r>
              <w:t xml:space="preserve"> </w:t>
            </w:r>
            <w:r>
              <w:t xml:space="preserve">Groundbound.</w:t>
            </w:r>
          </w:p>
        </w:tc>
      </w:tr>
    </w:tbl>
    <w:p>
      <w:pPr>
        <w:pStyle w:val="BodyText"/>
      </w:pPr>
      <w:r>
        <w:t xml:space="preserve">The House has a hereditary core but is not blood-exclusive. Outsiders</w:t>
      </w:r>
      <w:r>
        <w:t xml:space="preserve"> </w:t>
      </w:r>
      <w:r>
        <w:t xml:space="preserve">can become Sealkeepers, and the Watch is even more open because</w:t>
      </w:r>
      <w:r>
        <w:t xml:space="preserve"> </w:t>
      </w:r>
      <w:r>
        <w:t xml:space="preserve">suitability and willingness to accept permanent Groundbinding matter</w:t>
      </w:r>
      <w:r>
        <w:t xml:space="preserve"> </w:t>
      </w:r>
      <w:r>
        <w:t xml:space="preserve">more than surname. Groundbinding itself takes sustained adaptation</w:t>
      </w:r>
      <w:r>
        <w:t xml:space="preserve"> </w:t>
      </w:r>
      <w:r>
        <w:t xml:space="preserve">rather than one ritual moment; candidates can withdraw before the</w:t>
      </w:r>
      <w:r>
        <w:t xml:space="preserve"> </w:t>
      </w:r>
      <w:r>
        <w:t xml:space="preserve">binding fully settles.</w:t>
      </w:r>
    </w:p>
    <w:bookmarkEnd w:id="68"/>
    <w:bookmarkEnd w:id="69"/>
    <w:bookmarkEnd w:id="70"/>
    <w:bookmarkStart w:id="99" w:name="part-three-the-hearth-and-the-churn"/>
    <w:p>
      <w:pPr>
        <w:pStyle w:val="Heading1"/>
      </w:pPr>
      <w:r>
        <w:t xml:space="preserve">Part Three — The Hearth and the Churn</w:t>
      </w:r>
    </w:p>
    <w:bookmarkStart w:id="71" w:name="hearthfolk-martial-artists-and-the-churn"/>
    <w:p>
      <w:pPr>
        <w:pStyle w:val="Heading2"/>
      </w:pPr>
      <w:r>
        <w:t xml:space="preserve">Hearthfolk, martial artists, and the Churn</w:t>
      </w:r>
    </w:p>
    <w:p>
      <w:pPr>
        <w:pStyle w:val="BlockText"/>
      </w:pPr>
      <w:r>
        <w:rPr>
          <w:iCs/>
          <w:i/>
        </w:rPr>
        <w:t xml:space="preserve">Martial arts exist throughout Caerness. The Churn does not.</w:t>
      </w:r>
    </w:p>
    <w:p>
      <w:pPr>
        <w:pStyle w:val="FirstParagraph"/>
      </w:pPr>
      <w:r>
        <w:t xml:space="preserve">The name itself carries a double meaning that ties the social order to the power system.</w:t>
      </w:r>
      <w:r>
        <w:t xml:space="preserve"> </w:t>
      </w:r>
      <w:r>
        <w:t xml:space="preserve">“</w:t>
      </w:r>
      <w:r>
        <w:t xml:space="preserve">Churn</w:t>
      </w:r>
      <w:r>
        <w:t xml:space="preserve">”</w:t>
      </w:r>
      <w:r>
        <w:t xml:space="preserve"> </w:t>
      </w:r>
      <w:r>
        <w:t xml:space="preserve">is the churning of current through the Vessel in cultivation, and it is also the churning of the four Currents against one another in martial society. The social term grew out of the cultivation vocabulary rather than being a separate invented label.</w:t>
      </w:r>
    </w:p>
    <w:p>
      <w:pPr>
        <w:pStyle w:val="BodyText"/>
      </w:pPr>
      <w:r>
        <w:t xml:space="preserve">Open Core is anatomy. Cultivator describes someone who actually</w:t>
      </w:r>
      <w:r>
        <w:t xml:space="preserve"> </w:t>
      </w:r>
      <w:r>
        <w:t xml:space="preserve">cultivates. Martial artist describes serious martial practice. Churned</w:t>
      </w:r>
      <w:r>
        <w:t xml:space="preserve"> </w:t>
      </w:r>
      <w:r>
        <w:t xml:space="preserve">describes membership in the Hearth’s particular martial civilization. A</w:t>
      </w:r>
      <w:r>
        <w:t xml:space="preserve"> </w:t>
      </w:r>
      <w:r>
        <w:t xml:space="preserve">foreign martial artist can become Churned through real participation,</w:t>
      </w:r>
      <w:r>
        <w:t xml:space="preserve"> </w:t>
      </w:r>
      <w:r>
        <w:t xml:space="preserve">acculturation, master-disciple ties, institutions, and reputational</w:t>
      </w:r>
      <w:r>
        <w:t xml:space="preserve"> </w:t>
      </w:r>
      <w:r>
        <w:t xml:space="preserve">networks.</w:t>
      </w:r>
    </w:p>
    <w:p>
      <w:pPr>
        <w:pStyle w:val="BodyText"/>
      </w:pPr>
      <w:r>
        <w:t xml:space="preserve">A living society needs an ordinary word for the anatomical category, since nobody at an inn says</w:t>
      </w:r>
      <w:r>
        <w:t xml:space="preserve"> </w:t>
      </w:r>
      <w:r>
        <w:t xml:space="preserve">“</w:t>
      </w:r>
      <w:r>
        <w:t xml:space="preserve">there are four Open-Core people at that table.</w:t>
      </w:r>
      <w:r>
        <w:t xml:space="preserve">”</w:t>
      </w:r>
      <w:r>
        <w:t xml:space="preserve"> </w:t>
      </w:r>
      <w:r>
        <w:rPr>
          <w:bCs/>
          <w:b/>
        </w:rPr>
        <w:t xml:space="preserve">Veinborn</w:t>
      </w:r>
      <w:r>
        <w:t xml:space="preserve"> </w:t>
      </w:r>
      <w:r>
        <w:t xml:space="preserve">is the strong working candidate: a birth term that works from childhood regardless of whether the person ever cultivates (</w:t>
      </w:r>
      <w:r>
        <w:t xml:space="preserve">“</w:t>
      </w:r>
      <w:r>
        <w:t xml:space="preserve">their youngest is Veinborn,</w:t>
      </w:r>
      <w:r>
        <w:t xml:space="preserve">”</w:t>
      </w:r>
      <w:r>
        <w:t xml:space="preserve"> </w:t>
      </w:r>
      <w:r>
        <w:t xml:space="preserve">“</w:t>
      </w:r>
      <w:r>
        <w:t xml:space="preserve">not every Veinborn takes up cultivation</w:t>
      </w:r>
      <w:r>
        <w:t xml:space="preserve">”</w:t>
      </w:r>
      <w:r>
        <w:t xml:space="preserve">). It is the colloquial noun for Open Core, distinct from cultivator, martial artist, and Churned, which answer different questions. The clean set is: Veinborn (what were you born capable of), cultivator (do you cultivate), martial artist (do you practice martial arts), Churned (do you belong to the Churn), and Hearthfolk (are you culturally of the Hearth). These come apart in practice. A Crown Warden of the Underheaven can be Veinborn, a cultivator, and a formidable martial artist while not being Churned at all, because his tradition belongs to the Empire’s martial order, not the Hearth’s. A First-stage Hearth harvester can be Veinborn, a cultivator, and Hearthfolk while being neither a serious martial artist nor Churned. A Long Road wanderer born in Fellmarch can be all of Veinborn, cultivator, martial artist, and Churned without being Hearthfolk.</w:t>
      </w:r>
    </w:p>
    <w:p>
      <w:pPr>
        <w:pStyle w:val="BodyText"/>
      </w:pPr>
      <w:r>
        <w:t xml:space="preserve">This is also why the Churn is not portable. It is not</w:t>
      </w:r>
      <w:r>
        <w:t xml:space="preserve"> </w:t>
      </w:r>
      <w:r>
        <w:t xml:space="preserve">“</w:t>
      </w:r>
      <w:r>
        <w:t xml:space="preserve">martial society in the abstract</w:t>
      </w:r>
      <w:r>
        <w:t xml:space="preserve">”</w:t>
      </w:r>
      <w:r>
        <w:t xml:space="preserve"> </w:t>
      </w:r>
      <w:r>
        <w:t xml:space="preserve">that springs up wherever cultivation exists. A martial family in Dunmoor can be Veinborn, cultivating, and deeply skilled, yet is not Churned, because their tradition developed inside Dunmoor’s own political and social fabric rather than the Hearth’s autonomous martial order. Dunmoor has no</w:t>
      </w:r>
      <w:r>
        <w:t xml:space="preserve"> </w:t>
      </w:r>
      <w:r>
        <w:t xml:space="preserve">“</w:t>
      </w:r>
      <w:r>
        <w:t xml:space="preserve">Dunmoor Churn</w:t>
      </w:r>
      <w:r>
        <w:t xml:space="preserve">”</w:t>
      </w:r>
      <w:r>
        <w:t xml:space="preserve">; it has martial artists embedded in its ordinary society. That is what makes a foreigner becoming Churned meaningful: they have not merely changed teachers, they have crossed into a specific, historically developed martial society. To become Churned is to enter that society, not simply to learn martial arts.</w:t>
      </w:r>
    </w:p>
    <w:p>
      <w:pPr>
        <w:pStyle w:val="BodyText"/>
      </w:pPr>
      <w:r>
        <w:t xml:space="preserve">The Churned and non-Churned Hearthfolk share one broader Hearth</w:t>
      </w:r>
      <w:r>
        <w:t xml:space="preserve"> </w:t>
      </w:r>
      <w:r>
        <w:t xml:space="preserve">civilization. Age, family, formality, hospitality, reputation, face,</w:t>
      </w:r>
      <w:r>
        <w:t xml:space="preserve"> </w:t>
      </w:r>
      <w:r>
        <w:t xml:space="preserve">dress, hierarchy, and acknowledgement of standing belong to the culture</w:t>
      </w:r>
      <w:r>
        <w:t xml:space="preserve"> </w:t>
      </w:r>
      <w:r>
        <w:t xml:space="preserve">at large. The Churn adds specifically martial layers: master-disciple</w:t>
      </w:r>
      <w:r>
        <w:t xml:space="preserve"> </w:t>
      </w:r>
      <w:r>
        <w:t xml:space="preserve">relations, martial seniority, lineage protocol, transmission,</w:t>
      </w:r>
      <w:r>
        <w:t xml:space="preserve"> </w:t>
      </w:r>
      <w:r>
        <w:t xml:space="preserve">competitive culture, Convergence, and Long Road customs.</w:t>
      </w:r>
    </w:p>
    <w:p>
      <w:pPr>
        <w:pStyle w:val="BodyText"/>
      </w:pPr>
      <w:r>
        <w:t xml:space="preserve">The Churn is not closed to foreigners, but deep transmission is guarded.</w:t>
      </w:r>
      <w:r>
        <w:t xml:space="preserve"> </w:t>
      </w:r>
      <w:r>
        <w:t xml:space="preserve">A foreign martial artist can become fully Churned, yet access to the</w:t>
      </w:r>
      <w:r>
        <w:t xml:space="preserve"> </w:t>
      </w:r>
      <w:r>
        <w:t xml:space="preserve">deepest inheritance normally requires durable ties, trust, and proof</w:t>
      </w:r>
      <w:r>
        <w:t xml:space="preserve"> </w:t>
      </w:r>
      <w:r>
        <w:t xml:space="preserve">that the teaching will remain within the lineage and Churn social world.</w:t>
      </w:r>
      <w:r>
        <w:t xml:space="preserve"> </w:t>
      </w:r>
      <w:r>
        <w:t xml:space="preserve">Social acceptance and transmission access are therefore separate</w:t>
      </w:r>
      <w:r>
        <w:t xml:space="preserve"> </w:t>
      </w:r>
      <w:r>
        <w:t xml:space="preserve">questions.</w:t>
      </w:r>
    </w:p>
    <w:bookmarkEnd w:id="71"/>
    <w:bookmarkStart w:id="72" w:name="power-authority-and-etiquette"/>
    <w:p>
      <w:pPr>
        <w:pStyle w:val="Heading2"/>
      </w:pPr>
      <w:r>
        <w:t xml:space="preserve">Power, authority, and etiquette</w:t>
      </w:r>
    </w:p>
    <w:bookmarkEnd w:id="72"/>
    <w:bookmarkStart w:id="73" w:name="the-churn-and-ordinary-authority"/>
    <w:p>
      <w:pPr>
        <w:pStyle w:val="Heading2"/>
      </w:pPr>
      <w:r>
        <w:t xml:space="preserve">The Churn and ordinary authority</w:t>
      </w:r>
    </w:p>
    <w:p>
      <w:pPr>
        <w:pStyle w:val="FirstParagraph"/>
      </w:pPr>
      <w:r>
        <w:t xml:space="preserve">Churn autonomy concerns martial affairs; it does not remove Churned people from ordinary territorial government.</w:t>
      </w:r>
    </w:p>
    <w:p>
      <w:pPr>
        <w:pStyle w:val="BodyText"/>
      </w:pPr>
      <w:r>
        <w:t xml:space="preserve">A Churned guard still pays taxes. A martial artist can be arrested for ordinary theft or murder. Governors, magistrates, property law, markets, and ordinary criminal law continue to govern the Hearth as a place. The Churn claims autonomy over specifically martial matters: transmission, lineage claims, House succession, forbidden manuals, master-disciple obligations, challenge customs, the Convergence, martial reputation, and other questions that make sense only inside the martial order.</w:t>
      </w:r>
    </w:p>
    <w:p>
      <w:pPr>
        <w:pStyle w:val="BodyText"/>
      </w:pPr>
      <w:r>
        <w:t xml:space="preserve">The resulting jurisdiction is layered rather than clean. State law governs subjects and territory; Houses can exercise proprietary authority over their own estates; Churn custom governs martial status and disputes. Conflicts between those layers are a feature of the setting. The Churn belonging to the Churn means that martial affairs are not instruments of the throne. It does not mean that the Hearth belongs to martial artists.</w:t>
      </w:r>
    </w:p>
    <w:p>
      <w:pPr>
        <w:pStyle w:val="BodyText"/>
      </w:pPr>
      <w:r>
        <w:t xml:space="preserve">This is also why the Empire and the Churn largely stay out of each other’s business even though the throne has an incentive to control martial transmission directly. Across all the Currents, however much they disagree about how power should be ordered, they share a social philosophy and culture, and an attempt by the Empire or anyone else to strip that autonomy away would unite otherwise hostile Currents against the attempt.</w:t>
      </w:r>
    </w:p>
    <w:p>
      <w:pPr>
        <w:pStyle w:val="BlockText"/>
      </w:pPr>
      <w:r>
        <w:rPr>
          <w:iCs/>
          <w:i/>
        </w:rPr>
        <w:t xml:space="preserve">Power has social reality. It must be reckoned with. Power must be</w:t>
      </w:r>
      <w:r>
        <w:rPr>
          <w:iCs/>
          <w:i/>
        </w:rPr>
        <w:t xml:space="preserve"> </w:t>
      </w:r>
      <w:r>
        <w:rPr>
          <w:iCs/>
          <w:i/>
        </w:rPr>
        <w:t xml:space="preserve">acknowledged. Authority must be observed.</w:t>
      </w:r>
    </w:p>
    <w:p>
      <w:pPr>
        <w:pStyle w:val="FirstParagraph"/>
      </w:pPr>
      <w:r>
        <w:t xml:space="preserve">Personal power does not automatically create legitimate office. A</w:t>
      </w:r>
      <w:r>
        <w:t xml:space="preserve"> </w:t>
      </w:r>
      <w:r>
        <w:t xml:space="preserve">wandering Fifth does not become governor by entering a town; a</w:t>
      </w:r>
      <w:r>
        <w:t xml:space="preserve"> </w:t>
      </w:r>
      <w:r>
        <w:t xml:space="preserve">lower-stage Clan Head remains Head. At the same time, nobody pretends a</w:t>
      </w:r>
      <w:r>
        <w:t xml:space="preserve"> </w:t>
      </w:r>
      <w:r>
        <w:t xml:space="preserve">Fifth’s personal power is socially irrelevant. Hearth etiquette manages</w:t>
      </w:r>
      <w:r>
        <w:t xml:space="preserve"> </w:t>
      </w:r>
      <w:r>
        <w:t xml:space="preserve">overlapping claims rather than reducing status to one axis.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Axis</w:t>
            </w:r>
          </w:p>
        </w:tc>
        <w:tc>
          <w:tcPr/>
          <w:p>
            <w:pPr>
              <w:pStyle w:val="Compact"/>
              <w:jc w:val="left"/>
            </w:pPr>
            <w:r>
              <w:rPr>
                <w:bCs/>
                <w:b/>
              </w:rPr>
              <w:t xml:space="preserve">Examples</w:t>
            </w:r>
          </w:p>
        </w:tc>
      </w:tr>
      <w:tr>
        <w:tc>
          <w:tcPr/>
          <w:p>
            <w:pPr>
              <w:pStyle w:val="Compact"/>
              <w:jc w:val="left"/>
            </w:pPr>
            <w:r>
              <w:t xml:space="preserve">Personal power</w:t>
            </w:r>
          </w:p>
        </w:tc>
        <w:tc>
          <w:tcPr/>
          <w:p>
            <w:pPr>
              <w:pStyle w:val="Compact"/>
              <w:jc w:val="left"/>
            </w:pPr>
            <w:r>
              <w:t xml:space="preserve">Stage, depth, reputation,</w:t>
            </w:r>
            <w:r>
              <w:t xml:space="preserve"> </w:t>
            </w:r>
            <w:r>
              <w:t xml:space="preserve">demonstrated mastery.</w:t>
            </w:r>
          </w:p>
        </w:tc>
      </w:tr>
      <w:tr>
        <w:tc>
          <w:tcPr/>
          <w:p>
            <w:pPr>
              <w:pStyle w:val="Compact"/>
              <w:jc w:val="left"/>
            </w:pPr>
            <w:r>
              <w:t xml:space="preserve">Institutional station</w:t>
            </w:r>
          </w:p>
        </w:tc>
        <w:tc>
          <w:tcPr/>
          <w:p>
            <w:pPr>
              <w:pStyle w:val="Compact"/>
              <w:jc w:val="left"/>
            </w:pPr>
            <w:r>
              <w:t xml:space="preserve">Head, Elder, officer, teacher,</w:t>
            </w:r>
            <w:r>
              <w:t xml:space="preserve"> </w:t>
            </w:r>
            <w:r>
              <w:t xml:space="preserve">official, host.</w:t>
            </w:r>
          </w:p>
        </w:tc>
      </w:tr>
      <w:tr>
        <w:tc>
          <w:tcPr/>
          <w:p>
            <w:pPr>
              <w:pStyle w:val="Compact"/>
              <w:jc w:val="left"/>
            </w:pPr>
            <w:r>
              <w:t xml:space="preserve">Relationship</w:t>
            </w:r>
          </w:p>
        </w:tc>
        <w:tc>
          <w:tcPr/>
          <w:p>
            <w:pPr>
              <w:pStyle w:val="Compact"/>
              <w:jc w:val="left"/>
            </w:pPr>
            <w:r>
              <w:t xml:space="preserve">Family, master-disciple,</w:t>
            </w:r>
            <w:r>
              <w:t xml:space="preserve"> </w:t>
            </w:r>
            <w:r>
              <w:t xml:space="preserve">senior-junior, friend, rival.</w:t>
            </w:r>
          </w:p>
        </w:tc>
      </w:tr>
      <w:tr>
        <w:tc>
          <w:tcPr/>
          <w:p>
            <w:pPr>
              <w:pStyle w:val="Compact"/>
              <w:jc w:val="left"/>
            </w:pPr>
            <w:r>
              <w:t xml:space="preserve">Propriety</w:t>
            </w:r>
          </w:p>
        </w:tc>
        <w:tc>
          <w:tcPr/>
          <w:p>
            <w:pPr>
              <w:pStyle w:val="Compact"/>
              <w:jc w:val="left"/>
            </w:pPr>
            <w:r>
              <w:t xml:space="preserve">Host and guest, setting, ceremony,</w:t>
            </w:r>
            <w:r>
              <w:t xml:space="preserve"> </w:t>
            </w:r>
            <w:r>
              <w:t xml:space="preserve">challenge, mourning.</w:t>
            </w:r>
          </w:p>
        </w:tc>
      </w:tr>
      <w:tr>
        <w:tc>
          <w:tcPr/>
          <w:p>
            <w:pPr>
              <w:pStyle w:val="Compact"/>
              <w:jc w:val="left"/>
            </w:pPr>
            <w:r>
              <w:t xml:space="preserve">Reputation / character</w:t>
            </w:r>
          </w:p>
        </w:tc>
        <w:tc>
          <w:tcPr/>
          <w:p>
            <w:pPr>
              <w:pStyle w:val="Compact"/>
              <w:jc w:val="left"/>
            </w:pPr>
            <w:r>
              <w:t xml:space="preserve">Honour, fear, infamy, reliability,</w:t>
            </w:r>
            <w:r>
              <w:t xml:space="preserve"> </w:t>
            </w:r>
            <w:r>
              <w:t xml:space="preserve">generosity, cruelty.</w:t>
            </w:r>
          </w:p>
        </w:tc>
      </w:tr>
      <w:tr>
        <w:tc>
          <w:tcPr/>
          <w:p>
            <w:pPr>
              <w:pStyle w:val="Compact"/>
              <w:jc w:val="left"/>
            </w:pPr>
            <w:r>
              <w:t xml:space="preserve">Faction / local philosophy</w:t>
            </w:r>
          </w:p>
        </w:tc>
        <w:tc>
          <w:tcPr/>
          <w:p>
            <w:pPr>
              <w:pStyle w:val="Compact"/>
              <w:jc w:val="left"/>
            </w:pPr>
            <w:r>
              <w:t xml:space="preserve">How a particular institution</w:t>
            </w:r>
            <w:r>
              <w:t xml:space="preserve"> </w:t>
            </w:r>
            <w:r>
              <w:t xml:space="preserve">interprets power and restraint.</w:t>
            </w:r>
          </w:p>
        </w:tc>
      </w:tr>
    </w:tbl>
    <w:p>
      <w:pPr>
        <w:pStyle w:val="BlockText"/>
      </w:pPr>
      <w:r>
        <w:rPr>
          <w:iCs/>
          <w:i/>
        </w:rPr>
        <w:t xml:space="preserve">Same bows. Different room.</w:t>
      </w:r>
    </w:p>
    <w:p>
      <w:pPr>
        <w:pStyle w:val="FirstParagraph"/>
      </w:pPr>
      <w:r>
        <w:t xml:space="preserve">Formality is a shared grammar, not proof of admiration. Fear can make</w:t>
      </w:r>
      <w:r>
        <w:t xml:space="preserve"> </w:t>
      </w:r>
      <w:r>
        <w:t xml:space="preserve">people more exact, not less. Familiarity softens formality; formal</w:t>
      </w:r>
      <w:r>
        <w:t xml:space="preserve"> </w:t>
      </w:r>
      <w:r>
        <w:t xml:space="preserve">settings reactivate station. The greater someone’s standing, the less</w:t>
      </w:r>
      <w:r>
        <w:t xml:space="preserve"> </w:t>
      </w:r>
      <w:r>
        <w:t xml:space="preserve">they normally need to announce it themselves: other people’s reactions</w:t>
      </w:r>
      <w:r>
        <w:t xml:space="preserve"> </w:t>
      </w:r>
      <w:r>
        <w:t xml:space="preserve">do the work.</w:t>
      </w:r>
    </w:p>
    <w:bookmarkEnd w:id="73"/>
    <w:bookmarkStart w:id="74" w:name="X20f927bac2f352732c9893d7816afd0c24bfb38"/>
    <w:p>
      <w:pPr>
        <w:pStyle w:val="Heading2"/>
      </w:pPr>
      <w:r>
        <w:t xml:space="preserve">Clan, sect, House, and other institutional forms</w:t>
      </w:r>
    </w:p>
    <w:bookmarkEnd w:id="74"/>
    <w:bookmarkStart w:id="75" w:name="recognition-and-social-presence"/>
    <w:p>
      <w:pPr>
        <w:pStyle w:val="Heading2"/>
      </w:pPr>
      <w:r>
        <w:t xml:space="preserve">Recognition and social presence</w:t>
      </w:r>
    </w:p>
    <w:p>
      <w:pPr>
        <w:pStyle w:val="FirstParagraph"/>
      </w:pPr>
      <w:r>
        <w:t xml:space="preserve">The greater a person’s standing, the less they ordinarily need to announce it themselves. Other people do the announcing.</w:t>
      </w:r>
    </w:p>
    <w:p>
      <w:pPr>
        <w:pStyle w:val="BodyText"/>
      </w:pPr>
      <w:r>
        <w:t xml:space="preserve">A shopkeeper may not recognize an unknown visitor, but notices a respected Temper straighten, a Third stop talking, and an Elder cross the room to greet them. The room reveals the visitor before the visitor does. Social presence can be more revealing than physical Presence: a master who suppresses current perfectly can still transform a room once recognized.</w:t>
      </w:r>
    </w:p>
    <w:p>
      <w:pPr>
        <w:pStyle w:val="BodyText"/>
      </w:pPr>
      <w:r>
        <w:t xml:space="preserve">Reaction should vary. A child stares until corrected. A merchant becomes attentive. A young First is visibly impressed. A seasoned Third gives exactly the proper bow. A rival Breach offers the minimum courtesy required. A Fifth may only incline the head, and that small gesture can mean more than a room full of civilians standing. Who does not become formal can be equally revealing: an old friend, a former master, a grandmother, or someone with a history no stranger understands.</w:t>
      </w:r>
    </w:p>
    <w:bookmarkEnd w:id="75"/>
    <w:bookmarkStart w:id="76" w:name="formality-familiarity-and-etiquette"/>
    <w:p>
      <w:pPr>
        <w:pStyle w:val="Heading2"/>
      </w:pPr>
      <w:r>
        <w:t xml:space="preserve">Formality, familiarity, and etiquette</w:t>
      </w:r>
    </w:p>
    <w:p>
      <w:pPr>
        <w:pStyle w:val="FirstParagraph"/>
      </w:pPr>
      <w:r>
        <w:t xml:space="preserve">Hearth culture is formal by default because it must manage differences in age, office, lineage, martial accomplishment, host-and-guest relations, and personal power without turning every encounter into a contest. The bow substitutes for the contest.</w:t>
      </w:r>
    </w:p>
    <w:p>
      <w:pPr>
        <w:pStyle w:val="BodyText"/>
      </w:pPr>
      <w:r>
        <w:t xml:space="preserve">Bowing is ordinary social grammar, not a stage calculator. Depth, timing, whether a bow is returned, and who initiates it communicate relationships. There are no universal stage-specific angles. Titles and names maintain or collapse distance: personal names imply familiarity more readily than offices, family names,</w:t>
      </w:r>
      <w:r>
        <w:t xml:space="preserve"> </w:t>
      </w:r>
      <w:r>
        <w:t xml:space="preserve">“</w:t>
      </w:r>
      <w:r>
        <w:t xml:space="preserve">Master,</w:t>
      </w:r>
      <w:r>
        <w:t xml:space="preserve">”</w:t>
      </w:r>
      <w:r>
        <w:t xml:space="preserve"> </w:t>
      </w:r>
      <w:r>
        <w:t xml:space="preserve">“</w:t>
      </w:r>
      <w:r>
        <w:t xml:space="preserve">Elder,</w:t>
      </w:r>
      <w:r>
        <w:t xml:space="preserve">”</w:t>
      </w:r>
      <w:r>
        <w:t xml:space="preserve"> </w:t>
      </w:r>
      <w:r>
        <w:t xml:space="preserve">“</w:t>
      </w:r>
      <w:r>
        <w:t xml:space="preserve">Head,</w:t>
      </w:r>
      <w:r>
        <w:t xml:space="preserve">”</w:t>
      </w:r>
      <w:r>
        <w:t xml:space="preserve"> </w:t>
      </w:r>
      <w:r>
        <w:t xml:space="preserve">or</w:t>
      </w:r>
      <w:r>
        <w:t xml:space="preserve"> </w:t>
      </w:r>
      <w:r>
        <w:t xml:space="preserve">“</w:t>
      </w:r>
      <w:r>
        <w:t xml:space="preserve">Teacher,</w:t>
      </w:r>
      <w:r>
        <w:t xml:space="preserve">”</w:t>
      </w:r>
      <w:r>
        <w:t xml:space="preserve"> </w:t>
      </w:r>
      <w:r>
        <w:t xml:space="preserve">and deliberately using an overly familiar form can itself be an insult.</w:t>
      </w:r>
    </w:p>
    <w:p>
      <w:pPr>
        <w:pStyle w:val="BodyText"/>
      </w:pPr>
      <w:r>
        <w:t xml:space="preserve">People do not mechanically stand whenever someone stronger enters. They may rise for an elder, honoured guest, officeholder, famous master, or socially significant arrival depending on context. Seating likewise balances host, guest, age, office, relationship, and martial standing; there is no rule that the strongest person always receives the best chair. Hospitality matters: in formal circumstances, food, drink, rest, and immediate needs ordinarily precede business.</w:t>
      </w:r>
    </w:p>
    <w:p>
      <w:pPr>
        <w:pStyle w:val="BodyText"/>
      </w:pPr>
      <w:r>
        <w:t xml:space="preserve">Familiarity softens formality. Friends tease, family interrupts, an elderly woman can tell a Breached grandson that he is too thin. Yet public station can reactivate formal behaviour: a childhood friend may address the Clan Head properly before the assembled House and return to a private nickname later.</w:t>
      </w:r>
    </w:p>
    <w:bookmarkEnd w:id="76"/>
    <w:bookmarkStart w:id="77" w:name="fear-respect-and-the-same-bow"/>
    <w:p>
      <w:pPr>
        <w:pStyle w:val="Heading2"/>
      </w:pPr>
      <w:r>
        <w:t xml:space="preserve">Fear, respect, and the same bow</w:t>
      </w:r>
    </w:p>
    <w:p>
      <w:pPr>
        <w:pStyle w:val="FirstParagraph"/>
      </w:pPr>
      <w:r>
        <w:t xml:space="preserve">Etiquette does not prove admiration. The same formal act can express sincere respect, obligation, fear, hatred concealed by propriety, calculation, or the simple desire to survive an encounter.</w:t>
      </w:r>
    </w:p>
    <w:p>
      <w:pPr>
        <w:pStyle w:val="BodyText"/>
      </w:pPr>
      <w:r>
        <w:t xml:space="preserve">Fear can make Hearthfolk more formal rather than less. When an infamous wanted master is recognized in an inn, voices may quiet, titles become exact, bows deepen, and service becomes almost painfully correct. Nobody present needs to approve of the person. Ordinary Hearthfolk are not responsible for enforcing martial bounties against people who could kill them effortlessly; they may comply, avoid provocation, wait for the person to leave, and alert the relevant authority afterward. A Concord officer or martial artist has different obligations according to office and capability, and courage does not require suicidal stupidity.</w:t>
      </w:r>
    </w:p>
    <w:p>
      <w:pPr>
        <w:pStyle w:val="BlockText"/>
      </w:pPr>
      <w:r>
        <w:rPr>
          <w:iCs/>
          <w:i/>
        </w:rPr>
        <w:t xml:space="preserve">A clan asks:</w:t>
      </w:r>
      <w:r>
        <w:rPr>
          <w:iCs/>
          <w:i/>
        </w:rPr>
        <w:t xml:space="preserve"> </w:t>
      </w:r>
      <w:r>
        <w:rPr>
          <w:iCs/>
          <w:i/>
        </w:rPr>
        <w:t xml:space="preserve">“</w:t>
      </w:r>
      <w:r>
        <w:rPr>
          <w:iCs/>
          <w:i/>
        </w:rPr>
        <w:t xml:space="preserve">Whose family is this?</w:t>
      </w:r>
      <w:r>
        <w:rPr>
          <w:iCs/>
          <w:i/>
        </w:rPr>
        <w:t xml:space="preserve">”</w:t>
      </w:r>
      <w:r>
        <w:rPr>
          <w:iCs/>
          <w:i/>
        </w:rPr>
        <w:t xml:space="preserve"> </w:t>
      </w:r>
      <w:r>
        <w:rPr>
          <w:iCs/>
          <w:i/>
        </w:rPr>
        <w:t xml:space="preserve">A sect asks:</w:t>
      </w:r>
      <w:r>
        <w:rPr>
          <w:iCs/>
          <w:i/>
        </w:rPr>
        <w:t xml:space="preserve"> </w:t>
      </w:r>
      <w:r>
        <w:rPr>
          <w:iCs/>
          <w:i/>
        </w:rPr>
        <w:t xml:space="preserve">“</w:t>
      </w:r>
      <w:r>
        <w:rPr>
          <w:iCs/>
          <w:i/>
        </w:rPr>
        <w:t xml:space="preserve">Whose teaching is</w:t>
      </w:r>
      <w:r>
        <w:rPr>
          <w:iCs/>
          <w:i/>
        </w:rPr>
        <w:t xml:space="preserve"> </w:t>
      </w:r>
      <w:r>
        <w:rPr>
          <w:iCs/>
          <w:i/>
        </w:rPr>
        <w:t xml:space="preserve">this?</w:t>
      </w:r>
      <w:r>
        <w:rPr>
          <w:iCs/>
          <w:i/>
        </w:rPr>
        <w:t xml:space="preserve">”</w:t>
      </w:r>
      <w:r>
        <w:rPr>
          <w:iCs/>
          <w:i/>
        </w:rPr>
        <w:t xml:space="preserve"> </w:t>
      </w:r>
      <w:r>
        <w:rPr>
          <w:iCs/>
          <w:i/>
        </w:rPr>
        <w:t xml:space="preserve">Neither answer tells you the surname of every person in the</w:t>
      </w:r>
      <w:r>
        <w:rPr>
          <w:iCs/>
          <w:i/>
        </w:rPr>
        <w:t xml:space="preserve"> </w:t>
      </w:r>
      <w:r>
        <w:rPr>
          <w:iCs/>
          <w:i/>
        </w:rPr>
        <w:t xml:space="preserve">courtyard.</w:t>
      </w:r>
    </w:p>
    <w:p>
      <w:pPr>
        <w:pStyle w:val="FirstParagraph"/>
      </w:pPr>
      <w:r>
        <w:t xml:space="preserve">A clan is fundamentally reproduced through kinship, inheritance,</w:t>
      </w:r>
      <w:r>
        <w:t xml:space="preserve"> </w:t>
      </w:r>
      <w:r>
        <w:t xml:space="preserve">marriage, and collateral branches, but it also contains retainers,</w:t>
      </w:r>
      <w:r>
        <w:t xml:space="preserve"> </w:t>
      </w:r>
      <w:r>
        <w:t xml:space="preserve">affiliated families, outside disciples, adopted members, specialists,</w:t>
      </w:r>
      <w:r>
        <w:t xml:space="preserve"> </w:t>
      </w:r>
      <w:r>
        <w:t xml:space="preserve">guards, and household instructors. A sect is fundamentally reproduced</w:t>
      </w:r>
      <w:r>
        <w:t xml:space="preserve"> </w:t>
      </w:r>
      <w:r>
        <w:t xml:space="preserve">through master-disciple transmission and institutional membership, but</w:t>
      </w:r>
      <w:r>
        <w:t xml:space="preserve"> </w:t>
      </w:r>
      <w:r>
        <w:t xml:space="preserve">children of masters, siblings, family factions, and semi-dynastic</w:t>
      </w:r>
      <w:r>
        <w:t xml:space="preserve"> </w:t>
      </w:r>
      <w:r>
        <w:t xml:space="preserve">tendencies can appear inside it.</w:t>
      </w:r>
    </w:p>
    <w:p>
      <w:pPr>
        <w:pStyle w:val="BodyText"/>
      </w:pPr>
      <w:r>
        <w:t xml:space="preserve">House is a social/legal style for established dynastic families, not a</w:t>
      </w:r>
      <w:r>
        <w:t xml:space="preserve"> </w:t>
      </w:r>
      <w:r>
        <w:t xml:space="preserve">universal martial category. Order, Union, League, Coven, Company, Hall,</w:t>
      </w:r>
      <w:r>
        <w:t xml:space="preserve"> </w:t>
      </w:r>
      <w:r>
        <w:t xml:space="preserve">Guild, and similar forms remain available whenever history produces</w:t>
      </w:r>
      <w:r>
        <w:t xml:space="preserve"> </w:t>
      </w:r>
      <w:r>
        <w:t xml:space="preserve">something that does not fit clan or sect.</w:t>
      </w:r>
    </w:p>
    <w:bookmarkEnd w:id="77"/>
    <w:bookmarkStart w:id="78" w:name="the-four-currents-and-the-long-road"/>
    <w:p>
      <w:pPr>
        <w:pStyle w:val="Heading2"/>
      </w:pPr>
      <w:r>
        <w:t xml:space="preserve">The Four Currents and the Long Road</w:t>
      </w:r>
    </w:p>
    <w:p>
      <w:pPr>
        <w:pStyle w:val="FirstParagraph"/>
      </w:pPr>
      <w:r>
        <w:rPr>
          <w:bCs/>
          <w:b/>
        </w:rPr>
        <w:t xml:space="preserve">The two-axis model.</w:t>
      </w:r>
      <w:r>
        <w:t xml:space="preserve"> </w:t>
      </w:r>
      <w:r>
        <w:t xml:space="preserve">The Four Currents are exhaustive as a person’s present Churn</w:t>
      </w:r>
      <w:r>
        <w:t xml:space="preserve"> </w:t>
      </w:r>
      <w:r>
        <w:rPr>
          <w:iCs/>
          <w:i/>
        </w:rPr>
        <w:t xml:space="preserve">position</w:t>
      </w:r>
      <w:r>
        <w:t xml:space="preserve">, and the Long Road is a second, independent axis describing how some martial artists</w:t>
      </w:r>
      <w:r>
        <w:t xml:space="preserve"> </w:t>
      </w:r>
      <w:r>
        <w:rPr>
          <w:iCs/>
          <w:i/>
        </w:rPr>
        <w:t xml:space="preserve">live</w:t>
      </w:r>
      <w:r>
        <w:t xml:space="preserve">. Current answers where you stand in the Churn’s institutional and social order, Concord, Undertow, Unsworn, or Hollow; the Long Road answers how you live, and it can overlap any Current. So</w:t>
      </w:r>
      <w:r>
        <w:t xml:space="preserve"> </w:t>
      </w:r>
      <w:r>
        <w:t xml:space="preserve">“</w:t>
      </w:r>
      <w:r>
        <w:t xml:space="preserve">independent</w:t>
      </w:r>
      <w:r>
        <w:t xml:space="preserve">”</w:t>
      </w:r>
      <w:r>
        <w:t xml:space="preserve"> </w:t>
      </w:r>
      <w:r>
        <w:t xml:space="preserve">or</w:t>
      </w:r>
      <w:r>
        <w:t xml:space="preserve"> </w:t>
      </w:r>
      <w:r>
        <w:t xml:space="preserve">“</w:t>
      </w:r>
      <w:r>
        <w:t xml:space="preserve">Long Road</w:t>
      </w:r>
      <w:r>
        <w:t xml:space="preserve">”</w:t>
      </w:r>
      <w:r>
        <w:t xml:space="preserve"> </w:t>
      </w:r>
      <w:r>
        <w:t xml:space="preserve">is not a fifth Current. Every Churn martial artist has, socially, a Current position, and separately may or may not be of the Road. A Grey Bell tournament traveller is Concord and Long Road; a Kellbrook wanderer is Undertow and Long Road; a Grand Coven emissary who spends years moving between cities is Hollow and Long Road; a settled Rannick fighter is simply Undertow. Where a registry lists a person under</w:t>
      </w:r>
      <w:r>
        <w:t xml:space="preserve"> </w:t>
      </w:r>
      <w:r>
        <w:t xml:space="preserve">“</w:t>
      </w:r>
      <w:r>
        <w:t xml:space="preserve">Long Road,</w:t>
      </w:r>
      <w:r>
        <w:t xml:space="preserve">”</w:t>
      </w:r>
      <w:r>
        <w:t xml:space="preserve"> </w:t>
      </w:r>
      <w:r>
        <w:t xml:space="preserve">it is grouping them by their most relevant sphere for simulation, not giving a complete taxonomy: Barrow, having left Rannick and become genuinely independent, is Unsworn in Current position and Long Road in way of life. A person may spend a season or a lifetime on the Road without ceasing to belong to their clan or sect, or, if they belong to none, without ceasing to be Unsworn.</w:t>
      </w:r>
    </w:p>
    <w:p>
      <w:pPr>
        <w:pStyle w:val="BodyText"/>
      </w:pPr>
      <w:r>
        <w:t>The Current system applies only to people and institutions socially inside the Churn. A Dunmoor knight, Windmere marine, Imperial cultivated officer, or foreign martial school is not “Unsworn” merely because it belongs to none of the other Currents; it stands outside the Current system altogether. Likewise, marriage across institutions, studying briefly under an outside teacher, joining an Oath-Kin circle, travelling with a mixed company, or accepting a temporary contract does not automatically change Current. Current describes a real social position, not every relationship a martial artist enters.</w:t>
      </w:r>
    </w:p>
    <w:p>
      <w:pPr>
        <w:pStyle w:val="BodyText"/>
      </w:pPr>
      <w:r>
        <w:t>Current can change, but a real change is historical and social rather than a menu choice. An institution may enter Concord, become embedded over generations in the Undertow field, fragment into independent Unsworn successors, or cross into Hollow practice. At the individual level, actual conduct and public classification can diverge: someone secretly extracting another cultivator’s cultivated power is Hollow in practice even while publicly known as Undertow or Concord. An institution does not become Hollow because one hidden member commits extraction; it becomes Hollow when the institution itself accepts, transmits, legitimizes, or organizes that practice. A former Hollow can occupy another present Current after leaving, while the old affiliation, training, and stigma remain part of their history.</w:t>
      </w:r>
    </w:p>
    <w:bookmarkEnd w:id="78"/>
    <w:bookmarkStart w:id="79" w:name="culture-is-not-alignment"/>
    <w:p>
      <w:pPr>
        <w:pStyle w:val="Heading2"/>
      </w:pPr>
      <w:r>
        <w:t xml:space="preserve">Culture is not alignment</w:t>
      </w:r>
    </w:p>
    <w:p>
      <w:pPr>
        <w:pStyle w:val="FirstParagraph"/>
      </w:pPr>
      <w:r>
        <w:t xml:space="preserve">Institutions influence behaviour; they do not determine character. Caerness has objective moral reality, but morally complicated people. No faction, House, religion, stage, or Core state functions as an alignment label.</w:t>
      </w:r>
    </w:p>
    <w:p>
      <w:pPr>
        <w:pStyle w:val="BodyText"/>
      </w:pPr>
      <w:r>
        <w:t xml:space="preserve">Concord can build strong institutions for restraining violence and still contain cruel, prejudiced, or predatory people. An Undertow warlord can be personally honourable, protective, generous, and restrained while rejecting Concord’s authority. An Unsworn House can be humane or monstrous. A Long Roader can be scrupulous or predatory. Hollow practice creates a stronger structural tendency toward predation because it permits taking another person’s cultivated power, but Hollow does not erase personality: a recent Hollow can remain recognizably the person they were, while a decades-deep figure can be far more transformed. Religious affiliation is equally incapable of telling the reader whether someone is good.</w:t>
      </w:r>
    </w:p>
    <w:p>
      <w:pPr>
        <w:pStyle w:val="BodyText"/>
      </w:pPr>
      <w:r>
        <w:t xml:space="preserve">Some people are simply better than others and some are simply worse. The setting does not need to pretend all choices are morally equivalent. The nuance lies in refusing to make whole institutions morally homogeneous. The setting may possess black-and-white moral reality without possessing black-and-white factions.</w:t>
      </w:r>
    </w:p>
    <w:p>
      <w:pPr>
        <w:pStyle w:val="BlockText"/>
      </w:pPr>
      <w:r>
        <w:rPr>
          <w:iCs/>
          <w:i/>
        </w:rPr>
        <w:t xml:space="preserve">The Four Currents describe where a martial artist stands in the</w:t>
      </w:r>
      <w:r>
        <w:rPr>
          <w:iCs/>
          <w:i/>
        </w:rPr>
        <w:t xml:space="preserve"> </w:t>
      </w:r>
      <w:r>
        <w:rPr>
          <w:iCs/>
          <w:i/>
        </w:rPr>
        <w:t xml:space="preserve">social order of the Churn. The Long Road describes how some martial</w:t>
      </w:r>
      <w:r>
        <w:rPr>
          <w:iCs/>
          <w:i/>
        </w:rPr>
        <w:t xml:space="preserve"> </w:t>
      </w:r>
      <w:r>
        <w:rPr>
          <w:iCs/>
          <w:i/>
        </w:rPr>
        <w:t xml:space="preserve">artists live. The Long Road is not a Current. It runs through all</w:t>
      </w:r>
      <w:r>
        <w:rPr>
          <w:iCs/>
          <w:i/>
        </w:rPr>
        <w:t xml:space="preserve"> </w:t>
      </w:r>
      <w:r>
        <w:rPr>
          <w:iCs/>
          <w:i/>
        </w:rPr>
        <w:t xml:space="preserve">four.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Current / sphere</w:t>
            </w:r>
          </w:p>
        </w:tc>
        <w:tc>
          <w:tcPr/>
          <w:p>
            <w:pPr>
              <w:pStyle w:val="Compact"/>
              <w:jc w:val="left"/>
            </w:pPr>
            <w:r>
              <w:rPr>
                <w:bCs/>
                <w:b/>
              </w:rPr>
              <w:t xml:space="preserve">Working identity</w:t>
            </w:r>
          </w:p>
        </w:tc>
      </w:tr>
      <w:tr>
        <w:tc>
          <w:tcPr/>
          <w:p>
            <w:pPr>
              <w:pStyle w:val="Compact"/>
              <w:jc w:val="left"/>
            </w:pPr>
            <w:r>
              <w:t xml:space="preserve">Concord</w:t>
            </w:r>
          </w:p>
        </w:tc>
        <w:tc>
          <w:tcPr/>
          <w:p>
            <w:pPr>
              <w:pStyle w:val="Compact"/>
              <w:jc w:val="left"/>
            </w:pPr>
            <w:r>
              <w:t xml:space="preserve">Accepted a shared binding order.</w:t>
            </w:r>
            <w:r>
              <w:t xml:space="preserve"> </w:t>
            </w:r>
            <w:r>
              <w:t xml:space="preserve">Power should be ordered. It has the</w:t>
            </w:r>
            <w:r>
              <w:t xml:space="preserve"> </w:t>
            </w:r>
            <w:r>
              <w:t xml:space="preserve">clearest federation, common</w:t>
            </w:r>
            <w:r>
              <w:t xml:space="preserve"> </w:t>
            </w:r>
            <w:r>
              <w:t xml:space="preserve">mechanisms, and formal</w:t>
            </w:r>
            <w:r>
              <w:t xml:space="preserve"> </w:t>
            </w:r>
            <w:r>
              <w:t xml:space="preserve">institutional restraint.</w:t>
            </w:r>
          </w:p>
        </w:tc>
      </w:tr>
      <w:tr>
        <w:tc>
          <w:tcPr/>
          <w:p>
            <w:pPr>
              <w:pStyle w:val="Compact"/>
              <w:jc w:val="left"/>
            </w:pPr>
            <w:r>
              <w:t xml:space="preserve">Undertow</w:t>
            </w:r>
          </w:p>
        </w:tc>
        <w:tc>
          <w:tcPr/>
          <w:p>
            <w:r>
              <w:t>A historically interconnected decentralized martial field outside Concord: old clans, sects, leagues, unions, warlords and companies tied together by centuries of rivalry, marriage, feud, mediation, coalition and compact. It has no shared creed and no mirror federation.</w:t>
            </w:r>
          </w:p>
        </w:tc>
      </w:tr>
      <w:tr>
        <w:tc>
          <w:tcPr/>
          <w:p>
            <w:pPr>
              <w:pStyle w:val="Compact"/>
              <w:jc w:val="left"/>
            </w:pPr>
            <w:r>
              <w:t xml:space="preserve">Unsworn</w:t>
            </w:r>
          </w:p>
        </w:tc>
        <w:tc>
          <w:tcPr/>
          <w:p>
            <w:r>
              <w:t>The residual Current for Churn people and institutions that are neither Concord, Undertow nor Hollow. Many value independence or self-containment, but no doctrine, council, code, foreign policy or common institutional form defines them.</w:t>
            </w:r>
          </w:p>
        </w:tc>
      </w:tr>
      <w:tr>
        <w:tc>
          <w:tcPr/>
          <w:p>
            <w:pPr>
              <w:pStyle w:val="Compact"/>
              <w:jc w:val="left"/>
            </w:pPr>
            <w:r>
              <w:t xml:space="preserve">Hollow</w:t>
            </w:r>
          </w:p>
        </w:tc>
        <w:tc>
          <w:tcPr/>
          <w:p>
            <w:pPr>
              <w:pStyle w:val="Compact"/>
              <w:jc w:val="left"/>
            </w:pPr>
            <w:r>
              <w:t xml:space="preserve">A martial-social tradition whose</w:t>
            </w:r>
            <w:r>
              <w:t xml:space="preserve"> </w:t>
            </w:r>
            <w:r>
              <w:t xml:space="preserve">defining inherited boundary permits</w:t>
            </w:r>
            <w:r>
              <w:t xml:space="preserve"> </w:t>
            </w:r>
            <w:r>
              <w:t xml:space="preserve">another martial artist’s cultivated</w:t>
            </w:r>
            <w:r>
              <w:t xml:space="preserve"> </w:t>
            </w:r>
            <w:r>
              <w:t xml:space="preserve">power to become material for</w:t>
            </w:r>
            <w:r>
              <w:t xml:space="preserve"> </w:t>
            </w:r>
            <w:r>
              <w:t xml:space="preserve">advancement.</w:t>
            </w:r>
          </w:p>
        </w:tc>
      </w:tr>
      <w:tr>
        <w:tc>
          <w:tcPr/>
          <w:p>
            <w:pPr>
              <w:pStyle w:val="Compact"/>
              <w:jc w:val="left"/>
            </w:pPr>
            <w:r>
              <w:t xml:space="preserve">Long Road</w:t>
            </w:r>
          </w:p>
        </w:tc>
        <w:tc>
          <w:tcPr/>
          <w:p>
            <w:pPr>
              <w:pStyle w:val="Compact"/>
              <w:jc w:val="left"/>
            </w:pPr>
            <w:r>
              <w:t xml:space="preserve">A way of life cutting across the</w:t>
            </w:r>
            <w:r>
              <w:t xml:space="preserve"> </w:t>
            </w:r>
            <w:r>
              <w:t xml:space="preserve">Currents: wanderers, companies,</w:t>
            </w:r>
            <w:r>
              <w:t xml:space="preserve"> </w:t>
            </w:r>
            <w:r>
              <w:t xml:space="preserve">hermits, assassins, Oath-Kin,</w:t>
            </w:r>
            <w:r>
              <w:t xml:space="preserve"> </w:t>
            </w:r>
            <w:r>
              <w:t xml:space="preserve">travelling disciples, mercenaries,</w:t>
            </w:r>
            <w:r>
              <w:t xml:space="preserve"> </w:t>
            </w:r>
            <w:r>
              <w:t xml:space="preserve">and independents.</w:t>
            </w:r>
          </w:p>
        </w:tc>
      </w:tr>
    </w:tbl>
    <w:bookmarkEnd w:id="79"/>
    <w:bookmarkStart w:id="80" w:name="hollow-affiliation"/>
    <w:p>
      <w:pPr>
        <w:pStyle w:val="Heading2"/>
      </w:pPr>
      <w:r>
        <w:t xml:space="preserve">Hollow affiliation</w:t>
      </w:r>
    </w:p>
    <w:p>
      <w:pPr>
        <w:pStyle w:val="FirstParagraph"/>
      </w:pPr>
      <w:r>
        <w:rPr>
          <w:bCs/>
          <w:b/>
        </w:rPr>
        <w:t xml:space="preserve">SETTLED CORRECTION:</w:t>
      </w:r>
      <w:r>
        <w:t xml:space="preserve"> </w:t>
      </w:r>
      <w:r>
        <w:t xml:space="preserve">Coven membership itself makes someone Hollow in</w:t>
      </w:r>
      <w:r>
        <w:t xml:space="preserve"> </w:t>
      </w:r>
      <w:r>
        <w:t xml:space="preserve">Churn social terms, regardless of whether that individual has personally</w:t>
      </w:r>
      <w:r>
        <w:t xml:space="preserve"> </w:t>
      </w:r>
      <w:r>
        <w:t xml:space="preserve">taken another cultivator’s power.</w:t>
      </w:r>
    </w:p>
    <w:p>
      <w:pPr>
        <w:pStyle w:val="BodyText"/>
      </w:pPr>
      <w:r>
        <w:t xml:space="preserve">The extraction practice is what makes the tradition Hollow, but Hollow</w:t>
      </w:r>
      <w:r>
        <w:t xml:space="preserve"> </w:t>
      </w:r>
      <w:r>
        <w:t xml:space="preserve">is also an affiliation. A First-stage child raised and formally</w:t>
      </w:r>
      <w:r>
        <w:t xml:space="preserve"> </w:t>
      </w:r>
      <w:r>
        <w:t xml:space="preserve">belonging to Greywater is a Hollow martial artist even before personally</w:t>
      </w:r>
      <w:r>
        <w:t xml:space="preserve"> </w:t>
      </w:r>
      <w:r>
        <w:t xml:space="preserve">participating in extraction. An independent practitioner who adopts the</w:t>
      </w:r>
      <w:r>
        <w:t xml:space="preserve"> </w:t>
      </w:r>
      <w:r>
        <w:t xml:space="preserve">defining extraction practice becomes Hollow without needing coven</w:t>
      </w:r>
      <w:r>
        <w:t xml:space="preserve"> </w:t>
      </w:r>
      <w:r>
        <w:t xml:space="preserve">membership. Personal conduct, affiliation, and public knowledge remain</w:t>
      </w:r>
      <w:r>
        <w:t xml:space="preserve"> </w:t>
      </w:r>
      <w:r>
        <w:t xml:space="preserve">separate questions.</w:t>
      </w:r>
    </w:p>
    <w:p>
      <w:pPr>
        <w:pStyle w:val="BodyText"/>
      </w:pPr>
      <w:r>
        <w:t xml:space="preserve">Leaving a coven does not necessarily erase the label immediately. A</w:t>
      </w:r>
      <w:r>
        <w:t xml:space="preserve"> </w:t>
      </w:r>
      <w:r>
        <w:t xml:space="preserve">former Grand Coven disciple may call themselves former Hollow while much</w:t>
      </w:r>
      <w:r>
        <w:t xml:space="preserve"> </w:t>
      </w:r>
      <w:r>
        <w:t xml:space="preserve">of the Churn continues to treat the old affiliation as socially</w:t>
      </w:r>
      <w:r>
        <w:t xml:space="preserve"> </w:t>
      </w:r>
      <w:r>
        <w:t xml:space="preserve">meaningful.</w:t>
      </w:r>
    </w:p>
    <w:p>
      <w:pPr>
        <w:pStyle w:val="BodyText"/>
      </w:pPr>
      <w:r>
        <w:t xml:space="preserve">Destructive and invasive arts are culturally associated with Hollow without being definitionally Hollow. Invasive arts have the strongest association: techniques that interfere with another cultivator’s internal system rather than merely injuring the body from outside, disrupting circulation, forcing current backward, invading Channels, destabilizing a Core, or preparing a target to be drained. A culture willing to use another person’s cultivation has enormous incentive to study how to penetrate and manipulate another Vessel, so such arts appear disproportionately among Hollows. But an orthodox martial artist can also study a brutal or invasive art without being Hollow, and a Hollow is defined by accepting the use of another’s cultivated power as material for advancement, not by the violence of their techniques.</w:t>
      </w:r>
    </w:p>
    <w:bookmarkEnd w:id="80"/>
    <w:bookmarkStart w:id="81" w:name="major-institutional-architecture"/>
    <w:p>
      <w:pPr>
        <w:pStyle w:val="Heading2"/>
      </w:pPr>
      <w:r>
        <w:t xml:space="preserve">Major institutional architecture</w:t>
      </w:r>
    </w:p>
    <w:bookmarkEnd w:id="81"/>
    <w:bookmarkStart w:id="82" w:name="death-in-a-martial-civilization"/>
    <w:p>
      <w:pPr>
        <w:pStyle w:val="Heading2"/>
      </w:pPr>
      <w:r>
        <w:t xml:space="preserve">Death in a martial civilization</w:t>
      </w:r>
    </w:p>
    <w:p>
      <w:pPr>
        <w:pStyle w:val="FirstParagraph"/>
      </w:pPr>
      <w:r>
        <w:t xml:space="preserve">Violent death is an ordinary possibility of Churned life, but not ordinary in the sense of being meaningless. Great Houses have buried many disciples, masters have lost students, and Long Road companies carry names of people who did not return. Familiarity with death produces ritual, not indifference.</w:t>
      </w:r>
    </w:p>
    <w:p>
      <w:pPr>
        <w:pStyle w:val="BodyText"/>
      </w:pPr>
      <w:r>
        <w:t xml:space="preserve">The meaning of a killing depends on context. Concord has strict definitions of legitimate challenges, terms, witnesses, refusals, and unlawful violence, and a death inside a lawful challenge can be tragic without being treated as murder. That framework is not universal: the Long Road is less institutionally controlled, Undertow groups can judge legitimate violence differently, Hollows may treat killing instrumentally, and individuals in any alignment may simply not care about the person they killed. Hearth culture therefore possesses forms for honouring the dead without requiring every killer to use them. Returning a body, attending rites, or acknowledging an opponent can carry profound respect; indifference is possible; deliberate desecration is something stronger again.</w:t>
      </w:r>
    </w:p>
    <w:bookmarkEnd w:id="82"/>
    <w:bookmarkStart w:id="83" w:name="family-and-household"/>
    <w:p>
      <w:pPr>
        <w:pStyle w:val="Heading2"/>
      </w:pPr>
      <w:r>
        <w:t xml:space="preserve">Family and household</w:t>
      </w:r>
    </w:p>
    <w:p>
      <w:pPr>
        <w:pStyle w:val="FirstParagraph"/>
      </w:pPr>
      <w:r>
        <w:t xml:space="preserve">You belong to people before you belong only to yourself. Hearth culture is strongly familial without making the household an absolute command structure. Family creates inherited obligations, reputation, memory, and continuity. Parents possess substantial authority over children and filial respect continues into adulthood, but adulthood genuinely changes the practical relationship. Age has social dignity independent of martial ability: grandparents and elderly relatives can possess enormous familial standing with Closed Cores and no martial experience at all. A younger sibling can vastly surpass an elder in martial standing while still acknowledging the elder family relationship. Conduct reflects upon the household, especially where relationships are close or the family is prominent, without a distant cousin’s crime automatically destroying everyone related to them.</w:t>
      </w:r>
    </w:p>
    <w:p>
      <w:pPr>
        <w:pStyle w:val="BodyText"/>
      </w:pPr>
      <w:r>
        <w:t xml:space="preserve">Great Houses magnify ordinary Hearth family culture. Ordinary family is social continuity; a Great House is also an institution, making succession, inheritance, marriage, adoption, disowning, and transmission matters of public consequence.</w:t>
      </w:r>
    </w:p>
    <w:bookmarkEnd w:id="83"/>
    <w:bookmarkStart w:id="84" w:name="marriage-and-household-formation"/>
    <w:p>
      <w:pPr>
        <w:pStyle w:val="Heading2"/>
      </w:pPr>
      <w:r>
        <w:t xml:space="preserve">Marriage and household formation</w:t>
      </w:r>
    </w:p>
    <w:p>
      <w:pPr>
        <w:pStyle w:val="FirstParagraph"/>
      </w:pPr>
      <w:r>
        <w:t xml:space="preserve">Marriage joins people and creates a relationship between households. Personal choice, courtship, attraction, family introductions, negotiated matches, and political marriages can all coexist. Among ordinary Hearthfolk, family approval and practical arrangements matter without making every marriage arranged; among wealthy or martial lineages, marriage becomes increasingly political because property, alliances, inheritance, and martial continuity are at stake.</w:t>
      </w:r>
    </w:p>
    <w:p>
      <w:pPr>
        <w:pStyle w:val="BodyText"/>
      </w:pPr>
      <w:r>
        <w:t xml:space="preserve">Open-Core heredity inevitably affects desirability, especially among old martial families, but spouses should not be reduced to breeding stock. Hearthfolk possess generations of practical genealogical knowledge without modern genetics: families know which lineages repeatedly produce strong Cores. A Closed child of a Great House remains family, and different Houses respond differently, from supportive redirection into administration, scholarship, trade, or diplomacy through quiet disappointment to outright cruelty. Great House marriage also creates a transmission-security problem: Sworn Consort Accords and similar customs regulate which name survives, where children belong, which teachings can cross the marriage, and what obligations to the birth family remain. There need not be one universal rule that a wife takes a husband’s name; in lineage-conscious marriages, the direction of incorporation can itself be negotiated.</w:t>
      </w:r>
    </w:p>
    <w:bookmarkEnd w:id="84"/>
    <w:bookmarkStart w:id="85" w:name="masters-teachers-and-personal-disciples"/>
    <w:p>
      <w:pPr>
        <w:pStyle w:val="Heading2"/>
      </w:pPr>
      <w:r>
        <w:t xml:space="preserve">Masters, teachers, and personal disciples</w:t>
      </w:r>
    </w:p>
    <w:p>
      <w:pPr>
        <w:pStyle w:val="FirstParagraph"/>
      </w:pPr>
      <w:r>
        <w:t xml:space="preserve">Most martial artists have teachers. Far fewer have a personal master. A House can use instructors, senior disciples, Elders, and specialists to teach a standardized curriculum without turning every teacher into a personal master. Personal discipleship is a selective, enduring relationship in which a master takes particular responsibility for a disciple’s martial formation and the disciple accepts that master as a permanent martial elder. The prestige of the relationship depends heavily on the people involved: the personal disciple of an obscure Third-stage village master is meaningful but not equivalent to being personally accepted by a Great House Head.</w:t>
      </w:r>
    </w:p>
    <w:p>
      <w:pPr>
        <w:pStyle w:val="BodyText"/>
      </w:pPr>
      <w:r>
        <w:t xml:space="preserve">A master owes serious instruction, correction, proper transmission, and reasonable responsibility rather than mere information. A disciple owes respect, acknowledgement of transmission, and continuing loyalty appropriate to the relationship without becoming the master’s property. Surpassing a master does not reverse the relationship: a Fifth can still bow deeply to the Third who taught them, and producing a disciple who surpasses the teacher is normally an achievement, not a humiliation. Multiple teachers are ordinary; multiple true masters are possible but socially more complicated. Leaving, repudiating, or being cast out of a true discipleship is culturally serious because the relationship was more than lessons.</w:t>
      </w:r>
    </w:p>
    <w:bookmarkEnd w:id="85"/>
    <w:bookmarkStart w:id="86" w:name="ancestors-mourning-and-the-dead"/>
    <w:p>
      <w:pPr>
        <w:pStyle w:val="Heading2"/>
      </w:pPr>
      <w:r>
        <w:t xml:space="preserve">Ancestors, mourning, and the dead</w:t>
      </w:r>
    </w:p>
    <w:p>
      <w:pPr>
        <w:pStyle w:val="FirstParagraph"/>
      </w:pPr>
      <w:r>
        <w:t xml:space="preserve">The dead remain part of family identity and memory. Hearth families maintain graves, memorial places, names, genealogies, and stories, and Great Houses institutionalize this on a much larger scale. Funerals are strongly familial and formal, and even poor households attempt to lay their dead to rest properly. Martial lineages add a second relationship to death: disciples can have obligations to a dead master alongside the biological family, and Houses remember predecessors whose arts, offices, victories, failures, and deaths shaped the living institution. Ancestor veneration need not imply that every Hearthfolk person believes ancestors are gods. Desecrating ancestral graves is an exceptionally serious act, while returning an enemy’s body can communicate respect without implying regret for having fought them.</w:t>
      </w:r>
    </w:p>
    <w:bookmarkEnd w:id="86"/>
    <w:bookmarkStart w:id="87" w:name="dress-and-visible-status"/>
    <w:p>
      <w:pPr>
        <w:pStyle w:val="Heading2"/>
      </w:pPr>
      <w:r>
        <w:t xml:space="preserve">Dress and visible status</w:t>
      </w:r>
    </w:p>
    <w:p>
      <w:pPr>
        <w:pStyle w:val="FirstParagraph"/>
      </w:pPr>
      <w:r>
        <w:t xml:space="preserve">Hearth clothing uses a shared visual tradition with East Asian influence in silhouette and medieval-European logic in status display, without copying either culture one-to-one. House colours, sigils, cuts, embroidery, belts, mantles, clasps, sleeve treatments, and hair ornaments signal affiliation and office, and fabric quality, dye, ornament, and workmanship communicate wealth and occasion more reliably than cultivation stage. A junior disciple and an Elder should be visibly related to the same tradition without wearing identical uniforms. Long Road dress is freer and often more practical. A great master can dress plainly and remain socially overwhelming once recognized. Finery can announce standing; it does not create it.</w:t>
      </w:r>
    </w:p>
    <w:bookmarkEnd w:id="87"/>
    <w:bookmarkStart w:id="88" w:name="regional-variation"/>
    <w:p>
      <w:pPr>
        <w:pStyle w:val="Heading2"/>
      </w:pPr>
      <w:r>
        <w:t xml:space="preserve">Regional variation</w:t>
      </w:r>
    </w:p>
    <w:p>
      <w:pPr>
        <w:pStyle w:val="FirstParagraph"/>
      </w:pPr>
      <w:r>
        <w:t xml:space="preserve">The Hearth is one civilization with regional accents rather than a collection of unrelated cultures. Local speech, food, architecture, clothing details, and customs vary, while the underlying grammar of age, family, formality, hospitality, reputation, and power remains legible across the region. Factional history shapes local interpretations of power: Concord-dominant communities tend to emphasize disciplined and ordered power, Undertow spheres may be more comfortable with overt personal hierarchy, and Unsworn territories can preserve unusually distinctive local traditions. These are pressures, not personality templates.</w:t>
      </w:r>
    </w:p>
    <w:bookmarkEnd w:id="88"/>
    <w:bookmarkStart w:id="89" w:name="outsiders-and-acculturation"/>
    <w:p>
      <w:pPr>
        <w:pStyle w:val="Heading2"/>
      </w:pPr>
      <w:r>
        <w:t xml:space="preserve">Outsiders and acculturation</w:t>
      </w:r>
    </w:p>
    <w:p>
      <w:pPr>
        <w:pStyle w:val="FirstParagraph"/>
      </w:pPr>
      <w:r>
        <w:t xml:space="preserve">Hearth localism is cultural and regional rather than racial. Accent, dress, food, etiquette, family history, and knowledge of local institutions mark outsiders more readily than ancestry alone. A foreign martial artist can be stronger than the Hearthfolk around them while still being socially inexperienced, misreading a title, seating, or a House insignia, or treating a Churn custom as political law. A foreign-born person can become fully Churned through real participation and acculturation without becoming indistinguishable from someone born in the Hearth; old families can still say, in effect,</w:t>
      </w:r>
      <w:r>
        <w:t xml:space="preserve"> </w:t>
      </w:r>
      <w:r>
        <w:t xml:space="preserve">“</w:t>
      </w:r>
      <w:r>
        <w:t xml:space="preserve">one of us, but not from here.</w:t>
      </w:r>
      <w:r>
        <w:t xml:space="preserve">”</w:t>
      </w:r>
      <w:r>
        <w:t xml:space="preserve"> </w:t>
      </w:r>
      <w:r>
        <w:t xml:space="preserve">Responses range from affectionate teasing through provincial snobbery to serious suspicion, and where the suspicion is sharpest it is usually a specific fear: that a foreign disciple is there to learn the deepest inheritance and carry it back out of the Churn, which is why access to a lineage’s core transmission is guarded well past the point of ordinary social acceptance.</w:t>
      </w:r>
    </w:p>
    <w:bookmarkEnd w:id="89"/>
    <w:bookmarkStart w:id="95" w:name="Xd6830e2c82c709f7c7a94314c749bb1ffd2eb86"/>
    <w:p>
      <w:pPr>
        <w:pStyle w:val="Heading2"/>
      </w:pPr>
      <w:r>
        <w:t xml:space="preserve">Popular martial culture and communal life</w:t>
      </w:r>
    </w:p>
    <w:p>
      <w:pPr>
        <w:pStyle w:val="FirstParagraph"/>
      </w:pPr>
      <w:r>
        <w:t xml:space="preserve">Martial arts are not a niche hobby observed only by martial artists. In the Hearth they sit somewhere between sport, aristocracy, celebrity, history, folklore, and religion. Ordinary Hearthfolk know famous Houses and masters, follow the Convergence, argue about fighters and styles, tell stories of famous challenges, and form strong opinions with wildly varying technical understanding. Children imitate famous martial artists, merchants know which names attract customers, and families debate whether a promising child should be trained. This is not civilians borrowing Churn culture; it is Hearth culture expressing itself around the martial institution that grew from it.</w:t>
      </w:r>
    </w:p>
    <w:p>
      <w:pPr>
        <w:pStyle w:val="BodyText"/>
      </w:pPr>
      <w:r>
        <w:t xml:space="preserve">The Hearth does not need an encyclopedic festival calendar. A small number of major seasonal observances tied to harvest, ancestors, family, and the turning of the year anchor ordinary life, with local festivals layered on top. The Convergence, though martial rather than religious, becomes a major cultural event whenever it occurs: travel, trade, gossip, spectatorship, prestige, betting, courtship, fashion, and House display gather around the fighting itself. Exact feast days, foods, songs, games, and ceremonies can be created when stories need them rather than fixed prematurely.</w:t>
      </w:r>
    </w:p>
    <w:bookmarkStart w:id="90" w:name="concord-and-the-seven-seats"/>
    <w:p>
      <w:pPr>
        <w:pStyle w:val="Heading3"/>
      </w:pPr>
      <w:r>
        <w:t xml:space="preserve">Concord and the Seven Seats</w:t>
      </w:r>
    </w:p>
    <w:p>
      <w:pPr>
        <w:pStyle w:val="FirstParagraph"/>
      </w:pPr>
      <w:r>
        <w:t xml:space="preserve">Concord is a federation of martial institutions that accepted a shared</w:t>
      </w:r>
      <w:r>
        <w:t xml:space="preserve"> </w:t>
      </w:r>
      <w:r>
        <w:t xml:space="preserve">binding order. Its senior body is the Seven Seats, not seven great blood</w:t>
      </w:r>
      <w:r>
        <w:t xml:space="preserve"> </w:t>
      </w:r>
      <w:r>
        <w:t xml:space="preserve">Houses. Seats belong to institutions and can therefore be held by clans,</w:t>
      </w:r>
      <w:r>
        <w:t xml:space="preserve"> </w:t>
      </w:r>
      <w:r>
        <w:t xml:space="preserve">sects, orders, or other sufficiently established members. The current</w:t>
      </w:r>
      <w:r>
        <w:t xml:space="preserve"> </w:t>
      </w:r>
      <w:r>
        <w:t xml:space="preserve">Seat-holders are House Halloway, House Corr, White Laurel Sect, Grey</w:t>
      </w:r>
      <w:r>
        <w:t xml:space="preserve"> </w:t>
      </w:r>
      <w:r>
        <w:t xml:space="preserve">Bell Sect, Amberlight Sect, Wrenfield Sect, and the Ragged Order.</w:t>
      </w:r>
    </w:p>
    <w:p>
      <w:pPr>
        <w:pStyle w:val="BodyText"/>
      </w:pPr>
      <w:r>
        <w:t>The Seven Seats are the settled constitutional form of Concord; there is no older or lost eighth Seat behind the present structure.</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Seat-holder</w:t>
            </w:r>
          </w:p>
        </w:tc>
        <w:tc>
          <w:tcPr/>
          <w:p>
            <w:pPr>
              <w:pStyle w:val="Compact"/>
              <w:jc w:val="left"/>
            </w:pPr>
            <w:r>
              <w:rPr>
                <w:bCs/>
                <w:b/>
              </w:rPr>
              <w:t xml:space="preserve">Form</w:t>
            </w:r>
          </w:p>
        </w:tc>
        <w:tc>
          <w:tcPr/>
          <w:p>
            <w:pPr>
              <w:pStyle w:val="Compact"/>
              <w:jc w:val="left"/>
            </w:pPr>
            <w:r>
              <w:rPr>
                <w:bCs/>
                <w:b/>
              </w:rPr>
              <w:t xml:space="preserve">Why it matters</w:t>
            </w:r>
          </w:p>
        </w:tc>
      </w:tr>
      <w:tr>
        <w:tc>
          <w:tcPr/>
          <w:p>
            <w:pPr>
              <w:pStyle w:val="Compact"/>
              <w:jc w:val="left"/>
            </w:pPr>
            <w:r>
              <w:t xml:space="preserve">House Halloway</w:t>
            </w:r>
          </w:p>
        </w:tc>
        <w:tc>
          <w:tcPr/>
          <w:p>
            <w:pPr>
              <w:pStyle w:val="Compact"/>
              <w:jc w:val="left"/>
            </w:pPr>
            <w:r>
              <w:t xml:space="preserve">Great clan</w:t>
            </w:r>
          </w:p>
        </w:tc>
        <w:tc>
          <w:tcPr/>
          <w:p>
            <w:pPr>
              <w:pStyle w:val="Compact"/>
              <w:jc w:val="left"/>
            </w:pPr>
            <w:r>
              <w:t xml:space="preserve">Old hereditary sword</w:t>
            </w:r>
            <w:r>
              <w:t xml:space="preserve"> </w:t>
            </w:r>
            <w:r>
              <w:t xml:space="preserve">lineage and political</w:t>
            </w:r>
            <w:r>
              <w:t xml:space="preserve"> </w:t>
            </w:r>
            <w:r>
              <w:t xml:space="preserve">pillar with multiple</w:t>
            </w:r>
            <w:r>
              <w:t xml:space="preserve"> </w:t>
            </w:r>
            <w:r>
              <w:t xml:space="preserve">internal weapon lines.</w:t>
            </w:r>
          </w:p>
        </w:tc>
      </w:tr>
      <w:tr>
        <w:tc>
          <w:tcPr/>
          <w:p>
            <w:pPr>
              <w:pStyle w:val="Compact"/>
              <w:jc w:val="left"/>
            </w:pPr>
            <w:r>
              <w:t xml:space="preserve">House Corr</w:t>
            </w:r>
          </w:p>
        </w:tc>
        <w:tc>
          <w:tcPr/>
          <w:p>
            <w:pPr>
              <w:pStyle w:val="Compact"/>
              <w:jc w:val="left"/>
            </w:pPr>
            <w:r>
              <w:t xml:space="preserve">Great clan</w:t>
            </w:r>
          </w:p>
        </w:tc>
        <w:tc>
          <w:tcPr/>
          <w:p>
            <w:r>
              <w:t>Old internal-palm clan built around the Deep Root Scripture, Eight Returning Palms and Root-Step; a major Concord political and martial pillar whose method remains recognizable across individual weapon preferences.</w:t>
            </w:r>
          </w:p>
        </w:tc>
      </w:tr>
      <w:tr>
        <w:tc>
          <w:tcPr/>
          <w:p>
            <w:pPr>
              <w:pStyle w:val="Compact"/>
              <w:jc w:val="left"/>
            </w:pPr>
            <w:r>
              <w:t xml:space="preserve">White Laurel Sect</w:t>
            </w:r>
          </w:p>
        </w:tc>
        <w:tc>
          <w:tcPr/>
          <w:p>
            <w:pPr>
              <w:pStyle w:val="Compact"/>
              <w:jc w:val="left"/>
            </w:pPr>
            <w:r>
              <w:t xml:space="preserve">Ancient sect</w:t>
            </w:r>
          </w:p>
        </w:tc>
        <w:tc>
          <w:tcPr/>
          <w:p>
            <w:pPr>
              <w:pStyle w:val="Compact"/>
              <w:jc w:val="left"/>
            </w:pPr>
            <w:r>
              <w:t xml:space="preserve">Deep mountain</w:t>
            </w:r>
            <w:r>
              <w:t xml:space="preserve"> </w:t>
            </w:r>
            <w:r>
              <w:t xml:space="preserve">cultivation inheritance</w:t>
            </w:r>
            <w:r>
              <w:t xml:space="preserve"> </w:t>
            </w:r>
            <w:r>
              <w:t xml:space="preserve">and major sword lineage</w:t>
            </w:r>
            <w:r>
              <w:t xml:space="preserve"> </w:t>
            </w:r>
            <w:r>
              <w:t xml:space="preserve">distinct from Halloway.</w:t>
            </w:r>
          </w:p>
        </w:tc>
      </w:tr>
      <w:tr>
        <w:tc>
          <w:tcPr/>
          <w:p>
            <w:pPr>
              <w:pStyle w:val="Compact"/>
              <w:jc w:val="left"/>
            </w:pPr>
            <w:r>
              <w:t xml:space="preserve">Grey Bell Sect</w:t>
            </w:r>
          </w:p>
        </w:tc>
        <w:tc>
          <w:tcPr/>
          <w:p>
            <w:pPr>
              <w:pStyle w:val="Compact"/>
              <w:jc w:val="left"/>
            </w:pPr>
            <w:r>
              <w:t xml:space="preserve">Ancient sect</w:t>
            </w:r>
          </w:p>
        </w:tc>
        <w:tc>
          <w:tcPr/>
          <w:p>
            <w:pPr>
              <w:pStyle w:val="Compact"/>
              <w:jc w:val="left"/>
            </w:pPr>
            <w:r>
              <w:t xml:space="preserve">Large teaching</w:t>
            </w:r>
            <w:r>
              <w:t xml:space="preserve"> </w:t>
            </w:r>
            <w:r>
              <w:t xml:space="preserve">institution with broad</w:t>
            </w:r>
            <w:r>
              <w:t xml:space="preserve"> </w:t>
            </w:r>
            <w:r>
              <w:t xml:space="preserve">canon and prestigious</w:t>
            </w:r>
            <w:r>
              <w:t xml:space="preserve"> </w:t>
            </w:r>
            <w:r>
              <w:t xml:space="preserve">unarmed traditions.</w:t>
            </w:r>
          </w:p>
        </w:tc>
      </w:tr>
      <w:tr>
        <w:tc>
          <w:tcPr/>
          <w:p>
            <w:pPr>
              <w:pStyle w:val="Compact"/>
              <w:jc w:val="left"/>
            </w:pPr>
            <w:r>
              <w:t xml:space="preserve">Amberlight Sect</w:t>
            </w:r>
          </w:p>
        </w:tc>
        <w:tc>
          <w:tcPr/>
          <w:p>
            <w:pPr>
              <w:pStyle w:val="Compact"/>
              <w:jc w:val="left"/>
            </w:pPr>
            <w:r>
              <w:t xml:space="preserve">Recruiting sect</w:t>
            </w:r>
          </w:p>
        </w:tc>
        <w:tc>
          <w:tcPr/>
          <w:p>
            <w:pPr>
              <w:pStyle w:val="Compact"/>
              <w:jc w:val="left"/>
            </w:pPr>
            <w:r>
              <w:t xml:space="preserve">Finds unclaimed</w:t>
            </w:r>
            <w:r>
              <w:t xml:space="preserve"> </w:t>
            </w:r>
            <w:r>
              <w:t xml:space="preserve">Open-Core talent but</w:t>
            </w:r>
            <w:r>
              <w:t xml:space="preserve"> </w:t>
            </w:r>
            <w:r>
              <w:t xml:space="preserve">also possesses a mature</w:t>
            </w:r>
            <w:r>
              <w:t xml:space="preserve"> </w:t>
            </w:r>
            <w:r>
              <w:t xml:space="preserve">canon and genuine</w:t>
            </w:r>
            <w:r>
              <w:t xml:space="preserve"> </w:t>
            </w:r>
            <w:r>
              <w:t xml:space="preserve">high-end inheritance of</w:t>
            </w:r>
            <w:r>
              <w:t xml:space="preserve"> </w:t>
            </w:r>
            <w:r>
              <w:t xml:space="preserve">its own.</w:t>
            </w:r>
          </w:p>
        </w:tc>
      </w:tr>
      <w:tr>
        <w:tc>
          <w:tcPr/>
          <w:p>
            <w:pPr>
              <w:pStyle w:val="Compact"/>
              <w:jc w:val="left"/>
            </w:pPr>
            <w:r>
              <w:t xml:space="preserve">Wrenfield Sect</w:t>
            </w:r>
          </w:p>
        </w:tc>
        <w:tc>
          <w:tcPr/>
          <w:p>
            <w:pPr>
              <w:pStyle w:val="Compact"/>
              <w:jc w:val="left"/>
            </w:pPr>
            <w:r>
              <w:t xml:space="preserve">Great sect</w:t>
            </w:r>
          </w:p>
        </w:tc>
        <w:tc>
          <w:tcPr/>
          <w:p>
            <w:pPr>
              <w:pStyle w:val="Compact"/>
              <w:jc w:val="left"/>
            </w:pPr>
            <w:r>
              <w:t xml:space="preserve">Famous spear tradition</w:t>
            </w:r>
            <w:r>
              <w:t xml:space="preserve"> </w:t>
            </w:r>
            <w:r>
              <w:t xml:space="preserve">with long Concord</w:t>
            </w:r>
            <w:r>
              <w:t xml:space="preserve"> </w:t>
            </w:r>
            <w:r>
              <w:t xml:space="preserve">service.</w:t>
            </w:r>
          </w:p>
        </w:tc>
      </w:tr>
      <w:tr>
        <w:tc>
          <w:tcPr/>
          <w:p>
            <w:pPr>
              <w:pStyle w:val="Compact"/>
              <w:jc w:val="left"/>
            </w:pPr>
            <w:r>
              <w:t xml:space="preserve">Ragged Order</w:t>
            </w:r>
          </w:p>
        </w:tc>
        <w:tc>
          <w:tcPr/>
          <w:p>
            <w:pPr>
              <w:pStyle w:val="Compact"/>
              <w:jc w:val="left"/>
            </w:pPr>
            <w:r>
              <w:t xml:space="preserve">Mass order</w:t>
            </w:r>
          </w:p>
        </w:tc>
        <w:tc>
          <w:tcPr/>
          <w:p>
            <w:pPr>
              <w:pStyle w:val="Compact"/>
              <w:jc w:val="left"/>
            </w:pPr>
            <w:r>
              <w:t xml:space="preserve">Huge popular base plus</w:t>
            </w:r>
            <w:r>
              <w:t xml:space="preserve"> </w:t>
            </w:r>
            <w:r>
              <w:t xml:space="preserve">a very narrow elite</w:t>
            </w:r>
            <w:r>
              <w:t xml:space="preserve"> </w:t>
            </w:r>
            <w:r>
              <w:t xml:space="preserve">inheritance capable of</w:t>
            </w:r>
            <w:r>
              <w:t xml:space="preserve"> </w:t>
            </w:r>
            <w:r>
              <w:t xml:space="preserve">producing Fifths and</w:t>
            </w:r>
            <w:r>
              <w:t xml:space="preserve"> </w:t>
            </w:r>
            <w:r>
              <w:t xml:space="preserve">Sixths.</w:t>
            </w:r>
          </w:p>
        </w:tc>
      </w:tr>
    </w:tbl>
    <w:p>
      <w:pPr>
        <w:pStyle w:val="BodyText"/>
      </w:pPr>
      <w:r>
        <w:t xml:space="preserve">Concord also contains many major institutions outside the Seats. Red</w:t>
      </w:r>
      <w:r>
        <w:t xml:space="preserve"> </w:t>
      </w:r>
      <w:r>
        <w:t xml:space="preserve">Cedar is a famous sword sect; Brightwell remains divided over the</w:t>
      </w:r>
      <w:r>
        <w:t xml:space="preserve"> </w:t>
      </w:r>
      <w:r>
        <w:t xml:space="preserve">interpretation of its founder; Larkspur is a respected ranged/archery</w:t>
      </w:r>
      <w:r>
        <w:t xml:space="preserve"> </w:t>
      </w:r>
      <w:r>
        <w:t xml:space="preserve">school; Sedgewick is a combat-medicine sect distinct from neutral</w:t>
      </w:r>
      <w:r>
        <w:t xml:space="preserve"> </w:t>
      </w:r>
      <w:r>
        <w:t xml:space="preserve">medicine. Hundreds of lesser Houses, clans, schools, branch sects, and</w:t>
      </w:r>
      <w:r>
        <w:t xml:space="preserve"> </w:t>
      </w:r>
      <w:r>
        <w:t xml:space="preserve">halls exist.</w:t>
      </w:r>
    </w:p>
    <w:p>
      <w:pPr>
        <w:pStyle w:val="BodyText"/>
      </w:pPr>
      <w:r>
        <w:t xml:space="preserve">The Concord Head should not automatically be the sitting Head of a</w:t>
      </w:r>
      <w:r>
        <w:t xml:space="preserve"> </w:t>
      </w:r>
      <w:r>
        <w:t xml:space="preserve">member institution; a retired Head, elder, independent senior, or career</w:t>
      </w:r>
      <w:r>
        <w:t xml:space="preserve"> </w:t>
      </w:r>
      <w:r>
        <w:t xml:space="preserve">Concord figure is a cleaner model. Concord maintains archives,</w:t>
      </w:r>
      <w:r>
        <w:t xml:space="preserve"> </w:t>
      </w:r>
      <w:r>
        <w:t xml:space="preserve">messengers, discipline and investigation, guards, administration,</w:t>
      </w:r>
      <w:r>
        <w:t xml:space="preserve"> </w:t>
      </w:r>
      <w:r>
        <w:t xml:space="preserve">regional offices, and the institutional machinery necessary to</w:t>
      </w:r>
      <w:r>
        <w:t xml:space="preserve"> </w:t>
      </w:r>
      <w:r>
        <w:t xml:space="preserve">coordinate without governing the Hearth as a state.</w:t>
      </w:r>
    </w:p>
    <w:bookmarkEnd w:id="90"/>
    <w:bookmarkStart w:id="91" w:name="undertow"/>
    <w:p>
      <w:pPr>
        <w:pStyle w:val="Heading3"/>
      </w:pPr>
      <w:r>
        <w:t xml:space="preserve">Undertow</w:t>
      </w:r>
    </w:p>
    <w:p>
      <w:pPr>
        <w:pStyle w:val="FirstParagraph"/>
      </w:pPr>
      <w:r>
        <w:t xml:space="preserve">Undertow has no Seat system. Its major powers currently include Rannick</w:t>
      </w:r>
      <w:r>
        <w:t xml:space="preserve"> </w:t>
      </w:r>
      <w:r>
        <w:t xml:space="preserve">Clan, Kastel Clan, Reedmark Sect, Brackwater Sect, Blackwood League, and</w:t>
      </w:r>
      <w:r>
        <w:t xml:space="preserve"> </w:t>
      </w:r>
      <w:r>
        <w:t xml:space="preserve">Nine Ferries Union, with Ashwick Clan and Kellbrook Sect as additional</w:t>
      </w:r>
      <w:r>
        <w:t xml:space="preserve"> </w:t>
      </w:r>
      <w:r>
        <w:t xml:space="preserve">important traditions. Warlord followings, mercenary structures, road</w:t>
      </w:r>
      <w:r>
        <w:t xml:space="preserve"> </w:t>
      </w:r>
      <w:r>
        <w:t xml:space="preserve">powers, criminal-adjacent organizations, and smaller sects make the</w:t>
      </w:r>
      <w:r>
        <w:t xml:space="preserve"> </w:t>
      </w:r>
      <w:r>
        <w:t xml:space="preserve">field wider than these names.</w:t>
      </w:r>
    </w:p>
    <w:bookmarkEnd w:id="91"/>
    <w:bookmarkStart w:id="92" w:name="unsworn"/>
    <w:p>
      <w:pPr>
        <w:pStyle w:val="Heading3"/>
      </w:pPr>
      <w:r>
        <w:t xml:space="preserve">Unsworn</w:t>
      </w:r>
    </w:p>
    <w:p>
      <w:pPr>
        <w:pStyle w:val="FirstParagraph"/>
      </w:pPr>
      <w:r>
        <w:t xml:space="preserve">Working major Unsworn names are Stonewatch Clan, Farlight Sect, Rookwood</w:t>
      </w:r>
      <w:r>
        <w:t xml:space="preserve"> </w:t>
      </w:r>
      <w:r>
        <w:t xml:space="preserve">Sect, Thistlewood Sect, Hallowmere Sect, and Redmarsh Clan, alongside</w:t>
      </w:r>
      <w:r>
        <w:t xml:space="preserve"> </w:t>
      </w:r>
      <w:r>
        <w:t xml:space="preserve">independent masters and tiny schools. Thistlewood is a fallen great</w:t>
      </w:r>
      <w:r>
        <w:t xml:space="preserve"> </w:t>
      </w:r>
      <w:r>
        <w:t xml:space="preserve">institution that still possesses serious old strength; Farlight is</w:t>
      </w:r>
      <w:r>
        <w:t xml:space="preserve"> </w:t>
      </w:r>
      <w:r>
        <w:t xml:space="preserve">mediation-oriented without supernatural truth sensing; Redmarsh is</w:t>
      </w:r>
      <w:r>
        <w:t xml:space="preserve"> </w:t>
      </w:r>
      <w:r>
        <w:t xml:space="preserve">ancient, closed, and self-contained without being blood-exclusive.</w:t>
      </w:r>
    </w:p>
    <w:bookmarkEnd w:id="92"/>
    <w:bookmarkStart w:id="93" w:name="hollow"/>
    <w:p>
      <w:pPr>
        <w:pStyle w:val="Heading3"/>
      </w:pPr>
      <w:r>
        <w:t xml:space="preserve">Hollow</w:t>
      </w:r>
    </w:p>
    <w:p>
      <w:pPr>
        <w:pStyle w:val="FirstParagraph"/>
      </w:pPr>
      <w:r>
        <w:t xml:space="preserve">The Grand Coven is the principal centralized Hollow inheritance</w:t>
      </w:r>
      <w:r>
        <w:t xml:space="preserve"> </w:t>
      </w:r>
      <w:r>
        <w:t xml:space="preserve">community in the eastern Hearth and claims deep historical primacy</w:t>
      </w:r>
      <w:r>
        <w:t xml:space="preserve"> </w:t>
      </w:r>
      <w:r>
        <w:t xml:space="preserve">without ruling all Hollows. Greywater and Black Reed remain independent</w:t>
      </w:r>
      <w:r>
        <w:t xml:space="preserve"> </w:t>
      </w:r>
      <w:r>
        <w:t xml:space="preserve">covens; independent Hollows and smaller covens remain normal.</w:t>
      </w:r>
    </w:p>
    <w:p>
      <w:pPr>
        <w:pStyle w:val="BodyText"/>
      </w:pPr>
      <w:r>
        <w:t xml:space="preserve">The Grand Coven’s claim to primacy is specifically a claim of institutional succession from the First Current: to the Coven, its leader is not merely its strongest master but the living inheritor of the First Current’s mantle, a lineage it regards as older than the category</w:t>
      </w:r>
      <w:r>
        <w:t xml:space="preserve"> </w:t>
      </w:r>
      <w:r>
        <w:t xml:space="preserve">“</w:t>
      </w:r>
      <w:r>
        <w:t xml:space="preserve">Hollow</w:t>
      </w:r>
      <w:r>
        <w:t xml:space="preserve">”</w:t>
      </w:r>
      <w:r>
        <w:t xml:space="preserve"> </w:t>
      </w:r>
      <w:r>
        <w:t xml:space="preserve">and potentially older than Concord itself. Whether that genealogy is legitimate is disputed, and outsiders need not accept it. The office is the Inheritor (its present holder the Twelfth Inheritor of the First Current); its sacred code is the Law of the Current and its central rite the Carrion. See the religion Part for the full treatment.</w:t>
      </w:r>
    </w:p>
    <w:bookmarkEnd w:id="93"/>
    <w:bookmarkStart w:id="94" w:name="long-road-culture"/>
    <w:p>
      <w:pPr>
        <w:pStyle w:val="Heading3"/>
      </w:pPr>
      <w:r>
        <w:t xml:space="preserve">Long Road culture</w:t>
      </w:r>
    </w:p>
    <w:p>
      <w:pPr>
        <w:pStyle w:val="FirstParagraph"/>
      </w:pPr>
      <w:r>
        <w:t xml:space="preserve">The Long Road is not merely unaffiliated people. It has Waystones,</w:t>
      </w:r>
      <w:r>
        <w:t xml:space="preserve"> </w:t>
      </w:r>
      <w:r>
        <w:t xml:space="preserve">Waymeets, inns, company rules, Oath-Kin, temporary teaching circles,</w:t>
      </w:r>
      <w:r>
        <w:t xml:space="preserve"> </w:t>
      </w:r>
      <w:r>
        <w:t xml:space="preserve">reputation circuits, and local forms of truce without becoming a</w:t>
      </w:r>
      <w:r>
        <w:t xml:space="preserve"> </w:t>
      </w:r>
      <w:r>
        <w:t xml:space="preserve">centralized organization. A person can live on the Road for a season or</w:t>
      </w:r>
      <w:r>
        <w:t xml:space="preserve"> </w:t>
      </w:r>
      <w:r>
        <w:t xml:space="preserve">for life; institutional disciples can travel it without ceasing to</w:t>
      </w:r>
      <w:r>
        <w:t xml:space="preserve"> </w:t>
      </w:r>
      <w:r>
        <w:t xml:space="preserve">belong to their sect or clan.</w:t>
      </w:r>
    </w:p>
    <w:bookmarkEnd w:id="94"/>
    <w:bookmarkEnd w:id="95"/>
    <w:bookmarkStart w:id="96" w:name="challenge-culture-differs-by-current"/>
    <w:p>
      <w:pPr>
        <w:pStyle w:val="Heading2"/>
      </w:pPr>
      <w:r>
        <w:t xml:space="preserve">Challenge culture differs by Current</w:t>
      </w:r>
    </w:p>
    <w:p>
      <w:pPr>
        <w:pStyle w:val="FirstParagraph"/>
      </w:pPr>
      <w:r>
        <w:rPr>
          <w:bCs/>
          <w:b/>
        </w:rPr>
        <w:t xml:space="preserve">SETTLED DIRECTION:</w:t>
      </w:r>
      <w:r>
        <w:t xml:space="preserve"> </w:t>
      </w:r>
      <w:r>
        <w:t xml:space="preserve">The earlier universal Challenge Token is retired.</w:t>
      </w:r>
      <w:r>
        <w:t xml:space="preserve"> </w:t>
      </w:r>
      <w:r>
        <w:t xml:space="preserve">Fighting is universal to Churn culture; detailed challenge etiquette is</w:t>
      </w:r>
      <w:r>
        <w:t xml:space="preserve"> </w:t>
      </w:r>
      <w:r>
        <w:t xml:space="preserve">not.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Sphere</w:t>
            </w:r>
          </w:p>
        </w:tc>
        <w:tc>
          <w:tcPr/>
          <w:p>
            <w:pPr>
              <w:pStyle w:val="Compact"/>
              <w:jc w:val="left"/>
            </w:pPr>
            <w:r>
              <w:rPr>
                <w:bCs/>
                <w:b/>
              </w:rPr>
              <w:t xml:space="preserve">Typical challenge culture</w:t>
            </w:r>
          </w:p>
        </w:tc>
      </w:tr>
      <w:tr>
        <w:tc>
          <w:tcPr/>
          <w:p>
            <w:pPr>
              <w:pStyle w:val="Compact"/>
              <w:jc w:val="left"/>
            </w:pPr>
            <w:r>
              <w:t xml:space="preserve">Concord</w:t>
            </w:r>
          </w:p>
        </w:tc>
        <w:tc>
          <w:tcPr/>
          <w:p>
            <w:pPr>
              <w:pStyle w:val="Compact"/>
              <w:jc w:val="left"/>
            </w:pPr>
            <w:r>
              <w:t xml:space="preserve">Most formalized: notice, witnesses,</w:t>
            </w:r>
            <w:r>
              <w:t xml:space="preserve"> </w:t>
            </w:r>
            <w:r>
              <w:t xml:space="preserve">recognized venues, institutional</w:t>
            </w:r>
            <w:r>
              <w:t xml:space="preserve"> </w:t>
            </w:r>
            <w:r>
              <w:t xml:space="preserve">responsibility, and stronger</w:t>
            </w:r>
            <w:r>
              <w:t xml:space="preserve"> </w:t>
            </w:r>
            <w:r>
              <w:t xml:space="preserve">disapproval of bullying for</w:t>
            </w:r>
            <w:r>
              <w:t xml:space="preserve"> </w:t>
            </w:r>
            <w:r>
              <w:t xml:space="preserve">manufactured prestige. Exact</w:t>
            </w:r>
            <w:r>
              <w:t xml:space="preserve"> </w:t>
            </w:r>
            <w:r>
              <w:t xml:space="preserve">customs vary by institution.</w:t>
            </w:r>
          </w:p>
        </w:tc>
      </w:tr>
      <w:tr>
        <w:tc>
          <w:tcPr/>
          <w:p>
            <w:pPr>
              <w:pStyle w:val="Compact"/>
              <w:jc w:val="left"/>
            </w:pPr>
            <w:r>
              <w:t xml:space="preserve">Undertow</w:t>
            </w:r>
          </w:p>
        </w:tc>
        <w:tc>
          <w:tcPr/>
          <w:p>
            <w:pPr>
              <w:pStyle w:val="Compact"/>
              <w:jc w:val="left"/>
            </w:pPr>
            <w:r>
              <w:t xml:space="preserve">Rougher and less uniform. Formal</w:t>
            </w:r>
            <w:r>
              <w:t xml:space="preserve"> </w:t>
            </w:r>
            <w:r>
              <w:t xml:space="preserve">traditions can be ancient, but</w:t>
            </w:r>
            <w:r>
              <w:t xml:space="preserve"> </w:t>
            </w:r>
            <w:r>
              <w:t xml:space="preserve">confrontations turning into fights,</w:t>
            </w:r>
            <w:r>
              <w:t xml:space="preserve"> </w:t>
            </w:r>
            <w:r>
              <w:t xml:space="preserve">direct tests of dominance, grudges,</w:t>
            </w:r>
            <w:r>
              <w:t xml:space="preserve"> </w:t>
            </w:r>
            <w:r>
              <w:t xml:space="preserve">and violent challenges are more</w:t>
            </w:r>
            <w:r>
              <w:t xml:space="preserve"> </w:t>
            </w:r>
            <w:r>
              <w:t xml:space="preserve">culturally tolerated in many</w:t>
            </w:r>
            <w:r>
              <w:t xml:space="preserve"> </w:t>
            </w:r>
            <w:r>
              <w:t xml:space="preserve">circles.</w:t>
            </w:r>
          </w:p>
        </w:tc>
      </w:tr>
      <w:tr>
        <w:tc>
          <w:tcPr/>
          <w:p>
            <w:pPr>
              <w:pStyle w:val="Compact"/>
              <w:jc w:val="left"/>
            </w:pPr>
            <w:r>
              <w:t xml:space="preserve">Unsworn</w:t>
            </w:r>
          </w:p>
        </w:tc>
        <w:tc>
          <w:tcPr/>
          <w:p>
            <w:pPr>
              <w:pStyle w:val="Compact"/>
              <w:jc w:val="left"/>
            </w:pPr>
            <w:r>
              <w:t xml:space="preserve">Cannot be generalized. One</w:t>
            </w:r>
            <w:r>
              <w:t xml:space="preserve"> </w:t>
            </w:r>
            <w:r>
              <w:t xml:space="preserve">institution may be meticulous,</w:t>
            </w:r>
            <w:r>
              <w:t xml:space="preserve"> </w:t>
            </w:r>
            <w:r>
              <w:t xml:space="preserve">another private, another openly</w:t>
            </w:r>
            <w:r>
              <w:t xml:space="preserve"> </w:t>
            </w:r>
            <w:r>
              <w:t xml:space="preserve">violent. Local history governs.</w:t>
            </w:r>
          </w:p>
        </w:tc>
      </w:tr>
      <w:tr>
        <w:tc>
          <w:tcPr/>
          <w:p>
            <w:pPr>
              <w:pStyle w:val="Compact"/>
              <w:jc w:val="left"/>
            </w:pPr>
            <w:r>
              <w:t xml:space="preserve">Hollow</w:t>
            </w:r>
          </w:p>
        </w:tc>
        <w:tc>
          <w:tcPr/>
          <w:p>
            <w:pPr>
              <w:pStyle w:val="Compact"/>
              <w:jc w:val="left"/>
            </w:pPr>
            <w:r>
              <w:t xml:space="preserve">Little pan-Hollow challenge</w:t>
            </w:r>
            <w:r>
              <w:t xml:space="preserve"> </w:t>
            </w:r>
            <w:r>
              <w:t xml:space="preserve">etiquette. Covens regulate internal</w:t>
            </w:r>
            <w:r>
              <w:t xml:space="preserve"> </w:t>
            </w:r>
            <w:r>
              <w:t xml:space="preserve">conflict as needed, but spontaneous</w:t>
            </w:r>
            <w:r>
              <w:t xml:space="preserve"> </w:t>
            </w:r>
            <w:r>
              <w:t xml:space="preserve">confrontation and individual custom</w:t>
            </w:r>
            <w:r>
              <w:t xml:space="preserve"> </w:t>
            </w:r>
            <w:r>
              <w:t xml:space="preserve">dominate beyond that.</w:t>
            </w:r>
          </w:p>
        </w:tc>
      </w:tr>
      <w:tr>
        <w:tc>
          <w:tcPr/>
          <w:p>
            <w:pPr>
              <w:pStyle w:val="Compact"/>
              <w:jc w:val="left"/>
            </w:pPr>
            <w:r>
              <w:t xml:space="preserve">Long Road</w:t>
            </w:r>
          </w:p>
        </w:tc>
        <w:tc>
          <w:tcPr/>
          <w:p>
            <w:pPr>
              <w:pStyle w:val="Compact"/>
              <w:jc w:val="left"/>
            </w:pPr>
            <w:r>
              <w:t xml:space="preserve">Full spectrum. Professional</w:t>
            </w:r>
            <w:r>
              <w:t xml:space="preserve"> </w:t>
            </w:r>
            <w:r>
              <w:t xml:space="preserve">duelists may be impeccably formal;</w:t>
            </w:r>
            <w:r>
              <w:t xml:space="preserve"> </w:t>
            </w:r>
            <w:r>
              <w:t xml:space="preserve">mercenaries may care only about</w:t>
            </w:r>
            <w:r>
              <w:t xml:space="preserve"> </w:t>
            </w:r>
            <w:r>
              <w:t xml:space="preserve">contract; wanderers may challenge</w:t>
            </w:r>
            <w:r>
              <w:t xml:space="preserve"> </w:t>
            </w:r>
            <w:r>
              <w:t xml:space="preserve">over tea; Waymeets and circuits</w:t>
            </w:r>
            <w:r>
              <w:t xml:space="preserve"> </w:t>
            </w:r>
            <w:r>
              <w:t xml:space="preserve">develop local customs.</w:t>
            </w:r>
          </w:p>
        </w:tc>
      </w:tr>
    </w:tbl>
    <w:p>
      <w:pPr>
        <w:pStyle w:val="BodyText"/>
      </w:pPr>
      <w:r>
        <w:t xml:space="preserve">Stage mismatch is a fact of martial life rather than a universal ethical</w:t>
      </w:r>
      <w:r>
        <w:t xml:space="preserve"> </w:t>
      </w:r>
      <w:r>
        <w:t xml:space="preserve">category. Whether challenging down is shameful, normal, cruel, foolish,</w:t>
      </w:r>
      <w:r>
        <w:t xml:space="preserve"> </w:t>
      </w:r>
      <w:r>
        <w:t xml:space="preserve">or irrelevant depends on context, faction, purpose, and conduct.</w:t>
      </w:r>
      <w:r>
        <w:t xml:space="preserve"> </w:t>
      </w:r>
      <w:r>
        <w:t xml:space="preserve">Tournaments can pair unequal Stages. Outside formal challenge culture,</w:t>
      </w:r>
      <w:r>
        <w:t xml:space="preserve"> </w:t>
      </w:r>
      <w:r>
        <w:t xml:space="preserve">war, ambush, arrest, feud, and emergency defence obey different</w:t>
      </w:r>
      <w:r>
        <w:t xml:space="preserve"> </w:t>
      </w:r>
      <w:r>
        <w:t xml:space="preserve">pressures entirely.</w:t>
      </w:r>
    </w:p>
    <w:bookmarkEnd w:id="96"/>
    <w:bookmarkStart w:id="97" w:name="gender-and-martial-demographics"/>
    <w:p>
      <w:pPr>
        <w:pStyle w:val="Heading2"/>
      </w:pPr>
      <w:r>
        <w:t xml:space="preserve">Gender and martial demographics</w:t>
      </w:r>
    </w:p>
    <w:p>
      <w:pPr>
        <w:pStyle w:val="FirstParagraph"/>
      </w:pPr>
      <w:r>
        <w:rPr>
          <w:bCs/>
          <w:b/>
        </w:rPr>
        <w:t xml:space="preserve">WORKING PRIOR:</w:t>
      </w:r>
      <w:r>
        <w:t xml:space="preserve"> </w:t>
      </w:r>
      <w:r>
        <w:t xml:space="preserve">Serious Churn martial society is male-majority, not</w:t>
      </w:r>
      <w:r>
        <w:t xml:space="preserve"> </w:t>
      </w:r>
      <w:r>
        <w:t xml:space="preserve">male-exclusive. Exact ratios remain adjustable.</w:t>
      </w:r>
    </w:p>
    <w:p>
      <w:pPr>
        <w:pStyle w:val="BodyText"/>
      </w:pPr>
      <w:r>
        <w:t xml:space="preserve">A useful simulation prior is roughly 70–75% male and 25–30% female</w:t>
      </w:r>
      <w:r>
        <w:t xml:space="preserve"> </w:t>
      </w:r>
      <w:r>
        <w:t xml:space="preserve">among serious Churn martial artists, with the oldest summit generation</w:t>
      </w:r>
      <w:r>
        <w:t xml:space="preserve"> </w:t>
      </w:r>
      <w:r>
        <w:t xml:space="preserve">somewhat more male-skewed because of historical access and inheritance</w:t>
      </w:r>
      <w:r>
        <w:t xml:space="preserve"> </w:t>
      </w:r>
      <w:r>
        <w:t xml:space="preserve">patterns. The current working Sixth census is 31 men and 9 women.</w:t>
      </w:r>
      <w:r>
        <w:t xml:space="preserve"> </w:t>
      </w:r>
      <w:r>
        <w:t xml:space="preserve">Exceptional women are normal enough that nobody treats a female Sixth as</w:t>
      </w:r>
      <w:r>
        <w:t xml:space="preserve"> </w:t>
      </w:r>
      <w:r>
        <w:t xml:space="preserve">impossible, but a randomly generated roster should not drift toward</w:t>
      </w:r>
      <w:r>
        <w:t xml:space="preserve"> </w:t>
      </w:r>
      <w:r>
        <w:t xml:space="preserve">50/50.</w:t>
      </w:r>
    </w:p>
    <w:p>
      <w:pPr>
        <w:pStyle w:val="BodyText"/>
      </w:pPr>
      <w:r>
        <w:t xml:space="preserve">The skew should come from a combination of lower-stage physical</w:t>
      </w:r>
      <w:r>
        <w:t xml:space="preserve"> </w:t>
      </w:r>
      <w:r>
        <w:t xml:space="preserve">differences and historically unequal training/inheritance investment,</w:t>
      </w:r>
      <w:r>
        <w:t xml:space="preserve"> </w:t>
      </w:r>
      <w:r>
        <w:t xml:space="preserve">not a hard female Stage ceiling. Open Core need not be sex-linked.</w:t>
      </w:r>
      <w:r>
        <w:t xml:space="preserve"> </w:t>
      </w:r>
      <w:r>
        <w:t xml:space="preserve">Particular clans may be patrilineal or matrilineal, but there is no</w:t>
      </w:r>
      <w:r>
        <w:t xml:space="preserve"> </w:t>
      </w:r>
      <w:r>
        <w:t xml:space="preserve">universal male succession law across the Churn.</w:t>
      </w:r>
    </w:p>
    <w:bookmarkEnd w:id="97"/>
    <w:bookmarkStart w:id="98" w:name="naming-constraint"/>
    <w:p>
      <w:pPr>
        <w:pStyle w:val="Heading2"/>
      </w:pPr>
      <w:r>
        <w:t xml:space="preserve">Naming constraint</w:t>
      </w:r>
    </w:p>
    <w:p>
      <w:pPr>
        <w:pStyle w:val="FirstParagraph"/>
      </w:pPr>
      <w:r>
        <w:t xml:space="preserve">Caernessian names should be immediately speakable. Draeg, Ysolt,</w:t>
      </w:r>
      <w:r>
        <w:t xml:space="preserve"> </w:t>
      </w:r>
      <w:r>
        <w:t xml:space="preserve">Ilsevet, and Wyrden were rejected under this rule. The current working</w:t>
      </w:r>
      <w:r>
        <w:t xml:space="preserve"> </w:t>
      </w:r>
      <w:r>
        <w:t xml:space="preserve">replacements include Rannick Clan and Redmarsh Clan. First-name</w:t>
      </w:r>
      <w:r>
        <w:t xml:space="preserve"> </w:t>
      </w:r>
      <w:r>
        <w:t xml:space="preserve">duplication across active named characters is avoided almost completely;</w:t>
      </w:r>
      <w:r>
        <w:t xml:space="preserve"> </w:t>
      </w:r>
      <w:r>
        <w:t xml:space="preserve">unrelated surname overlap is likewise minimized unless it has a</w:t>
      </w:r>
      <w:r>
        <w:t xml:space="preserve"> </w:t>
      </w:r>
      <w:r>
        <w:t xml:space="preserve">deliberate family or common-name explanation.</w:t>
      </w:r>
    </w:p>
    <w:bookmarkEnd w:id="98"/>
    <w:bookmarkEnd w:id="99"/>
    <w:bookmarkStart w:id="106" w:name="Xd2e3612451721ae015d2540a38c3d1c33899c68"/>
    <w:p>
      <w:pPr>
        <w:pStyle w:val="Heading1"/>
      </w:pPr>
      <w:r>
        <w:t xml:space="preserve">Part Four — Martial Knowledge, Arts, and Transmission</w:t>
      </w:r>
    </w:p>
    <w:p>
      <w:pPr>
        <w:pStyle w:val="FirstParagraph"/>
      </w:pPr>
      <w:r>
        <w:t xml:space="preserve">This Part is the framework the faction Parts instantiate. Part Two established the anatomy and mechanics of the Vein; this Part establishes how martial knowledge is organized, named, taught, and personalized, and how the murim-style Churn arts and the Western-style kingdom arts are the same power system expressed through different martial civilizations. Every institution’s fighting in the later Parts is built on the vocabulary set here.</w:t>
      </w:r>
    </w:p>
    <w:bookmarkStart w:id="100" w:name="X6f782d5c9ca0c17f9e31d6effb623ef10bd9ea0"/>
    <w:p>
      <w:pPr>
        <w:pStyle w:val="Heading2"/>
      </w:pPr>
      <w:r>
        <w:t xml:space="preserve">One power system, many martial civilizations</w:t>
      </w:r>
    </w:p>
    <w:p>
      <w:pPr>
        <w:pStyle w:val="FirstParagraph"/>
      </w:pPr>
      <w:r>
        <w:t xml:space="preserve">There is one power system in Caerness and there are different martial civilizations built around it. A Halloway swordsman, a Dunmoor knight, and a Windmere marine are doing the same thing physiologically: each has a Vessel, Core, and Channels; each cultivates current; each conditions the body to tolerate greater throughput and learns circulation suited to what they do. At Third, whole-Vessel circulation becomes normal for all of them; at Breach, Aura can coherently extend outside the body; at Fifth, current can be dynamically redistributed; at Sixth, cultivation during expenditure becomes possible. The cultures disagree about how one ought to train and fight, not about possessing different energies.</w:t>
      </w:r>
    </w:p>
    <w:p>
      <w:pPr>
        <w:pStyle w:val="BodyText"/>
      </w:pPr>
      <w:r>
        <w:t xml:space="preserve">Because it is one system, techniques cross cultural boundaries. A Dunmoor knight can learn a Hearth movement method; a White Laurel disciple can study Western armoured fighting; neither acquires a different kind of power by doing so. After centuries of trade, war, migration, and imitation, the boundaries are porous, and this mixing runs both ways: not only do outer kingdoms borrow Churn methods, but Hearth and especially Underheaven-side borderland institutions take up Western elements too. The distinction between murim-style and Western-style martial civilization is real and shapes how people train, name their arts, and organize their institutions, but it is a distinction of culture and tradition, not of metaphysics.</w:t>
      </w:r>
    </w:p>
    <w:bookmarkEnd w:id="100"/>
    <w:bookmarkStart w:id="101" w:name="murim-arts-through-the-vein"/>
    <w:p>
      <w:pPr>
        <w:pStyle w:val="Heading2"/>
      </w:pPr>
      <w:r>
        <w:t xml:space="preserve">Murim arts through the Vein</w:t>
      </w:r>
    </w:p>
    <w:p>
      <w:pPr>
        <w:pStyle w:val="FirstParagraph"/>
      </w:pPr>
      <w:r>
        <w:t xml:space="preserve">The Churn’s martial world is a proper murim world, and its art-types map onto the Vein without importing a second energy system. The correspondences are straightforward, and each stays grounded in the mechanics Part Two already fixed.</w:t>
      </w:r>
    </w:p>
    <w:p>
      <w:pPr>
        <w:numPr>
          <w:ilvl w:val="0"/>
          <w:numId w:val="1005"/>
        </w:numPr>
        <w:pStyle w:val="Compact"/>
      </w:pPr>
      <w:r>
        <w:rPr>
          <w:bCs/>
          <w:b/>
        </w:rPr>
        <w:t xml:space="preserve">Internal arts (neigong)</w:t>
      </w:r>
      <w:r>
        <w:t xml:space="preserve"> </w:t>
      </w:r>
      <w:r>
        <w:t xml:space="preserve">are cultivation methods: how a practitioner draws current, circulates it through the Channels, develops Core capacity, conditions the Vessel, and prepares for particular kinds of exertion.</w:t>
      </w:r>
    </w:p>
    <w:p>
      <w:pPr>
        <w:numPr>
          <w:ilvl w:val="0"/>
          <w:numId w:val="1005"/>
        </w:numPr>
        <w:pStyle w:val="Compact"/>
      </w:pPr>
      <w:r>
        <w:rPr>
          <w:bCs/>
          <w:b/>
        </w:rPr>
        <w:t xml:space="preserve">Lightness arts (qinggong)</w:t>
      </w:r>
      <w:r>
        <w:t xml:space="preserve"> </w:t>
      </w:r>
      <w:r>
        <w:t xml:space="preserve">are sophisticated current-assisted movement: acceleration, balance, landing, changes of direction, short explosive jumps, and moving through awkward terrain. They do not grant flight. A very advanced practitioner running along narrow roofs, bounding absurd distances, or descending a cliff in controlled stages fits; floating through the sky does not.</w:t>
      </w:r>
    </w:p>
    <w:p>
      <w:pPr>
        <w:numPr>
          <w:ilvl w:val="0"/>
          <w:numId w:val="1005"/>
        </w:numPr>
        <w:pStyle w:val="Compact"/>
      </w:pPr>
      <w:r>
        <w:rPr>
          <w:bCs/>
          <w:b/>
        </w:rPr>
        <w:t xml:space="preserve">Hard-body arts (hard qigong)</w:t>
      </w:r>
      <w:r>
        <w:t xml:space="preserve"> </w:t>
      </w:r>
      <w:r>
        <w:t xml:space="preserve">are Vessel conditioning plus trained circulation into the tissues under impact, making flesh, joints, and structure extraordinarily resilient without literally turning skin to iron.</w:t>
      </w:r>
    </w:p>
    <w:p>
      <w:pPr>
        <w:numPr>
          <w:ilvl w:val="0"/>
          <w:numId w:val="1005"/>
        </w:numPr>
        <w:pStyle w:val="Compact"/>
      </w:pPr>
      <w:r>
        <w:rPr>
          <w:bCs/>
          <w:b/>
        </w:rPr>
        <w:t xml:space="preserve">Palm, fist, claw, and finger arts</w:t>
      </w:r>
      <w:r>
        <w:t xml:space="preserve"> </w:t>
      </w:r>
      <w:r>
        <w:t xml:space="preserve">drive current through the striking structure. At Breach, Aura can coat the hand or forearm; finger arts can attack vulnerable Channel routes or nerves, but they do not magically press a point and paralyse anyone regardless of Stage.</w:t>
      </w:r>
    </w:p>
    <w:p>
      <w:pPr>
        <w:numPr>
          <w:ilvl w:val="0"/>
          <w:numId w:val="1005"/>
        </w:numPr>
        <w:pStyle w:val="Compact"/>
      </w:pPr>
      <w:r>
        <w:rPr>
          <w:bCs/>
          <w:b/>
        </w:rPr>
        <w:t xml:space="preserve">Sword-qi and saber-qi</w:t>
      </w:r>
      <w:r>
        <w:t xml:space="preserve"> </w:t>
      </w:r>
      <w:r>
        <w:t xml:space="preserve">map onto weapon Aura. Breach masters can envelop the weapon; exceptional specialized arts may produce very short projected force just beyond the physical edge, but ranged energy slashes are not a default Breach ability, since Aura does not automatically mean ranged attacks, telekinesis, or flight.</w:t>
      </w:r>
    </w:p>
    <w:p>
      <w:pPr>
        <w:numPr>
          <w:ilvl w:val="0"/>
          <w:numId w:val="1005"/>
        </w:numPr>
        <w:pStyle w:val="Compact"/>
      </w:pPr>
      <w:r>
        <w:rPr>
          <w:bCs/>
          <w:b/>
        </w:rPr>
        <w:t xml:space="preserve">Hidden weapons</w:t>
      </w:r>
      <w:r>
        <w:t xml:space="preserve"> </w:t>
      </w:r>
      <w:r>
        <w:t xml:space="preserve">are launched with current-assisted force and, from Breach upward, briefly coated with Aura at release; they remain thrown objects, not telekinetic missiles.</w:t>
      </w:r>
    </w:p>
    <w:p>
      <w:pPr>
        <w:numPr>
          <w:ilvl w:val="0"/>
          <w:numId w:val="1005"/>
        </w:numPr>
        <w:pStyle w:val="Compact"/>
      </w:pPr>
      <w:r>
        <w:rPr>
          <w:bCs/>
          <w:b/>
        </w:rPr>
        <w:t xml:space="preserve">Poisons</w:t>
      </w:r>
      <w:r>
        <w:t xml:space="preserve"> </w:t>
      </w:r>
      <w:r>
        <w:t xml:space="preserve">are actual toxins and drugs. Cultivation can improve resistance, circulation control, and survival, but being a Fifth is not universal poison immunity, which keeps poison families and their arts genuinely dangerous.</w:t>
      </w:r>
    </w:p>
    <w:p>
      <w:pPr>
        <w:numPr>
          <w:ilvl w:val="0"/>
          <w:numId w:val="1005"/>
        </w:numPr>
        <w:pStyle w:val="Compact"/>
      </w:pPr>
      <w:r>
        <w:rPr>
          <w:bCs/>
          <w:b/>
        </w:rPr>
        <w:t xml:space="preserve">Channel-sealing and demonic arts</w:t>
      </w:r>
      <w:r>
        <w:t xml:space="preserve"> </w:t>
      </w:r>
      <w:r>
        <w:t xml:space="preserve">attack or exploit another cultivator’s internal system (disrupting circulation, forcing current backward, invading Channels, destabilizing a Core, or preparing a target to be drained). These are the arts most associated with the Hollows, though an orthodox master can study a brutal or invasive art without being Hollow.</w:t>
      </w:r>
    </w:p>
    <w:p>
      <w:pPr>
        <w:pStyle w:val="FirstParagraph"/>
      </w:pPr>
      <w:r>
        <w:t xml:space="preserve">That gives the setting the full classic murim vocabulary, sword sects, saber sects, palm methods, finger arts, hard-body cultivation, lightness arts, hidden weapons, poison families, staff and spear traditions, sealing techniques, and demonic cultivation, without breaking the single Vein system.</w:t>
      </w:r>
    </w:p>
    <w:bookmarkEnd w:id="101"/>
    <w:bookmarkStart w:id="102" w:name="the-western-martial-civilization"/>
    <w:p>
      <w:pPr>
        <w:pStyle w:val="Heading2"/>
      </w:pPr>
      <w:r>
        <w:t xml:space="preserve">The Western martial civilization</w:t>
      </w:r>
    </w:p>
    <w:p>
      <w:pPr>
        <w:pStyle w:val="FirstParagraph"/>
      </w:pPr>
      <w:r>
        <w:t xml:space="preserve">The outer kingdoms are equally native to the Vein without being murim with European clothes. Outer cultivation grew through warfare, noble households, retinues, knightly service, royal schools, mercenary companies, and military institutions, where the Churn grew through sects, clans, master-disciple transmission, challenges, and martial reputation. At Breach the same Vein mechanics produce the classic fantasy-knight image, Aura enveloping sword, armour, lance, shield, or body, natively. So the Western civilization has its own genuine art-types: mounted and lance arts, armoured fighting, shield work, formation and company discipline, the sword-and-shield and pole-arm traditions of professional and noble war. Their naming, teaching, and institutional homes differ from the Churn’s (an order, a household school, a royal college rather than a sect or clan), and their register is martial-professional rather than murim-mystical, but the underlying cultivation is identical. Equal Stage does not imply Churn superiority; a Breach knight with visible Aura is the native Western equivalent of a Churn master, the same phenomenon through a different civilization. The porous borderlands, especially on Underheaven’s edges, hold institutions and individuals who genuinely blend the two.</w:t>
      </w:r>
    </w:p>
    <w:bookmarkEnd w:id="102"/>
    <w:bookmarkStart w:id="103" w:name="X5889c093cfc66f03e525e51192e2c13eb43754c"/>
    <w:p>
      <w:pPr>
        <w:pStyle w:val="Heading2"/>
      </w:pPr>
      <w:r>
        <w:t xml:space="preserve">Arts, forms, techniques, systems, and traditions</w:t>
      </w:r>
    </w:p>
    <w:p>
      <w:pPr>
        <w:pStyle w:val="FirstParagraph"/>
      </w:pPr>
      <w:r>
        <w:t xml:space="preserve">The organization of martial knowledge (already set in Part Two, restated here as the framework the factions use): a</w:t>
      </w:r>
      <w:r>
        <w:t xml:space="preserve"> </w:t>
      </w:r>
      <w:r>
        <w:rPr>
          <w:bCs/>
          <w:b/>
        </w:rPr>
        <w:t xml:space="preserve">technique</w:t>
      </w:r>
      <w:r>
        <w:t xml:space="preserve"> </w:t>
      </w:r>
      <w:r>
        <w:t xml:space="preserve">is a discrete usable method; a</w:t>
      </w:r>
      <w:r>
        <w:t xml:space="preserve"> </w:t>
      </w:r>
      <w:r>
        <w:rPr>
          <w:bCs/>
          <w:b/>
        </w:rPr>
        <w:t xml:space="preserve">form</w:t>
      </w:r>
      <w:r>
        <w:t xml:space="preserve"> </w:t>
      </w:r>
      <w:r>
        <w:t xml:space="preserve">is a codified pattern within an art, learned first as a whole; an</w:t>
      </w:r>
      <w:r>
        <w:t xml:space="preserve"> </w:t>
      </w:r>
      <w:r>
        <w:rPr>
          <w:bCs/>
          <w:b/>
        </w:rPr>
        <w:t xml:space="preserve">art</w:t>
      </w:r>
      <w:r>
        <w:t xml:space="preserve"> </w:t>
      </w:r>
      <w:r>
        <w:t xml:space="preserve">is one coherent martial discipline organized around a purpose or principle (a sword art, a movement art, a cultivation method, a body-conditioning art). Above the single art, a</w:t>
      </w:r>
      <w:r>
        <w:t xml:space="preserve"> </w:t>
      </w:r>
      <w:r>
        <w:rPr>
          <w:bCs/>
          <w:b/>
        </w:rPr>
        <w:t xml:space="preserve">system</w:t>
      </w:r>
      <w:r>
        <w:t xml:space="preserve"> </w:t>
      </w:r>
      <w:r>
        <w:t xml:space="preserve">is a deliberately coherent combination of arts built to produce a particular kind of martial artist (a main lineage’s cultivation method, sword art, footwork, and conditioning working together); a</w:t>
      </w:r>
      <w:r>
        <w:t xml:space="preserve"> </w:t>
      </w:r>
      <w:r>
        <w:rPr>
          <w:bCs/>
          <w:b/>
        </w:rPr>
        <w:t xml:space="preserve">tradition</w:t>
      </w:r>
      <w:r>
        <w:t xml:space="preserve"> </w:t>
      </w:r>
      <w:r>
        <w:t xml:space="preserve">is the historical martial inheritance and identity everyone in an institution belongs to. Reinterpretation of a tradition happens through master-disciple transmission, not a formal named</w:t>
      </w:r>
      <w:r>
        <w:t xml:space="preserve"> </w:t>
      </w:r>
      <w:r>
        <w:t xml:space="preserve">“</w:t>
      </w:r>
      <w:r>
        <w:t xml:space="preserve">school</w:t>
      </w:r>
      <w:r>
        <w:t xml:space="preserve">”</w:t>
      </w:r>
      <w:r>
        <w:t xml:space="preserve">: an elder who takes the founder’s sword somewhere new and teaches his disciples accordingly is transmitting his own developed reading, and if it persists it becomes a recognizable system within the tradition.</w:t>
      </w:r>
    </w:p>
    <w:bookmarkEnd w:id="103"/>
    <w:bookmarkStart w:id="104" w:name="X6dc35f7b296c565adcdeeed6694decdfee8798b"/>
    <w:p>
      <w:pPr>
        <w:pStyle w:val="Heading2"/>
      </w:pPr>
      <w:r>
        <w:t xml:space="preserve">The martial-development ladder: institutions do not define the limits of their people</w:t>
      </w:r>
    </w:p>
    <w:p>
      <w:pPr>
        <w:pStyle w:val="FirstParagraph"/>
      </w:pPr>
      <w:r>
        <w:rPr>
          <w:bCs/>
          <w:b/>
        </w:rPr>
        <w:t xml:space="preserve">Institutions produce martial artists; they do not permanently define the limits of those martial artists.</w:t>
      </w:r>
      <w:r>
        <w:t xml:space="preserve"> </w:t>
      </w:r>
      <w:r>
        <w:t xml:space="preserve">Martial knowledge is standardized at the bottom and increasingly personal at the top, not by rule but because the reasons for standardization progressively disappear as a practitioner rises. There is real room between using an inherited art and founding an entirely new tradition, and it is a ladder:</w:t>
      </w:r>
    </w:p>
    <w:tbl>
      <w:tblPr>
        <w:tblStyle w:val="Table"/>
        <w:tblW w:type="pct" w:w="4865"/>
        <w:tblLook w:firstRow="1" w:lastRow="0" w:firstColumn="0" w:lastColumn="0" w:noHBand="0" w:noVBand="0" w:val="0020"/>
        <w:jc w:val="start"/>
      </w:tblPr>
      <w:tblGrid>
        <w:gridCol w:w="2782"/>
        <w:gridCol w:w="4923"/>
      </w:tblGrid>
      <w:tr>
        <w:trPr>
          <w:tblHeader w:val="true"/>
        </w:trPr>
        <w:tc>
          <w:tcPr/>
          <w:p>
            <w:pPr>
              <w:pStyle w:val="Compact"/>
              <w:jc w:val="left"/>
            </w:pPr>
            <w:r>
              <w:rPr>
                <w:bCs/>
                <w:b/>
              </w:rPr>
              <w:t xml:space="preserve">Level</w:t>
            </w:r>
          </w:p>
        </w:tc>
        <w:tc>
          <w:tcPr/>
          <w:p>
            <w:pPr>
              <w:pStyle w:val="Compact"/>
              <w:jc w:val="left"/>
            </w:pPr>
            <w:r>
              <w:rPr>
                <w:bCs/>
                <w:b/>
              </w:rPr>
              <w:t xml:space="preserve">What it means</w:t>
            </w:r>
          </w:p>
        </w:tc>
      </w:tr>
      <w:tr>
        <w:tc>
          <w:tcPr/>
          <w:p>
            <w:pPr>
              <w:pStyle w:val="Compact"/>
              <w:jc w:val="left"/>
            </w:pPr>
            <w:r>
              <w:t xml:space="preserve">Inherited practice</w:t>
            </w:r>
          </w:p>
        </w:tc>
        <w:tc>
          <w:tcPr/>
          <w:p>
            <w:pPr>
              <w:pStyle w:val="Compact"/>
              <w:jc w:val="left"/>
            </w:pPr>
            <w:r>
              <w:t xml:space="preserve">The practitioner uses the institution’s</w:t>
            </w:r>
            <w:r>
              <w:t xml:space="preserve"> </w:t>
            </w:r>
            <w:r>
              <w:t xml:space="preserve">existing system substantially as transmitted.</w:t>
            </w:r>
          </w:p>
        </w:tc>
      </w:tr>
      <w:tr>
        <w:tc>
          <w:tcPr/>
          <w:p>
            <w:pPr>
              <w:pStyle w:val="Compact"/>
              <w:jc w:val="left"/>
            </w:pPr>
            <w:r>
              <w:t xml:space="preserve">Personal interpretation</w:t>
            </w:r>
          </w:p>
        </w:tc>
        <w:tc>
          <w:tcPr/>
          <w:p>
            <w:pPr>
              <w:pStyle w:val="Compact"/>
              <w:jc w:val="left"/>
            </w:pPr>
            <w:r>
              <w:t xml:space="preserve">The same art, but timing, preferred forms,</w:t>
            </w:r>
            <w:r>
              <w:t xml:space="preserve"> </w:t>
            </w:r>
            <w:r>
              <w:t xml:space="preserve">tactical reading, and expression become</w:t>
            </w:r>
            <w:r>
              <w:t xml:space="preserve"> </w:t>
            </w:r>
            <w:r>
              <w:t xml:space="preserve">recognizably theirs.</w:t>
            </w:r>
          </w:p>
        </w:tc>
      </w:tr>
      <w:tr>
        <w:tc>
          <w:tcPr/>
          <w:p>
            <w:pPr>
              <w:pStyle w:val="Compact"/>
              <w:jc w:val="left"/>
            </w:pPr>
            <w:r>
              <w:t xml:space="preserve">Signature techniques</w:t>
            </w:r>
          </w:p>
        </w:tc>
        <w:tc>
          <w:tcPr/>
          <w:p>
            <w:pPr>
              <w:pStyle w:val="Compact"/>
              <w:jc w:val="left"/>
            </w:pPr>
            <w:r>
              <w:t xml:space="preserve">The practitioner develops one or several named</w:t>
            </w:r>
            <w:r>
              <w:t xml:space="preserve"> </w:t>
            </w:r>
            <w:r>
              <w:t xml:space="preserve">methods particular to their own fighting.</w:t>
            </w:r>
          </w:p>
        </w:tc>
      </w:tr>
      <w:tr>
        <w:tc>
          <w:tcPr/>
          <w:p>
            <w:pPr>
              <w:pStyle w:val="Compact"/>
              <w:jc w:val="left"/>
            </w:pPr>
            <w:r>
              <w:t xml:space="preserve">Personal art</w:t>
            </w:r>
          </w:p>
        </w:tc>
        <w:tc>
          <w:tcPr/>
          <w:p>
            <w:pPr>
              <w:pStyle w:val="Compact"/>
              <w:jc w:val="left"/>
            </w:pPr>
            <w:r>
              <w:t xml:space="preserve">Several techniques and principles become</w:t>
            </w:r>
            <w:r>
              <w:t xml:space="preserve"> </w:t>
            </w:r>
            <w:r>
              <w:t xml:space="preserve">coherent enough to constitute a genuine named</w:t>
            </w:r>
            <w:r>
              <w:t xml:space="preserve"> </w:t>
            </w:r>
            <w:r>
              <w:t xml:space="preserve">art of their own.</w:t>
            </w:r>
          </w:p>
        </w:tc>
      </w:tr>
      <w:tr>
        <w:tc>
          <w:tcPr/>
          <w:p>
            <w:pPr>
              <w:pStyle w:val="Compact"/>
              <w:jc w:val="left"/>
            </w:pPr>
            <w:r>
              <w:t xml:space="preserve">Personal system</w:t>
            </w:r>
          </w:p>
        </w:tc>
        <w:tc>
          <w:tcPr/>
          <w:p>
            <w:pPr>
              <w:pStyle w:val="Compact"/>
              <w:jc w:val="left"/>
            </w:pPr>
            <w:r>
              <w:t xml:space="preserve">Cultivation, movement, weapon or unarmed work,</w:t>
            </w:r>
            <w:r>
              <w:t xml:space="preserve"> </w:t>
            </w:r>
            <w:r>
              <w:t xml:space="preserve">and supporting arts are reorganized into a</w:t>
            </w:r>
            <w:r>
              <w:t xml:space="preserve"> </w:t>
            </w:r>
            <w:r>
              <w:t xml:space="preserve">coherent individual whole.</w:t>
            </w:r>
          </w:p>
        </w:tc>
      </w:tr>
      <w:tr>
        <w:tc>
          <w:tcPr/>
          <w:p>
            <w:pPr>
              <w:pStyle w:val="Compact"/>
              <w:jc w:val="left"/>
            </w:pPr>
            <w:r>
              <w:t xml:space="preserve">New tradition</w:t>
            </w:r>
          </w:p>
        </w:tc>
        <w:tc>
          <w:tcPr/>
          <w:p>
            <w:pPr>
              <w:pStyle w:val="Compact"/>
              <w:jc w:val="left"/>
            </w:pPr>
            <w:r>
              <w:t xml:space="preserve">The rarest: a body of arts and principles</w:t>
            </w:r>
            <w:r>
              <w:t xml:space="preserve"> </w:t>
            </w:r>
            <w:r>
              <w:t xml:space="preserve">distinct and complete enough that it can be</w:t>
            </w:r>
            <w:r>
              <w:t xml:space="preserve"> </w:t>
            </w:r>
            <w:r>
              <w:t xml:space="preserve">transmitted onward as its own inheritance.</w:t>
            </w:r>
          </w:p>
        </w:tc>
      </w:tr>
    </w:tbl>
    <w:p>
      <w:pPr>
        <w:pStyle w:val="BodyText"/>
      </w:pPr>
      <w:r>
        <w:t xml:space="preserve">This is a setting rule, not a flavour note: it prevents institutional canons from hardening into classes where every White Laurel disciple uses the White Laurel Sword and nothing else. A great martial artist can be great because they took an already exceptional inherited art to its highest expression, or because they built something of their own; not everyone at the high end has, or needs, a personal art, but the room to develop one always exists. The three gates on the deepest arts remain: the Vessel gate (some arts assume throughput, capacity, or conditioning a body does not yet possess), the current-cost gate (some demand more internal power than a lower practitioner can supply), and the Realization gate (the deepest arts require an understanding instruction alone cannot install).</w:t>
      </w:r>
    </w:p>
    <w:bookmarkEnd w:id="104"/>
    <w:bookmarkStart w:id="105" w:name="naming-grammar-for-martial-arts"/>
    <w:p>
      <w:pPr>
        <w:pStyle w:val="Heading2"/>
      </w:pPr>
      <w:r>
        <w:t xml:space="preserve">Naming grammar for martial arts</w:t>
      </w:r>
    </w:p>
    <w:p>
      <w:pPr>
        <w:pStyle w:val="FirstParagraph"/>
      </w:pPr>
      <w:r>
        <w:t xml:space="preserve">Named arts follow a murim naming grammar in the Churn, evocative and lineage-weighted rather than descriptive-functional. A name like</w:t>
      </w:r>
      <w:r>
        <w:t xml:space="preserve"> </w:t>
      </w:r>
      <w:r>
        <w:t xml:space="preserve">“</w:t>
      </w:r>
      <w:r>
        <w:t xml:space="preserve">Closing the Road</w:t>
      </w:r>
      <w:r>
        <w:t xml:space="preserve">”</w:t>
      </w:r>
      <w:r>
        <w:t xml:space="preserve"> </w:t>
      </w:r>
      <w:r>
        <w:t xml:space="preserve">is wrong for a Churn art: it is too plainly descriptive, the kind of label a Western military instructor gives a technique by its function, not the name of a transmitted inheritance that has acquired mystique. The Churn’s grammar is an evocative noun phrase, drawn from natural or celestial imagery, numbers, directions, beasts, states of being, or grand concepts, followed by the type of art, so that even a literal translation reads as an inheritance rather than an instruction.</w:t>
      </w:r>
    </w:p>
    <w:tbl>
      <w:tblPr>
        <w:tblStyle w:val="Table"/>
        <w:tblW w:type="pct" w:w="4865"/>
        <w:tblLook w:firstRow="1" w:lastRow="0" w:firstColumn="0" w:lastColumn="0" w:noHBand="0" w:noVBand="0" w:val="0020"/>
        <w:jc w:val="start"/>
      </w:tblPr>
      <w:tblGrid>
        <w:gridCol w:w="2782"/>
        <w:gridCol w:w="4923"/>
      </w:tblGrid>
      <w:tr>
        <w:trPr>
          <w:tblHeader w:val="true"/>
        </w:trPr>
        <w:tc>
          <w:tcPr/>
          <w:p>
            <w:pPr>
              <w:pStyle w:val="Compact"/>
              <w:jc w:val="left"/>
            </w:pPr>
            <w:r>
              <w:rPr>
                <w:bCs/>
                <w:b/>
              </w:rPr>
              <w:t xml:space="preserve">Kind</w:t>
            </w:r>
          </w:p>
        </w:tc>
        <w:tc>
          <w:tcPr/>
          <w:p>
            <w:pPr>
              <w:pStyle w:val="Compact"/>
              <w:jc w:val="left"/>
            </w:pPr>
            <w:r>
              <w:rPr>
                <w:bCs/>
                <w:b/>
              </w:rPr>
              <w:t xml:space="preserve">Structure and Caerness examples</w:t>
            </w:r>
          </w:p>
        </w:tc>
      </w:tr>
      <w:tr>
        <w:tc>
          <w:tcPr/>
          <w:p>
            <w:pPr>
              <w:pStyle w:val="Compact"/>
              <w:jc w:val="left"/>
            </w:pPr>
            <w:r>
              <w:t xml:space="preserve">Sword / saber art</w:t>
            </w:r>
          </w:p>
        </w:tc>
        <w:tc>
          <w:tcPr/>
          <w:p>
            <w:pPr>
              <w:pStyle w:val="Compact"/>
              <w:jc w:val="left"/>
            </w:pPr>
            <w:r>
              <w:t xml:space="preserve">Image or concept + weapon + art: Falling Star</w:t>
            </w:r>
            <w:r>
              <w:t xml:space="preserve"> </w:t>
            </w:r>
            <w:r>
              <w:t xml:space="preserve">Sword Art, Autumn River Saber, Black Heaven</w:t>
            </w:r>
            <w:r>
              <w:t xml:space="preserve"> </w:t>
            </w:r>
            <w:r>
              <w:t xml:space="preserve">Sword.</w:t>
            </w:r>
          </w:p>
        </w:tc>
      </w:tr>
      <w:tr>
        <w:tc>
          <w:tcPr/>
          <w:p>
            <w:pPr>
              <w:pStyle w:val="Compact"/>
              <w:jc w:val="left"/>
            </w:pPr>
            <w:r>
              <w:t xml:space="preserve">Palm / fist</w:t>
            </w:r>
          </w:p>
        </w:tc>
        <w:tc>
          <w:tcPr/>
          <w:p>
            <w:pPr>
              <w:pStyle w:val="Compact"/>
              <w:jc w:val="left"/>
            </w:pPr>
            <w:r>
              <w:t xml:space="preserve">Image or concept + palm or fist: Eight</w:t>
            </w:r>
            <w:r>
              <w:t xml:space="preserve"> </w:t>
            </w:r>
            <w:r>
              <w:t xml:space="preserve">Returning Palms, Mountain-Breaking Fist, Empty</w:t>
            </w:r>
            <w:r>
              <w:t xml:space="preserve"> </w:t>
            </w:r>
            <w:r>
              <w:t xml:space="preserve">Sky Palm.</w:t>
            </w:r>
          </w:p>
        </w:tc>
      </w:tr>
      <w:tr>
        <w:tc>
          <w:tcPr/>
          <w:p>
            <w:pPr>
              <w:pStyle w:val="Compact"/>
              <w:jc w:val="left"/>
            </w:pPr>
            <w:r>
              <w:t xml:space="preserve">Movement / lightness</w:t>
            </w:r>
          </w:p>
        </w:tc>
        <w:tc>
          <w:tcPr/>
          <w:p>
            <w:pPr>
              <w:pStyle w:val="Compact"/>
              <w:jc w:val="left"/>
            </w:pPr>
            <w:r>
              <w:t xml:space="preserve">Image, place, or concept + step or movement:</w:t>
            </w:r>
            <w:r>
              <w:t xml:space="preserve"> </w:t>
            </w:r>
            <w:r>
              <w:t xml:space="preserve">Cloud Stair, Thousand-League Step, Drifting</w:t>
            </w:r>
            <w:r>
              <w:t xml:space="preserve"> </w:t>
            </w:r>
            <w:r>
              <w:t xml:space="preserve">Reed Steps.</w:t>
            </w:r>
          </w:p>
        </w:tc>
      </w:tr>
      <w:tr>
        <w:tc>
          <w:tcPr/>
          <w:p>
            <w:pPr>
              <w:pStyle w:val="Compact"/>
              <w:jc w:val="left"/>
            </w:pPr>
            <w:r>
              <w:t xml:space="preserve">Cultivation method</w:t>
            </w:r>
          </w:p>
        </w:tc>
        <w:tc>
          <w:tcPr/>
          <w:p>
            <w:pPr>
              <w:pStyle w:val="Compact"/>
              <w:jc w:val="left"/>
            </w:pPr>
            <w:r>
              <w:t xml:space="preserve">Concept or image + method, scripture, or art:</w:t>
            </w:r>
            <w:r>
              <w:t xml:space="preserve"> </w:t>
            </w:r>
            <w:r>
              <w:t xml:space="preserve">Deep Root Scripture, Ninefold Circulation Art,</w:t>
            </w:r>
            <w:r>
              <w:t xml:space="preserve"> </w:t>
            </w:r>
            <w:r>
              <w:t xml:space="preserve">Clear Heaven Method.</w:t>
            </w:r>
          </w:p>
        </w:tc>
      </w:tr>
      <w:tr>
        <w:tc>
          <w:tcPr/>
          <w:p>
            <w:pPr>
              <w:pStyle w:val="Compact"/>
              <w:jc w:val="left"/>
            </w:pPr>
            <w:r>
              <w:t xml:space="preserve">Body art</w:t>
            </w:r>
          </w:p>
        </w:tc>
        <w:tc>
          <w:tcPr/>
          <w:p>
            <w:pPr>
              <w:pStyle w:val="Compact"/>
              <w:jc w:val="left"/>
            </w:pPr>
            <w:r>
              <w:t xml:space="preserve">Material, beast, or image + body: Iron Mantle,</w:t>
            </w:r>
            <w:r>
              <w:t xml:space="preserve"> </w:t>
            </w:r>
            <w:r>
              <w:t xml:space="preserve">Golden Bell Body, Black Mountain Body Art.</w:t>
            </w:r>
          </w:p>
        </w:tc>
      </w:tr>
      <w:tr>
        <w:tc>
          <w:tcPr/>
          <w:p>
            <w:pPr>
              <w:pStyle w:val="Compact"/>
              <w:jc w:val="left"/>
            </w:pPr>
            <w:r>
              <w:t xml:space="preserve">Finger / sealing art</w:t>
            </w:r>
          </w:p>
        </w:tc>
        <w:tc>
          <w:tcPr/>
          <w:p>
            <w:pPr>
              <w:pStyle w:val="Compact"/>
              <w:jc w:val="left"/>
            </w:pPr>
            <w:r>
              <w:t xml:space="preserve">Number or concept + finger or seal: Seven</w:t>
            </w:r>
            <w:r>
              <w:t xml:space="preserve"> </w:t>
            </w:r>
            <w:r>
              <w:t xml:space="preserve">Meridian Finger, Nine Locks Art.</w:t>
            </w:r>
          </w:p>
        </w:tc>
      </w:tr>
      <w:tr>
        <w:tc>
          <w:tcPr/>
          <w:p>
            <w:pPr>
              <w:pStyle w:val="Compact"/>
              <w:jc w:val="left"/>
            </w:pPr>
            <w:r>
              <w:t xml:space="preserve">Personal composite art</w:t>
            </w:r>
          </w:p>
        </w:tc>
        <w:tc>
          <w:tcPr/>
          <w:p>
            <w:pPr>
              <w:pStyle w:val="Compact"/>
              <w:jc w:val="left"/>
            </w:pPr>
            <w:r>
              <w:t xml:space="preserve">A larger evocative title: Eight Directions</w:t>
            </w:r>
            <w:r>
              <w:t xml:space="preserve"> </w:t>
            </w:r>
            <w:r>
              <w:t xml:space="preserve">Art, Boundless Road Art.</w:t>
            </w:r>
          </w:p>
        </w:tc>
      </w:tr>
    </w:tbl>
    <w:p>
      <w:pPr>
        <w:pStyle w:val="BodyText"/>
      </w:pPr>
      <w:r>
        <w:t xml:space="preserve">The Western civilization names its arts in its own register instead, an order’s lance form, a household’s sword tradition, a royal college’s method, named for lineage, house, place, or office rather than in the murim-mystical grammar. Both registers coexist, and a borderland art may blend them.</w:t>
      </w:r>
    </w:p>
    <w:p>
      <w:pPr>
        <w:pStyle w:val="BodyText"/>
      </w:pPr>
      <w:r>
        <w:rPr>
          <w:iCs/>
          <w:i/>
        </w:rPr>
        <w:t xml:space="preserve">[Design note, not in-world: this Part deliberately makes the setting recognisably murim in the Churn while keeping the outer kingdoms a genuine Western martial civilization on the same single Vein system, with porous, bidirectional borrowing. The art-type-to-Vein mappings keep classic murim vocabulary grounded in the established mechanics (no flight, no default ranged energy, no universal poison immunity). The individual-arts ladder and naming grammar exist so named personal arts can be developed for high-Stage individuals without institutions hardening into fixed classes.]</w:t>
      </w:r>
    </w:p>
    <w:bookmarkEnd w:id="105"/>
    <w:bookmarkEnd w:id="106"/>
    <w:bookmarkStart w:id="117" w:name="part-five-concord"/>
    <w:p>
      <w:pPr>
        <w:pStyle w:val="Heading2"/>
      </w:pPr>
      <w:r>
        <w:t>Outer-kingdom martial institutions</w:t>
      </w:r>
    </w:p>
    <w:p>
      <w:pPr>
        <w:pStyle w:val="FirstParagraph"/>
      </w:pPr>
      <w:r>
        <w:t xml:space="preserve">The outer kingdoms are native Western cultivation cultures, not renamed Churn sects, and their institutions carry concrete fighting traditions of their own. Three rules govern this whole layer: the outer kingdoms remain native Western cultivation cultures; individual high-stage masters become increasingly personal regardless of origin; and borrowing is normal, a technique can be Churn-derived without making the receiving institution culturally Churn. This Part gathers each kingdom’s martial institutions and their canons; the kingdoms’ politics, geography, and religion are in their own Parts.</w:t>
      </w:r>
    </w:p>
    <w:bookmarkStart w:id="152" w:name="dunmoor"/>
    <w:p>
      <w:pPr>
        <w:pStyle w:val="Heading3"/>
      </w:pPr>
      <w:r>
        <w:t xml:space="preserve">Dunmoor</w:t>
      </w:r>
    </w:p>
    <w:p>
      <w:pPr>
        <w:pStyle w:val="FirstParagraph"/>
      </w:pPr>
      <w:r>
        <w:t xml:space="preserve">Dunmoor has the deepest and most self-confident Western martial tradition outside Underheaven, its old houses having cultivated through armour, cavalry, lance, shield, and retinue warfare for centuries; it borrows from the Hearth usually by absorbing concepts into existing systems rather than preserving them recognizably.</w:t>
      </w:r>
    </w:p>
    <w:p>
      <w:pPr>
        <w:numPr>
          <w:ilvl w:val="0"/>
          <w:numId w:val="1008"/>
        </w:numPr>
        <w:pStyle w:val="Compact"/>
      </w:pPr>
      <w:r>
        <w:rPr>
          <w:bCs/>
          <w:b/>
        </w:rPr>
        <w:t xml:space="preserve">Royal Horse College of Ravenfield</w:t>
      </w:r>
      <w:r>
        <w:t xml:space="preserve"> </w:t>
      </w:r>
      <w:r>
        <w:t xml:space="preserve">is the kingdom’s premier mounted cultivation institution, not merely an academy with horses. Its standard curriculum centres on the</w:t>
      </w:r>
      <w:r>
        <w:t xml:space="preserve"> </w:t>
      </w:r>
      <w:r>
        <w:rPr>
          <w:bCs/>
          <w:b/>
        </w:rPr>
        <w:t xml:space="preserve">Ravenfield Seat</w:t>
      </w:r>
      <w:r>
        <w:t xml:space="preserve"> </w:t>
      </w:r>
      <w:r>
        <w:t xml:space="preserve">(a cultivated riding discipline integrating Core control, hip and spine stability, saddle balance, breath under impact, and lance alignment); students learn the</w:t>
      </w:r>
      <w:r>
        <w:t xml:space="preserve"> </w:t>
      </w:r>
      <w:r>
        <w:rPr>
          <w:bCs/>
          <w:b/>
        </w:rPr>
        <w:t xml:space="preserve">Crown Lance</w:t>
      </w:r>
      <w:r>
        <w:t xml:space="preserve"> </w:t>
      </w:r>
      <w:r>
        <w:t xml:space="preserve">(a standardized battlefield lance system taught across noble and royal cavalry) and the deeper</w:t>
      </w:r>
      <w:r>
        <w:t xml:space="preserve"> </w:t>
      </w:r>
      <w:r>
        <w:rPr>
          <w:bCs/>
          <w:b/>
        </w:rPr>
        <w:t xml:space="preserve">Second Rein</w:t>
      </w:r>
      <w:r>
        <w:t xml:space="preserve"> </w:t>
      </w:r>
      <w:r>
        <w:t xml:space="preserve">(maintaining combat function after losing the first lance: sword, mace, shield, and short spear from horseback and on foot). At Breach the defining achievement is maintaining Aura through lance and body during impact without collapsing posture or wasting reserves, so a Ravenfield Breach cavalryman is one of the most frightening direct-impact fighters in Caerness. Over the last century it has quietly incorporated some Hearth balance and recovery drills descended from mountain movement schools, which improve remounting; Dunmoor instructors no longer regard them as foreign.</w:t>
      </w:r>
    </w:p>
    <w:p>
      <w:pPr>
        <w:numPr>
          <w:ilvl w:val="0"/>
          <w:numId w:val="1008"/>
        </w:numPr>
        <w:pStyle w:val="Compact"/>
      </w:pPr>
      <w:r>
        <w:rPr>
          <w:bCs/>
          <w:b/>
        </w:rPr>
        <w:t xml:space="preserve">Stoneford College of Arms</w:t>
      </w:r>
      <w:r>
        <w:t xml:space="preserve"> </w:t>
      </w:r>
      <w:r>
        <w:t xml:space="preserve">is where Dunmoor’s heavy martial identity becomes formal: armoured poleaxe, greatsword, sword-and-shield, and wrestling in harness. Its core body discipline is the</w:t>
      </w:r>
      <w:r>
        <w:t xml:space="preserve"> </w:t>
      </w:r>
      <w:r>
        <w:rPr>
          <w:bCs/>
          <w:b/>
        </w:rPr>
        <w:t xml:space="preserve">Stone Harness Method</w:t>
      </w:r>
      <w:r>
        <w:t xml:space="preserve"> </w:t>
      </w:r>
      <w:r>
        <w:t xml:space="preserve">(cultivation adapted to carrying, accelerating, and receiving force through heavy armour); students learn</w:t>
      </w:r>
      <w:r>
        <w:t xml:space="preserve"> </w:t>
      </w:r>
      <w:r>
        <w:rPr>
          <w:bCs/>
          <w:b/>
        </w:rPr>
        <w:t xml:space="preserve">Gatebreaker Poleaxe</w:t>
      </w:r>
      <w:r>
        <w:t xml:space="preserve"> </w:t>
      </w:r>
      <w:r>
        <w:t xml:space="preserve">(hooks, thrusts, hammer blows, haft strikes, and close wrestling) and the deeper greatsword tradition</w:t>
      </w:r>
      <w:r>
        <w:t xml:space="preserve"> </w:t>
      </w:r>
      <w:r>
        <w:rPr>
          <w:bCs/>
          <w:b/>
        </w:rPr>
        <w:t xml:space="preserve">Long Iron</w:t>
      </w:r>
      <w:r>
        <w:t xml:space="preserve"> </w:t>
      </w:r>
      <w:r>
        <w:t xml:space="preserve">(half-swording, armoured thrusts, short cuts, and structural leverage rather than cinematic spinning). At Breach the armour itself becomes part of the Aura architecture. It has consciously borrowed finger and joint concepts from eastern traditions, translated into gauntleted grappling: a Churn finger-art master would recognize the targeting logic, and a Stoneford knight would insist they learned where joints break long before Cairnholt existed.</w:t>
      </w:r>
    </w:p>
    <w:p>
      <w:pPr>
        <w:numPr>
          <w:ilvl w:val="0"/>
          <w:numId w:val="1008"/>
        </w:numPr>
        <w:pStyle w:val="Compact"/>
      </w:pPr>
      <w:r>
        <w:rPr>
          <w:bCs/>
          <w:b/>
        </w:rPr>
        <w:t xml:space="preserve">Northwatch School</w:t>
      </w:r>
      <w:r>
        <w:t xml:space="preserve"> </w:t>
      </w:r>
      <w:r>
        <w:t xml:space="preserve">specializes in frontier warfare against Greywood and northern raiders, valuing long-campaign endurance, cold-weather regulation, spear and shield, bow, scouting, and fighting in broken formations. Its signature system is the</w:t>
      </w:r>
      <w:r>
        <w:t xml:space="preserve"> </w:t>
      </w:r>
      <w:r>
        <w:rPr>
          <w:bCs/>
          <w:b/>
        </w:rPr>
        <w:t xml:space="preserve">Northwatch Long Spear</w:t>
      </w:r>
      <w:r>
        <w:t xml:space="preserve">, designed to function individually or in disciplined groups; a Northwatch Third is less glamorous than a Ravenfield cavalry prodigy but often far more useful over three months of frontier campaigning. It has adopted practical Long Road travel conditioning through mercenaries and veterans: efficient circulation while walking, fast recovery in short rests, and better use of poor-current country.</w:t>
      </w:r>
    </w:p>
    <w:p>
      <w:pPr>
        <w:numPr>
          <w:ilvl w:val="0"/>
          <w:numId w:val="1008"/>
        </w:numPr>
        <w:pStyle w:val="Compact"/>
      </w:pPr>
      <w:r>
        <w:rPr>
          <w:bCs/>
          <w:b/>
        </w:rPr>
        <w:t xml:space="preserve">The Order of Marek</w:t>
      </w:r>
      <w:r>
        <w:t xml:space="preserve"> </w:t>
      </w:r>
      <w:r>
        <w:t xml:space="preserve">is the sacred martial order of Dunmoor, still culturally Western. Its principal discipline is the</w:t>
      </w:r>
      <w:r>
        <w:t xml:space="preserve"> </w:t>
      </w:r>
      <w:r>
        <w:rPr>
          <w:bCs/>
          <w:b/>
        </w:rPr>
        <w:t xml:space="preserve">Vow Discipline</w:t>
      </w:r>
      <w:r>
        <w:t xml:space="preserve"> </w:t>
      </w:r>
      <w:r>
        <w:t xml:space="preserve">(a cultivation and behavioural regimen binding breath, posture, attention, and oath-performance into military practice; the warrior believes the oath is before Marek, but the Vein mechanics remain physiological, not magic from the god). Its canon includes</w:t>
      </w:r>
      <w:r>
        <w:t xml:space="preserve"> </w:t>
      </w:r>
      <w:r>
        <w:rPr>
          <w:bCs/>
          <w:b/>
        </w:rPr>
        <w:t xml:space="preserve">Marek’s Spear</w:t>
      </w:r>
      <w:r>
        <w:t xml:space="preserve"> </w:t>
      </w:r>
      <w:r>
        <w:t xml:space="preserve">(heavy thrusting and shield-supported spear work),</w:t>
      </w:r>
      <w:r>
        <w:t xml:space="preserve"> </w:t>
      </w:r>
      <w:r>
        <w:rPr>
          <w:bCs/>
          <w:b/>
        </w:rPr>
        <w:t xml:space="preserve">Red Shield</w:t>
      </w:r>
      <w:r>
        <w:t xml:space="preserve"> </w:t>
      </w:r>
      <w:r>
        <w:t xml:space="preserve">(shield-body integration and group defence),</w:t>
      </w:r>
      <w:r>
        <w:t xml:space="preserve"> </w:t>
      </w:r>
      <w:r>
        <w:rPr>
          <w:bCs/>
          <w:b/>
        </w:rPr>
        <w:t xml:space="preserve">the Broken Line</w:t>
      </w:r>
      <w:r>
        <w:t xml:space="preserve"> </w:t>
      </w:r>
      <w:r>
        <w:t xml:space="preserve">(breaking into enemy formations once ordered spear fighting collapses), and</w:t>
      </w:r>
      <w:r>
        <w:t xml:space="preserve"> </w:t>
      </w:r>
      <w:r>
        <w:rPr>
          <w:bCs/>
          <w:b/>
        </w:rPr>
        <w:t xml:space="preserve">the Returning Sword</w:t>
      </w:r>
      <w:r>
        <w:t xml:space="preserve"> </w:t>
      </w:r>
      <w:r>
        <w:t xml:space="preserve">(a secondary sword system for temple warriors after spear loss), with elite members training in</w:t>
      </w:r>
      <w:r>
        <w:t xml:space="preserve"> </w:t>
      </w:r>
      <w:r>
        <w:rPr>
          <w:bCs/>
          <w:b/>
        </w:rPr>
        <w:t xml:space="preserve">Oath March</w:t>
      </w:r>
      <w:r>
        <w:t xml:space="preserve"> </w:t>
      </w:r>
      <w:r>
        <w:t xml:space="preserve">(endurance for maintaining useful cultivation through prolonged campaigning and sleep deprivation). This makes the Order recognizably a sacred knightly body rather than a Churn sect in temple colours. Its present Marshal is</w:t>
      </w:r>
      <w:r>
        <w:t xml:space="preserve"> </w:t>
      </w:r>
      <w:r>
        <w:rPr>
          <w:bCs/>
          <w:b/>
        </w:rPr>
        <w:t xml:space="preserve">Jocelin Routh, 79, Fifth,</w:t>
      </w:r>
      <w:r>
        <w:t xml:space="preserve"> </w:t>
      </w:r>
      <w:r>
        <w:t xml:space="preserve">an old campaigner who came up through the Order rather than by noble reward, prized for repeatedly holding forces together after formations collapsed and recovering men others considered lost; his personal art,</w:t>
      </w:r>
      <w:r>
        <w:t xml:space="preserve"> </w:t>
      </w:r>
      <w:r>
        <w:rPr>
          <w:bCs/>
          <w:b/>
        </w:rPr>
        <w:t xml:space="preserve">the Last Standard</w:t>
      </w:r>
      <w:r>
        <w:t xml:space="preserve"> </w:t>
      </w:r>
      <w:r>
        <w:t xml:space="preserve">(Western naming, not translated-murim), is built at Fifth around occupying the point from which a collapsing battle can be rebuilt, spear, shield, armour, localized Aura reinforcement, interception, and extraordinary control of the space around allies, dangerous alone and far more dangerous with people behind him he has decided will not break. The Order’s senior religious officer, the Sword-Priest</w:t>
      </w:r>
      <w:r>
        <w:t xml:space="preserve"> </w:t>
      </w:r>
      <w:r>
        <w:rPr>
          <w:bCs/>
          <w:b/>
        </w:rPr>
        <w:t>Severin Aldwych, 63, Third,</w:t>
      </w:r>
      <w:r>
        <w:t xml:space="preserve"> </w:t>
      </w:r>
      <w:r>
        <w:t xml:space="preserve">holds lower Stage than the Marshal deliberately: he does not need to defeat Jocelin in combat to hold religious authority, an example of office not equalling Stage in a Western institution.</w:t>
      </w:r>
    </w:p>
    <w:bookmarkEnd w:id="152"/>
    <w:bookmarkStart w:id="153" w:name="greywood"/>
    <w:p>
      <w:pPr>
        <w:pStyle w:val="Heading3"/>
      </w:pPr>
      <w:r>
        <w:t xml:space="preserve">Greywood</w:t>
      </w:r>
    </w:p>
    <w:p>
      <w:pPr>
        <w:pStyle w:val="FirstParagraph"/>
      </w:pPr>
      <w:r>
        <w:t xml:space="preserve">Greywood is the outer state where martial knowledge becomes most documented, compared, and institutionalized, its native traditions no weaker for being written down, simply more willing to turn successful practice into curricula.</w:t>
      </w:r>
    </w:p>
    <w:p>
      <w:pPr>
        <w:numPr>
          <w:ilvl w:val="0"/>
          <w:numId w:val="1009"/>
        </w:numPr>
        <w:pStyle w:val="Compact"/>
      </w:pPr>
      <w:r>
        <w:rPr>
          <w:bCs/>
          <w:b/>
        </w:rPr>
        <w:t xml:space="preserve">Royal War College of Eldenfell</w:t>
      </w:r>
      <w:r>
        <w:t xml:space="preserve"> </w:t>
      </w:r>
      <w:r>
        <w:t xml:space="preserve">teaches a deliberately broad officer system, the</w:t>
      </w:r>
      <w:r>
        <w:t xml:space="preserve"> </w:t>
      </w:r>
      <w:r>
        <w:rPr>
          <w:bCs/>
          <w:b/>
        </w:rPr>
        <w:t xml:space="preserve">Royal Arms Curriculum</w:t>
      </w:r>
      <w:r>
        <w:t xml:space="preserve"> </w:t>
      </w:r>
      <w:r>
        <w:t xml:space="preserve">(sword, spear, shield, poleaxe, riding, formation command, siege fighting, and standardized cultivation) rather than one prestigious art. Its cultivation component, the</w:t>
      </w:r>
      <w:r>
        <w:t xml:space="preserve"> </w:t>
      </w:r>
      <w:r>
        <w:rPr>
          <w:bCs/>
          <w:b/>
        </w:rPr>
        <w:t xml:space="preserve">Eldenfell Circulation</w:t>
      </w:r>
      <w:r>
        <w:t xml:space="preserve">, emphasizes moderate output, rapid recovery, and reliable functioning through long campaigns; it is not the deepest cultivation in Greywood but is excellent because thousands can learn it safely, and at senior level officers specialize and become individual martial artists. It openly studies imported material: a set of</w:t>
      </w:r>
      <w:r>
        <w:t xml:space="preserve"> </w:t>
      </w:r>
      <w:r>
        <w:rPr>
          <w:bCs/>
          <w:b/>
        </w:rPr>
        <w:t xml:space="preserve">Seven Balance Exercises</w:t>
      </w:r>
      <w:r>
        <w:t xml:space="preserve">, now standard in advanced footwork, originated in a Churn manual brought back perhaps 120 years ago, now so altered that a Hearth scholar would identify ancestry, not identity.</w:t>
      </w:r>
    </w:p>
    <w:p>
      <w:pPr>
        <w:numPr>
          <w:ilvl w:val="0"/>
          <w:numId w:val="1009"/>
        </w:numPr>
        <w:pStyle w:val="Compact"/>
      </w:pPr>
      <w:r>
        <w:rPr>
          <w:bCs/>
          <w:b/>
        </w:rPr>
        <w:t xml:space="preserve">Crown Muster Schools</w:t>
      </w:r>
      <w:r>
        <w:t xml:space="preserve"> </w:t>
      </w:r>
      <w:r>
        <w:t xml:space="preserve">are even more standardized, teaching Firsts and Tempers safe cultivation, spear, shield, bow and crossbow integration, march conditioning, basic grappling, and formation transition, one of the best examples of the outer-world principle that a Fifth who produces a reproducible military system can be more strategically valuable than one who invents a brilliant private duelling art.</w:t>
      </w:r>
    </w:p>
    <w:p>
      <w:pPr>
        <w:numPr>
          <w:ilvl w:val="0"/>
          <w:numId w:val="1009"/>
        </w:numPr>
        <w:pStyle w:val="Compact"/>
      </w:pPr>
      <w:r>
        <w:rPr>
          <w:bCs/>
          <w:b/>
        </w:rPr>
        <w:t xml:space="preserve">Mistral Corps</w:t>
      </w:r>
      <w:r>
        <w:t xml:space="preserve"> </w:t>
      </w:r>
      <w:r>
        <w:t xml:space="preserve">grows from mountain-pass warfare: long spear, short sword, shield, climbing, broken-ground movement, and fighting around fortification choke points, with one of Greywood’s best movement disciplines,</w:t>
      </w:r>
      <w:r>
        <w:t xml:space="preserve"> </w:t>
      </w:r>
      <w:r>
        <w:rPr>
          <w:bCs/>
          <w:b/>
        </w:rPr>
        <w:t xml:space="preserve">Mistral Step</w:t>
      </w:r>
      <w:r>
        <w:t xml:space="preserve">, optimized (unlike Churn qinggong for personal excellence) for moving armed soldiers through terrible terrain without losing formation integrity.</w:t>
      </w:r>
    </w:p>
    <w:p>
      <w:pPr>
        <w:numPr>
          <w:ilvl w:val="0"/>
          <w:numId w:val="1009"/>
        </w:numPr>
        <w:pStyle w:val="Compact"/>
      </w:pPr>
      <w:r>
        <w:rPr>
          <w:bCs/>
          <w:b/>
        </w:rPr>
        <w:t xml:space="preserve">The Order of the Pilgrim Shield</w:t>
      </w:r>
      <w:r>
        <w:t xml:space="preserve"> </w:t>
      </w:r>
      <w:r>
        <w:t xml:space="preserve">is Greywood’s strongest sacred-chivalric body, its Witness faith shaping discipline, ethics, vows, and symbolism while cultivated power remains Vein-based. Its canon focuses on shield, spear, longsword, protective positioning, escort, and interposing oneself between danger and another person;</w:t>
      </w:r>
      <w:r>
        <w:t xml:space="preserve"> </w:t>
      </w:r>
      <w:r>
        <w:rPr>
          <w:bCs/>
          <w:b/>
        </w:rPr>
        <w:t xml:space="preserve">Pilgrim Guard</w:t>
      </w:r>
      <w:r>
        <w:t xml:space="preserve"> </w:t>
      </w:r>
      <w:r>
        <w:t xml:space="preserve">is its famous shield system and</w:t>
      </w:r>
      <w:r>
        <w:t xml:space="preserve"> </w:t>
      </w:r>
      <w:r>
        <w:rPr>
          <w:bCs/>
          <w:b/>
        </w:rPr>
        <w:t xml:space="preserve">White Road Spear</w:t>
      </w:r>
      <w:r>
        <w:t xml:space="preserve"> </w:t>
      </w:r>
      <w:r>
        <w:t xml:space="preserve">its campaign spear tradition. Its highest doctrine is that protecting somebody changes the geometry of the fight: a Pilgrim master accepts positional disadvantages a duelist avoids because the protected person matters more than the master’s freedom, a distinct identity without supernatural holy shields.</w:t>
      </w:r>
    </w:p>
    <w:p>
      <w:pPr>
        <w:numPr>
          <w:ilvl w:val="0"/>
          <w:numId w:val="1009"/>
        </w:numPr>
        <w:pStyle w:val="Compact"/>
      </w:pPr>
      <w:r>
        <w:rPr>
          <w:bCs/>
          <w:b/>
        </w:rPr>
        <w:t xml:space="preserve">Oakspire Hall</w:t>
      </w:r>
      <w:r>
        <w:t xml:space="preserve"> </w:t>
      </w:r>
      <w:r>
        <w:t xml:space="preserve">preserves an older noble longsword tradition, where Greywood’s upper-level personal swordsmanship looks most like the Western swordmaster ideal rather than military standardization. Its</w:t>
      </w:r>
      <w:r>
        <w:t xml:space="preserve"> </w:t>
      </w:r>
      <w:r>
        <w:rPr>
          <w:bCs/>
          <w:b/>
        </w:rPr>
        <w:t xml:space="preserve">Oakspire Longsword</w:t>
      </w:r>
      <w:r>
        <w:t xml:space="preserve"> </w:t>
      </w:r>
      <w:r>
        <w:t xml:space="preserve">contains two-handed sword, armoured and unarmoured variations, grappling, half-sword, short thrusting, and highly developed measure, and has borrowed comparatively little from the Hearth, because not everything needs overlap.</w:t>
      </w:r>
    </w:p>
    <w:bookmarkEnd w:id="153"/>
    <w:bookmarkStart w:id="154" w:name="windmere"/>
    <w:p>
      <w:pPr>
        <w:pStyle w:val="Heading3"/>
      </w:pPr>
      <w:r>
        <w:t xml:space="preserve">Windmere</w:t>
      </w:r>
    </w:p>
    <w:p>
      <w:pPr>
        <w:pStyle w:val="FirstParagraph"/>
      </w:pPr>
      <w:r>
        <w:t xml:space="preserve">Windmere is the continent’s most visibly hybrid martial society, its institutions taking foreign concepts and rebuilding them around their own equipment, bodies, and assumptions.</w:t>
      </w:r>
    </w:p>
    <w:p>
      <w:pPr>
        <w:numPr>
          <w:ilvl w:val="0"/>
          <w:numId w:val="1010"/>
        </w:numPr>
        <w:pStyle w:val="Compact"/>
      </w:pPr>
      <w:r>
        <w:rPr>
          <w:bCs/>
          <w:b/>
        </w:rPr>
        <w:t xml:space="preserve">Stormwatch Sea College</w:t>
      </w:r>
      <w:r>
        <w:t xml:space="preserve"> </w:t>
      </w:r>
      <w:r>
        <w:t xml:space="preserve">teaches one of the strangest-looking serious military systems in the outer world, because ship fighting produces strange requirements: short saber, spear, buckler, dagger, grappling, and movement on unstable decks. Its famous movement method is the</w:t>
      </w:r>
      <w:r>
        <w:t xml:space="preserve"> </w:t>
      </w:r>
      <w:r>
        <w:rPr>
          <w:bCs/>
          <w:b/>
        </w:rPr>
        <w:t xml:space="preserve">Rolling Deck Step</w:t>
      </w:r>
      <w:r>
        <w:t xml:space="preserve">, which almost certainly has distant Churn qinggong ancestry but was rebuilt by generations of sailors around moving surfaces, pitch and roll, rope obstructions, wet footing, and sudden elevation changes; an old White Laurel master might recognize one ancestral balance principle, and everything else is Windmere.</w:t>
      </w:r>
    </w:p>
    <w:p>
      <w:pPr>
        <w:numPr>
          <w:ilvl w:val="0"/>
          <w:numId w:val="1010"/>
        </w:numPr>
        <w:pStyle w:val="Compact"/>
      </w:pPr>
      <w:r>
        <w:rPr>
          <w:bCs/>
          <w:b/>
        </w:rPr>
        <w:t xml:space="preserve">Saltmere Marine Corps</w:t>
      </w:r>
      <w:r>
        <w:t xml:space="preserve"> </w:t>
      </w:r>
      <w:r>
        <w:t xml:space="preserve">uses a harder, less elegant system:</w:t>
      </w:r>
      <w:r>
        <w:t xml:space="preserve"> </w:t>
      </w:r>
      <w:r>
        <w:rPr>
          <w:bCs/>
          <w:b/>
        </w:rPr>
        <w:t xml:space="preserve">Boarding Saber</w:t>
      </w:r>
      <w:r>
        <w:t xml:space="preserve"> </w:t>
      </w:r>
      <w:r>
        <w:t xml:space="preserve">(short, aggressive saber work for cramped environments),</w:t>
      </w:r>
      <w:r>
        <w:t xml:space="preserve"> </w:t>
      </w:r>
      <w:r>
        <w:rPr>
          <w:bCs/>
          <w:b/>
        </w:rPr>
        <w:t xml:space="preserve">Hook and Buckler</w:t>
      </w:r>
      <w:r>
        <w:t xml:space="preserve"> </w:t>
      </w:r>
      <w:r>
        <w:t xml:space="preserve">(shield, grappling hook, and close-control methods), and</w:t>
      </w:r>
      <w:r>
        <w:t xml:space="preserve"> </w:t>
      </w:r>
      <w:r>
        <w:rPr>
          <w:bCs/>
          <w:b/>
        </w:rPr>
        <w:t xml:space="preserve">Three-Step Breach</w:t>
      </w:r>
      <w:r>
        <w:t xml:space="preserve"> </w:t>
      </w:r>
      <w:r>
        <w:t xml:space="preserve">(rapid entry into a defended doorway, deck gap, or alley, not</w:t>
      </w:r>
      <w:r>
        <w:t xml:space="preserve"> </w:t>
      </w:r>
      <w:r>
        <w:t xml:space="preserve">“</w:t>
      </w:r>
      <w:r>
        <w:t xml:space="preserve">Breach</w:t>
      </w:r>
      <w:r>
        <w:t xml:space="preserve">”</w:t>
      </w:r>
      <w:r>
        <w:t xml:space="preserve"> </w:t>
      </w:r>
      <w:r>
        <w:t xml:space="preserve">as Stage terminology). Its cultivation emphasizes explosive effort followed by rapid recovery, because boarding fights occur in short savage bursts, and some units train Churn-derived short palms for weapon-retention distance.</w:t>
      </w:r>
    </w:p>
    <w:p>
      <w:pPr>
        <w:numPr>
          <w:ilvl w:val="0"/>
          <w:numId w:val="1010"/>
        </w:numPr>
        <w:pStyle w:val="Compact"/>
      </w:pPr>
      <w:r>
        <w:rPr>
          <w:bCs/>
          <w:b/>
        </w:rPr>
        <w:t xml:space="preserve">Silvercove School of Arms</w:t>
      </w:r>
      <w:r>
        <w:t xml:space="preserve"> </w:t>
      </w:r>
      <w:r>
        <w:t xml:space="preserve">is where Windmere’s upper elite martial culture becomes genuinely cosmopolitan: rapier, longsword, saber, buckler, duelling spear, and unarmed work, actively recruiting foreign masters. Its curriculum does not pretend all traditions are one thing; students build a coherent personal system from a disciplined base, which makes Silvercove one of the most Churn-like outer institutions socially without becoming a sect.</w:t>
      </w:r>
      <w:r>
        <w:t xml:space="preserve"> </w:t>
      </w:r>
      <w:r>
        <w:rPr>
          <w:bCs/>
          <w:b/>
        </w:rPr>
        <w:t xml:space="preserve">Lauren Wade</w:t>
      </w:r>
      <w:r>
        <w:t xml:space="preserve">’s eventual personal art plausibly grew from this environment, a foundation of Windmere sword-and-buckler, then Churn movement, Dunmoor armoured measure, foreign saber, and years of her own Realization, a mature art impossible to classify cleanly, which is exactly why she is a Sixth.</w:t>
      </w:r>
    </w:p>
    <w:p>
      <w:pPr>
        <w:numPr>
          <w:ilvl w:val="0"/>
          <w:numId w:val="1010"/>
        </w:numPr>
        <w:pStyle w:val="Compact"/>
      </w:pPr>
      <w:r>
        <w:rPr>
          <w:bCs/>
          <w:b/>
        </w:rPr>
        <w:t xml:space="preserve">The Chartered Companies</w:t>
      </w:r>
      <w:r>
        <w:t xml:space="preserve"> </w:t>
      </w:r>
      <w:r>
        <w:t xml:space="preserve">(Windmere’s mercenary companies) are a huge channel for cross-cultural transmission: a company preserves a technique because it worked in a war, not because it has respectable lineage, so one veteran brings a Rannick hard-body drill, another a Greywood formation method, a third studied Red Cedar sword for two years, and twenty years later the company has a recognizable hybrid system, the messy end of technique exchange.</w:t>
      </w:r>
    </w:p>
    <w:bookmarkEnd w:id="154"/>
    <w:bookmarkStart w:id="155" w:name="sunreach"/>
    <w:p>
      <w:pPr>
        <w:pStyle w:val="Heading3"/>
      </w:pPr>
      <w:r>
        <w:t xml:space="preserve">Sunreach</w:t>
      </w:r>
    </w:p>
    <w:p>
      <w:pPr>
        <w:pStyle w:val="FirstParagraph"/>
      </w:pPr>
      <w:r>
        <w:t xml:space="preserve">Sunreach is less one hybrid culture than multiple civic martial traditions sharing a political framework.</w:t>
      </w:r>
    </w:p>
    <w:p>
      <w:pPr>
        <w:numPr>
          <w:ilvl w:val="0"/>
          <w:numId w:val="1011"/>
        </w:numPr>
        <w:pStyle w:val="Compact"/>
      </w:pPr>
      <w:r>
        <w:rPr>
          <w:bCs/>
          <w:b/>
        </w:rPr>
        <w:t xml:space="preserve">League College of Captains</w:t>
      </w:r>
      <w:r>
        <w:t xml:space="preserve"> </w:t>
      </w:r>
      <w:r>
        <w:t xml:space="preserve">is the confederacy’s attempt to make commanders from fifteen polities work together: not one national style but common military interfaces, signals, formation standards, cultivated-unit coordination, logistics, and shared doctrine, with cultivation work focused on command endurance and controlled expenditure, so a Highsun captain keeps his own lance tradition and a Southbay officer his own saber while both learn to fight in the same army.</w:t>
      </w:r>
    </w:p>
    <w:p>
      <w:pPr>
        <w:numPr>
          <w:ilvl w:val="0"/>
          <w:numId w:val="1011"/>
        </w:numPr>
        <w:pStyle w:val="Compact"/>
      </w:pPr>
      <w:r>
        <w:rPr>
          <w:bCs/>
          <w:b/>
        </w:rPr>
        <w:t xml:space="preserve">Highsun Hall of Arms</w:t>
      </w:r>
      <w:r>
        <w:t xml:space="preserve"> </w:t>
      </w:r>
      <w:r>
        <w:t xml:space="preserve">is strongly Western and aristocratic, lance, sword, shield, riding, armoured foot combat, resembling Dunmoor because similar social structures produce similar needs, diverging in that Highsun has absorbed more southern movement work and some Churn hand-fighting through travelling instructors.</w:t>
      </w:r>
    </w:p>
    <w:p>
      <w:pPr>
        <w:numPr>
          <w:ilvl w:val="0"/>
          <w:numId w:val="1011"/>
        </w:numPr>
        <w:pStyle w:val="Compact"/>
      </w:pPr>
      <w:r>
        <w:rPr>
          <w:bCs/>
          <w:b/>
        </w:rPr>
        <w:t xml:space="preserve">Tidefall Steps</w:t>
      </w:r>
      <w:r>
        <w:t xml:space="preserve"> </w:t>
      </w:r>
      <w:r>
        <w:t xml:space="preserve">is one of the most interesting institutions, originally a civic movement and engineering-workers’ training tradition that became famous for footwork, balance, climbing, short staff, unarmed work, and fighting through dense urban and industrial environments; its</w:t>
      </w:r>
      <w:r>
        <w:t xml:space="preserve"> </w:t>
      </w:r>
      <w:r>
        <w:rPr>
          <w:bCs/>
          <w:b/>
        </w:rPr>
        <w:t xml:space="preserve">Steps</w:t>
      </w:r>
      <w:r>
        <w:t xml:space="preserve"> </w:t>
      </w:r>
      <w:r>
        <w:t xml:space="preserve">are a structured progression, some clearly Churn-influenced, others grown independently from canal walls, workshops, waterworks, and rooftops, and Tidefall scholars love arguing which is which.</w:t>
      </w:r>
    </w:p>
    <w:p>
      <w:pPr>
        <w:numPr>
          <w:ilvl w:val="0"/>
          <w:numId w:val="1011"/>
        </w:numPr>
        <w:pStyle w:val="Compact"/>
      </w:pPr>
      <w:r>
        <w:rPr>
          <w:bCs/>
          <w:b/>
        </w:rPr>
        <w:t xml:space="preserve">Brightspine Forge School</w:t>
      </w:r>
      <w:r>
        <w:t xml:space="preserve"> </w:t>
      </w:r>
      <w:r>
        <w:t xml:space="preserve">emphasizes hammer, poleaxe, greatsword, armoured body conditioning, and fighting in mine tunnels or narrow mountain approaches; its</w:t>
      </w:r>
      <w:r>
        <w:t xml:space="preserve"> </w:t>
      </w:r>
      <w:r>
        <w:rPr>
          <w:bCs/>
          <w:b/>
        </w:rPr>
        <w:t xml:space="preserve">Forge Body</w:t>
      </w:r>
      <w:r>
        <w:t xml:space="preserve"> </w:t>
      </w:r>
      <w:r>
        <w:t xml:space="preserve">is a serious hard-body tradition developed independently of Grey Bell or Rannick methods but inevitably compared with them, an example of convergent development, different civilizations discovering similar answers because human bodies and current obey the same laws.</w:t>
      </w:r>
    </w:p>
    <w:p>
      <w:pPr>
        <w:numPr>
          <w:ilvl w:val="0"/>
          <w:numId w:val="1011"/>
        </w:numPr>
        <w:pStyle w:val="Compact"/>
      </w:pPr>
      <w:r>
        <w:rPr>
          <w:bCs/>
          <w:b/>
        </w:rPr>
        <w:t xml:space="preserve">Goldmarsh Reed Companies</w:t>
      </w:r>
      <w:r>
        <w:t xml:space="preserve"> </w:t>
      </w:r>
      <w:r>
        <w:t xml:space="preserve">are the floodplain city’s fighting formations, using long spear, bow, and the massed, disciplined infantry of a city built on canals and levees.</w:t>
      </w:r>
    </w:p>
    <w:bookmarkEnd w:id="155"/>
    <w:bookmarkStart w:id="156" w:name="Xe47a7dc27865d61ea5000b8ca7b8765290c5b18"/>
    <w:p>
      <w:pPr>
        <w:pStyle w:val="Heading3"/>
      </w:pPr>
      <w:r>
        <w:t xml:space="preserve">Convergent development and the borderlands</w:t>
      </w:r>
    </w:p>
    <w:p>
      <w:pPr>
        <w:pStyle w:val="FirstParagraph"/>
      </w:pPr>
      <w:r>
        <w:t xml:space="preserve">The recurring lesson of the outer martial world is convergent development: because everyone cultivates the same Vein and inhabits the same kind of body, different civilizations independently discover similar answers, a hard-body tradition, a balance discipline, a formation method, without any of them being derived from the others. Where borrowing does occur it runs both ways and is normal, and the most hybrid institutions (Windmere’s Silvercove and Chartered Companies, Sunreach’s Tidefall) are the places where the single Vein’s one-power-many-civilizations principle is most visibly at work. Thornward’s and Stormhollow’s martial institutions follow their kingdoms’ defensive, house-and-Ward character and are developed with those kingdoms.</w:t>
      </w:r>
    </w:p>
    <w:p>
      <w:pPr>
        <w:pStyle w:val="BodyText"/>
      </w:pPr>
      <w:r>
        <w:rPr>
          <w:iCs/>
          <w:i/>
        </w:rPr>
        <w:t xml:space="preserve">[Design note, not in-world: this Part gives the outer kingdoms genuine Western martial canons (mounted lance, armoured poleaxe, sacred knightly orders, naval boarding, civic movement schools, convergent hard-body traditions) on the single Vein, keeping them native Western cultures rather than reskinned Churn sects, with bidirectional borrowing and the Order of Marek finalized. It clears the outer-kingdom named-arts (Crown Lance, Northwatch Long Spear, Mistral Step, Rolling Deck Step, Boarding Saber, Tidefall Steps, Brightspine Forge Body, Pilgrim Guard, White Road Spear, and the rest) into canon.]</w:t>
      </w:r>
    </w:p>
    <w:bookmarkEnd w:id="156"/>
    <w:bookmarkEnd w:id="157"/>
    <w:bookmarkStart w:id="162" w:name="part-eleven-dunmoor"/>
    <w:p>
      <w:pPr>
        <w:pStyle w:val="Heading1"/>
      </w:pPr>
      <w:r>
        <w:t xml:space="preserve">Part Five — Concord</w:t>
      </w:r>
    </w:p>
    <w:p>
      <w:pPr>
        <w:pStyle w:val="FirstParagraph"/>
      </w:pPr>
      <w:r>
        <w:t xml:space="preserve">Concord is the orthodox martial world of the Churn: a federation of martial institutions that accepted a shared binding order, and the nearest thing the Churn has to a governing establishment, though it governs martial affairs, not the Hearth as a state. It should read as the orthodox murim world, sword sects, palm and unarmed sects, spear traditions, great hereditary clans, and a mass order, all bound into one federation, with its Seats deliberately different institutional forms and their arts now reinforcing that.</w:t>
      </w:r>
    </w:p>
    <w:bookmarkStart w:id="107" w:name="the-federation-and-the-seven-seats"/>
    <w:p>
      <w:pPr>
        <w:pStyle w:val="Heading2"/>
      </w:pPr>
      <w:r>
        <w:t xml:space="preserve">The federation and the Seven Seats</w:t>
      </w:r>
    </w:p>
    <w:p>
      <w:pPr>
        <w:pStyle w:val="FirstParagraph"/>
      </w:pPr>
      <w:r>
        <w:t>Concord’s senior body is the Seven Seats, and the Seats belong to institutions, not to seven great blood Houses; a Seat can be held by a clan, a sect, an order, or any sufficiently established member. The current Seat-holders are House Halloway, House Corr, White Laurel Sect, Grey Bell Sect, Amberlight Sect, Wrenfield Sect, and the Ragged Order. Concord has the Seven Seats, full stop. There is no lost eighth Seat, no hidden vacancy, and no present institution owed an ancestral place beyond those seven.</w:t>
      </w:r>
    </w:p>
    <w:bookmarkEnd w:id="107"/>
    <w:bookmarkStart w:id="108" w:name="house-halloway"/>
    <w:p>
      <w:pPr>
        <w:pStyle w:val="Heading2"/>
      </w:pPr>
      <w:r>
        <w:t xml:space="preserve">House Halloway</w:t>
      </w:r>
    </w:p>
    <w:p>
      <w:pPr>
        <w:pStyle w:val="FirstParagraph"/>
      </w:pPr>
      <w:r>
        <w:t xml:space="preserve">House Halloway is a great hereditary sword clan whose several sword branches all rest on one deep internal foundation, so that a Halloway swordsman is recognizable across branches by a shared cultivation and body-method even where the sword forms differ. It is the political pillar of orthodox Concord as much as a martial one, an old lineage with the deep continuity and land that anchors the federation. Its ancestral cultivation ground is Stillwater, exceptionally dependable rather than maximally dense.</w:t>
      </w:r>
      <w:r>
        <w:t xml:space="preserve"> </w:t>
      </w:r>
      <w:r>
        <w:rPr>
          <w:bCs/>
          <w:b/>
        </w:rPr>
        <w:t xml:space="preserve">Casimir Halloway</w:t>
      </w:r>
      <w:r>
        <w:t xml:space="preserve">, a Breach whose established status as a Convergence champion shows how much one major tournament performance can shape a young master’s public standing, is among its prominent modern figures.</w:t>
      </w:r>
    </w:p>
    <w:bookmarkEnd w:id="108"/>
    <w:bookmarkStart w:id="109" w:name="house-corr"/>
    <w:p>
      <w:pPr>
        <w:pStyle w:val="Heading2"/>
      </w:pPr>
      <w:r>
        <w:t xml:space="preserve">House Corr</w:t>
      </w:r>
    </w:p>
    <w:p>
      <w:pPr>
        <w:pStyle w:val="FirstParagraph"/>
      </w:pPr>
      <w:r>
        <w:t xml:space="preserve">House Corr is the classic internal-palm clan, disciplined and difficult to force. Its principal cultivation is the</w:t>
      </w:r>
      <w:r>
        <w:t xml:space="preserve"> </w:t>
      </w:r>
      <w:r>
        <w:rPr>
          <w:bCs/>
          <w:b/>
        </w:rPr>
        <w:t xml:space="preserve">Deep Root Scripture</w:t>
      </w:r>
      <w:r>
        <w:t xml:space="preserve">, emphasizing extremely controlled circulation, structural stability, and rapid redistribution into the torso, hips, and limbs. Its famous combat inheritance is the</w:t>
      </w:r>
      <w:r>
        <w:t xml:space="preserve"> </w:t>
      </w:r>
      <w:r>
        <w:rPr>
          <w:bCs/>
          <w:b/>
        </w:rPr>
        <w:t xml:space="preserve">Eight Returning Palms</w:t>
      </w:r>
      <w:r>
        <w:t xml:space="preserve">, a genuine palm art of redirections, short strikes, pushes, catches, elbows, shoulder work, and compact releases of cultivated force, the point being not mystical reflection of an attack but excellence at receiving structure, shifting it, and striking during the opponent’s recovery. Its lightness art,</w:t>
      </w:r>
      <w:r>
        <w:t xml:space="preserve"> </w:t>
      </w:r>
      <w:r>
        <w:rPr>
          <w:bCs/>
          <w:b/>
        </w:rPr>
        <w:t xml:space="preserve">Root-Step</w:t>
      </w:r>
      <w:r>
        <w:t xml:space="preserve">, is understated: tiny positional changes, balance recovery, and the sudden half-step that destroys an opponent’s angle rather than spectacular leaping. At the height of it,</w:t>
      </w:r>
      <w:r>
        <w:t xml:space="preserve"> </w:t>
      </w:r>
      <w:r>
        <w:rPr>
          <w:bCs/>
          <w:b/>
        </w:rPr>
        <w:t xml:space="preserve">Helena Corr</w:t>
      </w:r>
      <w:r>
        <w:t xml:space="preserve"> </w:t>
      </w:r>
      <w:r>
        <w:t xml:space="preserve">looks almost like the classic murim internal master, apparently doing very little while more visibly violent fighters keep finding their force displaced and returned. What makes observers say</w:t>
      </w:r>
      <w:r>
        <w:t xml:space="preserve"> </w:t>
      </w:r>
      <w:r>
        <w:t xml:space="preserve">“</w:t>
      </w:r>
      <w:r>
        <w:t xml:space="preserve">Corr</w:t>
      </w:r>
      <w:r>
        <w:t xml:space="preserve">”</w:t>
      </w:r>
      <w:r>
        <w:t xml:space="preserve"> </w:t>
      </w:r>
      <w:r>
        <w:t xml:space="preserve">is the method, not the weapon: a Corr master such as Helena or</w:t>
      </w:r>
      <w:r>
        <w:t xml:space="preserve"> </w:t>
      </w:r>
      <w:r>
        <w:rPr>
          <w:bCs/>
          <w:b/>
        </w:rPr>
        <w:t xml:space="preserve">Alden Corr</w:t>
      </w:r>
      <w:r>
        <w:t xml:space="preserve"> </w:t>
      </w:r>
      <w:r>
        <w:t xml:space="preserve">may develop an individual weapon preference entirely their own without ceasing to be recognizably Corr.</w:t>
      </w:r>
    </w:p>
    <w:bookmarkEnd w:id="109"/>
    <w:bookmarkStart w:id="110" w:name="white-laurel-sect"/>
    <w:p>
      <w:pPr>
        <w:pStyle w:val="Heading2"/>
      </w:pPr>
      <w:r>
        <w:t xml:space="preserve">White Laurel Sect</w:t>
      </w:r>
    </w:p>
    <w:p>
      <w:pPr>
        <w:pStyle w:val="FirstParagraph"/>
      </w:pPr>
      <w:r>
        <w:t xml:space="preserve">White Laurel is the orthodox mountain sword sect in full, the sect ordinary Hearthfolk picture when they hear</w:t>
      </w:r>
      <w:r>
        <w:t xml:space="preserve"> </w:t>
      </w:r>
      <w:r>
        <w:t xml:space="preserve">“</w:t>
      </w:r>
      <w:r>
        <w:t xml:space="preserve">ancient sword sect.</w:t>
      </w:r>
      <w:r>
        <w:t xml:space="preserve">”</w:t>
      </w:r>
      <w:r>
        <w:t xml:space="preserve"> </w:t>
      </w:r>
      <w:r>
        <w:t xml:space="preserve">Its canon runs the</w:t>
      </w:r>
      <w:r>
        <w:t xml:space="preserve"> </w:t>
      </w:r>
      <w:r>
        <w:rPr>
          <w:bCs/>
          <w:b/>
        </w:rPr>
        <w:t xml:space="preserve">Laurel Heart Scripture</w:t>
      </w:r>
      <w:r>
        <w:t xml:space="preserve"> </w:t>
      </w:r>
      <w:r>
        <w:t xml:space="preserve">(its principal internal method), the</w:t>
      </w:r>
      <w:r>
        <w:t xml:space="preserve"> </w:t>
      </w:r>
      <w:r>
        <w:rPr>
          <w:bCs/>
          <w:b/>
        </w:rPr>
        <w:t xml:space="preserve">High Laurel Sword</w:t>
      </w:r>
      <w:r>
        <w:t xml:space="preserve"> </w:t>
      </w:r>
      <w:r>
        <w:t xml:space="preserve">(its orthodox main sword canon),</w:t>
      </w:r>
      <w:r>
        <w:t xml:space="preserve"> </w:t>
      </w:r>
      <w:r>
        <w:rPr>
          <w:bCs/>
          <w:b/>
        </w:rPr>
        <w:t xml:space="preserve">Cloud Stair</w:t>
      </w:r>
      <w:r>
        <w:t xml:space="preserve"> </w:t>
      </w:r>
      <w:r>
        <w:t xml:space="preserve">(its celebrated mountain lightness art), and</w:t>
      </w:r>
      <w:r>
        <w:t xml:space="preserve"> </w:t>
      </w:r>
      <w:r>
        <w:rPr>
          <w:bCs/>
          <w:b/>
        </w:rPr>
        <w:t xml:space="preserve">White Bark Body</w:t>
      </w:r>
      <w:r>
        <w:t xml:space="preserve"> </w:t>
      </w:r>
      <w:r>
        <w:t xml:space="preserve">(a modest conditioning of tendons, wrists, shoulders, and posture rather than a true hard-body specialization). Its highest sword forms carry proper murim progression: increasingly difficult lines, angle changes, feints, and Aura control that lower-stage disciples know exist but physically cannot execute correctly yet. Its masters share one root and take it in different directions, so figures as different as</w:t>
      </w:r>
      <w:r>
        <w:t xml:space="preserve"> </w:t>
      </w:r>
      <w:r>
        <w:rPr>
          <w:bCs/>
          <w:b/>
        </w:rPr>
        <w:t xml:space="preserve">Sera Pell, Edran Vail, Tobias Ashe,</w:t>
      </w:r>
      <w:r>
        <w:t xml:space="preserve"> </w:t>
      </w:r>
      <w:r>
        <w:t xml:space="preserve">and</w:t>
      </w:r>
      <w:r>
        <w:t xml:space="preserve"> </w:t>
      </w:r>
      <w:r>
        <w:rPr>
          <w:bCs/>
          <w:b/>
        </w:rPr>
        <w:t xml:space="preserve">Talia Dorsey</w:t>
      </w:r>
      <w:r>
        <w:t xml:space="preserve"> </w:t>
      </w:r>
      <w:r>
        <w:t xml:space="preserve">are all clearly White Laurel while fighting distinctly. White Laurel does not need supernatural personal marks to be recognizable; its swordsmen are known by the sect’s line and bearing.</w:t>
      </w:r>
    </w:p>
    <w:bookmarkEnd w:id="110"/>
    <w:bookmarkStart w:id="111" w:name="grey-bell-sect"/>
    <w:p>
      <w:pPr>
        <w:pStyle w:val="Heading2"/>
      </w:pPr>
      <w:r>
        <w:t xml:space="preserve">Grey Bell Sect</w:t>
      </w:r>
    </w:p>
    <w:p>
      <w:pPr>
        <w:pStyle w:val="FirstParagraph"/>
      </w:pPr>
      <w:r>
        <w:t xml:space="preserve">Grey Bell is a great unarmed martial sect built on palms, fists, grappling, and hard-body cultivation, and one of the Churn’s major teaching institutions, so its canon is broad and its reach wide. Its inheritance includes the</w:t>
      </w:r>
      <w:r>
        <w:t xml:space="preserve"> </w:t>
      </w:r>
      <w:r>
        <w:rPr>
          <w:bCs/>
          <w:b/>
        </w:rPr>
        <w:t xml:space="preserve">Great Bell Internal Method</w:t>
      </w:r>
      <w:r>
        <w:t xml:space="preserve"> </w:t>
      </w:r>
      <w:r>
        <w:t xml:space="preserve">(broad, reliable whole-Vessel cultivation suitable for a large institution), the</w:t>
      </w:r>
      <w:r>
        <w:t xml:space="preserve"> </w:t>
      </w:r>
      <w:r>
        <w:rPr>
          <w:bCs/>
          <w:b/>
        </w:rPr>
        <w:t xml:space="preserve">Thirty-Six Bell Palms</w:t>
      </w:r>
      <w:r>
        <w:t xml:space="preserve"> </w:t>
      </w:r>
      <w:r>
        <w:t xml:space="preserve">(its most famous palm curriculum), the</w:t>
      </w:r>
      <w:r>
        <w:t xml:space="preserve"> </w:t>
      </w:r>
      <w:r>
        <w:rPr>
          <w:bCs/>
          <w:b/>
        </w:rPr>
        <w:t xml:space="preserve">Stone Bell Fist</w:t>
      </w:r>
      <w:r>
        <w:t xml:space="preserve"> </w:t>
      </w:r>
      <w:r>
        <w:t xml:space="preserve">(shorter, harder striking),</w:t>
      </w:r>
      <w:r>
        <w:t xml:space="preserve"> </w:t>
      </w:r>
      <w:r>
        <w:rPr>
          <w:bCs/>
          <w:b/>
        </w:rPr>
        <w:t xml:space="preserve">Iron Mantle</w:t>
      </w:r>
      <w:r>
        <w:t xml:space="preserve"> </w:t>
      </w:r>
      <w:r>
        <w:t xml:space="preserve">(its major body-conditioning inheritance), and</w:t>
      </w:r>
      <w:r>
        <w:t xml:space="preserve"> </w:t>
      </w:r>
      <w:r>
        <w:rPr>
          <w:bCs/>
          <w:b/>
        </w:rPr>
        <w:t xml:space="preserve">Bell-Grasp</w:t>
      </w:r>
      <w:r>
        <w:t xml:space="preserve"> </w:t>
      </w:r>
      <w:r>
        <w:t xml:space="preserve">(grappling, joint control, and clinch work). Its bell imagery is metaphorical and structural, whole-body transmission, impact travelling through the frame, timing and resonance of movement, and nobody fires sonic bells at people.</w:t>
      </w:r>
      <w:r>
        <w:t xml:space="preserve"> </w:t>
      </w:r>
      <w:r>
        <w:rPr>
          <w:bCs/>
          <w:b/>
        </w:rPr>
        <w:t xml:space="preserve">Halwen Marr</w:t>
      </w:r>
      <w:r>
        <w:t xml:space="preserve"> </w:t>
      </w:r>
      <w:r>
        <w:t xml:space="preserve">is among the people whose bare hands are treated with the same cultural seriousness as another sect’s famous sword. Its ancestral ground, a broad moderate-rich basin such as Bell Hollow, sustains its large membership.</w:t>
      </w:r>
    </w:p>
    <w:bookmarkEnd w:id="111"/>
    <w:bookmarkStart w:id="112" w:name="amberlight-sect"/>
    <w:p>
      <w:pPr>
        <w:pStyle w:val="Heading2"/>
      </w:pPr>
      <w:r>
        <w:t xml:space="preserve">Amberlight Sect</w:t>
      </w:r>
    </w:p>
    <w:p>
      <w:pPr>
        <w:pStyle w:val="FirstParagraph"/>
      </w:pPr>
      <w:r>
        <w:t xml:space="preserve">Amberlight is a broad orthodox comprehensive sect, not merely the sect that recruits talented children, that recruitment reach is its culture, not its martial identity. Its most famous inheritance is burst-oriented palm and finger work: the</w:t>
      </w:r>
      <w:r>
        <w:t xml:space="preserve"> </w:t>
      </w:r>
      <w:r>
        <w:rPr>
          <w:bCs/>
          <w:b/>
        </w:rPr>
        <w:t xml:space="preserve">Amber Core Method</w:t>
      </w:r>
      <w:r>
        <w:t xml:space="preserve"> </w:t>
      </w:r>
      <w:r>
        <w:t xml:space="preserve">(developing rapid controlled output rather than unusually large capacity), the</w:t>
      </w:r>
      <w:r>
        <w:t xml:space="preserve"> </w:t>
      </w:r>
      <w:r>
        <w:rPr>
          <w:bCs/>
          <w:b/>
        </w:rPr>
        <w:t xml:space="preserve">Sunwheel Palm</w:t>
      </w:r>
      <w:r>
        <w:t xml:space="preserve"> </w:t>
      </w:r>
      <w:r>
        <w:t xml:space="preserve">(circular entries followed by abrupt compact strikes),</w:t>
      </w:r>
      <w:r>
        <w:t xml:space="preserve"> </w:t>
      </w:r>
      <w:r>
        <w:rPr>
          <w:bCs/>
          <w:b/>
        </w:rPr>
        <w:t xml:space="preserve">Dawn Fingers</w:t>
      </w:r>
      <w:r>
        <w:t xml:space="preserve"> </w:t>
      </w:r>
      <w:r>
        <w:t xml:space="preserve">(a precision art for joints, nerves, and accessible Channel pathways), and</w:t>
      </w:r>
      <w:r>
        <w:t xml:space="preserve"> </w:t>
      </w:r>
      <w:r>
        <w:rPr>
          <w:bCs/>
          <w:b/>
        </w:rPr>
        <w:t xml:space="preserve">Bright Step</w:t>
      </w:r>
      <w:r>
        <w:t xml:space="preserve"> </w:t>
      </w:r>
      <w:r>
        <w:t xml:space="preserve">(aggressive qinggong designed to close distance). It remains a broad sect with swords, spears, and other weapons in its canon, but these arts make an Amberlight master recognizable, and its finding of unclaimed Open-Core talent sits over a genuinely mature high-end inheritance.</w:t>
      </w:r>
      <w:r>
        <w:t xml:space="preserve"> </w:t>
      </w:r>
      <w:r>
        <w:rPr>
          <w:bCs/>
          <w:b/>
        </w:rPr>
        <w:t xml:space="preserve">Benedict Shaw</w:t>
      </w:r>
      <w:r>
        <w:t xml:space="preserve">’s existence requires Amberlight to possess a summit inheritance worthy of a Sixth, so it is not merely a talent-recruiting machine.</w:t>
      </w:r>
    </w:p>
    <w:bookmarkEnd w:id="112"/>
    <w:bookmarkStart w:id="113" w:name="wrenfield-sect"/>
    <w:p>
      <w:pPr>
        <w:pStyle w:val="Heading2"/>
      </w:pPr>
      <w:r>
        <w:t xml:space="preserve">Wrenfield Sect</w:t>
      </w:r>
    </w:p>
    <w:p>
      <w:pPr>
        <w:pStyle w:val="FirstParagraph"/>
      </w:pPr>
      <w:r>
        <w:t xml:space="preserve">Wrenfield is the great spear sect, unapologetically a murim spear sect. Its main inheritance is the</w:t>
      </w:r>
      <w:r>
        <w:t xml:space="preserve"> </w:t>
      </w:r>
      <w:r>
        <w:rPr>
          <w:bCs/>
          <w:b/>
        </w:rPr>
        <w:t xml:space="preserve">Wrenfield Thirteen Spears</w:t>
      </w:r>
      <w:r>
        <w:t xml:space="preserve">, with branches emphasizing long thrusting, sweeps, shaft fighting, shortened grip, mounted application, and eventually Aura extending over the spearhead at Breach; its movement art specializes in long advancing steps, sudden retreat, and lateral repositioning while maintaining spear measure.</w:t>
      </w:r>
      <w:r>
        <w:t xml:space="preserve"> </w:t>
      </w:r>
      <w:r>
        <w:rPr>
          <w:bCs/>
          <w:b/>
        </w:rPr>
        <w:t xml:space="preserve">Eran Sloane</w:t>
      </w:r>
      <w:r>
        <w:t xml:space="preserve"> </w:t>
      </w:r>
      <w:r>
        <w:t xml:space="preserve">is one of the world’s archetypal spear saints, without</w:t>
      </w:r>
      <w:r>
        <w:t xml:space="preserve"> </w:t>
      </w:r>
      <w:r>
        <w:t xml:space="preserve">“</w:t>
      </w:r>
      <w:r>
        <w:t xml:space="preserve">Spear Saint</w:t>
      </w:r>
      <w:r>
        <w:t xml:space="preserve">”</w:t>
      </w:r>
      <w:r>
        <w:t xml:space="preserve"> </w:t>
      </w:r>
      <w:r>
        <w:t xml:space="preserve">necessarily being an official title.</w:t>
      </w:r>
    </w:p>
    <w:bookmarkEnd w:id="113"/>
    <w:bookmarkStart w:id="114" w:name="the-ragged-order"/>
    <w:p>
      <w:pPr>
        <w:pStyle w:val="Heading2"/>
      </w:pPr>
      <w:r>
        <w:t xml:space="preserve">The Ragged Order</w:t>
      </w:r>
    </w:p>
    <w:p>
      <w:pPr>
        <w:pStyle w:val="FirstParagraph"/>
      </w:pPr>
      <w:r>
        <w:t xml:space="preserve">The Ragged Order is the beggar-order and wandering mass-order archetype, whose structural role fits perfectly: enormous distributed membership, Road-facing culture, and a narrow inheritance capable of producing Sixths. Its ordinary members use practical things, staffs, walking canes, short clubs, rough boxing, grappling, and excellent travelling footwork, while its deeper inheritance includes the</w:t>
      </w:r>
      <w:r>
        <w:t xml:space="preserve"> </w:t>
      </w:r>
      <w:r>
        <w:rPr>
          <w:bCs/>
          <w:b/>
        </w:rPr>
        <w:t xml:space="preserve">Nine-Knot Staff</w:t>
      </w:r>
      <w:r>
        <w:t xml:space="preserve"> </w:t>
      </w:r>
      <w:r>
        <w:t xml:space="preserve">and</w:t>
      </w:r>
      <w:r>
        <w:t xml:space="preserve"> </w:t>
      </w:r>
      <w:r>
        <w:rPr>
          <w:bCs/>
          <w:b/>
        </w:rPr>
        <w:t xml:space="preserve">Ragged Step</w:t>
      </w:r>
      <w:r>
        <w:t xml:space="preserve">, a deceptively sophisticated qinggong adapted to bad roads, crowds, and irregular terrain. Its summit canon is extremely deep despite looking crude, a pure murim contrast that suits</w:t>
      </w:r>
      <w:r>
        <w:t xml:space="preserve"> </w:t>
      </w:r>
      <w:r>
        <w:rPr>
          <w:bCs/>
          <w:b/>
        </w:rPr>
        <w:t xml:space="preserve">Nall Reed</w:t>
      </w:r>
      <w:r>
        <w:t xml:space="preserve"> </w:t>
      </w:r>
      <w:r>
        <w:t xml:space="preserve">perfectly.</w:t>
      </w:r>
    </w:p>
    <w:bookmarkEnd w:id="114"/>
    <w:bookmarkStart w:id="115" w:name="major-non-seat-concord-institutions"/>
    <w:p>
      <w:pPr>
        <w:pStyle w:val="Heading2"/>
      </w:pPr>
      <w:r>
        <w:t xml:space="preserve">Major non-Seat Concord institutions</w:t>
      </w:r>
    </w:p>
    <w:p>
      <w:pPr>
        <w:pStyle w:val="FirstParagraph"/>
      </w:pPr>
      <w:r>
        <w:t xml:space="preserve">Concord holds many major institutions outside the Seats, and hundreds of lesser Houses, clans, schools, branch sects, and halls beneath them.</w:t>
      </w:r>
    </w:p>
    <w:p>
      <w:pPr>
        <w:numPr>
          <w:ilvl w:val="0"/>
          <w:numId w:val="1006"/>
        </w:numPr>
        <w:pStyle w:val="Compact"/>
      </w:pPr>
      <w:r>
        <w:rPr>
          <w:bCs/>
          <w:b/>
        </w:rPr>
        <w:t xml:space="preserve">Red Cedar Sect</w:t>
      </w:r>
      <w:r>
        <w:t xml:space="preserve">, the great rival sword sect, built on the</w:t>
      </w:r>
      <w:r>
        <w:t xml:space="preserve"> </w:t>
      </w:r>
      <w:r>
        <w:rPr>
          <w:bCs/>
          <w:b/>
        </w:rPr>
        <w:t xml:space="preserve">Cedar Root Method</w:t>
      </w:r>
      <w:r>
        <w:t xml:space="preserve"> </w:t>
      </w:r>
      <w:r>
        <w:t xml:space="preserve">(stable internal cultivation), the</w:t>
      </w:r>
      <w:r>
        <w:t xml:space="preserve"> </w:t>
      </w:r>
      <w:r>
        <w:rPr>
          <w:bCs/>
          <w:b/>
        </w:rPr>
        <w:t xml:space="preserve">Unbroken Cedar Sword</w:t>
      </w:r>
      <w:r>
        <w:t xml:space="preserve"> </w:t>
      </w:r>
      <w:r>
        <w:t xml:space="preserve">(linked sword forms whose ending positions naturally become the opening of another action),</w:t>
      </w:r>
      <w:r>
        <w:t xml:space="preserve"> </w:t>
      </w:r>
      <w:r>
        <w:rPr>
          <w:bCs/>
          <w:b/>
        </w:rPr>
        <w:t xml:space="preserve">Branch-Sway Steps</w:t>
      </w:r>
      <w:r>
        <w:t xml:space="preserve"> </w:t>
      </w:r>
      <w:r>
        <w:t xml:space="preserve">(evasive lateral movement and turning footwork), and</w:t>
      </w:r>
      <w:r>
        <w:t xml:space="preserve"> </w:t>
      </w:r>
      <w:r>
        <w:rPr>
          <w:bCs/>
          <w:b/>
        </w:rPr>
        <w:t xml:space="preserve">Falling Needles</w:t>
      </w:r>
      <w:r>
        <w:t xml:space="preserve"> </w:t>
      </w:r>
      <w:r>
        <w:t xml:space="preserve">(a smaller secondary thrown-weapon curriculum taught mostly to travelling disciples).</w:t>
      </w:r>
      <w:r>
        <w:t xml:space="preserve"> </w:t>
      </w:r>
      <w:r>
        <w:rPr>
          <w:bCs/>
          <w:b/>
        </w:rPr>
        <w:t xml:space="preserve">Conrad Slate</w:t>
      </w:r>
      <w:r>
        <w:t xml:space="preserve">’s sword is the peak of this actual lineage. White Laurel against Red Cedar is a classic murim rivalry: White Laurel seeks the perfect line, Red Cedar refuses to let the exchange end.</w:t>
      </w:r>
    </w:p>
    <w:p>
      <w:pPr>
        <w:numPr>
          <w:ilvl w:val="0"/>
          <w:numId w:val="1006"/>
        </w:numPr>
        <w:pStyle w:val="Compact"/>
      </w:pPr>
      <w:r>
        <w:rPr>
          <w:bCs/>
          <w:b/>
        </w:rPr>
        <w:t xml:space="preserve">Larkspur School</w:t>
      </w:r>
      <w:r>
        <w:t xml:space="preserve">, a respected projectile school, the cultivated bow, thrown-weapon support, and movement, a genuine ranged tradition in a martial world that mostly closes distance, and proof that the Hearth is not secretly an all-sword civilization.</w:t>
      </w:r>
    </w:p>
    <w:p>
      <w:pPr>
        <w:numPr>
          <w:ilvl w:val="0"/>
          <w:numId w:val="1006"/>
        </w:numPr>
        <w:pStyle w:val="Compact"/>
      </w:pPr>
      <w:r>
        <w:rPr>
          <w:bCs/>
          <w:b/>
        </w:rPr>
        <w:t xml:space="preserve">Sedgewick Sect</w:t>
      </w:r>
      <w:r>
        <w:t xml:space="preserve">, a combat-medicine lineage distinct from neutral medicine, whose finger, needle, and channel-disruption arts make it as dangerous as it is healing.</w:t>
      </w:r>
    </w:p>
    <w:p>
      <w:pPr>
        <w:numPr>
          <w:ilvl w:val="0"/>
          <w:numId w:val="1006"/>
        </w:numPr>
        <w:pStyle w:val="Compact"/>
      </w:pPr>
      <w:r>
        <w:rPr>
          <w:bCs/>
          <w:b/>
        </w:rPr>
        <w:t xml:space="preserve">Brightwell</w:t>
      </w:r>
      <w:r>
        <w:t xml:space="preserve">, a sect divided over the interpretation of its own founder, a standing internal dispute rather than a settled canon.</w:t>
      </w:r>
    </w:p>
    <w:p>
      <w:pPr>
        <w:numPr>
          <w:ilvl w:val="0"/>
          <w:numId w:val="1006"/>
        </w:numPr>
        <w:pStyle w:val="Compact"/>
      </w:pPr>
      <w:r>
        <w:rPr>
          <w:bCs/>
          <w:b/>
        </w:rPr>
        <w:t xml:space="preserve">House Renlow</w:t>
      </w:r>
      <w:r>
        <w:t xml:space="preserve">, rebuilt from the ground up as a major non-Seat clan whose unusual expertise is coordinated martial combat. Renlow does not combine Cores, pool current, or become one organism; it teaches the art of fighting as several complete, independently cultivated people whose timing has been trained until each person’s action creates the next person’s opportunity. Its principal cultivation, the</w:t>
      </w:r>
      <w:r>
        <w:t xml:space="preserve"> </w:t>
      </w:r>
      <w:r>
        <w:rPr>
          <w:bCs/>
          <w:b/>
        </w:rPr>
        <w:t xml:space="preserve">Ninefold Resonance Scripture</w:t>
      </w:r>
      <w:r>
        <w:t xml:space="preserve">, develops exceptionally precise control of current output, breathing cadence, release timing, and transitions between high and low expenditure, so a Renlow practitioner is exceptionally measured even alone; but beside another Renlow the purpose shows, two synchronize pace without a word, three rotate pressure instinctively, and five experienced members can make an opponent feel that every successful defence merely placed them in front of someone else’s attack. Its unarmed system is the</w:t>
      </w:r>
      <w:r>
        <w:t xml:space="preserve"> </w:t>
      </w:r>
      <w:r>
        <w:rPr>
          <w:bCs/>
          <w:b/>
        </w:rPr>
        <w:t xml:space="preserve">Eight Echo Palms</w:t>
      </w:r>
      <w:r>
        <w:t xml:space="preserve">. This is murim formation logic translated into the Vein.</w:t>
      </w:r>
    </w:p>
    <w:p>
      <w:pPr>
        <w:numPr>
          <w:ilvl w:val="0"/>
          <w:numId w:val="1006"/>
        </w:numPr>
        <w:pStyle w:val="Compact"/>
      </w:pPr>
      <w:r>
        <w:rPr>
          <w:bCs/>
          <w:b/>
        </w:rPr>
        <w:t>House Dennick is retained as a broken historical Concord clan, not restored as a functioning great institution. It was a major non-Seat House of the Ashgrave era and was broken in the Ashgrave War. Its former court, tombs, damaged cultivation ground, descendants, fragments of teaching, records, and claims can still matter around Greywatch and Ashgrave, but there is no present House Dennick leadership to place beside Renlow or the Seven Seats. Any surviving Dennick art or lineage fragment must be developed from the rebuilt world when a surviving bearer or source actually matters; reviving the name in the bible does not revive the House.</w:t>
      </w:r>
      <w:r/>
    </w:p>
    <w:bookmarkEnd w:id="115"/>
    <w:bookmarkStart w:id="116" w:name="governance-and-the-concord-head"/>
    <w:p>
      <w:pPr>
        <w:pStyle w:val="Heading2"/>
      </w:pPr>
      <w:r>
        <w:t xml:space="preserve">Governance and the Concord Head</w:t>
      </w:r>
    </w:p>
    <w:p>
      <w:pPr>
        <w:pStyle w:val="FirstParagraph"/>
      </w:pPr>
      <w:r>
        <w:t>Concord coordinates without governing the Hearth as a state. It maintains archives, messengers, discipline and investigation, guards, administration, and regional offices, the institutional machinery needed to bind a federation of proud martial institutions. The current working Concord Head is Crispin Dorran, seventy-one and Fifth Stage, a full-time federal martial officeholder rather than the sitting Head of a Seat institution. The Head chairs and administers Concord but is not an eighth Seat and possesses no independent Seat vote.</w:t>
      </w:r>
    </w:p>
    <w:p>
      <w:pPr>
        <w:pStyle w:val="BodyText"/>
      </w:pPr>
      <w:r>
        <w:t>Each of the Seven Seats has one institutional voice. Five Seats constitute quorum. Ordinary collective action requires four affirmative Seat votes; serious binding or coercive action requires five; foundational change to the Compact or Concord’s constitutional order requires six. A Seat directly conflicted in the matter does not vote. With six eligible Seats, ordinary action therefore requires four of six and serious binding or coercive action five of six. The thresholds are intentionally demanding because Concord exists to coordinate institutions that remain powerful in their own right, not to turn them into ministries.</w:t>
      </w:r>
    </w:p>
    <w:p>
      <w:pPr>
        <w:pStyle w:val="BodyText"/>
      </w:pPr>
      <w:r>
        <w:t>Concord’s jurisdiction is limited to matters the member institutions collectively delegated to the Compact. It does not supersede Imperial ordinary law, rewrite a member’s internal succession, claim a member’s Core Scripture, seize ordinary property merely because it is useful, or govern aspects of institutional life never placed under common authority. Concord can regulate the shared martial order: inter-member disputes, Compact obligations, recognized challenges and gatherings, safe-conducts, common disciplinary questions, investigations within its remit, and the limited coordination required to preserve Churn autonomy.</w:t>
      </w:r>
    </w:p>
    <w:p>
      <w:pPr>
        <w:pStyle w:val="BodyText"/>
      </w:pPr>
      <w:r>
        <w:t>The Concord Head executes policy already authorized by the Seats and can direct routine administration, ordinary inquiries, safe-conducts, Concord Guard protection, and provisional emergency measures inside delegated authority. The Head cannot on personal authority expel a member institution, declare war, seize land, alter a member’s succession, compel transmission of an art, rewrite the Compact, mobilize Seat armies, or overrule the Empire. Emergency action exists to preserve a situation until the Seats can act; it is not a back door to permanent executive rule.</w:t>
      </w:r>
    </w:p>
    <w:p>
      <w:pPr>
        <w:pStyle w:val="BodyText"/>
      </w:pPr>
      <w:r>
        <w:t>Concord therefore has a Guard and enforcement machinery, not a Concord Army. Routine protection, investigation, custody, escort, and regional-office work can be handled by standing personnel. Serious enforcement is targeted and mission-specific, assembled under the proper Seat authorization rather than maintained as a permanent federal field army. This preserves Concord’s ability to make its decisions real without quietly replacing the independent military strength of its members.</w:t>
      </w:r>
    </w:p>
    <w:p>
      <w:pPr>
        <w:pStyle w:val="BodyText"/>
      </w:pPr>
      <w:r>
        <w:t>Within those limits the Seats govern common matters while member institutions govern themselves. Concord is, in short, the orthodox establishment of the martial world: powerful, proud, internally rivalrous (White Laurel against Red Cedar, the sword clans against one another, the recruiting sects against the hereditary ones), and bound together by a shared interest in an ordered martial world, which is exactly what makes it the pole the other Currents define themselves against.</w:t>
      </w:r>
    </w:p>
    <w:p>
      <w:pPr>
        <w:pStyle w:val="BodyText"/>
      </w:pPr>
      <w:r>
        <w:t>[Design note, not in-world: Concord is built to read as the orthodox murim world, each Seat a recognizable murim institution-type (hereditary sword clan, internal-palm clan, ancient mountain sword sect, unarmed sect, comprehensive sect, spear sect, beggar order) carrying named arts in the murim naming grammar, with named apex figures. House Renlow is a revived name rebuilt as a living non-Seat formation/coordination clan with fresh canon. House Dennick is retained only as a broken historical great House whose ruins, descendants and fragments can still matter; it is not restored as a present institution and none of its old-file mechanics are grandfathered.]</w:t>
      </w:r>
    </w:p>
    <w:bookmarkEnd w:id="116"/>
    <w:bookmarkEnd w:id="117"/>
    <w:bookmarkStart w:id="130" w:name="part-six-undertow"/>
    <w:p>
      <w:pPr>
        <w:pStyle w:val="Heading1"/>
      </w:pPr>
      <w:r>
        <w:t xml:space="preserve">Part Six — Undertow</w:t>
      </w:r>
    </w:p>
    <w:p>
      <w:pPr>
        <w:pStyle w:val="FirstParagraph"/>
      </w:pPr>
      <w:r>
        <w:t>Undertow is the Churn’s historically interconnected decentralized alternative martial field, not a creed and not lawlessness with cultivation. Rannick, Kastel, Reedmark, Brackwater, Blackwood, Nine Ferries, Ashwick, Kellbrook, warlords, companies, and lesser powers belong to an identifiable social world because centuries of rivalry, marriage, feud, mediation, coalition, travel and compact have made them one another’s recurring political environment. They possess no permanent common federation above themselves, but that absence is a historical structure rather than one shared ideology.</w:t>
      </w:r>
      <w:r/>
      <w:r>
        <w:rPr>
          <w:iCs/>
          <w:i/>
        </w:rPr>
      </w:r>
      <w:r/>
    </w:p>
    <w:bookmarkStart w:id="118" w:name="what-undertow-believes"/>
    <w:p>
      <w:pPr>
        <w:pStyle w:val="Heading2"/>
      </w:pPr>
      <w:r>
        <w:t>What makes Undertow Undertow</w:t>
      </w:r>
    </w:p>
    <w:p>
      <w:pPr>
        <w:pStyle w:val="FirstParagraph"/>
      </w:pPr>
      <w:r>
        <w:t>Undertow does not have one answer to Concord. One clan may regard Concord federalism as an intolerable intrusion; another may simply have inherited enemies, marriages and obligations outside the Compact and see no reason to change; a river house may care far more about keeping crossings open than about constitutional theory; a warlord may be personally autocratic; a sect may maintain exacting master-disciple obedience; a stronghold league may govern through negotiated compacts. What makes these powers Undertow is not a shared doctrine of liberty, hierarchy, anti-federalism, or personal rule. It is that they stand inside the same old alternative field of relationships without accepting Concord membership, so Rannick’s choices matter to Kastel, Nine Ferries, Reedmark and their neighbours in a way Stonewatch’s choices do not merely because Stonewatch is also outside Concord.</w:t>
      </w:r>
    </w:p>
    <w:bookmarkEnd w:id="118"/>
    <w:bookmarkStart w:id="119" w:name="X14195020ed9763a1bcb9f9fd8270df74f213598"/>
    <w:p>
      <w:pPr>
        <w:pStyle w:val="Heading2"/>
      </w:pPr>
      <w:r>
        <w:t xml:space="preserve">Why Undertow does not collapse into permanent war</w:t>
      </w:r>
    </w:p>
    <w:p>
      <w:pPr>
        <w:pStyle w:val="FirstParagraph"/>
      </w:pPr>
      <w:r>
        <w:t xml:space="preserve">Because violence has costs even where no one holds supreme jurisdiction. An Undertow institution is embedded in hundreds of relationships: its disciples marry into outside families, its merchants borrow money, its fighters travel Imperial roads, it buys Root, uses ferries, employs refiners, sends juniors to study briefly under outside teachers, and its old masters carry fifty years of sworn friendships and hatreds. A clan that routinely breaks negotiated settlements does not need Concord to punish it; people simply begin demanding larger guarantees, payment in advance, sureties or hostages where stakes are extreme, neutral witnesses, stronger escorts, or refuse to contract at all. There is no universal Undertow codebook, but several recurring social technologies are old enough that everyone understands them: the personal guarantee, the negotiated truce, the surety, the neutral host, the recognized mediator. So Undertow is a genuine alternative political society, held together not by a binding order but by centuries of common rivalry, marriage, feud, mediation, and coalition, and by the reputational economy of a world where your word determines whether anyone signs the next agreement. All Undertow people remain under Imperial ordinary law and share the broader Hearth grammar of lineage, family, hospitality, hierarchy, reputation, and martial standing.</w:t>
      </w:r>
    </w:p>
    <w:bookmarkEnd w:id="119"/>
    <w:bookmarkStart w:id="120" w:name="the-fellmarch-and-the-shape-of-undertow"/>
    <w:p>
      <w:pPr>
        <w:pStyle w:val="Heading2"/>
      </w:pPr>
      <w:r>
        <w:t xml:space="preserve">The Fellmarch and the shape of Undertow</w:t>
      </w:r>
    </w:p>
    <w:p>
      <w:pPr>
        <w:pStyle w:val="FirstParagraph"/>
      </w:pPr>
      <w:r>
        <w:t xml:space="preserve">Undertow’s heartland is the Fellmarch, which remains Imperial territory. Its institutions are deliberately structurally uneven: Rannick and Kastel are clans, Reedmark and Brackwater sects, Blackwood a stronghold league, Nine Ferries a river union, Ashwick a smaller specialist clan, Kellbrook a sect with familial drift. These are not territories but spheres of relationship that interpenetrate: a Rannick-affiliated family can live in Blackfen, a Grey Bell hall can operate in northern Fellmarch, a Kastel disciple can own an ordinary shop in Mirehold. What changes from district to district is who has relationships there. Undertow needs no invented giants to be credible: Voss Rannick, Selene Kastel, and several other current Sixths sit within it. Every institution’s martial canon below was rebuilt fresh to murim standard; nothing was grandfathered from an old file, and reviving a name never revived old mechanics.</w:t>
      </w:r>
    </w:p>
    <w:bookmarkEnd w:id="120"/>
    <w:bookmarkStart w:id="121" w:name="rannick-clan"/>
    <w:p>
      <w:pPr>
        <w:pStyle w:val="Heading2"/>
      </w:pPr>
      <w:r>
        <w:t xml:space="preserve">Rannick Clan</w:t>
      </w:r>
    </w:p>
    <w:p>
      <w:pPr>
        <w:pStyle w:val="FirstParagraph"/>
      </w:pPr>
      <w:r>
        <w:t xml:space="preserve">Rannick is the oldest-feeling great Undertow clan: aristocratic in manner, extensive in household structure, politically heavy without being</w:t>
      </w:r>
      <w:r>
        <w:t xml:space="preserve"> </w:t>
      </w:r>
      <w:r>
        <w:t xml:space="preserve">“</w:t>
      </w:r>
      <w:r>
        <w:t xml:space="preserve">King of Undertow.</w:t>
      </w:r>
      <w:r>
        <w:t xml:space="preserve">”</w:t>
      </w:r>
      <w:r>
        <w:t xml:space="preserve"> </w:t>
      </w:r>
      <w:r>
        <w:rPr>
          <w:bCs/>
          <w:b/>
        </w:rPr>
        <w:t xml:space="preserve">Voss Rannick, 84 and Sixth,</w:t>
      </w:r>
      <w:r>
        <w:t xml:space="preserve"> </w:t>
      </w:r>
      <w:r>
        <w:t xml:space="preserve">is both Clan Head and one of Undertow’s great senior figures.</w:t>
      </w:r>
      <w:r>
        <w:t xml:space="preserve"> </w:t>
      </w:r>
      <w:r>
        <w:rPr>
          <w:bCs/>
          <w:b/>
        </w:rPr>
        <w:t xml:space="preserve">Kellan Rannick, 46 and Fifth,</w:t>
      </w:r>
      <w:r>
        <w:t xml:space="preserve"> </w:t>
      </w:r>
      <w:r>
        <w:t xml:space="preserve">is his principal active family recipient after Barrow’s departure;</w:t>
      </w:r>
      <w:r>
        <w:t xml:space="preserve"> </w:t>
      </w:r>
      <w:r>
        <w:rPr>
          <w:bCs/>
          <w:b/>
        </w:rPr>
        <w:t xml:space="preserve">Tavin Rannick, 35 and Breach,</w:t>
      </w:r>
      <w:r>
        <w:t xml:space="preserve"> </w:t>
      </w:r>
      <w:r>
        <w:t xml:space="preserve">represents a younger family generation, and the household also holds strong outside-born and retainer-line figures rather than a blood-only line.</w:t>
      </w:r>
    </w:p>
    <w:p>
      <w:pPr>
        <w:pStyle w:val="BodyText"/>
      </w:pPr>
      <w:r>
        <w:t xml:space="preserve">Rannick contains the central blood family, collateral branches, retainer families, sworn household disciples, incorporated outside masters, estate officials, and dependent households. The Head controls the main external relationships, senior appointments, and deepest clan inheritance, but branch families with six generations of estates and their own trained lines possess real weight, so Rannick is not a court with everyone beneath Voss personally. It has no simple eldest-child succession: the Head usually cultivates a probable successor, but capability, branch acceptance, martial inheritance, and household politics all matter. The Barrow event made this permanently sensitive. Barrow, born Corren Rannick, was once Voss’s heir-disciple and then left for the Long Road, eventually becoming a Sixth outside the clan, one of the defining institutional wounds of modern Rannick, because it proved that receiving the deepest transmission does not guarantee the recipient will carry the institution. Kellan is the principal active recipient but not the settled successor, which leaves Rannick a live question rather than a scripted civil war: what does Rannick look like after Voss?</w:t>
      </w:r>
    </w:p>
    <w:p>
      <w:pPr>
        <w:pStyle w:val="BodyText"/>
      </w:pPr>
      <w:r>
        <w:rPr>
          <w:bCs/>
          <w:b/>
        </w:rPr>
        <w:t xml:space="preserve">Stonepool</w:t>
      </w:r>
      <w:r>
        <w:t xml:space="preserve"> </w:t>
      </w:r>
      <w:r>
        <w:t xml:space="preserve">remains one of Rannick’s great institutional resources, dense ancestral cultivation ground with limited enough capacity that high-value access is naturally restricted, so control of it is cultivation privilege, family politics, reward, and succession signalling at once; being given three months at Stonepool can say more than an ornamental title.</w:t>
      </w:r>
    </w:p>
    <w:p>
      <w:pPr>
        <w:pStyle w:val="BodyText"/>
      </w:pPr>
      <w:r>
        <w:rPr>
          <w:bCs/>
          <w:b/>
        </w:rPr>
        <w:t xml:space="preserve">Rannick martial canon:</w:t>
      </w:r>
      <w:r>
        <w:t xml:space="preserve"> </w:t>
      </w:r>
      <w:r>
        <w:t xml:space="preserve">the</w:t>
      </w:r>
      <w:r>
        <w:t xml:space="preserve"> </w:t>
      </w:r>
      <w:r>
        <w:rPr>
          <w:bCs/>
          <w:b/>
        </w:rPr>
        <w:t xml:space="preserve">Iron Current Method</w:t>
      </w:r>
      <w:r>
        <w:t xml:space="preserve"> </w:t>
      </w:r>
      <w:r>
        <w:t xml:space="preserve">(dense, coherent circulation under pressure), the</w:t>
      </w:r>
      <w:r>
        <w:t xml:space="preserve"> </w:t>
      </w:r>
      <w:r>
        <w:rPr>
          <w:bCs/>
          <w:b/>
        </w:rPr>
        <w:t xml:space="preserve">Overturning Palm</w:t>
      </w:r>
      <w:r>
        <w:t xml:space="preserve"> </w:t>
      </w:r>
      <w:r>
        <w:t xml:space="preserve">(which receives collision and converts the resulting structure into the practitioner’s counter), and</w:t>
      </w:r>
      <w:r>
        <w:t xml:space="preserve"> </w:t>
      </w:r>
      <w:r>
        <w:rPr>
          <w:bCs/>
          <w:b/>
        </w:rPr>
        <w:t xml:space="preserve">Iron Frame</w:t>
      </w:r>
      <w:r>
        <w:t xml:space="preserve"> </w:t>
      </w:r>
      <w:r>
        <w:t xml:space="preserve">(body and Vessel conditioning that allows sustained close pressure and hard exchanges). This is not earth magic and not a</w:t>
      </w:r>
      <w:r>
        <w:t xml:space="preserve"> </w:t>
      </w:r>
      <w:r>
        <w:t xml:space="preserve">“</w:t>
      </w:r>
      <w:r>
        <w:t xml:space="preserve">tank class</w:t>
      </w:r>
      <w:r>
        <w:t xml:space="preserve">”</w:t>
      </w:r>
      <w:r>
        <w:t xml:space="preserve">; a Rannick fighter’s characteristic strength is being very difficult to make structurally fail once a fight becomes ugly. A Fifth reinterprets all of it freely; the institution produces the starting grammar, not identical fighters. Rannick’s wealth is the boring strength of being old: accumulated estates, agricultural rents, associated families, martial retainers, cultivation resources, and long commercial relationships, not a trade guild pretending to be a clan.</w:t>
      </w:r>
    </w:p>
    <w:bookmarkEnd w:id="121"/>
    <w:bookmarkStart w:id="122" w:name="kastel-clan"/>
    <w:p>
      <w:pPr>
        <w:pStyle w:val="Heading2"/>
      </w:pPr>
      <w:r>
        <w:t xml:space="preserve">Kastel Clan</w:t>
      </w:r>
    </w:p>
    <w:p>
      <w:pPr>
        <w:pStyle w:val="FirstParagraph"/>
      </w:pPr>
      <w:r>
        <w:t xml:space="preserve">Kastel feels equally old but much less publicly solid.</w:t>
      </w:r>
      <w:r>
        <w:t xml:space="preserve"> </w:t>
      </w:r>
      <w:r>
        <w:rPr>
          <w:bCs/>
          <w:b/>
        </w:rPr>
        <w:t xml:space="preserve">Selene Kastel, 79 and Sixth,</w:t>
      </w:r>
      <w:r>
        <w:t xml:space="preserve"> </w:t>
      </w:r>
      <w:r>
        <w:t xml:space="preserve">is Clan Head;</w:t>
      </w:r>
      <w:r>
        <w:t xml:space="preserve"> </w:t>
      </w:r>
      <w:r>
        <w:rPr>
          <w:bCs/>
          <w:b/>
        </w:rPr>
        <w:t xml:space="preserve">Harran Kastel</w:t>
      </w:r>
      <w:r>
        <w:t xml:space="preserve"> </w:t>
      </w:r>
      <w:r>
        <w:t xml:space="preserve">is the older Fifth-stage family recipient;</w:t>
      </w:r>
      <w:r>
        <w:t xml:space="preserve"> </w:t>
      </w:r>
      <w:r>
        <w:rPr>
          <w:bCs/>
          <w:b/>
        </w:rPr>
        <w:t xml:space="preserve">Talus Kastel, 32 and Breach,</w:t>
      </w:r>
      <w:r>
        <w:t xml:space="preserve"> </w:t>
      </w:r>
      <w:r>
        <w:t xml:space="preserve">is receiving increasing direct attention; the household also holds incorporated outside masters and recruited outsiders. Its identity is not simply poison. The underlying martial question is: how do I make the opponent fight the engagement I prepared rather than the one they wanted?</w:t>
      </w:r>
    </w:p>
    <w:p>
      <w:pPr>
        <w:pStyle w:val="BodyText"/>
      </w:pPr>
      <w:r>
        <w:t xml:space="preserve">Kastel is noticeably comfortable with specialists, weapon craftsmen, compound-makers, apothecaries, scouts, information gatherers, hidden-weapon teachers, and outside-born recruits, which does not make every member a spy but means the clan historically valued useful precision over the appearance of overwhelming directness. It lacks primogeniture and, unlike Rannick, is more willing to let actual competence rearrange internal precedence and less inclined to advertise succession before it must, which fits a martial culture that dislikes revealing unnecessary information: Selene as Head is culturally unsurprising within the clan, Harran has age and seniority, Talus has future potential, and none of those facts alone settles anything.</w:t>
      </w:r>
    </w:p>
    <w:p>
      <w:pPr>
        <w:pStyle w:val="BodyText"/>
      </w:pPr>
      <w:r>
        <w:rPr>
          <w:bCs/>
          <w:b/>
        </w:rPr>
        <w:t xml:space="preserve">Kastel martial canon</w:t>
      </w:r>
      <w:r>
        <w:t xml:space="preserve"> </w:t>
      </w:r>
      <w:r>
        <w:t xml:space="preserve">(strong working titles): the</w:t>
      </w:r>
      <w:r>
        <w:t xml:space="preserve"> </w:t>
      </w:r>
      <w:r>
        <w:rPr>
          <w:bCs/>
          <w:b/>
        </w:rPr>
        <w:t xml:space="preserve">Hidden Reed Scripture</w:t>
      </w:r>
      <w:r>
        <w:t xml:space="preserve"> </w:t>
      </w:r>
      <w:r>
        <w:t xml:space="preserve">(precise, economical current control with minimal leakage), the</w:t>
      </w:r>
      <w:r>
        <w:t xml:space="preserve"> </w:t>
      </w:r>
      <w:r>
        <w:rPr>
          <w:bCs/>
          <w:b/>
        </w:rPr>
        <w:t xml:space="preserve">Hundred Petal Hand</w:t>
      </w:r>
      <w:r>
        <w:t xml:space="preserve"> </w:t>
      </w:r>
      <w:r>
        <w:t xml:space="preserve">(a hidden-weapon system of staged throws, misdirection, trajectory, and attention management),</w:t>
      </w:r>
      <w:r>
        <w:t xml:space="preserve"> </w:t>
      </w:r>
      <w:r>
        <w:rPr>
          <w:bCs/>
          <w:b/>
        </w:rPr>
        <w:t xml:space="preserve">Ghost Crossing Steps</w:t>
      </w:r>
      <w:r>
        <w:t xml:space="preserve"> </w:t>
      </w:r>
      <w:r>
        <w:t xml:space="preserve">(angle-changing qinggong and pursuit denial, no invisibility), and the</w:t>
      </w:r>
      <w:r>
        <w:t xml:space="preserve"> </w:t>
      </w:r>
      <w:r>
        <w:rPr>
          <w:bCs/>
          <w:b/>
        </w:rPr>
        <w:t xml:space="preserve">Bitter Thread Canon</w:t>
      </w:r>
      <w:r>
        <w:t xml:space="preserve"> </w:t>
      </w:r>
      <w:r>
        <w:t xml:space="preserve">(the specialist poison corpus: preparation, dosage, delivery, antidotes, recognition, and resistance). Not every Kastel receives deep Bitter Thread instruction, so some great Kastel martial artists are mediocre poisoners and some lower-stage specialists know far more poison craft than a Breach. Kastel poison is not mystery instant-death liquid: poisons have dosage, delivery requirements, onset, symptoms, countermeasures, storage problems, and varying reliability, and against cultivated bodies resistance and circulation control matter, which gives poison genuine craft rather than narrative cheating. Selene’s reputation is what lets an indirect-combat clan stay politically serious: a Kastel guarantee under Selene is not cheap theatre, and without that trust the clan would have no diplomatic life.</w:t>
      </w:r>
    </w:p>
    <w:p>
      <w:pPr>
        <w:pStyle w:val="BodyText"/>
      </w:pPr>
      <w:r>
        <w:rPr>
          <w:bCs/>
          <w:b/>
        </w:rPr>
        <w:t xml:space="preserve">Rannick and Kastel</w:t>
      </w:r>
      <w:r>
        <w:t xml:space="preserve"> </w:t>
      </w:r>
      <w:r>
        <w:t xml:space="preserve">are Undertow’s great old rivalry but explicitly not an eternal blood feud: over generations there have been intermarriages, joint campaigns, competition for disciples and resources, duels, temporary alliances, commercial disputes, and periods of open hostility. Voss and Selene have known each other for decades, know exactly how dangerous the other is and exactly why destroying it would create new problems, and that mutual knowledge is one of the major balancing mechanisms of the Fellmarch: a true Rannick-Kastel war would be historically significant, which is why most years are not one.</w:t>
      </w:r>
    </w:p>
    <w:bookmarkEnd w:id="122"/>
    <w:bookmarkStart w:id="123" w:name="reedmark-sect"/>
    <w:p>
      <w:pPr>
        <w:pStyle w:val="Heading2"/>
      </w:pPr>
      <w:r>
        <w:t xml:space="preserve">Reedmark Sect</w:t>
      </w:r>
    </w:p>
    <w:p>
      <w:pPr>
        <w:pStyle w:val="FirstParagraph"/>
      </w:pPr>
      <w:r>
        <w:t xml:space="preserve">Reedmark is the most recognizably classical martial sect among the major Undertow powers, reproducing itself through master-disciple transmission rather than family.</w:t>
      </w:r>
      <w:r>
        <w:t xml:space="preserve"> </w:t>
      </w:r>
      <w:r>
        <w:rPr>
          <w:bCs/>
          <w:b/>
        </w:rPr>
        <w:t xml:space="preserve">Jeren Falk, 96 and Sixth,</w:t>
      </w:r>
      <w:r>
        <w:t xml:space="preserve"> </w:t>
      </w:r>
      <w:r>
        <w:t xml:space="preserve">is the great senior saber master;</w:t>
      </w:r>
      <w:r>
        <w:t xml:space="preserve"> </w:t>
      </w:r>
      <w:r>
        <w:rPr>
          <w:bCs/>
          <w:b/>
        </w:rPr>
        <w:t xml:space="preserve">Orson Sorn, 72 and Fifth,</w:t>
      </w:r>
      <w:r>
        <w:t xml:space="preserve"> </w:t>
      </w:r>
      <w:r>
        <w:t xml:space="preserve">is the actual Sect Head and Jeren’s principal formal inheritor, a permanent institutional example that the greatest living martial master is not the current administrator. The Sect Head governs through senior teachers and hall masters along southern and eastern Fellmarch roads; a senior instructor can run a hall without being a plausible Head, and blood relatives of masters (like Lucy Sorn, an ordinary First-stage disciple related to the current Head) have no automatic claim to office. The Head emerges through senior-master recognition after years of visible teaching: a principal disciple has an advantage but no automatic inheritance, and Orson became Head because Reedmark accepted him as capable of carrying it.</w:t>
      </w:r>
    </w:p>
    <w:p>
      <w:pPr>
        <w:pStyle w:val="BodyText"/>
      </w:pPr>
      <w:r>
        <w:rPr>
          <w:bCs/>
          <w:b/>
        </w:rPr>
        <w:t xml:space="preserve">Reedmark martial canon:</w:t>
      </w:r>
      <w:r>
        <w:t xml:space="preserve"> </w:t>
      </w:r>
      <w:r>
        <w:t xml:space="preserve">the</w:t>
      </w:r>
      <w:r>
        <w:t xml:space="preserve"> </w:t>
      </w:r>
      <w:r>
        <w:rPr>
          <w:bCs/>
          <w:b/>
        </w:rPr>
        <w:t xml:space="preserve">Deep Reed Method</w:t>
      </w:r>
      <w:r>
        <w:t xml:space="preserve"> </w:t>
      </w:r>
      <w:r>
        <w:t xml:space="preserve">(flexible circulation through rapid tempo change), the</w:t>
      </w:r>
      <w:r>
        <w:t xml:space="preserve"> </w:t>
      </w:r>
      <w:r>
        <w:rPr>
          <w:bCs/>
          <w:b/>
        </w:rPr>
        <w:t xml:space="preserve">Reed-Cutting Saber</w:t>
      </w:r>
      <w:r>
        <w:t xml:space="preserve"> </w:t>
      </w:r>
      <w:r>
        <w:t xml:space="preserve">(an economical saber system of clean lines and committed timing),</w:t>
      </w:r>
      <w:r>
        <w:t xml:space="preserve"> </w:t>
      </w:r>
      <w:r>
        <w:rPr>
          <w:bCs/>
          <w:b/>
        </w:rPr>
        <w:t xml:space="preserve">Bending Reed Steps</w:t>
      </w:r>
      <w:r>
        <w:t xml:space="preserve"> </w:t>
      </w:r>
      <w:r>
        <w:t xml:space="preserve">(yielding lateral movement that preserves attacking alignment), and the</w:t>
      </w:r>
      <w:r>
        <w:t xml:space="preserve"> </w:t>
      </w:r>
      <w:r>
        <w:rPr>
          <w:bCs/>
          <w:b/>
        </w:rPr>
        <w:t xml:space="preserve">Autumn Reed Saber Scripture</w:t>
      </w:r>
      <w:r>
        <w:t xml:space="preserve"> </w:t>
      </w:r>
      <w:r>
        <w:t xml:space="preserve">(a deeper synthesis of severe economy, less wasted movement, less wasted current). A Reedmark master should often appear simpler as they become better, a strong murim identity. Its present question is generational renewal, not crisis: Jeren is ninety-six, Orson seventy-two,</w:t>
      </w:r>
      <w:r>
        <w:t xml:space="preserve"> </w:t>
      </w:r>
      <w:r>
        <w:rPr>
          <w:bCs/>
          <w:b/>
        </w:rPr>
        <w:t xml:space="preserve">Torran Chase</w:t>
      </w:r>
      <w:r>
        <w:t xml:space="preserve"> </w:t>
      </w:r>
      <w:r>
        <w:t xml:space="preserve">fifty-eight and Fifth,</w:t>
      </w:r>
      <w:r>
        <w:t xml:space="preserve"> </w:t>
      </w:r>
      <w:r>
        <w:rPr>
          <w:bCs/>
          <w:b/>
        </w:rPr>
        <w:t xml:space="preserve">Silas Renn</w:t>
      </w:r>
      <w:r>
        <w:t xml:space="preserve"> </w:t>
      </w:r>
      <w:r>
        <w:t xml:space="preserve">thirty-seven and Breach and already famous.</w:t>
      </w:r>
    </w:p>
    <w:bookmarkEnd w:id="123"/>
    <w:bookmarkStart w:id="124" w:name="brackwater-sect"/>
    <w:p>
      <w:pPr>
        <w:pStyle w:val="Heading2"/>
      </w:pPr>
      <w:r>
        <w:t xml:space="preserve">Brackwater Sect</w:t>
      </w:r>
    </w:p>
    <w:p>
      <w:pPr>
        <w:pStyle w:val="FirstParagraph"/>
      </w:pPr>
      <w:r>
        <w:t xml:space="preserve">Brackwater’s distinguishing feature is that it is distributed internally: its cultivation ecology is multiple useful springs rather than one central sacred chamber, so it grows around several halls.</w:t>
      </w:r>
      <w:r>
        <w:t xml:space="preserve"> </w:t>
      </w:r>
      <w:r>
        <w:rPr>
          <w:bCs/>
          <w:b/>
        </w:rPr>
        <w:t xml:space="preserve">Orric Fen</w:t>
      </w:r>
      <w:r>
        <w:t xml:space="preserve"> </w:t>
      </w:r>
      <w:r>
        <w:t xml:space="preserve">is Sect Head while</w:t>
      </w:r>
      <w:r>
        <w:t xml:space="preserve"> </w:t>
      </w:r>
      <w:r>
        <w:rPr>
          <w:bCs/>
          <w:b/>
        </w:rPr>
        <w:t xml:space="preserve">Bennet Crowe, 77 and Sixth,</w:t>
      </w:r>
      <w:r>
        <w:t xml:space="preserve"> </w:t>
      </w:r>
      <w:r>
        <w:t xml:space="preserve">remains its greatest practitioner and former master, having transmitted deeply to Orric. The central hall matters but losing it would not destroy Brackwater, because several spring halls hold teachers, disciples, records, local cultivation access, and affiliated communities that the Head coordinates, giving more local autonomy than Reedmark.</w:t>
      </w:r>
    </w:p>
    <w:p>
      <w:pPr>
        <w:pStyle w:val="BodyText"/>
      </w:pPr>
      <w:r>
        <w:rPr>
          <w:bCs/>
          <w:b/>
        </w:rPr>
        <w:t xml:space="preserve">Brackwater martial canon:</w:t>
      </w:r>
      <w:r>
        <w:t xml:space="preserve"> </w:t>
      </w:r>
      <w:r>
        <w:t xml:space="preserve">the</w:t>
      </w:r>
      <w:r>
        <w:t xml:space="preserve"> </w:t>
      </w:r>
      <w:r>
        <w:rPr>
          <w:bCs/>
          <w:b/>
        </w:rPr>
        <w:t xml:space="preserve">Still Marsh Method</w:t>
      </w:r>
      <w:r>
        <w:t xml:space="preserve"> </w:t>
      </w:r>
      <w:r>
        <w:t xml:space="preserve">(calm circulation under awkward bodily pressure and changing posture), the</w:t>
      </w:r>
      <w:r>
        <w:t xml:space="preserve"> </w:t>
      </w:r>
      <w:r>
        <w:rPr>
          <w:bCs/>
          <w:b/>
        </w:rPr>
        <w:t xml:space="preserve">Returning Water Palms</w:t>
      </w:r>
      <w:r>
        <w:t xml:space="preserve"> </w:t>
      </w:r>
      <w:r>
        <w:t xml:space="preserve">(contact-based redirection and short-current release),</w:t>
      </w:r>
      <w:r>
        <w:t xml:space="preserve"> </w:t>
      </w:r>
      <w:r>
        <w:rPr>
          <w:bCs/>
          <w:b/>
        </w:rPr>
        <w:t xml:space="preserve">Reed-Circle Grappling</w:t>
      </w:r>
      <w:r>
        <w:t xml:space="preserve"> </w:t>
      </w:r>
      <w:r>
        <w:t xml:space="preserve">(locks, throws, and body control), and</w:t>
      </w:r>
      <w:r>
        <w:t xml:space="preserve"> </w:t>
      </w:r>
      <w:r>
        <w:rPr>
          <w:bCs/>
          <w:b/>
        </w:rPr>
        <w:t xml:space="preserve">Low Water Steps</w:t>
      </w:r>
      <w:r>
        <w:t xml:space="preserve"> </w:t>
      </w:r>
      <w:r>
        <w:t xml:space="preserve">(balance and low-footing transitions). No water powers: a senior Brackwater fighter is dangerous because contact rapidly becomes positional ownership.</w:t>
      </w:r>
      <w:r>
        <w:t xml:space="preserve"> </w:t>
      </w:r>
      <w:r>
        <w:rPr>
          <w:bCs/>
          <w:b/>
        </w:rPr>
        <w:t xml:space="preserve">Shane Pollard,</w:t>
      </w:r>
      <w:r>
        <w:t xml:space="preserve"> </w:t>
      </w:r>
      <w:r>
        <w:t xml:space="preserve">twenty and already Third before Orric accepted him personally, reinforces that masters discover outliers rather than causing every outlier retroactively.</w:t>
      </w:r>
    </w:p>
    <w:bookmarkEnd w:id="124"/>
    <w:bookmarkStart w:id="125" w:name="blackwood-league"/>
    <w:p>
      <w:pPr>
        <w:pStyle w:val="Heading2"/>
      </w:pPr>
      <w:r>
        <w:t xml:space="preserve">Blackwood League</w:t>
      </w:r>
    </w:p>
    <w:p>
      <w:pPr>
        <w:pStyle w:val="FirstParagraph"/>
      </w:pPr>
      <w:r>
        <w:t xml:space="preserve">Blackwood is the Undertow institution least reducible to a single lineage.</w:t>
      </w:r>
      <w:r>
        <w:t xml:space="preserve"> </w:t>
      </w:r>
      <w:r>
        <w:rPr>
          <w:bCs/>
          <w:b/>
        </w:rPr>
        <w:t xml:space="preserve">Harrod Kest, 88 and Sixth,</w:t>
      </w:r>
      <w:r>
        <w:t xml:space="preserve"> </w:t>
      </w:r>
      <w:r>
        <w:t xml:space="preserve">is its most formidable senior stronghold lord;</w:t>
      </w:r>
      <w:r>
        <w:t xml:space="preserve"> </w:t>
      </w:r>
      <w:r>
        <w:rPr>
          <w:bCs/>
          <w:b/>
        </w:rPr>
        <w:t xml:space="preserve">Tomas Black, 69 and Fifth,</w:t>
      </w:r>
      <w:r>
        <w:t xml:space="preserve"> </w:t>
      </w:r>
      <w:r>
        <w:t xml:space="preserve">is the political convener;</w:t>
      </w:r>
      <w:r>
        <w:t xml:space="preserve"> </w:t>
      </w:r>
      <w:r>
        <w:rPr>
          <w:bCs/>
          <w:b/>
        </w:rPr>
        <w:t xml:space="preserve">Alton Dunbar</w:t>
      </w:r>
      <w:r>
        <w:t xml:space="preserve"> </w:t>
      </w:r>
      <w:r>
        <w:t xml:space="preserve">and</w:t>
      </w:r>
      <w:r>
        <w:t xml:space="preserve"> </w:t>
      </w:r>
      <w:r>
        <w:rPr>
          <w:bCs/>
          <w:b/>
        </w:rPr>
        <w:t xml:space="preserve">Jerome Lake</w:t>
      </w:r>
      <w:r>
        <w:t xml:space="preserve"> </w:t>
      </w:r>
      <w:r>
        <w:t xml:space="preserve">are themselves Fifth-stage heads of other major followings. The League consists of multiple strongholds with their own lords, families, retainers, local schools, property, and succession, maintaining an old compact for mutual interests. There is no League Head: the Convener organizes joint meetings, keeps inter-stronghold commitments legible, and represents the League only where authorized, so Tomas Black cannot order Harrod Kest around, but he can credibly say</w:t>
      </w:r>
      <w:r>
        <w:t xml:space="preserve"> </w:t>
      </w:r>
      <w:r>
        <w:t xml:space="preserve">“</w:t>
      </w:r>
      <w:r>
        <w:t xml:space="preserve">the four signatory holds have agreed,</w:t>
      </w:r>
      <w:r>
        <w:t xml:space="preserve">”</w:t>
      </w:r>
      <w:r>
        <w:t xml:space="preserve"> </w:t>
      </w:r>
      <w:r>
        <w:t xml:space="preserve">and that statement matters. When several strongholds fight together they appoint or recognize a campaign commander for that operation, an office that ends with the mandate, sometimes the strongest lord and sometimes a younger professional commander, which lets Blackwood field coherent forces without permanent central rule.</w:t>
      </w:r>
    </w:p>
    <w:p>
      <w:pPr>
        <w:pStyle w:val="BodyText"/>
      </w:pPr>
      <w:r>
        <w:t xml:space="preserve">Blackwood is deliberately not given a single Scripture, which would erase what makes it interesting. Its strongholds possess related but distinct traditions built from generations of exchange, some emphasizing heavy saber, spear, bow, hard-body work, formation defence, or broken-terrain fighting. What has become increasingly shared is not one martial canon but field doctrine: Blackwood retainers tend to be good at defending rough terrain, rotating around strongpoints, fighting in small organized groups, and surviving without elegant institutional infrastructure. Harrod’s personal art belongs to Harrod’s lineage, not every Blackwood fighter. The League is currently stable partly because one figure everyone knows could make an intra-League war disastrously expensive; when Harrod dies Blackwood does not automatically collapse, but the price of testing old boundaries falls, an excellent long-term simulation pressure.</w:t>
      </w:r>
    </w:p>
    <w:bookmarkEnd w:id="125"/>
    <w:bookmarkStart w:id="126" w:name="nine-ferries-union"/>
    <w:p>
      <w:pPr>
        <w:pStyle w:val="Heading2"/>
      </w:pPr>
      <w:r>
        <w:t xml:space="preserve">Nine Ferries Union</w:t>
      </w:r>
    </w:p>
    <w:p>
      <w:pPr>
        <w:pStyle w:val="FirstParagraph"/>
      </w:pPr>
      <w:r>
        <w:t xml:space="preserve">Nine Ferries is one of Undertow’s most important institutions despite being one of the least territorially concentrated.</w:t>
      </w:r>
      <w:r>
        <w:t xml:space="preserve"> </w:t>
      </w:r>
      <w:r>
        <w:rPr>
          <w:bCs/>
          <w:b/>
        </w:rPr>
        <w:t xml:space="preserve">Soren Firth, 91 and Sixth,</w:t>
      </w:r>
      <w:r>
        <w:t xml:space="preserve"> </w:t>
      </w:r>
      <w:r>
        <w:t xml:space="preserve">is its old martial master;</w:t>
      </w:r>
      <w:r>
        <w:t xml:space="preserve"> </w:t>
      </w:r>
      <w:r>
        <w:rPr>
          <w:bCs/>
          <w:b/>
        </w:rPr>
        <w:t xml:space="preserve">Gerald Thane, 67 and Fifth,</w:t>
      </w:r>
      <w:r>
        <w:t xml:space="preserve"> </w:t>
      </w:r>
      <w:r>
        <w:t xml:space="preserve">is chief speaker and political organizer;</w:t>
      </w:r>
      <w:r>
        <w:t xml:space="preserve"> </w:t>
      </w:r>
      <w:r>
        <w:rPr>
          <w:bCs/>
          <w:b/>
        </w:rPr>
        <w:t xml:space="preserve">Jorin Quade, 49 and Fifth,</w:t>
      </w:r>
      <w:r>
        <w:t xml:space="preserve"> </w:t>
      </w:r>
      <w:r>
        <w:t xml:space="preserve">is Soren’s major direct student, three distinct roles. It grew out of ferry families, boat communities, landing operators, warehouses, river protectors, and martial houses linked by the lower Longwater; not everyone in it is a cultivator or works a literal ferry, and the name survives because the original network did. Its economic power comes from river transport, crossings, warehouses, piloting, local route knowledge, and security, and it charges legitimate commercial fees under property or charter rights rather than sovereign taxation. The Chief Speaker coordinates political relationships and is selected by the major river houses through their own process; martial supremacy does not appoint the Speaker, and Soren, though stronger than Gerald, does not speak for the Union, because Nine Ferries trusts Gerald to.</w:t>
      </w:r>
    </w:p>
    <w:p>
      <w:pPr>
        <w:pStyle w:val="BodyText"/>
      </w:pPr>
      <w:r>
        <w:rPr>
          <w:bCs/>
          <w:b/>
        </w:rPr>
        <w:t xml:space="preserve">Nine Ferries martial canon:</w:t>
      </w:r>
      <w:r>
        <w:t xml:space="preserve"> </w:t>
      </w:r>
      <w:r>
        <w:t xml:space="preserve">the</w:t>
      </w:r>
      <w:r>
        <w:t xml:space="preserve"> </w:t>
      </w:r>
      <w:r>
        <w:rPr>
          <w:bCs/>
          <w:b/>
        </w:rPr>
        <w:t xml:space="preserve">Nine Channels Method</w:t>
      </w:r>
      <w:r>
        <w:t xml:space="preserve"> </w:t>
      </w:r>
      <w:r>
        <w:t xml:space="preserve">(sustained circulation under prolonged movement and changing expenditure),</w:t>
      </w:r>
      <w:r>
        <w:t xml:space="preserve"> </w:t>
      </w:r>
      <w:r>
        <w:rPr>
          <w:bCs/>
          <w:b/>
        </w:rPr>
        <w:t xml:space="preserve">Water-Step</w:t>
      </w:r>
      <w:r>
        <w:t xml:space="preserve"> </w:t>
      </w:r>
      <w:r>
        <w:t xml:space="preserve">(qinggong adapted to wet, narrow, and moving footing), the</w:t>
      </w:r>
      <w:r>
        <w:t xml:space="preserve"> </w:t>
      </w:r>
      <w:r>
        <w:rPr>
          <w:bCs/>
          <w:b/>
        </w:rPr>
        <w:t xml:space="preserve">Ferry Pole Art</w:t>
      </w:r>
      <w:r>
        <w:t xml:space="preserve"> </w:t>
      </w:r>
      <w:r>
        <w:t xml:space="preserve">(a mature pole and staff tradition descended from practical river tools), and the</w:t>
      </w:r>
      <w:r>
        <w:t xml:space="preserve"> </w:t>
      </w:r>
      <w:r>
        <w:rPr>
          <w:bCs/>
          <w:b/>
        </w:rPr>
        <w:t xml:space="preserve">Crossing Palm</w:t>
      </w:r>
      <w:r>
        <w:t xml:space="preserve"> </w:t>
      </w:r>
      <w:r>
        <w:t xml:space="preserve">(a compact close-range hand method for confined spaces). No water manipulation: the Union’s fighters are simply unusually at home on boats, bridges, and crowded river terrain. Nine Ferries is one of the most common hosts for Undertow meetings, because everyone uses the river, its network crosses factional geographies, and destroying its neutrality would harm too many people, influence without central authority.</w:t>
      </w:r>
    </w:p>
    <w:bookmarkEnd w:id="126"/>
    <w:bookmarkStart w:id="127" w:name="ashwick-clan"/>
    <w:p>
      <w:pPr>
        <w:pStyle w:val="Heading2"/>
      </w:pPr>
      <w:r>
        <w:t xml:space="preserve">Ashwick Clan</w:t>
      </w:r>
    </w:p>
    <w:p>
      <w:pPr>
        <w:pStyle w:val="FirstParagraph"/>
      </w:pPr>
      <w:r>
        <w:t xml:space="preserve">Ashwick is deliberately smaller.</w:t>
      </w:r>
      <w:r>
        <w:t xml:space="preserve"> </w:t>
      </w:r>
      <w:r>
        <w:rPr>
          <w:bCs/>
          <w:b/>
        </w:rPr>
        <w:t xml:space="preserve">Hector Ashwick, 110 and Sixth,</w:t>
      </w:r>
      <w:r>
        <w:t xml:space="preserve"> </w:t>
      </w:r>
      <w:r>
        <w:t xml:space="preserve">is one of the oldest living martial figures in the setting;</w:t>
      </w:r>
      <w:r>
        <w:t xml:space="preserve"> </w:t>
      </w:r>
      <w:r>
        <w:rPr>
          <w:bCs/>
          <w:b/>
        </w:rPr>
        <w:t xml:space="preserve">Sable Ashwick, 63 and Fifth,</w:t>
      </w:r>
      <w:r>
        <w:t xml:space="preserve"> </w:t>
      </w:r>
      <w:r>
        <w:t xml:space="preserve">is the actual Clan Head, and Hector’s deepest family transmission runs through Sable, one of the world’s cleanest demonstrations that Stage does not equal office: Hector does not pretend Sable is stronger, Sable does not need Hector to pretend he is Head. It has a small central family, a few collateral lines, select outside disciples, specialists, and modest estates, and cannot compete with Rannick in bodies or wealth; its relevance comes from age, specialist inheritance, Hector’s presence, and an unusually respected technical tradition.</w:t>
      </w:r>
    </w:p>
    <w:p>
      <w:pPr>
        <w:pStyle w:val="BodyText"/>
      </w:pPr>
      <w:r>
        <w:rPr>
          <w:bCs/>
          <w:b/>
        </w:rPr>
        <w:t xml:space="preserve">Ashwick martial canon:</w:t>
      </w:r>
      <w:r>
        <w:t xml:space="preserve"> </w:t>
      </w:r>
      <w:r>
        <w:t xml:space="preserve">the</w:t>
      </w:r>
      <w:r>
        <w:t xml:space="preserve"> </w:t>
      </w:r>
      <w:r>
        <w:rPr>
          <w:bCs/>
          <w:b/>
        </w:rPr>
        <w:t xml:space="preserve">Quiet Channel Method</w:t>
      </w:r>
      <w:r>
        <w:t xml:space="preserve"> </w:t>
      </w:r>
      <w:r>
        <w:t xml:space="preserve">(fine current control), the</w:t>
      </w:r>
      <w:r>
        <w:t xml:space="preserve"> </w:t>
      </w:r>
      <w:r>
        <w:rPr>
          <w:bCs/>
          <w:b/>
        </w:rPr>
        <w:t xml:space="preserve">Ashwick Sealing Fingers</w:t>
      </w:r>
      <w:r>
        <w:t xml:space="preserve"> </w:t>
      </w:r>
      <w:r>
        <w:t xml:space="preserve">(precise channel disruption through strikes, pressure, and current application), the</w:t>
      </w:r>
      <w:r>
        <w:t xml:space="preserve"> </w:t>
      </w:r>
      <w:r>
        <w:rPr>
          <w:bCs/>
          <w:b/>
        </w:rPr>
        <w:t xml:space="preserve">Grey Thread Hand</w:t>
      </w:r>
      <w:r>
        <w:t xml:space="preserve"> </w:t>
      </w:r>
      <w:r>
        <w:t xml:space="preserve">(a close-control support system for establishing contact), and</w:t>
      </w:r>
      <w:r>
        <w:t xml:space="preserve"> </w:t>
      </w:r>
      <w:r>
        <w:rPr>
          <w:bCs/>
          <w:b/>
        </w:rPr>
        <w:t xml:space="preserve">Falling Ash Steps</w:t>
      </w:r>
      <w:r>
        <w:t xml:space="preserve"> </w:t>
      </w:r>
      <w:r>
        <w:t xml:space="preserve">(short evasive and angular movement). The distinction from Hollow is explicit and important: Ashwick interferes through anatomically precise external technique; it does not inject foreign current into an enemy’s circulation or prepare them for extraction. That keeps a valuable murim archetype without blurring the Hollow boundary. Ashwick’s western Fellmarch position gives it deep historical interaction with Ashgrave, not ownership but old maps, old contracts, lost relatives, specialist experience around damaged cultivation sites, and more living institutional memory of pre-war southern geography than most neighbours; Hector is a walking historical source, and when he dies information dies with him unless someone asked the right questions first.</w:t>
      </w:r>
    </w:p>
    <w:bookmarkEnd w:id="127"/>
    <w:bookmarkStart w:id="128" w:name="kellbrook-sect"/>
    <w:p>
      <w:pPr>
        <w:pStyle w:val="Heading2"/>
      </w:pPr>
      <w:r>
        <w:t xml:space="preserve">Kellbrook Sect</w:t>
      </w:r>
    </w:p>
    <w:p>
      <w:pPr>
        <w:pStyle w:val="FirstParagraph"/>
      </w:pPr>
      <w:r>
        <w:t xml:space="preserve">Kellbrook completes the spectrum: formally a sect, reproduced through teaching, but over generations several families, especially the Kerr family, have accumulated unusual influence.</w:t>
      </w:r>
      <w:r>
        <w:t xml:space="preserve"> </w:t>
      </w:r>
      <w:r>
        <w:rPr>
          <w:bCs/>
          <w:b/>
        </w:rPr>
        <w:t xml:space="preserve">Matthias Kerr, 87 and Sixth,</w:t>
      </w:r>
      <w:r>
        <w:t xml:space="preserve"> </w:t>
      </w:r>
      <w:r>
        <w:t xml:space="preserve">is the old senior master;</w:t>
      </w:r>
      <w:r>
        <w:t xml:space="preserve"> </w:t>
      </w:r>
      <w:r>
        <w:rPr>
          <w:bCs/>
          <w:b/>
        </w:rPr>
        <w:t xml:space="preserve">Ralph Dorne, 62 and Fifth,</w:t>
      </w:r>
      <w:r>
        <w:t xml:space="preserve"> </w:t>
      </w:r>
      <w:r>
        <w:t xml:space="preserve">is Sect Head;</w:t>
      </w:r>
      <w:r>
        <w:t xml:space="preserve"> </w:t>
      </w:r>
      <w:r>
        <w:rPr>
          <w:bCs/>
          <w:b/>
        </w:rPr>
        <w:t xml:space="preserve">Alistair Hardy, 58 and Fifth,</w:t>
      </w:r>
      <w:r>
        <w:t xml:space="preserve"> </w:t>
      </w:r>
      <w:r>
        <w:t xml:space="preserve">is Matthias’s principal direct disciple despite no blood relation;</w:t>
      </w:r>
      <w:r>
        <w:t xml:space="preserve"> </w:t>
      </w:r>
      <w:r>
        <w:rPr>
          <w:bCs/>
          <w:b/>
        </w:rPr>
        <w:t xml:space="preserve">Alec Kerr</w:t>
      </w:r>
      <w:r>
        <w:t xml:space="preserve"> </w:t>
      </w:r>
      <w:r>
        <w:t xml:space="preserve">is a younger relative and Breach. Kellbrook insists it is a sect, and it is, but outsiders can reasonably ask why there are Kerr relatives everywhere, which is institutional drift rather than hypocrisy: masters had children, children trained, successful families stayed nearby, marriage networks formed, and nothing formally converted the sect into a clan. The Sect Head is recognized through senior teaching authority, not inherited through the Kerrs, which Ralph and Alistair prove; if a Kerr later becomes Head it need not mean dynastic capture, but if five Kerrs in a row become Head, people will start asking different questions.</w:t>
      </w:r>
    </w:p>
    <w:p>
      <w:pPr>
        <w:pStyle w:val="BodyText"/>
      </w:pPr>
      <w:r>
        <w:rPr>
          <w:bCs/>
          <w:b/>
        </w:rPr>
        <w:t xml:space="preserve">Kellbrook martial canon:</w:t>
      </w:r>
      <w:r>
        <w:t xml:space="preserve"> </w:t>
      </w:r>
      <w:r>
        <w:t xml:space="preserve">the</w:t>
      </w:r>
      <w:r>
        <w:t xml:space="preserve"> </w:t>
      </w:r>
      <w:r>
        <w:rPr>
          <w:bCs/>
          <w:b/>
        </w:rPr>
        <w:t xml:space="preserve">Running Brook Method</w:t>
      </w:r>
      <w:r>
        <w:t xml:space="preserve"> </w:t>
      </w:r>
      <w:r>
        <w:t xml:space="preserve">(circulation adapted to repeated acceleration and recovery),</w:t>
      </w:r>
      <w:r>
        <w:t xml:space="preserve"> </w:t>
      </w:r>
      <w:r>
        <w:rPr>
          <w:bCs/>
          <w:b/>
        </w:rPr>
        <w:t xml:space="preserve">Seven Crossing Steps</w:t>
      </w:r>
      <w:r>
        <w:t xml:space="preserve"> </w:t>
      </w:r>
      <w:r>
        <w:t xml:space="preserve">(its principal qinggong inheritance), the</w:t>
      </w:r>
      <w:r>
        <w:t xml:space="preserve"> </w:t>
      </w:r>
      <w:r>
        <w:rPr>
          <w:bCs/>
          <w:b/>
        </w:rPr>
        <w:t xml:space="preserve">Torrent Leg</w:t>
      </w:r>
      <w:r>
        <w:t xml:space="preserve"> </w:t>
      </w:r>
      <w:r>
        <w:t xml:space="preserve">(a lower-body striking system integrated with movement), and the</w:t>
      </w:r>
      <w:r>
        <w:t xml:space="preserve"> </w:t>
      </w:r>
      <w:r>
        <w:rPr>
          <w:bCs/>
          <w:b/>
        </w:rPr>
        <w:t xml:space="preserve">Brook-Turning Art</w:t>
      </w:r>
      <w:r>
        <w:t xml:space="preserve"> </w:t>
      </w:r>
      <w:r>
        <w:t xml:space="preserve">(an advanced synthesis for changing direction without collapsing balance or circulation). Kellbrook produces many good travellers, escorts, and tournament fighters, but it does not own the Long Road.</w:t>
      </w:r>
    </w:p>
    <w:bookmarkEnd w:id="128"/>
    <w:bookmarkStart w:id="129" w:name="free-undertow"/>
    <w:p>
      <w:pPr>
        <w:pStyle w:val="Heading2"/>
      </w:pPr>
      <w:r>
        <w:t xml:space="preserve">Free Undertow</w:t>
      </w:r>
    </w:p>
    <w:p>
      <w:pPr>
        <w:pStyle w:val="FirstParagraph"/>
      </w:pPr>
      <w:r>
        <w:t>The named eight never exhaust Undertow. The world also holds independent warlords, companies, and lesser powers, seeded by figures such as Maurice Penn, a Fifth-stage warlord, and lighter figures beneath him. A warlord here is defined descriptively, not as an office: a martial leader who holds a following and a sphere of influence by personal power, reputation, and sworn loyalty rather than by clan inheritance, sect office, or league compact. Such figures can still be Undertow when their careers, alliances, feuds, marriages, contracts and followings place them inside that wider historical field. These free powers make Undertow’s map genuinely open, with room for figures the registry has not named.</w:t>
      </w:r>
      <w:r/>
      <w:r>
        <w:rPr>
          <w:bCs/>
          <w:b/>
        </w:rPr>
      </w:r>
      <w:r/>
      <w:r/>
    </w:p>
    <w:p>
      <w:pPr>
        <w:pStyle w:val="BodyText"/>
      </w:pPr>
      <w:r>
        <w:rPr>
          <w:iCs/>
          <w:i/>
        </w:rPr>
        <w:t>[Design note, not in-world: Undertow reads as murim’s orthodox-rival martial field: decentralized but historically interconnected rather than chaotic or ideologically unified. Its institutions are recognizable murim types (an aristocratic clan, a preparation-and-poison clan, a classical saber sect, a distributed spring sect, a stronghold league, a river union, a small specialist clan, a sect drifting toward a clan) with full named canons rebuilt fresh. Its shared reality is accumulated relationship and history, which distinguishes it from the residual Unsworn category without turning it into a mirror federation.]</w:t>
      </w:r>
    </w:p>
    <w:bookmarkEnd w:id="129"/>
    <w:bookmarkEnd w:id="130"/>
    <w:bookmarkStart w:id="139" w:name="part-seven-the-unsworn"/>
    <w:p>
      <w:pPr>
        <w:pStyle w:val="Heading1"/>
      </w:pPr>
      <w:r>
        <w:t xml:space="preserve">Part Seven — The Unsworn</w:t>
      </w:r>
    </w:p>
    <w:p>
      <w:pPr>
        <w:pStyle w:val="FirstParagraph"/>
      </w:pPr>
      <w:r>
        <w:t xml:space="preserve">The Unsworn are the third Current, and the hardest to describe as a doctrine, because they are not one. Where Concord has its federalism and the Grand Coven its sacred succession,</w:t>
      </w:r>
      <w:r>
        <w:t xml:space="preserve"> </w:t>
      </w:r>
      <w:r>
        <w:t xml:space="preserve">“</w:t>
      </w:r>
      <w:r>
        <w:t xml:space="preserve">Unsworn</w:t>
      </w:r>
      <w:r>
        <w:t xml:space="preserve">”</w:t>
      </w:r>
      <w:r>
        <w:t xml:space="preserve"> </w:t>
      </w:r>
      <w:r>
        <w:t xml:space="preserve">names a condition rather than a creed.</w:t>
      </w:r>
    </w:p>
    <w:bookmarkStart w:id="131" w:name="what-unsworn-means"/>
    <w:p>
      <w:pPr>
        <w:pStyle w:val="Heading2"/>
      </w:pPr>
      <w:r>
        <w:t xml:space="preserve">What Unsworn means</w:t>
      </w:r>
    </w:p>
    <w:p>
      <w:pPr>
        <w:pStyle w:val="FirstParagraph"/>
      </w:pPr>
      <w:r>
        <w:t>Unsworn is the residual Current position for Churn institutions and martial artists that are neither Concord, Undertow nor Hollow. That negative definition is deliberate rather than incomplete. Stonewatch is Stonewatch; Farlight is Farlight; Redmarsh does not acquire a common political project with Rookwood merely because both stand outside Concord and Undertow. Some Unsworn institutions consciously prize autonomy or self-containment; some remain outside larger fields because geography, history, professional neutrality, decline, habit, or lack of incentive kept them there. “Unsworn” is therefore partly an analytical category imposed by wider Churn society: some people use the word readily, others are far more likely to answer “I am of Hallowmere.” There is no Unsworn council, gathering, law, common truce, leader, representative, doctrine, or shared foreign policy. Status is not immutable: an institution could enter Concord, become embedded over time in Undertow’s relationship field, cross into Hollow practice, fragment, or remain independent, and such a transition would be a serious historical development rather than a class change.</w:t>
      </w:r>
      <w:r/>
      <w:r/>
      <w:r/>
      <w:r/>
      <w:r/>
      <w:r/>
      <w:r/>
      <w:r/>
      <w:r/>
      <w:r/>
      <w:r/>
      <w:r/>
    </w:p>
    <w:p>
      <w:pPr>
        <w:pStyle w:val="BodyText"/>
      </w:pPr>
      <w:r>
        <w:t xml:space="preserve">The six major named institutions, Stonewatch, Farlight, Rookwood, Thistlewood, Hallowmere, and Redmarsh, are each complete on their own terms rather than parts of an</w:t>
      </w:r>
      <w:r>
        <w:t xml:space="preserve"> </w:t>
      </w:r>
      <w:r>
        <w:t xml:space="preserve">“</w:t>
      </w:r>
      <w:r>
        <w:t xml:space="preserve">Unsworn system,</w:t>
      </w:r>
      <w:r>
        <w:t xml:space="preserve">”</w:t>
      </w:r>
      <w:r>
        <w:t xml:space="preserve"> </w:t>
      </w:r>
      <w:r>
        <w:t xml:space="preserve">and their martial canons are new rebuilt work, none grandfathered from an old file merely because an old version once existed. Challenge culture cannot be generalized across them, and neither can anything else; they are genuinely various.</w:t>
      </w:r>
    </w:p>
    <w:bookmarkEnd w:id="131"/>
    <w:bookmarkStart w:id="132" w:name="stonewatch-clan"/>
    <w:p>
      <w:pPr>
        <w:pStyle w:val="Heading2"/>
      </w:pPr>
      <w:r>
        <w:t xml:space="preserve">Stonewatch Clan</w:t>
      </w:r>
    </w:p>
    <w:p>
      <w:pPr>
        <w:pStyle w:val="FirstParagraph"/>
      </w:pPr>
      <w:r>
        <w:t xml:space="preserve">Stonewatch is the most territorial of the Unsworn institutions. Its seat lies deep enough in the Spine that the clan existed around a strategically important mountain district before the modern Current categories mattered much; it guards its own estates, local roads, and cultivation grounds, with generations of relationships with nearby villages. It never joined Concord because it sees no persuasive reason why a clan that has governed its own martial affairs for centuries should submit them to Cairnholt, and it is not Undertow because it never embedded itself in Undertow’s feud-and-compact world, not from ideology but from institutional inertia backed by strength.</w:t>
      </w:r>
      <w:r>
        <w:t xml:space="preserve"> </w:t>
      </w:r>
      <w:r>
        <w:rPr>
          <w:bCs/>
          <w:b/>
        </w:rPr>
        <w:t xml:space="preserve">Iain Rey, 89 and Sixth,</w:t>
      </w:r>
      <w:r>
        <w:t xml:space="preserve"> </w:t>
      </w:r>
      <w:r>
        <w:t xml:space="preserve">is Clan Head;</w:t>
      </w:r>
      <w:r>
        <w:t xml:space="preserve"> </w:t>
      </w:r>
      <w:r>
        <w:rPr>
          <w:bCs/>
          <w:b/>
        </w:rPr>
        <w:t xml:space="preserve">Martin Rey</w:t>
      </w:r>
      <w:r>
        <w:t xml:space="preserve"> </w:t>
      </w:r>
      <w:r>
        <w:t xml:space="preserve">is the senior Fifth-stage family elder;</w:t>
      </w:r>
      <w:r>
        <w:t xml:space="preserve"> </w:t>
      </w:r>
      <w:r>
        <w:rPr>
          <w:bCs/>
          <w:b/>
        </w:rPr>
        <w:t xml:space="preserve">Thomas Calder</w:t>
      </w:r>
      <w:r>
        <w:t xml:space="preserve"> </w:t>
      </w:r>
      <w:r>
        <w:t xml:space="preserve">is an outside-born Fifth-stage household master, and the younger roster mixes Rey family, retainers, affiliated families, and outsiders.</w:t>
      </w:r>
    </w:p>
    <w:p>
      <w:pPr>
        <w:pStyle w:val="BodyText"/>
      </w:pPr>
      <w:r>
        <w:t xml:space="preserve">Stonewatch is a geographic clan older than the current Rey dominance: the Rey family is the present central head-family, but the institution includes several household lines, so Stonewatch can remain Stonewatch even if one day its Head is not surnamed Rey, which keeps it from being another simple surname-house. The Head controls external diplomacy, principal land, deepest transmission, and the clan’s major martial obligations, while affiliated families retain their own property and internal seniority. Succession strongly favours someone embedded in the old household structure but is not primogeniture and not automatically the strongest person alive, so Thomas Calder can be one of the clan’s strongest masters without becoming presumptive Head.</w:t>
      </w:r>
    </w:p>
    <w:p>
      <w:pPr>
        <w:pStyle w:val="BodyText"/>
      </w:pPr>
      <w:r>
        <w:rPr>
          <w:bCs/>
          <w:b/>
        </w:rPr>
        <w:t xml:space="preserve">Stonewatch martial canon:</w:t>
      </w:r>
      <w:r>
        <w:t xml:space="preserve"> </w:t>
      </w:r>
      <w:r>
        <w:t xml:space="preserve">the</w:t>
      </w:r>
      <w:r>
        <w:t xml:space="preserve"> </w:t>
      </w:r>
      <w:r>
        <w:rPr>
          <w:bCs/>
          <w:b/>
        </w:rPr>
        <w:t xml:space="preserve">Stone Pillar Scripture</w:t>
      </w:r>
      <w:r>
        <w:t xml:space="preserve"> </w:t>
      </w:r>
      <w:r>
        <w:t xml:space="preserve">(its main cultivation method, developing stable whole-body current use under sustained muscular and skeletal load, especially while wielding heavy weapons), the</w:t>
      </w:r>
      <w:r>
        <w:t xml:space="preserve"> </w:t>
      </w:r>
      <w:r>
        <w:rPr>
          <w:bCs/>
          <w:b/>
        </w:rPr>
        <w:t xml:space="preserve">Mountain Gate Pole Art</w:t>
      </w:r>
      <w:r>
        <w:t xml:space="preserve"> </w:t>
      </w:r>
      <w:r>
        <w:t xml:space="preserve">(the principal weapon system, long spear, heavy pole, and battlefield-length weapons, built on reach, leverage, intercepting lines, and forcing an opponent to fight through the weapon),</w:t>
      </w:r>
      <w:r>
        <w:t xml:space="preserve"> </w:t>
      </w:r>
      <w:r>
        <w:rPr>
          <w:bCs/>
          <w:b/>
        </w:rPr>
        <w:t xml:space="preserve">Iron Ridge Body</w:t>
      </w:r>
      <w:r>
        <w:t xml:space="preserve"> </w:t>
      </w:r>
      <w:r>
        <w:t xml:space="preserve">(body-conditioning for structure, impact tolerance, and maintaining technique while carrying force), and</w:t>
      </w:r>
      <w:r>
        <w:t xml:space="preserve"> </w:t>
      </w:r>
      <w:r>
        <w:rPr>
          <w:bCs/>
          <w:b/>
        </w:rPr>
        <w:t xml:space="preserve">Falling Weight Steps</w:t>
      </w:r>
      <w:r>
        <w:t xml:space="preserve"> </w:t>
      </w:r>
      <w:r>
        <w:t xml:space="preserve">(compact footwork for transferring mass decisively without becoming rooted). This is not Rannick: Rannick wants to win ugly close exchanges, Stonewatch wants to make approaching the fighter itself an expensive problem, and at high level the weapon, body, and Vessel operate as one continuous structure, with no earth magic and no supernatural weight multiplication. Public challenges are relatively rare here: a traveller demanding Iain Rey</w:t>
      </w:r>
      <w:r>
        <w:t xml:space="preserve"> </w:t>
      </w:r>
      <w:r>
        <w:t xml:space="preserve">“</w:t>
      </w:r>
      <w:r>
        <w:t xml:space="preserve">prove himself</w:t>
      </w:r>
      <w:r>
        <w:t xml:space="preserve">”</w:t>
      </w:r>
      <w:r>
        <w:t xml:space="preserve"> </w:t>
      </w:r>
      <w:r>
        <w:t xml:space="preserve">is more likely to be ignored than given an arena, because Stonewatch takes family reputation, guest conduct, declared grievances, and actual obligations more seriously than tournament theatre; its people compete elsewhere, but the clan seat is not a duelling circus.</w:t>
      </w:r>
    </w:p>
    <w:bookmarkEnd w:id="132"/>
    <w:bookmarkStart w:id="133" w:name="farlight-sect"/>
    <w:p>
      <w:pPr>
        <w:pStyle w:val="Heading2"/>
      </w:pPr>
      <w:r>
        <w:t xml:space="preserve">Farlight Sect</w:t>
      </w:r>
    </w:p>
    <w:p>
      <w:pPr>
        <w:pStyle w:val="FirstParagraph"/>
      </w:pPr>
      <w:r>
        <w:t xml:space="preserve">Farlight is the easiest Unsworn institution for the rest of the Churn to encounter.</w:t>
      </w:r>
      <w:r>
        <w:t xml:space="preserve"> </w:t>
      </w:r>
      <w:r>
        <w:rPr>
          <w:bCs/>
          <w:b/>
        </w:rPr>
        <w:t xml:space="preserve">Simon Hale, 82 and Sixth,</w:t>
      </w:r>
      <w:r>
        <w:t xml:space="preserve"> </w:t>
      </w:r>
      <w:r>
        <w:t xml:space="preserve">is both Sect Head and senior mediator;</w:t>
      </w:r>
      <w:r>
        <w:t xml:space="preserve"> </w:t>
      </w:r>
      <w:r>
        <w:rPr>
          <w:bCs/>
          <w:b/>
        </w:rPr>
        <w:t xml:space="preserve">Marcus Dorn, 61 and Fifth,</w:t>
      </w:r>
      <w:r>
        <w:t xml:space="preserve"> </w:t>
      </w:r>
      <w:r>
        <w:t xml:space="preserve">is a major teacher and negotiator;</w:t>
      </w:r>
      <w:r>
        <w:t xml:space="preserve"> </w:t>
      </w:r>
      <w:r>
        <w:rPr>
          <w:bCs/>
          <w:b/>
        </w:rPr>
        <w:t xml:space="preserve">Peter Rowan</w:t>
      </w:r>
      <w:r>
        <w:t xml:space="preserve"> </w:t>
      </w:r>
      <w:r>
        <w:t xml:space="preserve">travels as mediator and challenge witness;</w:t>
      </w:r>
      <w:r>
        <w:t xml:space="preserve"> </w:t>
      </w:r>
      <w:r>
        <w:rPr>
          <w:bCs/>
          <w:b/>
        </w:rPr>
        <w:t xml:space="preserve">Giles Morton</w:t>
      </w:r>
      <w:r>
        <w:t xml:space="preserve"> </w:t>
      </w:r>
      <w:r>
        <w:t xml:space="preserve">is a more directly martial external representative. Its neutrality is institutional, not mystical: Farlight cannot detect lies, cannot read intent, and possesses no truth art; the old truth-sensing direction is explicitly rejected. People trust Farlight because it has spent generations building a reputation for doing a specific job correctly, its mediators hear both sides, separate the agreed from the disputed, inspect documents and witnesses, clarify terms, record the final settlement, and refuse to claim certainty when certainty does not exist. A Farlight mediator can be deceived; a particularly good one is simply hard to deceive because they are experienced, patient, and professionally suspicious. Farlight judgments are not automatically binding: parties agree beforehand what authority the mediator holds, so sometimes Farlight merely witnesses terms, sometimes proposes settlement, sometimes both sides agree in advance to accept its ruling, and its authority comes from the parties’ consent, which is exactly why it can remain Unsworn. It does not join Concord because its greatest asset is being usable by people who distrust Concord; membership would immediately shrink its usefulness to Undertow and independent powers, so independence has become part of its capital.</w:t>
      </w:r>
    </w:p>
    <w:p>
      <w:pPr>
        <w:pStyle w:val="BodyText"/>
      </w:pPr>
      <w:r>
        <w:rPr>
          <w:bCs/>
          <w:b/>
        </w:rPr>
        <w:t xml:space="preserve">Farlight martial canon:</w:t>
      </w:r>
      <w:r>
        <w:t xml:space="preserve"> </w:t>
      </w:r>
      <w:r>
        <w:t xml:space="preserve">the</w:t>
      </w:r>
      <w:r>
        <w:t xml:space="preserve"> </w:t>
      </w:r>
      <w:r>
        <w:rPr>
          <w:bCs/>
          <w:b/>
        </w:rPr>
        <w:t xml:space="preserve">Far Light Scripture</w:t>
      </w:r>
      <w:r>
        <w:t xml:space="preserve"> </w:t>
      </w:r>
      <w:r>
        <w:t xml:space="preserve">(controlled, even circulation that prizes clarity under extended exertion), the</w:t>
      </w:r>
      <w:r>
        <w:t xml:space="preserve"> </w:t>
      </w:r>
      <w:r>
        <w:rPr>
          <w:bCs/>
          <w:b/>
        </w:rPr>
        <w:t xml:space="preserve">Thirty-Two Returning Swords</w:t>
      </w:r>
      <w:r>
        <w:t xml:space="preserve"> </w:t>
      </w:r>
      <w:r>
        <w:t xml:space="preserve">(a straight-sword system of line control, interception, and turning an opponent’s weapon aside rather than trading cuts),</w:t>
      </w:r>
      <w:r>
        <w:t xml:space="preserve"> </w:t>
      </w:r>
      <w:r>
        <w:rPr>
          <w:bCs/>
          <w:b/>
        </w:rPr>
        <w:t xml:space="preserve">Cloud Crossing Steps</w:t>
      </w:r>
      <w:r>
        <w:t xml:space="preserve"> </w:t>
      </w:r>
      <w:r>
        <w:t xml:space="preserve">(qinggong of repositioning, lateral entry, and controlled disengagement), and the</w:t>
      </w:r>
      <w:r>
        <w:t xml:space="preserve"> </w:t>
      </w:r>
      <w:r>
        <w:rPr>
          <w:bCs/>
          <w:b/>
        </w:rPr>
        <w:t xml:space="preserve">Silken Binding Hand</w:t>
      </w:r>
      <w:r>
        <w:t xml:space="preserve"> </w:t>
      </w:r>
      <w:r>
        <w:t xml:space="preserve">(close capture, weapon control, joint restraint, and assisted arrest). These make Farlight unusually good at ending fights without killing, useful to mediators, but they remain martial arts, and a Farlight master who intends to kill absolutely can. A challenge hosted at Farlight is meticulous, terms stated, weapons declared, witnesses identified, victory-conditions agreed, and it is one of the few places where Concord, Undertow, Unsworn, and even some Hollow figures may all accept the procedural environment, without Farlight thereby becoming a pan-Churn court.</w:t>
      </w:r>
    </w:p>
    <w:bookmarkEnd w:id="133"/>
    <w:bookmarkStart w:id="134" w:name="rookwood-sect"/>
    <w:p>
      <w:pPr>
        <w:pStyle w:val="Heading2"/>
      </w:pPr>
      <w:r>
        <w:t xml:space="preserve">Rookwood Sect</w:t>
      </w:r>
    </w:p>
    <w:p>
      <w:pPr>
        <w:pStyle w:val="FirstParagraph"/>
      </w:pPr>
      <w:r>
        <w:t xml:space="preserve">Rookwood is the most deliberately reclusive of the six.</w:t>
      </w:r>
      <w:r>
        <w:t xml:space="preserve"> </w:t>
      </w:r>
      <w:r>
        <w:rPr>
          <w:bCs/>
          <w:b/>
        </w:rPr>
        <w:t xml:space="preserve">Daniel Rook, 94 and Sixth,</w:t>
      </w:r>
      <w:r>
        <w:t xml:space="preserve"> </w:t>
      </w:r>
      <w:r>
        <w:t xml:space="preserve">is Sect Head;</w:t>
      </w:r>
      <w:r>
        <w:t xml:space="preserve"> </w:t>
      </w:r>
      <w:r>
        <w:rPr>
          <w:bCs/>
          <w:b/>
        </w:rPr>
        <w:t xml:space="preserve">Henry Moss, 70 and Fifth,</w:t>
      </w:r>
      <w:r>
        <w:t xml:space="preserve"> </w:t>
      </w:r>
      <w:r>
        <w:t xml:space="preserve">handles much external representation;</w:t>
      </w:r>
      <w:r>
        <w:t xml:space="preserve"> </w:t>
      </w:r>
      <w:r>
        <w:rPr>
          <w:bCs/>
          <w:b/>
        </w:rPr>
        <w:t xml:space="preserve">Owen Hart</w:t>
      </w:r>
      <w:r>
        <w:t xml:space="preserve"> </w:t>
      </w:r>
      <w:r>
        <w:t xml:space="preserve">is a travelling Fifth, and the younger roster includes both Rook relatives and unrelated disciples. Its seat lies in a difficult wooded side-valley of the Spine, not impossibly remote, just inconvenient enough that people go there because they have a reason. It has no elaborate political critique of Concord; it simply believes external obligation tends to become external interference, and its history rewarded withdrawal: it trades, its masters travel, it forms friendships and accepts guests, but institutionally it keeps very few durable obligations outside itself, which also means it is not active in Unsworn politics, because there is no such thing. It is genuinely a sect despite the Rook family’s visibility: Daniel’s relatives Miriam and Kit are formal disciples rather than hereditary officeholders (Kit currently an ordinary First, useful evidence that surname does not grant martial significance), and Headship passes through senior teaching legitimacy, with Henry Moss the principal inheritor of Daniel’s teaching rather than a relative.</w:t>
      </w:r>
    </w:p>
    <w:p>
      <w:pPr>
        <w:pStyle w:val="BodyText"/>
      </w:pPr>
      <w:r>
        <w:rPr>
          <w:bCs/>
          <w:b/>
        </w:rPr>
        <w:t xml:space="preserve">Rookwood martial canon</w:t>
      </w:r>
      <w:r>
        <w:t xml:space="preserve"> </w:t>
      </w:r>
      <w:r>
        <w:t xml:space="preserve">is unusually close-range: the</w:t>
      </w:r>
      <w:r>
        <w:t xml:space="preserve"> </w:t>
      </w:r>
      <w:r>
        <w:rPr>
          <w:bCs/>
          <w:b/>
        </w:rPr>
        <w:t xml:space="preserve">Closed Gate Scripture</w:t>
      </w:r>
      <w:r>
        <w:t xml:space="preserve"> </w:t>
      </w:r>
      <w:r>
        <w:t xml:space="preserve">(internal method for controlled current expenditure while maintaining contact and pressure), the</w:t>
      </w:r>
      <w:r>
        <w:t xml:space="preserve"> </w:t>
      </w:r>
      <w:r>
        <w:rPr>
          <w:bCs/>
          <w:b/>
        </w:rPr>
        <w:t xml:space="preserve">Five Seizing Claws</w:t>
      </w:r>
      <w:r>
        <w:t xml:space="preserve"> </w:t>
      </w:r>
      <w:r>
        <w:t xml:space="preserve">(a hand system of gripping, tearing, catches, and attacks on vulnerable targets), the</w:t>
      </w:r>
      <w:r>
        <w:t xml:space="preserve"> </w:t>
      </w:r>
      <w:r>
        <w:rPr>
          <w:bCs/>
          <w:b/>
        </w:rPr>
        <w:t xml:space="preserve">Coiling Hand</w:t>
      </w:r>
      <w:r>
        <w:t xml:space="preserve"> </w:t>
      </w:r>
      <w:r>
        <w:t xml:space="preserve">(grappling, arm control, body turns, breaks, and throws), and</w:t>
      </w:r>
      <w:r>
        <w:t xml:space="preserve"> </w:t>
      </w:r>
      <w:r>
        <w:rPr>
          <w:bCs/>
          <w:b/>
        </w:rPr>
        <w:t xml:space="preserve">Short Shadow Steps</w:t>
      </w:r>
      <w:r>
        <w:t xml:space="preserve"> </w:t>
      </w:r>
      <w:r>
        <w:t xml:space="preserve">(extremely compact positional movement to remain difficult to square up against at close range). The art grants no supernatural grip and claws do not carve steel; a Rookwood master is dangerous because allowing them two good points of contact can rapidly become catastrophic. Rookwood rarely accepts random public challenges, which sometimes brings accusations of cowardice from tournament personalities that Rookwood usually ignores; a serious accepted challenge tends to be private, technically exact, and potentially very violent, one expression of Unsworn variation, where Farlight ritualizes public procedure and Rookwood often refuses the public spectacle entirely.</w:t>
      </w:r>
    </w:p>
    <w:bookmarkEnd w:id="134"/>
    <w:bookmarkStart w:id="135" w:name="thistlewood-sect"/>
    <w:p>
      <w:pPr>
        <w:pStyle w:val="Heading2"/>
      </w:pPr>
      <w:r>
        <w:t xml:space="preserve">Thistlewood Sect</w:t>
      </w:r>
    </w:p>
    <w:p>
      <w:pPr>
        <w:pStyle w:val="FirstParagraph"/>
      </w:pPr>
      <w:r>
        <w:t xml:space="preserve">Thistlewood is a fallen great institution that still possesses serious old strength.</w:t>
      </w:r>
      <w:r>
        <w:t xml:space="preserve"> </w:t>
      </w:r>
      <w:r>
        <w:rPr>
          <w:bCs/>
          <w:b/>
        </w:rPr>
        <w:t xml:space="preserve">Robert Baird, 103 and Sixth,</w:t>
      </w:r>
      <w:r>
        <w:t xml:space="preserve"> </w:t>
      </w:r>
      <w:r>
        <w:t xml:space="preserve">survives from before the decline;</w:t>
      </w:r>
      <w:r>
        <w:t xml:space="preserve"> </w:t>
      </w:r>
      <w:r>
        <w:rPr>
          <w:bCs/>
          <w:b/>
        </w:rPr>
        <w:t xml:space="preserve">Edwin Loxley, 76 and Fifth,</w:t>
      </w:r>
      <w:r>
        <w:t xml:space="preserve"> </w:t>
      </w:r>
      <w:r>
        <w:t xml:space="preserve">is current Sect Head;</w:t>
      </w:r>
      <w:r>
        <w:t xml:space="preserve"> </w:t>
      </w:r>
      <w:r>
        <w:rPr>
          <w:bCs/>
          <w:b/>
        </w:rPr>
        <w:t xml:space="preserve">Miles Kenton</w:t>
      </w:r>
      <w:r>
        <w:t xml:space="preserve"> </w:t>
      </w:r>
      <w:r>
        <w:t xml:space="preserve">is another Fifth;</w:t>
      </w:r>
      <w:r>
        <w:t xml:space="preserve"> </w:t>
      </w:r>
      <w:r>
        <w:rPr>
          <w:bCs/>
          <w:b/>
        </w:rPr>
        <w:t xml:space="preserve">James Redfern</w:t>
      </w:r>
      <w:r>
        <w:t xml:space="preserve"> </w:t>
      </w:r>
      <w:r>
        <w:t xml:space="preserve">carries much day-to-day teaching. Its decline was cumulative, not one catastrophe: seventy-odd years ago Thistlewood was significantly larger, with several important branch halls, a stronger cultivation-estate network, and a deeper instructor corps, and then across roughly two generations several problems overlapped, an ugly succession dispute drove two major teaching branches to leave rather than accept the eventual Head, an important cultivation ground entered a long weakening cycle, the separated branches became independent local schools rather than returning, fewer good students came, fewer good students produced fewer strong teachers, patronage fell, and secondary estates were sold. Nothing destroyed Thistlewood; it simply became smaller every decade, which is why recovery is hard, since you cannot defeat decline in one duel. Robert Baird is valuable because he remembers what the old Sect actually was and can still teach things almost nobody alive possesses, but at 103 he is not running the school; Edwin Loxley is, and Robert’s existence prevents martial collapse from becoming complete without magically restoring branch halls, money, teachers, disciples, land, or prestige.</w:t>
      </w:r>
      <w:r>
        <w:t xml:space="preserve"> </w:t>
      </w:r>
      <w:r>
        <w:rPr>
          <w:bCs/>
          <w:b/>
        </w:rPr>
        <w:t xml:space="preserve">Martha Elwell, 29 and Third,</w:t>
      </w:r>
      <w:r>
        <w:t xml:space="preserve"> </w:t>
      </w:r>
      <w:r>
        <w:t xml:space="preserve">receives unusually direct attention from Edwin, and talk of Thistlewood’s revival inflates attention around her beyond what her record alone justifies: she is promising, not the Chosen Restorer, and could become great, stall, or leave, because Thistlewood’s future depends on far more than one disciple.</w:t>
      </w:r>
    </w:p>
    <w:p>
      <w:pPr>
        <w:pStyle w:val="BodyText"/>
      </w:pPr>
      <w:r>
        <w:rPr>
          <w:bCs/>
          <w:b/>
        </w:rPr>
        <w:t xml:space="preserve">Thistlewood martial canon:</w:t>
      </w:r>
      <w:r>
        <w:t xml:space="preserve"> </w:t>
      </w:r>
      <w:r>
        <w:t xml:space="preserve">the</w:t>
      </w:r>
      <w:r>
        <w:t xml:space="preserve"> </w:t>
      </w:r>
      <w:r>
        <w:rPr>
          <w:bCs/>
          <w:b/>
        </w:rPr>
        <w:t xml:space="preserve">Quiet Thorn Scripture</w:t>
      </w:r>
      <w:r>
        <w:t xml:space="preserve"> </w:t>
      </w:r>
      <w:r>
        <w:t xml:space="preserve">(precise circulation concentrating current cleanly into brief actions rather than constant high output), the</w:t>
      </w:r>
      <w:r>
        <w:t xml:space="preserve"> </w:t>
      </w:r>
      <w:r>
        <w:rPr>
          <w:bCs/>
          <w:b/>
        </w:rPr>
        <w:t xml:space="preserve">Thirteen Thorn Sword</w:t>
      </w:r>
      <w:r>
        <w:t xml:space="preserve"> </w:t>
      </w:r>
      <w:r>
        <w:t xml:space="preserve">(a straight-sword system of narrow entries, exact points, and small decisive openings), the</w:t>
      </w:r>
      <w:r>
        <w:t xml:space="preserve"> </w:t>
      </w:r>
      <w:r>
        <w:rPr>
          <w:bCs/>
          <w:b/>
        </w:rPr>
        <w:t xml:space="preserve">Piercing Thorn Finger</w:t>
      </w:r>
      <w:r>
        <w:t xml:space="preserve"> </w:t>
      </w:r>
      <w:r>
        <w:t xml:space="preserve">(short-range finger strikes against small targets and gaps the sword or grappling creates), and</w:t>
      </w:r>
      <w:r>
        <w:t xml:space="preserve"> </w:t>
      </w:r>
      <w:r>
        <w:rPr>
          <w:bCs/>
          <w:b/>
        </w:rPr>
        <w:t xml:space="preserve">Wind Through Briars Steps</w:t>
      </w:r>
      <w:r>
        <w:t xml:space="preserve"> </w:t>
      </w:r>
      <w:r>
        <w:t xml:space="preserve">(evasive angular footwork keeping the practitioner just outside the opponent’s clean line before re-entering). No plant effects; the imagery describes precision and difficulty of approach, and the sword and finger systems fit unusually tightly, the sword creating the opening and the finger exploiting it when distance collapses, an old high-lineage identity worth preserving. Unlike Stonewatch or Redmarsh, Thistlewood could plausibly reconsider its independence someday: a weakened institution facing another bad generation might seriously debate Concord membership, a possible future event, not a hidden destined arc.</w:t>
      </w:r>
    </w:p>
    <w:bookmarkEnd w:id="135"/>
    <w:bookmarkStart w:id="136" w:name="hallowmere-sect"/>
    <w:p>
      <w:pPr>
        <w:pStyle w:val="Heading2"/>
      </w:pPr>
      <w:r>
        <w:t xml:space="preserve">Hallowmere Sect</w:t>
      </w:r>
    </w:p>
    <w:p>
      <w:pPr>
        <w:pStyle w:val="FirstParagraph"/>
      </w:pPr>
      <w:r>
        <w:t xml:space="preserve">Hallowmere is the quietest successful Unsworn institution.</w:t>
      </w:r>
      <w:r>
        <w:t xml:space="preserve"> </w:t>
      </w:r>
      <w:r>
        <w:rPr>
          <w:bCs/>
          <w:b/>
        </w:rPr>
        <w:t xml:space="preserve">Andrew Wren, 87 and Sixth,</w:t>
      </w:r>
      <w:r>
        <w:t xml:space="preserve"> </w:t>
      </w:r>
      <w:r>
        <w:t xml:space="preserve">is Sect Head;</w:t>
      </w:r>
      <w:r>
        <w:t xml:space="preserve"> </w:t>
      </w:r>
      <w:r>
        <w:rPr>
          <w:bCs/>
          <w:b/>
        </w:rPr>
        <w:t xml:space="preserve">George Latham, 64 and Fifth,</w:t>
      </w:r>
      <w:r>
        <w:t xml:space="preserve"> </w:t>
      </w:r>
      <w:r>
        <w:t xml:space="preserve">is his established direct disciple and senior teacher;</w:t>
      </w:r>
      <w:r>
        <w:t xml:space="preserve"> </w:t>
      </w:r>
      <w:r>
        <w:rPr>
          <w:bCs/>
          <w:b/>
        </w:rPr>
        <w:t xml:space="preserve">Edward Cross</w:t>
      </w:r>
      <w:r>
        <w:t xml:space="preserve"> </w:t>
      </w:r>
      <w:r>
        <w:t xml:space="preserve">is the visible external representative;</w:t>
      </w:r>
      <w:r>
        <w:t xml:space="preserve"> </w:t>
      </w:r>
      <w:r>
        <w:rPr>
          <w:bCs/>
          <w:b/>
        </w:rPr>
        <w:t xml:space="preserve">Stephen Hewitt</w:t>
      </w:r>
      <w:r>
        <w:t xml:space="preserve"> </w:t>
      </w:r>
      <w:r>
        <w:t xml:space="preserve">is a senior internal master, and the roster includes Caitlin Wren beside unrelated practitioners, again a sect with family presence rather than hereditary ownership. It sits in an isolated lake-basin reached by a secondary Spine route, its current reliable rather than spectacular, and the Sect is old, financially stable, and compact, with no need to recruit thousands, no great political project, no famous mediation function, and no fallen glory to restore; it simply works, which is useful, because not every independent institution needs a problem large enough to become a novel. It is Unsworn because generations of Hallowmere masters have found no advantage worth surrendering autonomy for: they keep good relations with selected Concord and Unsworn institutions and civil dealings with Undertow individuals without treating those as grounds for permanent alignment, so its independence is almost boring, which makes it convincing.</w:t>
      </w:r>
    </w:p>
    <w:p>
      <w:pPr>
        <w:pStyle w:val="BodyText"/>
      </w:pPr>
      <w:r>
        <w:rPr>
          <w:bCs/>
          <w:b/>
        </w:rPr>
        <w:t xml:space="preserve">Hallowmere martial canon:</w:t>
      </w:r>
      <w:r>
        <w:t xml:space="preserve"> </w:t>
      </w:r>
      <w:r>
        <w:t xml:space="preserve">its</w:t>
      </w:r>
      <w:r>
        <w:t xml:space="preserve"> </w:t>
      </w:r>
      <w:r>
        <w:t xml:space="preserve">“</w:t>
      </w:r>
      <w:r>
        <w:t xml:space="preserve">soft sword</w:t>
      </w:r>
      <w:r>
        <w:t xml:space="preserve">”</w:t>
      </w:r>
      <w:r>
        <w:t xml:space="preserve"> </w:t>
      </w:r>
      <w:r>
        <w:t xml:space="preserve">describes a method, not a flexible whip-like weapon; Hallowmere primarily uses the normal Hearth straight sword, and its system avoids meeting committed force with equal committed force. The</w:t>
      </w:r>
      <w:r>
        <w:t xml:space="preserve"> </w:t>
      </w:r>
      <w:r>
        <w:rPr>
          <w:bCs/>
          <w:b/>
        </w:rPr>
        <w:t xml:space="preserve">Quiet Mere Method</w:t>
      </w:r>
      <w:r>
        <w:t xml:space="preserve"> </w:t>
      </w:r>
      <w:r>
        <w:t xml:space="preserve">is relaxed but controlled circulation, particularly good at rapid transitions between low and high output; the</w:t>
      </w:r>
      <w:r>
        <w:t xml:space="preserve"> </w:t>
      </w:r>
      <w:r>
        <w:rPr>
          <w:bCs/>
          <w:b/>
        </w:rPr>
        <w:t xml:space="preserve">Hallowmere Soft Sword</w:t>
      </w:r>
      <w:r>
        <w:t xml:space="preserve"> </w:t>
      </w:r>
      <w:r>
        <w:t xml:space="preserve">is the principal art, yielding, carrying, binding, and changing line late rather than dominating every contact immediately;</w:t>
      </w:r>
      <w:r>
        <w:t xml:space="preserve"> </w:t>
      </w:r>
      <w:r>
        <w:rPr>
          <w:bCs/>
          <w:b/>
        </w:rPr>
        <w:t xml:space="preserve">Returning Shore Steps</w:t>
      </w:r>
      <w:r>
        <w:t xml:space="preserve"> </w:t>
      </w:r>
      <w:r>
        <w:t xml:space="preserve">is smooth distance management that lets the practitioner retreat without surrendering positional threat; and the</w:t>
      </w:r>
      <w:r>
        <w:t xml:space="preserve"> </w:t>
      </w:r>
      <w:r>
        <w:rPr>
          <w:bCs/>
          <w:b/>
        </w:rPr>
        <w:t xml:space="preserve">Folding Hand</w:t>
      </w:r>
      <w:r>
        <w:t xml:space="preserve"> </w:t>
      </w:r>
      <w:r>
        <w:t xml:space="preserve">is a supporting close technique for weapon binding, wrist control, and recovery when sword distance disappears. A good Hallowmere fighter can look passive until the opponent realizes every</w:t>
      </w:r>
      <w:r>
        <w:t xml:space="preserve"> </w:t>
      </w:r>
      <w:r>
        <w:t xml:space="preserve">“</w:t>
      </w:r>
      <w:r>
        <w:t xml:space="preserve">successful</w:t>
      </w:r>
      <w:r>
        <w:t xml:space="preserve">”</w:t>
      </w:r>
      <w:r>
        <w:t xml:space="preserve"> </w:t>
      </w:r>
      <w:r>
        <w:t xml:space="preserve">advance has subtly made their own position worse. It remains completely distinct from Brackwater grappling: Brackwater wants contact, Hallowmere wants the opponent’s force to fail to find a clean target.</w:t>
      </w:r>
    </w:p>
    <w:bookmarkEnd w:id="136"/>
    <w:bookmarkStart w:id="137" w:name="redmarsh-clan"/>
    <w:p>
      <w:pPr>
        <w:pStyle w:val="Heading2"/>
      </w:pPr>
      <w:r>
        <w:t xml:space="preserve">Redmarsh Clan</w:t>
      </w:r>
    </w:p>
    <w:p>
      <w:pPr>
        <w:pStyle w:val="FirstParagraph"/>
      </w:pPr>
      <w:r>
        <w:t xml:space="preserve">Redmarsh is the most culturally self-contained of the major Unsworn powers.</w:t>
      </w:r>
      <w:r>
        <w:t xml:space="preserve"> </w:t>
      </w:r>
      <w:r>
        <w:rPr>
          <w:bCs/>
          <w:b/>
        </w:rPr>
        <w:t xml:space="preserve">Laura Cairn, 81 and Sixth,</w:t>
      </w:r>
      <w:r>
        <w:t xml:space="preserve"> </w:t>
      </w:r>
      <w:r>
        <w:t xml:space="preserve">is the strongest known Redmarsh-associated master despite being outside-born;</w:t>
      </w:r>
      <w:r>
        <w:t xml:space="preserve"> </w:t>
      </w:r>
      <w:r>
        <w:rPr>
          <w:bCs/>
          <w:b/>
        </w:rPr>
        <w:t xml:space="preserve">Alwyn Redmarsh, 74 and Fifth,</w:t>
      </w:r>
      <w:r>
        <w:t xml:space="preserve"> </w:t>
      </w:r>
      <w:r>
        <w:t xml:space="preserve">is Clan Head, and the wider roster includes Redmarsh family, affiliated families, retainers, and outsider disciples. Redmarsh is closed, not blood-pure: the central Redmarsh family is ancient, but the institution has always contained affiliated families, retainers, adopted members, outside disciples, and outsiders incorporated after years of residence, so what makes it closed is how difficult incorporation is, not ancestry. An outsider cannot arrive, win three challenges, and demand the Core art; they normally need a sponsor, years of presence, demonstrated loyalty, and genuine incorporation into household life. Laura Cairn proves the door is real, and also that a person can receive enormous martial standing without taking institutional office: she has no established personal lineage and remains protective of her independence. It sits away from the main Spine and Fellmarch arteries, in a southwestern wetland basin around slow tributaries and reed country, still inside Underheaven and no sovereign enclave, with surrounding communities interacting economically but outsiders rarely having reason to travel through the central estates. The Clan Head is chosen within the senior incorporated household; the Redmarsh family has supplied most Heads because it holds the oldest property, rites, and genealogical continuity, but blood is not an absolute requirement, and a deeply incorporated outsider could theoretically become Head, which has happened rarely enough to remain remarkable, so Laura could overpower Alwyn and still not become Clan Head unless the institutional relationship changed.</w:t>
      </w:r>
    </w:p>
    <w:p>
      <w:pPr>
        <w:pStyle w:val="BodyText"/>
      </w:pPr>
      <w:r>
        <w:rPr>
          <w:bCs/>
          <w:b/>
        </w:rPr>
        <w:t xml:space="preserve">Redmarsh martial canon</w:t>
      </w:r>
      <w:r>
        <w:t xml:space="preserve"> </w:t>
      </w:r>
      <w:r>
        <w:t xml:space="preserve">is built for long weapons, constrained footing, and stable low movement: the</w:t>
      </w:r>
      <w:r>
        <w:t xml:space="preserve"> </w:t>
      </w:r>
      <w:r>
        <w:rPr>
          <w:bCs/>
          <w:b/>
        </w:rPr>
        <w:t xml:space="preserve">Low Basin Method</w:t>
      </w:r>
      <w:r>
        <w:t xml:space="preserve"> </w:t>
      </w:r>
      <w:r>
        <w:t xml:space="preserve">(cultivation for controlled circulation while maintaining a low centre and shifting through difficult footing), the</w:t>
      </w:r>
      <w:r>
        <w:t xml:space="preserve"> </w:t>
      </w:r>
      <w:r>
        <w:rPr>
          <w:bCs/>
          <w:b/>
        </w:rPr>
        <w:t xml:space="preserve">Nine-Reed Staff</w:t>
      </w:r>
      <w:r>
        <w:t xml:space="preserve"> </w:t>
      </w:r>
      <w:r>
        <w:t xml:space="preserve">(a versatile staff system of thrust, sweep, hook, leverage, and rapid grip changes), the</w:t>
      </w:r>
      <w:r>
        <w:t xml:space="preserve"> </w:t>
      </w:r>
      <w:r>
        <w:rPr>
          <w:bCs/>
          <w:b/>
        </w:rPr>
        <w:t xml:space="preserve">Redmarsh Spear</w:t>
      </w:r>
      <w:r>
        <w:t xml:space="preserve"> </w:t>
      </w:r>
      <w:r>
        <w:t xml:space="preserve">(a deeper killing weapon tradition developed alongside the staff rather than replacing it), and</w:t>
      </w:r>
      <w:r>
        <w:t xml:space="preserve"> </w:t>
      </w:r>
      <w:r>
        <w:rPr>
          <w:bCs/>
          <w:b/>
        </w:rPr>
        <w:t xml:space="preserve">Sinking Steps</w:t>
      </w:r>
      <w:r>
        <w:t xml:space="preserve"> </w:t>
      </w:r>
      <w:r>
        <w:t xml:space="preserve">(low-footing movement to preserve balance through mud, slopes, water edges, and unstable surfaces). No marsh enhancement: on dry stone a Redmarsh fighter remains dangerous; their history simply made them unusually comfortable where other people’s footwork becomes awkward. Redmarsh has little interest in travelling challengers, handles internal disputes through clan authority, and accepts formal outside challenges without granting a visitor any right to demand access by issuing one, so its tournament participation is sparse and one of its masters appearing somewhere like Amber Court draws attention partly because they appear so rarely.</w:t>
      </w:r>
    </w:p>
    <w:bookmarkEnd w:id="137"/>
    <w:bookmarkStart w:id="138" w:name="independent-unsworn"/>
    <w:p>
      <w:pPr>
        <w:pStyle w:val="Heading2"/>
      </w:pPr>
      <w:r>
        <w:t xml:space="preserve">Independent Unsworn</w:t>
      </w:r>
    </w:p>
    <w:p>
      <w:pPr>
        <w:pStyle w:val="FirstParagraph"/>
      </w:pPr>
      <w:r>
        <w:t xml:space="preserve">The named institutions must not make Unsworn look more organized than it is. A substantial independent layer runs beneath them:</w:t>
      </w:r>
      <w:r>
        <w:t xml:space="preserve"> </w:t>
      </w:r>
      <w:r>
        <w:rPr>
          <w:bCs/>
          <w:b/>
        </w:rPr>
        <w:t xml:space="preserve">Ossian Thren,</w:t>
      </w:r>
      <w:r>
        <w:t xml:space="preserve"> </w:t>
      </w:r>
      <w:r>
        <w:t xml:space="preserve">an ancient Sixth-stage mediator and traveller;</w:t>
      </w:r>
      <w:r>
        <w:t xml:space="preserve"> </w:t>
      </w:r>
      <w:r>
        <w:rPr>
          <w:bCs/>
          <w:b/>
        </w:rPr>
        <w:t xml:space="preserve">Bramwell Kane,</w:t>
      </w:r>
      <w:r>
        <w:t xml:space="preserve"> </w:t>
      </w:r>
      <w:r>
        <w:t xml:space="preserve">an independent Fifth-stage teacher with scattered students;</w:t>
      </w:r>
      <w:r>
        <w:t xml:space="preserve"> </w:t>
      </w:r>
      <w:r>
        <w:rPr>
          <w:bCs/>
          <w:b/>
        </w:rPr>
        <w:t xml:space="preserve">Lewis Grant,</w:t>
      </w:r>
      <w:r>
        <w:t xml:space="preserve"> </w:t>
      </w:r>
      <w:r>
        <w:t xml:space="preserve">a Fifth-stage challenge witness and mediator;</w:t>
      </w:r>
      <w:r>
        <w:t xml:space="preserve"> </w:t>
      </w:r>
      <w:r>
        <w:rPr>
          <w:bCs/>
          <w:b/>
        </w:rPr>
        <w:t xml:space="preserve">Ruth Glass,</w:t>
      </w:r>
      <w:r>
        <w:t xml:space="preserve"> </w:t>
      </w:r>
      <w:r>
        <w:t xml:space="preserve">a regional Breach;</w:t>
      </w:r>
      <w:r>
        <w:t xml:space="preserve"> </w:t>
      </w:r>
      <w:r>
        <w:rPr>
          <w:bCs/>
          <w:b/>
        </w:rPr>
        <w:t xml:space="preserve">Adrian Hartwell,</w:t>
      </w:r>
      <w:r>
        <w:t xml:space="preserve"> </w:t>
      </w:r>
      <w:r>
        <w:t xml:space="preserve">a former sect disciple with his own following; and tiny schools continuing down through the lower Stages. These are not failed institution members but a normal part of the martial ecology: an independent master may have three personal disciples, a permanent local school, a household, a rotating circle of students, or no continuing lineage at all.</w:t>
      </w:r>
    </w:p>
    <w:p>
      <w:pPr>
        <w:pStyle w:val="BodyText"/>
      </w:pPr>
      <w:r>
        <w:rPr>
          <w:iCs/>
          <w:i/>
        </w:rPr>
        <w:t>[Design note, not in-world: the Unsworn are deliberately a residual Current rather than a hidden faction or doctrine. Their named institutions each stand on their own terms and carry full rebuilt canons. Farlight’s mediation is earned procedural credibility without the old supernatural truth-sensing; Thistlewood is a cumulatively-fallen sect with a preserved high-lineage sword-and-finger canon; Redmarsh is closed-but-not-blood-exclusive; Stonewatch, Rookwood, and Hallowmere remain distinct. Their variation, including the different reasons they remain outside Concord, Undertow and Hollow, is the point.]</w:t>
      </w:r>
    </w:p>
    <w:bookmarkEnd w:id="138"/>
    <w:bookmarkEnd w:id="139"/>
    <w:bookmarkStart w:id="146" w:name="part-eight-hollow"/>
    <w:p>
      <w:pPr>
        <w:pStyle w:val="Heading1"/>
      </w:pPr>
      <w:r>
        <w:t xml:space="preserve">Part Eight — Hollow</w:t>
      </w:r>
    </w:p>
    <w:p>
      <w:pPr>
        <w:pStyle w:val="FirstParagraph"/>
      </w:pPr>
      <w:r>
        <w:t xml:space="preserve">The Hollow is the fourth Current: the martial world of extraction, condemned and hunted, given its faith, community, and leadership by the Grand Coven. The Hollow</w:t>
      </w:r>
      <w:r>
        <w:t xml:space="preserve"> </w:t>
      </w:r>
      <w:r>
        <w:rPr>
          <w:iCs/>
          <w:i/>
        </w:rPr>
        <w:t xml:space="preserve">religion</w:t>
      </w:r>
      <w:r>
        <w:t xml:space="preserve">, the mantle-claim, the Inheritor, the Law of the Current, the Carrion, the theology of death, is set out in full in the religion Part; this Part covers the Hollow condition as a Current and the Coven’s martial and institutional finalisation.</w:t>
      </w:r>
    </w:p>
    <w:bookmarkStart w:id="140" w:name="what-makes-a-hollow"/>
    <w:p>
      <w:pPr>
        <w:pStyle w:val="Heading2"/>
      </w:pPr>
      <w:r>
        <w:t xml:space="preserve">What makes a Hollow</w:t>
      </w:r>
    </w:p>
    <w:p>
      <w:pPr>
        <w:pStyle w:val="FirstParagraph"/>
      </w:pPr>
      <w:r>
        <w:t xml:space="preserve">A Hollow is defined by accepting the use of another person’s cultivated power as material for advancement, not by the brutality of their techniques. Extraction, the taking of cultivated power from another, is the boundary. Affiliation and practice are separable: a person can be Hollow by belonging to a Hollow community before ever extracting, and destructive or invasive arts are culturally associated with Hollows without being definitionally Hollow, an orthodox martial artist can study a brutal or invasive art without being one. What makes the Hollow universally reviled across the rest of the Churn, so that a hardened Undertow warlord and a devout Vigil priest agree about them without agreeing about anything else, is the extraction boundary itself, the treatment of another cultivator’s power as something to be seized.</w:t>
      </w:r>
    </w:p>
    <w:bookmarkEnd w:id="140"/>
    <w:bookmarkStart w:id="141" w:name="the-covens-central-martial-idea"/>
    <w:p>
      <w:pPr>
        <w:pStyle w:val="Heading2"/>
      </w:pPr>
      <w:r>
        <w:t xml:space="preserve">The Coven’s central martial idea</w:t>
      </w:r>
    </w:p>
    <w:p>
      <w:pPr>
        <w:pStyle w:val="FirstParagraph"/>
      </w:pPr>
      <w:r>
        <w:t xml:space="preserve">The Coven does not believe merely that power should be accumulated; it holds that cultivated power must be gathered up into the living rather than lost, and its whole martial system is built to make that possible. The characteristic Coven combat progression is that movement creates contact, contact becomes disruption, disruption becomes suppression, and suppression can become extraction: a Coven master does not simply injure an opponent from outside but works toward the internal system itself.</w:t>
      </w:r>
    </w:p>
    <w:bookmarkEnd w:id="141"/>
    <w:bookmarkStart w:id="142" w:name="the-covens-martial-canon"/>
    <w:p>
      <w:pPr>
        <w:pStyle w:val="Heading2"/>
      </w:pPr>
      <w:r>
        <w:t xml:space="preserve">The Coven’s martial canon</w:t>
      </w:r>
    </w:p>
    <w:p>
      <w:pPr>
        <w:numPr>
          <w:ilvl w:val="0"/>
          <w:numId w:val="1007"/>
        </w:numPr>
        <w:pStyle w:val="Compact"/>
      </w:pPr>
      <w:r>
        <w:rPr>
          <w:bCs/>
          <w:b/>
        </w:rPr>
        <w:t xml:space="preserve">Black Furnace Method</w:t>
      </w:r>
      <w:r>
        <w:t xml:space="preserve"> </w:t>
      </w:r>
      <w:r>
        <w:t xml:space="preserve">is the Coven’s standard internal cultivation discipline. Its purpose is not simply enormous output but training the Vessel to receive, circulate, partition, and gradually refine current introduced from outside the practitioner’s normal cultivation cycle. The</w:t>
      </w:r>
      <w:r>
        <w:t xml:space="preserve"> </w:t>
      </w:r>
      <w:r>
        <w:t xml:space="preserve">“</w:t>
      </w:r>
      <w:r>
        <w:t xml:space="preserve">furnace</w:t>
      </w:r>
      <w:r>
        <w:t xml:space="preserve">”</w:t>
      </w:r>
      <w:r>
        <w:t xml:space="preserve"> </w:t>
      </w:r>
      <w:r>
        <w:t xml:space="preserve">is metaphorical; nothing literally burns. Lower disciples learn its safe foundations; only advanced Hollows attempt the deeper receiving-and-assimilation work.</w:t>
      </w:r>
    </w:p>
    <w:p>
      <w:pPr>
        <w:numPr>
          <w:ilvl w:val="0"/>
          <w:numId w:val="1007"/>
        </w:numPr>
        <w:pStyle w:val="Compact"/>
      </w:pPr>
      <w:r>
        <w:rPr>
          <w:bCs/>
          <w:b/>
        </w:rPr>
        <w:t xml:space="preserve">The First Current Divine Art</w:t>
      </w:r>
      <w:r>
        <w:t xml:space="preserve"> </w:t>
      </w:r>
      <w:r>
        <w:t xml:space="preserve">is the defining art of the Inheritor, not merely a title for accumulated Coven knowledge and not whatever personal art the current Inheritor invents. It is an actual continuous martial inheritance transmitted from Inheritor to chosen successors and ultimately perfected by the man who obtains the mantle.</w:t>
      </w:r>
    </w:p>
    <w:p>
      <w:pPr>
        <w:numPr>
          <w:ilvl w:val="0"/>
          <w:numId w:val="1007"/>
        </w:numPr>
        <w:pStyle w:val="Compact"/>
      </w:pPr>
      <w:r>
        <w:rPr>
          <w:bCs/>
          <w:b/>
        </w:rPr>
        <w:t xml:space="preserve">The First Mantle Scripture</w:t>
      </w:r>
      <w:r>
        <w:t xml:space="preserve"> </w:t>
      </w:r>
      <w:r>
        <w:t xml:space="preserve">is the Coven’s Core Scripture, the complete synthesis by which the Inheritor is trained to contain the Grand Coven inheritance: the deepest Black Furnace cultivation, the highest refinement of extraction and assimilation, advanced invasive principles, methods for cultivating under enormous current loads, the accumulated corrections of previous Inheritors, and the root principles from which the Inheritor eventually forms their own summit expression. It is a Scripture in the inheritance hierarchy, restricted to the Head and designated inheritor line, but much of it is not textual: the deepest material must be transmitted directly from one Inheritor to another, so you cannot kill Malric, steal a book, and become the Thirteenth Inheritor. The Coven says this is the First Current’s own art; the setting need not confirm it. The manuscript tradition may hold genuinely ancient portions, other sections bear later commentary, and some techniques may be only a few centuries old, but the Coven interprets the whole accumulated tradition as the unfolding of the original mantle, and outsiders call that convenient.</w:t>
      </w:r>
    </w:p>
    <w:p>
      <w:pPr>
        <w:numPr>
          <w:ilvl w:val="0"/>
          <w:numId w:val="1007"/>
        </w:numPr>
        <w:pStyle w:val="Compact"/>
      </w:pPr>
      <w:r>
        <w:rPr>
          <w:bCs/>
          <w:b/>
        </w:rPr>
        <w:t xml:space="preserve">The Ten Thousand Veins Returning Art</w:t>
      </w:r>
      <w:r>
        <w:t xml:space="preserve"> </w:t>
      </w:r>
      <w:r>
        <w:t xml:space="preserve">sits within the Coven’s broader canon as a high extraction-and-assimilation inheritance below the Inheritor’s own.</w:t>
      </w:r>
    </w:p>
    <w:bookmarkEnd w:id="142"/>
    <w:bookmarkStart w:id="143" w:name="malric-vell-the-twelfth-inheritor"/>
    <w:p>
      <w:pPr>
        <w:pStyle w:val="Heading2"/>
      </w:pPr>
      <w:r>
        <w:t xml:space="preserve">Malric Vell, the Twelfth Inheritor</w:t>
      </w:r>
    </w:p>
    <w:p>
      <w:pPr>
        <w:pStyle w:val="FirstParagraph"/>
      </w:pPr>
      <w:r>
        <w:t xml:space="preserve">Malric represents the complete living Coven tradition, not merely the best extractor. At ninety-three and Sixth, he has had decades to personalize the First Mantle Scripture, and his fighting is unnerving because all the Coven’s normally separate problems have collapsed together for him: movement creates contact, contact becomes disruption, disruption becomes suppression, suppression can become extraction, and because Sixth permits active cultivation during expenditure, geography again matters strongly to him. His personal summit art, the</w:t>
      </w:r>
      <w:r>
        <w:t xml:space="preserve"> </w:t>
      </w:r>
      <w:r>
        <w:rPr>
          <w:bCs/>
          <w:b/>
        </w:rPr>
        <w:t xml:space="preserve">Nine Abysses Divine Art</w:t>
      </w:r>
      <w:r>
        <w:t xml:space="preserve">, is his own synthesis grown from the First Mantle Scripture but distinctly his;</w:t>
      </w:r>
      <w:r>
        <w:t xml:space="preserve"> </w:t>
      </w:r>
      <w:r>
        <w:t xml:space="preserve">“</w:t>
      </w:r>
      <w:r>
        <w:t xml:space="preserve">Divine</w:t>
      </w:r>
      <w:r>
        <w:t xml:space="preserve">”</w:t>
      </w:r>
      <w:r>
        <w:t xml:space="preserve"> </w:t>
      </w:r>
      <w:r>
        <w:t xml:space="preserve">fits because the Coven regards the Inheritor’s power as sacred, though outsiders would never use the term reverently, and the</w:t>
      </w:r>
      <w:r>
        <w:t xml:space="preserve"> </w:t>
      </w:r>
      <w:r>
        <w:t xml:space="preserve">“</w:t>
      </w:r>
      <w:r>
        <w:t xml:space="preserve">Nine Abysses</w:t>
      </w:r>
      <w:r>
        <w:t xml:space="preserve">”</w:t>
      </w:r>
      <w:r>
        <w:t xml:space="preserve"> </w:t>
      </w:r>
      <w:r>
        <w:t xml:space="preserve">are nine progressively deeper states of pressure and control in his mature combat interpretation, not nine magic dimensions. His disciples imitate pieces; only Malric presently possesses the whole thing.</w:t>
      </w:r>
    </w:p>
    <w:bookmarkEnd w:id="143"/>
    <w:bookmarkStart w:id="144" w:name="Xc0b2850a060fec7f643f125a594ca4fce16908c"/>
    <w:p>
      <w:pPr>
        <w:pStyle w:val="Heading2"/>
      </w:pPr>
      <w:r>
        <w:t xml:space="preserve">Succession: the mantle, its passing, and Ascension</w:t>
      </w:r>
    </w:p>
    <w:p>
      <w:pPr>
        <w:pStyle w:val="FirstParagraph"/>
      </w:pPr>
      <w:r>
        <w:t xml:space="preserve">The mantle succession is</w:t>
      </w:r>
      <w:r>
        <w:t xml:space="preserve"> </w:t>
      </w:r>
      <w:r>
        <w:rPr>
          <w:bCs/>
          <w:b/>
        </w:rPr>
        <w:t xml:space="preserve">male-only</w:t>
      </w:r>
      <w:r>
        <w:t xml:space="preserve">. That applies specifically to the office of Inheritor and to those Malric may recognize as Mantle Heirs; it does not make the Grand Coven generally male-only, women can still become Fifths and Sixths, Named Demons, Hall Lords, Deep Court Elders, great teachers, Order commanders, and major powers. Living abdication is rejected entirely: there is only one living Inheritor, and Caerness cannot contain a retired former Inheritor walking around while another man bears the mantle.</w:t>
      </w:r>
    </w:p>
    <w:p>
      <w:pPr>
        <w:pStyle w:val="BodyText"/>
      </w:pPr>
      <w:r>
        <w:t>Three rites govern the office. The Passing of the Mantle is a major rite distinct from the Carrion: when an Inheritor knows death is close, or as part of the terminal rite of Ascension after the succession has been settled, the chosen successor receives a sanctioned transfer of cultivated current, not Stage, not Realization, not memories, only current, as much as the successor can survive and assimilate using the First Mantle Scripture. The transfer does not constitute living retirement or abdication; there is only one living Inheritor, and ordinary succession is completed by the predecessor’s death. This is the purest expression of Coven theology, that the accumulated power of the predecessor does not vanish, and it has an excellent political consequence: a successor whose predecessor dies suddenly can still become Inheritor if they possess the claim, teaching, strength, and support, but loses much of the final transfer, so assassination can weaken the next reign without automatically preventing succession. Sealing the Mantle is the public closing of the succession field, recorded by the Keepers of the Line: once Sealed, the lawful contest is over, and if only Dravik remains he is the settled successor, whom the Halls and Elders may privately dislike but cannot lawfully replace. Ascension to the First Current is the highest rite: an Inheritor whose succession is settled and whose heir has completed enough of the First Current Divine Art may announce that he will Ascend, returning, by Coven theology, to the source of the mantle. He does not retire or abdicate; he willingly enters a rite from which he will not return, which preserves the mystique whether or not the metaphysical claim is literally true. Ascension culminates in the old Inheritor giving his cultivated current to his settled successor, actually, not metaphorically, the doctrine’s fullest expression. The successor receives an extraordinary quantity of cultivated current released under ideal conditions, not Malric’s Stage, Vessel, Core capacity, Realization, memories, Nine Abysses understanding, or ninety-three years of bodily adaptation. The Inheritor dies because Ascension is more than emptying a Core: he willingly dismantles the cultivation state that protects his Vessel, opens pathways he would normally defend, drives current outward rather than recovering it, lets the extraction go beyond anything survivable in ordinary Hollow practice until his Vessel fails and his Core is deliberately exhausted and damaged beyond recovery, and even the final current released as his system collapses is gathered rather than allowed to dissipate.</w:t>
      </w:r>
      <w:r/>
      <w:r>
        <w:rPr>
          <w:bCs/>
          <w:b/>
        </w:rPr>
      </w:r>
      <w:r/>
      <w:r/>
      <w:r/>
      <w:r>
        <w:rPr>
          <w:bCs/>
          <w:b/>
        </w:rPr>
      </w:r>
      <w:r/>
      <w:r/>
      <w:r/>
      <w:r>
        <w:rPr>
          <w:bCs/>
          <w:b/>
        </w:rPr>
      </w:r>
      <w:r/>
      <w:r/>
    </w:p>
    <w:bookmarkEnd w:id="144"/>
    <w:bookmarkStart w:id="145" w:name="the-enlarged-institution"/>
    <w:p>
      <w:pPr>
        <w:pStyle w:val="Heading2"/>
      </w:pPr>
      <w:r>
        <w:t xml:space="preserve">The enlarged institution</w:t>
      </w:r>
    </w:p>
    <w:p>
      <w:pPr>
        <w:pStyle w:val="FirstParagraph"/>
      </w:pPr>
      <w:r>
        <w:t xml:space="preserve">The Coven is a full political organism beneath the Inheritor, larger and more differentiated than a single warlord’s following. Beneath the Inheritor sit the succession field of heirs (foremost among them</w:t>
      </w:r>
      <w:r>
        <w:t xml:space="preserve"> </w:t>
      </w:r>
      <w:r>
        <w:rPr>
          <w:bCs/>
          <w:b/>
        </w:rPr>
        <w:t xml:space="preserve">Dravik</w:t>
      </w:r>
      <w:r>
        <w:t xml:space="preserve">, though the office is contestable from the Deep Court, from rival heirs, and from strong Carrion-risers), the</w:t>
      </w:r>
      <w:r>
        <w:t xml:space="preserve"> </w:t>
      </w:r>
      <w:r>
        <w:rPr>
          <w:bCs/>
          <w:b/>
        </w:rPr>
        <w:t xml:space="preserve">Deep Court</w:t>
      </w:r>
      <w:r>
        <w:t xml:space="preserve"> </w:t>
      </w:r>
      <w:r>
        <w:t xml:space="preserve">of ranked Elders as institutional counterweight, the Inheritor’s personal guard the</w:t>
      </w:r>
      <w:r>
        <w:t xml:space="preserve"> </w:t>
      </w:r>
      <w:r>
        <w:rPr>
          <w:bCs/>
          <w:b/>
        </w:rPr>
        <w:t xml:space="preserve">Hand</w:t>
      </w:r>
      <w:r>
        <w:t xml:space="preserve">, and internal sub-covens and family lines as factions. The institution also holds</w:t>
      </w:r>
      <w:r>
        <w:t xml:space="preserve"> </w:t>
      </w:r>
      <w:r>
        <w:rPr>
          <w:bCs/>
          <w:b/>
        </w:rPr>
        <w:t xml:space="preserve">Named Demons</w:t>
      </w:r>
      <w:r>
        <w:t xml:space="preserve"> </w:t>
      </w:r>
      <w:r>
        <w:t xml:space="preserve">(figures of great martial reputation),</w:t>
      </w:r>
      <w:r>
        <w:t xml:space="preserve"> </w:t>
      </w:r>
      <w:r>
        <w:rPr>
          <w:bCs/>
          <w:b/>
        </w:rPr>
        <w:t xml:space="preserve">Hall Lords</w:t>
      </w:r>
      <w:r>
        <w:t xml:space="preserve"> </w:t>
      </w:r>
      <w:r>
        <w:t xml:space="preserve">(who administer the Coven’s halls, and who may be a Third or Breach administrative genius working beneath a Fifth-stage martial patron), and</w:t>
      </w:r>
      <w:r>
        <w:t xml:space="preserve"> </w:t>
      </w:r>
      <w:r>
        <w:rPr>
          <w:bCs/>
          <w:b/>
        </w:rPr>
        <w:t xml:space="preserve">Orders</w:t>
      </w:r>
      <w:r>
        <w:t xml:space="preserve"> </w:t>
      </w:r>
      <w:r>
        <w:t xml:space="preserve">(its field forces). Stage does not equal rank throughout: a Named Demon may sit on the Deep Court or refuse political office entirely, a Court Elder may hold huge institutional authority without a famous martial epithet, and Dravik’s present strength as foremost heir is the best combination of personal power, a Hall Lord’s backing, control of Orders, an old family line, and independent high-stage support, rather than raw Stage alone. Its relationship to the other covens, Greywater, Black Reed, the Mallow Coven (the specialist in urban infiltration, working into ordinary Hearth nightlife and city life rather than hiding in the wilds), and independents, is that of a centre of the faith rather than a chain of command: the Grand Coven leads the Hollow world without ruling every Hollow.</w:t>
      </w:r>
    </w:p>
    <w:p>
      <w:pPr>
        <w:pStyle w:val="BodyText"/>
      </w:pPr>
      <w:r>
        <w:rPr>
          <w:iCs/>
          <w:i/>
        </w:rPr>
        <w:t xml:space="preserve">[Design note, not in-world: the Hollow Current and the Grand Coven’s religion are split across this Part and the religion Part deliberately, the faith and its sacred structure with religion, the Current-condition and full martial/institutional finalisation here. The Coven’s demonic-cult character (male-only mantle, the First Current Divine Art and First Mantle Scripture, the Passing of the Mantle and Sealing and Ascension rites, no living abdication, the enlarged Named-Demon/Hall-Lord/Order institution) is drawn from the murim demonic-cult tradition and grounded in the established Vein rules (transfers move current, never Stage, Vessel, Core, Realization, or memory).]</w:t>
      </w:r>
    </w:p>
    <w:bookmarkEnd w:id="145"/>
    <w:bookmarkEnd w:id="146"/>
    <w:bookmarkStart w:id="151" w:name="part-nine-the-long-road"/>
    <w:p>
      <w:pPr>
        <w:pStyle w:val="Heading1"/>
      </w:pPr>
      <w:r>
        <w:t xml:space="preserve">Part Nine — The Long Road</w:t>
      </w:r>
    </w:p>
    <w:p>
      <w:pPr>
        <w:pStyle w:val="FirstParagraph"/>
      </w:pPr>
      <w:r>
        <w:t xml:space="preserve">The Long Road is not a Current and not a faction. It is a mode of martial life that cuts across all four Currents.</w:t>
      </w:r>
    </w:p>
    <w:bookmarkStart w:id="147" w:name="a-way-of-living-not-a-membership"/>
    <w:p>
      <w:pPr>
        <w:pStyle w:val="Heading2"/>
      </w:pPr>
      <w:r>
        <w:t xml:space="preserve">A way of living, not a membership</w:t>
      </w:r>
    </w:p>
    <w:p>
      <w:pPr>
        <w:pStyle w:val="FirstParagraph"/>
      </w:pPr>
      <w:r>
        <w:t xml:space="preserve">The most important correction is that the Long Road is not the faction for people who have no faction. It is a mode of martial life. A Grey Bell disciple can spend six years on the Road while remaining completely Grey Bell; a Kastel household master can become famous on the southern Road while remaining Kastel; a Hollow can live on the Road; an Unsworn teacher can spend most of an adult life travelling; and an independent like Marek Cole may have no durable institutional allegiance at all. Travelling a tournament circuit does not by itself turn an institutional disciple into a Long Roader. So there is no membership ceremony, no registration, no Road Head, and no moment at which someone receives the official status of Long Roader. A person becomes understood as one of the Road when the Road has become a sufficiently central part of how they live, work, and are known.</w:t>
      </w:r>
    </w:p>
    <w:p>
      <w:pPr>
        <w:pStyle w:val="BodyText"/>
      </w:pPr>
      <w:r>
        <w:t xml:space="preserve">Nothing quasi-governmental has been restored from older material: there is no universal</w:t>
      </w:r>
      <w:r>
        <w:t xml:space="preserve"> </w:t>
      </w:r>
      <w:r>
        <w:t xml:space="preserve">“</w:t>
      </w:r>
      <w:r>
        <w:t xml:space="preserve">Unspoken Code,</w:t>
      </w:r>
      <w:r>
        <w:t xml:space="preserve">”</w:t>
      </w:r>
      <w:r>
        <w:t xml:space="preserve"> </w:t>
      </w:r>
      <w:r>
        <w:t xml:space="preserve">no</w:t>
      </w:r>
      <w:r>
        <w:t xml:space="preserve"> </w:t>
      </w:r>
      <w:r>
        <w:t xml:space="preserve">“</w:t>
      </w:r>
      <w:r>
        <w:t xml:space="preserve">Spoken Ledger,</w:t>
      </w:r>
      <w:r>
        <w:t xml:space="preserve">”</w:t>
      </w:r>
      <w:r>
        <w:t xml:space="preserve"> </w:t>
      </w:r>
      <w:r>
        <w:t xml:space="preserve">and no central Road authority. The Long Road is a life-mode cutting through all four Currents, holding wanderers, companies, hermits, assassins, Oath-Kin, travelling disciples, mercenaries, and independents, and its infrastructure is decentralized: Waystones, Waymeets, inns, company rules, temporary teaching circles, reputation circuits, and local truces, without centralized organization.</w:t>
      </w:r>
    </w:p>
    <w:bookmarkEnd w:id="147"/>
    <w:bookmarkStart w:id="148" w:name="what-the-road-actually-consists-of"/>
    <w:p>
      <w:pPr>
        <w:pStyle w:val="Heading2"/>
      </w:pPr>
      <w:r>
        <w:t xml:space="preserve">What the Road actually consists of</w:t>
      </w:r>
    </w:p>
    <w:p>
      <w:pPr>
        <w:pStyle w:val="FirstParagraph"/>
      </w:pPr>
      <w:r>
        <w:t xml:space="preserve">The Road is not a parallel country; it is a human network laid over existing roads, rivers, towns, and martial society, and its connective tissue is repetitive movement. People repeatedly encounter one another at Waymeet, Toll’s Reach, Cairnholt tournaments, Blackfen, Redford, Stonecross, ferries, roadside inns, and seasonal tournament grounds. After twenty years, the same people may have fought each other, worked together, shared rooms, carried one another wounded, borrowed money, trained under the same temporary teacher, married into one another’s families, or buried mutual friends. That accumulation of repeated contact is what produces Road culture, not a constitution.</w:t>
      </w:r>
    </w:p>
    <w:bookmarkEnd w:id="148"/>
    <w:bookmarkStart w:id="149" w:name="waystones-and-the-local-peace"/>
    <w:p>
      <w:pPr>
        <w:pStyle w:val="Heading2"/>
      </w:pPr>
      <w:r>
        <w:t xml:space="preserve">Waystones and the local peace</w:t>
      </w:r>
    </w:p>
    <w:p>
      <w:pPr>
        <w:pStyle w:val="FirstParagraph"/>
      </w:pPr>
      <w:r>
        <w:t xml:space="preserve">A Waystone is a Road-recognized stopping place where travellers expect some combination of lodging, food, stabling, news, contracts, messages, and a locally respected peace. There is no Waystone Guild and no universal certification: some are large caravan inns, some ancient compounds, some essentially taverns whose keeper has spent thirty years earning trust, and while some literal old stone marker may survive outside a famous one, the word no longer means the physical stone. A Waystone becomes one because the Road acts as though it is one, and it can stop being one: if an innkeeper repeatedly sells guests’ whereabouts to enemies, allows protected meetings to become ambushes, or steals deposits, people eventually stop trusting the place, and nothing needs to revoke a license.</w:t>
      </w:r>
    </w:p>
    <w:p>
      <w:pPr>
        <w:pStyle w:val="BodyText"/>
      </w:pPr>
      <w:r>
        <w:t xml:space="preserve">The peace is local, best called Waystone peace rather than one codified universal law. Its exact boundaries differ: at one old inn, violence anywhere inside the walls may be forbidden; at another, only the common room is neutral ground; elsewhere the keeper’s authority extends only as far as their reputation and the respect of the people present. What holds the peace is not a rule but the shared interest of a travelling world in having places where a traveller can sleep, and the reputational cost to anyone who breaks it.</w:t>
      </w:r>
    </w:p>
    <w:bookmarkEnd w:id="149"/>
    <w:bookmarkStart w:id="150" w:name="Xe555971bc20e83e5d6177d798e5827e42e6b305"/>
    <w:p>
      <w:pPr>
        <w:pStyle w:val="Heading2"/>
      </w:pPr>
      <w:r>
        <w:t xml:space="preserve">What the Road provides, and its martial culture</w:t>
      </w:r>
    </w:p>
    <w:p>
      <w:pPr>
        <w:pStyle w:val="FirstParagraph"/>
      </w:pPr>
      <w:r>
        <w:t xml:space="preserve">For those who live it, the Road is a working world: escort and bounty contracts, mercenary and company employment, the passing on of arts in temporary teaching circles, the sworn bonds of Oath-Kin and Road families, hermit-masters who take the occasional disciple, and the standing of a reputation built town by town along the reputation circuits, where a traveller’s name precedes them. Its martial culture evolves through mixing: a Road fighter accumulates methods from everywhere they have travelled, so Road arts tend toward personal synthesis rather than a single transmitted canon, which is exactly why the individual-arts ladder of the martial-knowledge Part matters most here, the Road is where personal arts, signature techniques, and new personal systems are most often forged. Named Road arts follow the murim naming grammar and carry real lineage weight; a descriptive-functional name is wrong for a Road art that has acquired mystique. The Road relates to every Current at once, since its people come from all of them, and it is the second axis on which any Churn martial artist’s life can be plotted: Current for where you stand, Road for how you live. Barrow, born Corren Rannick, having left the clan and become a Sixth outside it, is the clearest figure of the type, Unsworn in Current position and Long Road in way of life.</w:t>
      </w:r>
    </w:p>
    <w:p>
      <w:pPr>
        <w:pStyle w:val="BodyText"/>
      </w:pPr>
      <w:r>
        <w:rPr>
          <w:iCs/>
          <w:i/>
        </w:rPr>
        <w:t xml:space="preserve">[Design note, not in-world: the Long Road is a life-mode cutting across the Currents, not a fifth faction, with decentralized infrastructure and no restored governmental mechanisms (no Unspoken Code, no Spoken Ledger, no Road Head). Its personal-synthesis martial culture is where the individual-arts ladder is most load-bearing, and its naming follows the murim grammar.]</w:t>
      </w:r>
    </w:p>
    <w:bookmarkEnd w:id="150"/>
    <w:bookmarkEnd w:id="151"/>
    <w:bookmarkStart w:id="157" w:name="X612e3f4388f83dac14db47841c957e41b2ebde2"/>
    <w:p>
      <w:pPr>
        <w:pStyle w:val="Heading1"/>
      </w:pPr>
      <w:r>
        <w:t>Part Ten — Challenge, Tournament, and Martial Spectacle</w:t>
      </w:r>
    </w:p>
    <w:p>
      <w:pPr>
        <w:pStyle w:val="FirstParagraph"/>
      </w:pPr>
      <w:r>
        <w:t>Competition in Caerness is not one institution. Formal challenges, local bouts, memorial contests, regional circuits, annual tournaments, military musters, civic games, private matches, and the five-year Amber Court Convergence all coexist. The Churn treats fighting as training, reputation, dispute, entertainment, recruitment, livelihood, and occasionally judgment; the outer kingdoms have their own tournament and military-spectacle traditions built from their political cultures. No one body owns the idea of a contest, and no world championship or universal ranking governs the continent.</w:t>
      </w:r>
    </w:p>
    <w:p>
      <w:pPr>
        <w:pStyle w:val="Heading2"/>
      </w:pPr>
      <w:r>
        <w:t>Challenge culture</w:t>
      </w:r>
    </w:p>
    <w:p>
      <w:pPr>
        <w:pStyle w:val="FirstParagraph"/>
      </w:pPr>
      <w:r>
        <w:t>A challenge is a social act before it is a ruleset. It can test skill, settle an insult, establish precedence, create spectacle, train disciples, decide a wager, satisfy a feud, or simply answer curiosity. The stakes depend on the people and place. Most challenges are not to the death. Some are controlled bouts, some first-blood or submission contests, some weapon-limited, some deliberately dangerous, and a small number are explicit lethal duels. Nothing in the Churn turns every disagreement into lawful private war.</w:t>
      </w:r>
    </w:p>
    <w:p>
      <w:pPr>
        <w:pStyle w:val="BodyText"/>
      </w:pPr>
      <w:r>
        <w:t>There is no universal Challenge Token, no continent-wide duel code, and no automatic right to compel another person to fight. Institutions, cities, Waystones, courts, patrons, and local custom all regulate what they will recognize. Imperial criminal law continues to apply in the Hearth. A challenge witnessed and accepted under clear terms can carry enormous reputational force without becoming a private exemption from murder law.</w:t>
      </w:r>
    </w:p>
    <w:p>
      <w:pPr>
        <w:pStyle w:val="BodyText"/>
      </w:pPr>
      <w:r>
        <w:t>Current changes the texture. Concord prefers witnessed procedure and has institutional mechanisms for disputes among members. Undertow is more comfortable with negotiated fights, limited settlement, and particular compacts. Unsworn institutions decide for themselves. Hollow-associated fighters can participate where hosts permit them, though distrust is often intense. Long Road circles prize the credibility of a person who accepts only the fights they mean to answer rather than treating refusal itself as cowardice.</w:t>
      </w:r>
    </w:p>
    <w:p>
      <w:pPr>
        <w:pStyle w:val="Heading2"/>
      </w:pPr>
      <w:r>
        <w:t>The tournament road</w:t>
      </w:r>
    </w:p>
    <w:p>
      <w:pPr>
        <w:pStyle w:val="FirstParagraph"/>
      </w:pPr>
      <w:r>
        <w:t>The tournament road is part of Churn life without being identical to the Long Road. Institutional disciples travel for pressure, unfamiliar opponents, scouting, prestige, and the possibility of Realization; professional fighters travel because purses, patronage, recruitment and side contracts can support a career. A six-month circuit does not make a Grey Bell disciple a Long Roader, while a lifelong Road fighter may build an entire reputation through the same venues.</w:t>
      </w:r>
    </w:p>
    <w:tbl>
      <w:tblPr>
        <w:tblStyle w:val="Table"/>
        <w:tblW w:type="auto" w:w="0"/>
        <w:tblLook w:firstColumn="1" w:firstRow="1" w:lastColumn="0" w:lastRow="0" w:noHBand="0" w:noVBand="1" w:val="04A0"/>
      </w:tblPr>
      <w:tblGrid>
        <w:gridCol w:w="3120"/>
        <w:gridCol w:w="3120"/>
        <w:gridCol w:w="3120"/>
      </w:tblGrid>
      <w:tr>
        <w:tc>
          <w:tcPr>
            <w:tcW w:type="dxa" w:w="3120"/>
          </w:tcPr>
          <w:p>
            <w:r>
              <w:rPr>
                <w:b/>
              </w:rPr>
              <w:t>Circuit</w:t>
            </w:r>
          </w:p>
        </w:tc>
        <w:tc>
          <w:tcPr>
            <w:tcW w:type="dxa" w:w="3120"/>
          </w:tcPr>
          <w:p>
            <w:r>
              <w:rPr>
                <w:b/>
              </w:rPr>
              <w:t>Character</w:t>
            </w:r>
          </w:p>
        </w:tc>
        <w:tc>
          <w:tcPr>
            <w:tcW w:type="dxa" w:w="3120"/>
          </w:tcPr>
          <w:p>
            <w:r>
              <w:rPr>
                <w:b/>
              </w:rPr>
              <w:t>Typical hosts / purpose</w:t>
            </w:r>
          </w:p>
        </w:tc>
      </w:tr>
      <w:tr>
        <w:tc>
          <w:tcPr>
            <w:tcW w:type="dxa" w:w="3120"/>
          </w:tcPr>
          <w:p>
            <w:r>
              <w:t>Cairnholt Circuit</w:t>
            </w:r>
          </w:p>
        </w:tc>
        <w:tc>
          <w:tcPr>
            <w:tcW w:type="dxa" w:w="3120"/>
          </w:tcPr>
          <w:p>
            <w:r>
              <w:t>Most prestigious and organized regional circuit.</w:t>
            </w:r>
          </w:p>
        </w:tc>
        <w:tc>
          <w:tcPr>
            <w:tcW w:type="dxa" w:w="3120"/>
          </w:tcPr>
          <w:p>
            <w:r>
              <w:t>Concord institutions, city authorities, wealthy patrons and merchants; strong officiating, talent scouting, deep fields.</w:t>
            </w:r>
          </w:p>
        </w:tc>
      </w:tr>
      <w:tr>
        <w:tc>
          <w:tcPr>
            <w:tcW w:type="dxa" w:w="3120"/>
          </w:tcPr>
          <w:p>
            <w:r>
              <w:t>South Road Circuit</w:t>
            </w:r>
          </w:p>
        </w:tc>
        <w:tc>
          <w:tcPr>
            <w:tcW w:type="dxa" w:w="3120"/>
          </w:tcPr>
          <w:p>
            <w:r>
              <w:t>Cairnholt–Waymeet–Amber Court–Redford–Toll corridor.</w:t>
            </w:r>
          </w:p>
        </w:tc>
        <w:tc>
          <w:tcPr>
            <w:tcW w:type="dxa" w:w="3120"/>
          </w:tcPr>
          <w:p>
            <w:r>
              <w:t>Towns, merchants, Road communities and institutions; easiest region for a professional fighter to live from repeated contests.</w:t>
            </w:r>
          </w:p>
        </w:tc>
      </w:tr>
      <w:tr>
        <w:tc>
          <w:tcPr>
            <w:tcW w:type="dxa" w:w="3120"/>
          </w:tcPr>
          <w:p>
            <w:r>
              <w:t>River Circuit</w:t>
            </w:r>
          </w:p>
        </w:tc>
        <w:tc>
          <w:tcPr>
            <w:tcW w:type="dxa" w:w="3120"/>
          </w:tcPr>
          <w:p>
            <w:r>
              <w:t>Longwater and Nine Ferries country.</w:t>
            </w:r>
          </w:p>
        </w:tc>
        <w:tc>
          <w:tcPr>
            <w:tcW w:type="dxa" w:w="3120"/>
          </w:tcPr>
          <w:p>
            <w:r>
              <w:t>Ferry communities, merchants and local sponsors; dense schedule, wagering and commercial spectacle.</w:t>
            </w:r>
          </w:p>
        </w:tc>
      </w:tr>
      <w:tr>
        <w:tc>
          <w:tcPr>
            <w:tcW w:type="dxa" w:w="3120"/>
          </w:tcPr>
          <w:p>
            <w:r>
              <w:t>Fellmarch Circuit</w:t>
            </w:r>
          </w:p>
        </w:tc>
        <w:tc>
          <w:tcPr>
            <w:tcW w:type="dxa" w:w="3120"/>
          </w:tcPr>
          <w:p>
            <w:r>
              <w:t>Rougher southern/eastern competition belt.</w:t>
            </w:r>
          </w:p>
        </w:tc>
        <w:tc>
          <w:tcPr>
            <w:tcW w:type="dxa" w:w="3120"/>
          </w:tcPr>
          <w:p>
            <w:r>
              <w:t>Undertow powers, strongholds, companies and towns; harder fields, more live weapons and looser norms without being death sport.</w:t>
            </w:r>
          </w:p>
        </w:tc>
      </w:tr>
      <w:tr>
        <w:tc>
          <w:tcPr>
            <w:tcW w:type="dxa" w:w="3120"/>
          </w:tcPr>
          <w:p>
            <w:r>
              <w:t>Eastern Circuit</w:t>
            </w:r>
          </w:p>
        </w:tc>
        <w:tc>
          <w:tcPr>
            <w:tcW w:type="dxa" w:w="3120"/>
          </w:tcPr>
          <w:p>
            <w:r>
              <w:t>Politically mixed eastern Hearth.</w:t>
            </w:r>
          </w:p>
        </w:tc>
        <w:tc>
          <w:tcPr>
            <w:tcW w:type="dxa" w:w="3120"/>
          </w:tcPr>
          <w:p>
            <w:r>
              <w:t>Clans, sects, independents and merchant towns; greater Undertow, Unsworn and Hollow-associated presence.</w:t>
            </w:r>
          </w:p>
        </w:tc>
      </w:tr>
      <w:tr>
        <w:tc>
          <w:tcPr>
            <w:tcW w:type="dxa" w:w="3120"/>
          </w:tcPr>
          <w:p>
            <w:r>
              <w:t>Spine Circuit</w:t>
            </w:r>
          </w:p>
        </w:tc>
        <w:tc>
          <w:tcPr>
            <w:tcW w:type="dxa" w:w="3120"/>
          </w:tcPr>
          <w:p>
            <w:r>
              <w:t>Mountain towns, passes and old schools.</w:t>
            </w:r>
          </w:p>
        </w:tc>
        <w:tc>
          <w:tcPr>
            <w:tcW w:type="dxa" w:w="3120"/>
          </w:tcPr>
          <w:p>
            <w:r>
              <w:t>Fewer events but older prestige; often tied to training journeys, seasonal roads and remote institutions.</w:t>
            </w:r>
          </w:p>
        </w:tc>
      </w:tr>
    </w:tbl>
    <w:p>
      <w:pPr>
        <w:pStyle w:val="Heading2"/>
      </w:pPr>
      <w:r>
        <w:t>The Cairnholt Tournament</w:t>
      </w:r>
    </w:p>
    <w:p>
      <w:pPr>
        <w:pStyle w:val="FirstParagraph"/>
      </w:pPr>
      <w:r>
        <w:t>Cairnholt hosts the Hearth’s most prestigious regular annual tournament. Every fifth year it does not run as the ordinary annual event because the Amber Court Convergence supersedes it. Cairnholt therefore supplies the Churn with a continuous yearly rhythm while Amber Court marks eras.</w:t>
      </w:r>
    </w:p>
    <w:p>
      <w:pPr>
        <w:pStyle w:val="BodyText"/>
      </w:pPr>
      <w:r>
        <w:t>The present working structure has three principal fields. The Open is the main prestige competition and admits serious adult martial artists through qualification, invitation, or recognized standing. The Rising Field exists for the younger and still-developing generation without pretending that age alone measures potential. The Companies contest organized teams and coordinated martial units, giving free companies, institutional teams and professional groups a stage that individual brackets cannot provide.</w:t>
      </w:r>
    </w:p>
    <w:p>
      <w:pPr>
        <w:pStyle w:val="BodyText"/>
      </w:pPr>
      <w:r>
        <w:t>Cairnholt does not impose one universal Stage bracket. Entry standards, preliminaries and seeding limit absurd mismatches without eliminating them. A bad draw can remain a bad draw, and an upset matters precisely because the structure does not engineer equal fights. The Open champion’s working prize package is substantial enough to alter a serious career: roughly twelve to eighteen years’ equivalent of clean current, about six weeks of prime Deepwell access, a major purse, elite medical support, and a high-prestige commission or equivalent opportunity. Exact packaging can vary by sponsor and year while preserving that scale.</w:t>
      </w:r>
    </w:p>
    <w:p>
      <w:pPr>
        <w:pStyle w:val="BodyText"/>
      </w:pPr>
      <w:r>
        <w:t>The Tournament Board is a joint civic-Concord body because the event is simultaneously a municipal undertaking, commercial festival and martial institution. Refereeing is a profession. Good referees are known for control, fairness, technical understanding and the judgment to stop a fight before spectacle becomes pointless death. Imperial officials police ordinary crime and public order around the event; Concord authority concerns martial procedure among those who have submitted to event rules.</w:t>
      </w:r>
    </w:p>
    <w:p>
      <w:pPr>
        <w:pStyle w:val="Heading2"/>
      </w:pPr>
      <w:r>
        <w:t>Amber Court and the Convergence</w:t>
      </w:r>
    </w:p>
    <w:p>
      <w:pPr>
        <w:pStyle w:val="FirstParagraph"/>
      </w:pPr>
      <w:r>
        <w:t>Every fifth year the Amber Court Convergence becomes the great Churn-wide gathering. It lasts about a month, with roughly two and a half weeks of concentrated competition surrounded by arrivals, markets, demonstrations, political meetings, teaching, reunions, private challenges, recruitment, sponsorship and the enormous social work of having much of the martial world in one place.</w:t>
      </w:r>
    </w:p>
    <w:p>
      <w:pPr>
        <w:pStyle w:val="BodyText"/>
      </w:pPr>
      <w:r>
        <w:t>Concord administers Amber Court because somebody must provide the grounds, rules, records, officials and security, but the Convergence culturally belongs to the whole Churn. Undertow, Unsworn, Long Road and permitted Hollow participation is not Concord charity, and entering the event is not acceptance of Concord jurisdiction beyond the rules the participant actually agrees to.</w:t>
      </w:r>
    </w:p>
    <w:p>
      <w:pPr>
        <w:pStyle w:val="BodyText"/>
      </w:pPr>
      <w:r>
        <w:t>The present competitive structure consists of the Grand Open, the Rising Court, the Company Contest and Masters’ Invitations. The Grand Open is the era-defining individual event. The Rising Court brings the emerging generation into direct comparison without pretending it predicts their final ceilings. The Company Contest tests coordinated martial groups. Masters’ Invitations provide curated bouts, demonstrations, technical encounters and exceptional matchups that do not fit an ordinary bracket.</w:t>
      </w:r>
    </w:p>
    <w:p>
      <w:pPr>
        <w:pStyle w:val="BodyText"/>
      </w:pPr>
      <w:r>
        <w:t>The Grand Open champion’s working reward is intentionally extraordinary: roughly thirty-five to fifty years’ equivalent of high-quality current, around three months of prime Deepwell access, a major Veinsteel commission, a very large purse, and a Convergence Writ granting one extraordinary predeclared opportunity of the kind only the Convergence can assemble. The prize does not include forced surrender of a Core Scripture or another institution’s sacred inheritance. Amber Court can open doors; it does not pretend the Churn’s deepest lineages are public tournament property.</w:t>
      </w:r>
    </w:p>
    <w:p>
      <w:pPr>
        <w:pStyle w:val="Heading2"/>
      </w:pPr>
      <w:r>
        <w:t>Rules, invitations, and prestige</w:t>
      </w:r>
    </w:p>
    <w:p>
      <w:pPr>
        <w:pStyle w:val="Compact"/>
      </w:pPr>
      <w:r>
        <w:t>Hosts may organize by Stage, age, generation, invitation, qualification, preliminaries, weight or weapon class, or by no bracket at all where the purpose is an open challenge.</w:t>
      </w:r>
    </w:p>
    <w:p>
      <w:pPr>
        <w:pStyle w:val="Compact"/>
      </w:pPr>
      <w:r>
        <w:t>Stage mismatch is not automatically improper. The rules govern whether a matchup is allowed; reputation governs what people make of it afterward.</w:t>
      </w:r>
    </w:p>
    <w:p>
      <w:pPr>
        <w:pStyle w:val="Compact"/>
      </w:pPr>
      <w:r>
        <w:t>Major invitations normally include travel support, lodging, entry exemption, legal protection and appearance money. They are valuable because they reduce the cost and risk of appearing, not because they create an official world ranking.</w:t>
      </w:r>
    </w:p>
    <w:p>
      <w:pPr>
        <w:pStyle w:val="Compact"/>
      </w:pPr>
      <w:r>
        <w:t>There is no continental championship and no authoritative global ladder. A famous result can alter consensus, but the Churn remains a culture of argued reputation rather than certified ranking.</w:t>
      </w:r>
    </w:p>
    <w:p>
      <w:pPr>
        <w:pStyle w:val="Compact"/>
      </w:pPr>
      <w:r>
        <w:t>Private demonstrations, memorial matches and patron-sponsored bouts can carry as much cultural weight as formal tournaments when the people involved are important enough.</w:t>
      </w:r>
    </w:p>
    <w:p>
      <w:pPr>
        <w:pStyle w:val="Heading2"/>
      </w:pPr>
      <w:r>
        <w:t>Prize ecology, sponsorship, and gambling</w:t>
      </w:r>
    </w:p>
    <w:p>
      <w:pPr>
        <w:pStyle w:val="FirstParagraph"/>
      </w:pPr>
      <w:r>
        <w:t>Tournament prizes scale with the level and purpose of the event: coin, equipment, treatment, refined Vein-Root, elixir, cultivation-site access, commissioned weapons, manuals, introductions, patronage and rare opportunities. Prize design matters because strong fighters often need resources more than another ceremonial trophy. A talented independent can convert a good season into years of training, medicine, travel and better equipment.</w:t>
      </w:r>
    </w:p>
    <w:p>
      <w:pPr>
        <w:pStyle w:val="BodyText"/>
      </w:pPr>
      <w:r>
        <w:t>Gambling is ordinary tournament economy. Legal books, private wagers, gaming houses and informal side bets surround major events; illegal books and fixing schemes grow around them as well. Betting does not make a contest criminal. The criminality lies in coercion, fraud, prohibited manipulation, illicit debt enforcement, bribery or other conduct around the wager.</w:t>
      </w:r>
    </w:p>
    <w:p>
      <w:pPr>
        <w:pStyle w:val="BodyText"/>
      </w:pPr>
      <w:r>
        <w:t>Stall rents, inns, restaurants, healers, smiths, transport, bookmakers, performers, printers, recruiters, information brokers, courtesans, gaming rooms and sponsors turn a major tournament into a temporary city economy. Merchant-backed events can remain profitable even after large purses because the audience is itself a market.</w:t>
      </w:r>
    </w:p>
    <w:p>
      <w:pPr>
        <w:pStyle w:val="Heading2"/>
      </w:pPr>
      <w:r>
        <w:t>Outer-state spectacles</w:t>
      </w:r>
    </w:p>
    <w:p>
      <w:pPr>
        <w:pStyle w:val="FirstParagraph"/>
      </w:pPr>
      <w:r>
        <w:t>The Churn does not monopolize martial spectacle. The outer states produce contests from their own institutions rather than copying Cairnholt. The Saltmere Open is Windmere’s best-known international contest and naturally attracts foreign styles. Dunmoor’s Ravenfield Crown Tourney emphasizes mounted and armoured excellence as much as personal duelling. Greywood’s Eldenfell Arms sits closer to royal and institutional competition. Sunreach’s Reach Games are civic and confederal. Thornward’s Westgate Muster grows from frontier military culture. Stormhollow’s Ironspike gathering combines highland martial competition with a resource-city fair. Underheaven’s Martial Examinations test state military competence rather than pretending to be Churn tournaments.</w:t>
      </w:r>
    </w:p>
    <w:p>
      <w:pPr>
        <w:pStyle w:val="BodyText"/>
      </w:pPr>
      <w:r>
        <w:t>Cross-border participation is normal enough to matter but never uniform. A Dunmoor knight may travel to Saltmere and a Hearth fighter to Ravenfield without either society becoming culturally interchangeable. The interest lies precisely in seeing different martial civilizations under common pressure.</w:t>
      </w:r>
    </w:p>
    <w:p>
      <w:pPr>
        <w:pStyle w:val="Heading2"/>
      </w:pPr>
      <w:r>
        <w:t>Tournament careers and upward mobility</w:t>
      </w:r>
    </w:p>
    <w:p>
      <w:pPr>
        <w:pStyle w:val="FirstParagraph"/>
      </w:pPr>
      <w:r>
        <w:t>Tournament winnings are one of the cleanest ways a talented martial artist without a wealthy household can turn competence into resources. A successful Third can fund travel, medicine, cultivation, equipment, site access and the next season. The same circuits feed scouting, recruitment, teaching, escort work and mercenary hiring. A fighter can spend ten years as a professional competitor and then become a teacher, referee, company officer, bodyguard, school founder, settled spouse or full Long Roader.</w:t>
      </w:r>
    </w:p>
    <w:p>
      <w:pPr>
        <w:pStyle w:val="BodyText"/>
      </w:pPr>
      <w:r>
        <w:t>This is also why public attention can diverge from actual competence. A spectacular circuit fighter may be more famous than a stronger person who rarely travels. Tournament culture creates visibility, not objective truth. The wider reputation system, publishing culture and public memory are developed in the later culture Part.</w:t>
      </w:r>
    </w:p>
    <w:p>
      <w:pPr>
        <w:pStyle w:val="Heading1"/>
      </w:pPr>
      <w:r>
        <w:t>Part Eleven — Trade, Resources, and Professional Economies</w:t>
      </w:r>
    </w:p>
    <w:p>
      <w:pPr>
        <w:pStyle w:val="FirstParagraph"/>
      </w:pPr>
      <w:r>
        <w:t>Cultivation sits inside a much larger economy. Grain, cloth, timber, horses, shipping, credit, urban property and ordinary labor remain the bulk of material life, while Vein-Root, elixir, Vein Ore, Veinsteel, cultivation sites, manuals, medicine and specialist services create high-value markets layered over them. Martial institutions can be rich without being merchants, and merchants can be enormously powerful without being martial institutions.</w:t>
      </w:r>
    </w:p>
    <w:p>
      <w:pPr>
        <w:pStyle w:val="Heading2"/>
      </w:pPr>
      <w:r>
        <w:t>Great merchant houses and commercial power</w:t>
      </w:r>
    </w:p>
    <w:p>
      <w:pPr>
        <w:pStyle w:val="FirstParagraph"/>
      </w:pPr>
      <w:r>
        <w:t>The Hearth and wider Empire contain dynastic merchant families whose scale approaches political institutions without turning them into a merchant Current. They own warehouses, factors, caravans, ships, urban property, credit networks, resource contracts and long relationships with escorts, refiners, officials and martial houses. Marriage can bind merchant and martial elites, but wealth does not automatically create a Seat or Churn jurisdiction.</w:t>
      </w:r>
    </w:p>
    <w:tbl>
      <w:tblPr>
        <w:tblStyle w:val="Table"/>
        <w:tblW w:type="auto" w:w="0"/>
        <w:tblLook w:firstColumn="1" w:firstRow="1" w:lastColumn="0" w:lastRow="0" w:noHBand="0" w:noVBand="1" w:val="04A0"/>
      </w:tblPr>
      <w:tblGrid>
        <w:gridCol w:w="4680"/>
        <w:gridCol w:w="4680"/>
      </w:tblGrid>
      <w:tr>
        <w:tc>
          <w:tcPr>
            <w:tcW w:type="dxa" w:w="4680"/>
          </w:tcPr>
          <w:p>
            <w:r>
              <w:rPr>
                <w:b/>
              </w:rPr>
              <w:t>Institution</w:t>
            </w:r>
          </w:p>
        </w:tc>
        <w:tc>
          <w:tcPr>
            <w:tcW w:type="dxa" w:w="4680"/>
          </w:tcPr>
          <w:p>
            <w:r>
              <w:rPr>
                <w:b/>
              </w:rPr>
              <w:t>Working commercial role</w:t>
            </w:r>
          </w:p>
        </w:tc>
      </w:tr>
      <w:tr>
        <w:tc>
          <w:tcPr>
            <w:tcW w:type="dxa" w:w="4680"/>
          </w:tcPr>
          <w:p>
            <w:r>
              <w:t>House Fenwick</w:t>
            </w:r>
          </w:p>
        </w:tc>
        <w:tc>
          <w:tcPr>
            <w:tcW w:type="dxa" w:w="4680"/>
          </w:tcPr>
          <w:p>
            <w:r>
              <w:t>Large inland merchant dynasty tied to caravans, grain, warehousing, road commerce and the Aldergate exchange.</w:t>
            </w:r>
          </w:p>
        </w:tc>
      </w:tr>
      <w:tr>
        <w:tc>
          <w:tcPr>
            <w:tcW w:type="dxa" w:w="4680"/>
          </w:tcPr>
          <w:p>
            <w:r>
              <w:t>House Merevale</w:t>
            </w:r>
          </w:p>
        </w:tc>
        <w:tc>
          <w:tcPr>
            <w:tcW w:type="dxa" w:w="4680"/>
          </w:tcPr>
          <w:p>
            <w:r>
              <w:t>Maritime and foreign-trade dynasty with ships and port factors.</w:t>
            </w:r>
          </w:p>
        </w:tc>
      </w:tr>
      <w:tr>
        <w:tc>
          <w:tcPr>
            <w:tcW w:type="dxa" w:w="4680"/>
          </w:tcPr>
          <w:p>
            <w:r>
              <w:t>House Serrick</w:t>
            </w:r>
          </w:p>
        </w:tc>
        <w:tc>
          <w:tcPr>
            <w:tcW w:type="dxa" w:w="4680"/>
          </w:tcPr>
          <w:p>
            <w:r>
              <w:t>Finance, urban property, wholesale credit and ordinary relationship lending.</w:t>
            </w:r>
          </w:p>
        </w:tc>
      </w:tr>
      <w:tr>
        <w:tc>
          <w:tcPr>
            <w:tcW w:type="dxa" w:w="4680"/>
          </w:tcPr>
          <w:p>
            <w:r>
              <w:t>House Orlan</w:t>
            </w:r>
          </w:p>
        </w:tc>
        <w:tc>
          <w:tcPr>
            <w:tcW w:type="dxa" w:w="4680"/>
          </w:tcPr>
          <w:p>
            <w:r>
              <w:t>Medicinal goods, refiners and cultivation-resource commerce.</w:t>
            </w:r>
          </w:p>
        </w:tc>
      </w:tr>
      <w:tr>
        <w:tc>
          <w:tcPr>
            <w:tcW w:type="dxa" w:w="4680"/>
          </w:tcPr>
          <w:p>
            <w:r>
              <w:t>Salt Road Consortium</w:t>
            </w:r>
          </w:p>
        </w:tc>
        <w:tc>
          <w:tcPr>
            <w:tcW w:type="dxa" w:w="4680"/>
          </w:tcPr>
          <w:p>
            <w:r>
              <w:t>Association coordinating major coastal and cross-sea interests rather than one family.</w:t>
            </w:r>
          </w:p>
        </w:tc>
      </w:tr>
      <w:tr>
        <w:tc>
          <w:tcPr>
            <w:tcW w:type="dxa" w:w="4680"/>
          </w:tcPr>
          <w:p>
            <w:r>
              <w:t>Counting House</w:t>
            </w:r>
          </w:p>
        </w:tc>
        <w:tc>
          <w:tcPr>
            <w:tcW w:type="dxa" w:w="4680"/>
          </w:tcPr>
          <w:p>
            <w:r>
              <w:t>Aldergate-based severe last-resort lender and clearing institution; dependable, feared, and not the universal bank of the Churn.</w:t>
            </w:r>
          </w:p>
        </w:tc>
      </w:tr>
    </w:tbl>
    <w:p>
      <w:pPr>
        <w:pStyle w:val="Heading2"/>
      </w:pPr>
      <w:r>
        <w:t>The Counting House</w:t>
      </w:r>
    </w:p>
    <w:p>
      <w:pPr>
        <w:pStyle w:val="FirstParagraph"/>
      </w:pPr>
      <w:r>
        <w:t>The Counting House exists for people and institutions that have already exhausted easier credit. Its strength is not a standing army but the ability to turn documentation, collateral, claims, commercial relationships and purchased enforcement into pressure. It lends when ordinary lenders will not, and prices that willingness accordingly.</w:t>
      </w:r>
    </w:p>
    <w:p>
      <w:pPr>
        <w:pStyle w:val="BodyText"/>
      </w:pPr>
      <w:r>
        <w:t>Its principal seat is in Aldergate: a severe compound of Steward, archives, vaults, legal staff, residential quarters and Ledger Guard. Enforcement can involve seizure, commercial exclusion, purchased legal action, rival claimants, escort companies or local authority. The Counting House cannot invent a political fault line from nothing; it is dangerous because it can pour money into one that already exists.</w:t>
      </w:r>
    </w:p>
    <w:p>
      <w:pPr>
        <w:pStyle w:val="BodyText"/>
      </w:pPr>
      <w:r>
        <w:t>Default is not automatic ruin. It is evidence of distress and the point at which enforcement terms become real. People borrow from normal lenders because they need money. They borrow from the Counting House because they need it badly enough to accept what comes with it.</w:t>
      </w:r>
    </w:p>
    <w:p>
      <w:pPr>
        <w:pStyle w:val="BodyText"/>
      </w:pPr>
      <w:r>
        <w:t>The old Verrin cautionary tale is properly read this way: Verrin was already collapsing, and its Counting House default revealed the depth of the crisis rather than single-handedly causing it. The institution is dangerous because it can turn existing weakness into enforceable claims and finance people willing to press them; it is not a supernatural curse that destroys a healthy polity merely by lending to it.</w:t>
      </w:r>
    </w:p>
    <w:p>
      <w:pPr>
        <w:pStyle w:val="Heading2"/>
      </w:pPr>
      <w:r>
        <w:t>Transport, escorts, and security</w:t>
      </w:r>
    </w:p>
    <w:p>
      <w:pPr>
        <w:pStyle w:val="FirstParagraph"/>
      </w:pPr>
      <w:r>
        <w:t>Road robbery, organized banditry, political violence and the value of concentrated cargo make protection a normal industry. Escort companies are standing businesses with offices, route knowledge, guards, wagon personnel, contracts, remount relationships and reputations. Free companies can take escort work but are broader martial organizations; household guards and bodyguard firms protect people rather than freight.</w:t>
      </w:r>
    </w:p>
    <w:tbl>
      <w:tblPr>
        <w:tblStyle w:val="Table"/>
        <w:tblW w:type="auto" w:w="0"/>
        <w:tblLook w:firstColumn="1" w:firstRow="1" w:lastColumn="0" w:lastRow="0" w:noHBand="0" w:noVBand="1" w:val="04A0"/>
      </w:tblPr>
      <w:tblGrid>
        <w:gridCol w:w="4680"/>
        <w:gridCol w:w="4680"/>
      </w:tblGrid>
      <w:tr>
        <w:tc>
          <w:tcPr>
            <w:tcW w:type="dxa" w:w="4680"/>
          </w:tcPr>
          <w:p>
            <w:r>
              <w:rPr>
                <w:b/>
              </w:rPr>
              <w:t>Company</w:t>
            </w:r>
          </w:p>
        </w:tc>
        <w:tc>
          <w:tcPr>
            <w:tcW w:type="dxa" w:w="4680"/>
          </w:tcPr>
          <w:p>
            <w:r>
              <w:rPr>
                <w:b/>
              </w:rPr>
              <w:t>Working role</w:t>
            </w:r>
          </w:p>
        </w:tc>
      </w:tr>
      <w:tr>
        <w:tc>
          <w:tcPr>
            <w:tcW w:type="dxa" w:w="4680"/>
          </w:tcPr>
          <w:p>
            <w:r>
              <w:t>White Hart Escort Company</w:t>
            </w:r>
          </w:p>
        </w:tc>
        <w:tc>
          <w:tcPr>
            <w:tcW w:type="dxa" w:w="4680"/>
          </w:tcPr>
          <w:p>
            <w:r>
              <w:t>Prestigious multi-branch independent agency with strong reputation and broad routes.</w:t>
            </w:r>
          </w:p>
        </w:tc>
      </w:tr>
      <w:tr>
        <w:tc>
          <w:tcPr>
            <w:tcW w:type="dxa" w:w="4680"/>
          </w:tcPr>
          <w:p>
            <w:r>
              <w:t>Stonebridge Escorts</w:t>
            </w:r>
          </w:p>
        </w:tc>
        <w:tc>
          <w:tcPr>
            <w:tcW w:type="dxa" w:w="4680"/>
          </w:tcPr>
          <w:p>
            <w:r>
              <w:t>Large practical inland caravan-protection concern.</w:t>
            </w:r>
          </w:p>
        </w:tc>
      </w:tr>
      <w:tr>
        <w:tc>
          <w:tcPr>
            <w:tcW w:type="dxa" w:w="4680"/>
          </w:tcPr>
          <w:p>
            <w:r>
              <w:t>Southwind Guard Company</w:t>
            </w:r>
          </w:p>
        </w:tc>
        <w:tc>
          <w:tcPr>
            <w:tcW w:type="dxa" w:w="4680"/>
          </w:tcPr>
          <w:p>
            <w:r>
              <w:t>Southern and coastal escort firm tied closely to ports and maritime merchants.</w:t>
            </w:r>
          </w:p>
        </w:tc>
      </w:tr>
    </w:tbl>
    <w:p>
      <w:pPr>
        <w:pStyle w:val="BodyText"/>
      </w:pPr>
      <w:r>
        <w:t>Important people are rarely as undefended as they appear. Clan heads rely on relatives, retainers and household guards; sect leaders on disciples and guard halls; merchants on professionals and long-serving guard families; courts on military and police institutions. Concealment arts exist, but good security practice explains most of the setting’s invisible protection.</w:t>
      </w:r>
    </w:p>
    <w:p>
      <w:pPr>
        <w:pStyle w:val="Heading2"/>
      </w:pPr>
      <w:r>
        <w:t>Vein-Root and the current economy</w:t>
      </w:r>
    </w:p>
    <w:p>
      <w:pPr>
        <w:pStyle w:val="FirstParagraph"/>
      </w:pPr>
      <w:r>
        <w:t>Vein-Root is a rare plant adapted to stable, current-rich environments. It slowly accumulates current through living tissue and is not the source of the Vein. Age, ground quality, propagation, harvesting and refinement therefore matter. Sustainable beds are rotated and replanted; stripping mature root destroys years or decades of future production.</w:t>
      </w:r>
    </w:p>
    <w:p>
      <w:pPr>
        <w:pStyle w:val="BodyText"/>
      </w:pPr>
      <w:r>
        <w:t>Redroot Vale is the strongest working example of commercial Root geography: reliable enough for organized production and valuable enough to attract merchants, refiners, landholders, guards, thieves and state interest. Ashgrave’s former managed wells and other old production grounds remind the world that current ecology and agriculture can be damaged by war even when no magical corruption exists.</w:t>
      </w:r>
    </w:p>
    <w:p>
      <w:pPr>
        <w:pStyle w:val="BodyText"/>
      </w:pPr>
      <w:r>
        <w:t>Raw Root, ordinary refined elixir and high-grade elixir form distinct markets. Raw Root is an agricultural commodity with enormous quality variation. Refinement is a knowledge gate: skilled refiners produce a cleaner and more assimilable result. High-grade elixir is scarce enough that great institutions contract for it in advance, reserve it for masters or promising students, and sometimes restrict export during political tension.</w:t>
      </w:r>
    </w:p>
    <w:p>
      <w:pPr>
        <w:pStyle w:val="Heading2"/>
      </w:pPr>
      <w:r>
        <w:t>Elixir legality, provenance, and black markets</w:t>
      </w:r>
    </w:p>
    <w:p>
      <w:pPr>
        <w:pStyle w:val="FirstParagraph"/>
      </w:pPr>
      <w:r>
        <w:t>Elixir is normally legal. Too much martial, medical and military life depends on it for a general prohibition to make sense. What becomes illicit is procurement, destination, entitlement, duties, provenance, embargo or theft. The black market is therefore less “forbidden potion” than customs evasion, stolen allocation, export-restriction breaking, forged origin, cargo laundering and cross-border arbitrage.</w:t>
      </w:r>
    </w:p>
    <w:p>
      <w:pPr>
        <w:pStyle w:val="BodyText"/>
      </w:pPr>
      <w:r>
        <w:t>Serious buyers want a chain of credibility: where the Root grew, when it was harvested, who refined it, batch records, containers, seals, witnesses and whether inferior material was substituted. There is no magical certification. Great refiners build reputations precisely because human documentation can be forged and buyers need someone whose name carries weight.</w:t>
      </w:r>
    </w:p>
    <w:p>
      <w:pPr>
        <w:pStyle w:val="BodyText"/>
      </w:pPr>
      <w:r>
        <w:t>No single Elixir Syndicate controls this economy. Gray and illicit trade moves through ordinary infrastructure. Toll’s Reach is a major physical gateway and smuggling port; Saltmere a natural laundering and redistribution center; Aldergate supplies invoices, warehouses and credit; Stonegate and Spine routes move mountain stock; the Starfall islands can function as transshipment country. The underworld Part develops the criminal actors using those routes.</w:t>
      </w:r>
    </w:p>
    <w:p>
      <w:pPr>
        <w:pStyle w:val="BodyText"/>
      </w:pPr>
      <w:r>
        <w:t>Cheap or poorly refined elixirs can leave Sediment. This creates a class trap: someone can accelerate early development through inferior product and discover years later that the same shortcuts have narrowed their future Channels. True elixir provides usable current; it does not replace Vessel adaptation or Realization.</w:t>
      </w:r>
    </w:p>
    <w:p>
      <w:pPr>
        <w:pStyle w:val="Heading2"/>
      </w:pPr>
      <w:r>
        <w:t>Military elixir logistics</w:t>
      </w:r>
    </w:p>
    <w:p>
      <w:pPr>
        <w:pStyle w:val="FirstParagraph"/>
      </w:pPr>
      <w:r>
        <w:t>Armies treat elixir as campaign reserve rather than daily ration. Serious cultivated forces maintain stores, refiners, physicians and records because reserve allocation can determine whether elite troops remain useful late in a campaign. Rich current terrain allows natural replenishment; thin ground increases dependence on carried resources and secure rest.</w:t>
      </w:r>
    </w:p>
    <w:p>
      <w:pPr>
        <w:pStyle w:val="BodyText"/>
      </w:pPr>
      <w:r>
        <w:t>Defenders can deny cultivation grounds just as they destroy bridges or forage. A cultivated army survives temporary separation from rich current but cannot maintain indefinite high-tempo martial expenditure without current, time or stored resources. That makes current geography part of operational planning without turning every war into a fight over magical wells.</w:t>
      </w:r>
    </w:p>
    <w:p>
      <w:pPr>
        <w:pStyle w:val="Heading2"/>
      </w:pPr>
      <w:r>
        <w:t>Vein Ore, Veinsteel, and the craft of arms</w:t>
      </w:r>
    </w:p>
    <w:p>
      <w:pPr>
        <w:pStyle w:val="FirstParagraph"/>
      </w:pPr>
      <w:r>
        <w:t>Veinsteel is equipment, not a second source of power. A great weapon does not give the wielder cultivation they do not possess; it transmits, preserves and expresses existing current with less loss. This makes Veinsteel valuable at every high level while keeping Stage, reserves, control and technique primary.</w:t>
      </w:r>
    </w:p>
    <w:p>
      <w:pPr>
        <w:pStyle w:val="BodyText"/>
      </w:pPr>
      <w:r>
        <w:t>Famous weapons matter because they are extraordinary made objects with known makers, history, qualities and provenance. They do not possess consciousness, personalities, wills or literal speech. A Halloway blade, Dunmoor heirloom or Saltmere-restored saber can be legendary because generations have made it legendary.</w:t>
      </w:r>
    </w:p>
    <w:p>
      <w:pPr>
        <w:pStyle w:val="BodyText"/>
      </w:pPr>
      <w:r>
        <w:t>Regional craft cultures differ. Dunmoor’s strong armourcraft and some domestic Vein Ore favor continuity, institutional reliability and heirlooms that remain in one house for centuries. Windmere has weaker domestic Ore but excellent access to imported stock, creating a culture of mixed-provenance forging, restoration and bespoke commission. Saltmere is therefore a natural center for appraisers and restorers. Spine mining, Imperial logistics and Hearth demand connect those cultures into one continental market.</w:t>
      </w:r>
    </w:p>
    <w:p>
      <w:pPr>
        <w:pStyle w:val="Heading2"/>
      </w:pPr>
      <w:r>
        <w:t>The Still Hand</w:t>
      </w:r>
    </w:p>
    <w:p>
      <w:pPr>
        <w:pStyle w:val="FirstParagraph"/>
      </w:pPr>
      <w:r>
        <w:t>The Still Hand is a neutral procurement and provision guild based in Toll’s Reach, not a Current and not a monopoly. It exists because wealthy martial and commercial clients repeatedly need somebody to find difficult goods without personally building the entire supply chain. It contracts many suppliers rather than owning every source.</w:t>
      </w:r>
    </w:p>
    <w:p>
      <w:pPr>
        <w:pStyle w:val="BodyText"/>
      </w:pPr>
      <w:r>
        <w:t>Its principal headquarters is in Toll’s Reach, with an inland depot in Aldergate, a maritime operation in Saltmere and a factor in Cairnholt. The Still Hand’s value is reliability, discretion, sourcing knowledge and the ability to assemble mixed orders: medicines, travel supplies, specialist equipment, Root, refined product, foreign craft and unusual commissions. It is commercially neutral because that makes it more useful, not because it is morally above the world.</w:t>
      </w:r>
    </w:p>
    <w:p>
      <w:pPr>
        <w:pStyle w:val="Heading2"/>
      </w:pPr>
      <w:r>
        <w:t>The Brass Lantern House</w:t>
      </w:r>
    </w:p>
    <w:p>
      <w:pPr>
        <w:pStyle w:val="FirstParagraph"/>
      </w:pPr>
      <w:r>
        <w:t>The Brass Lantern is Toll’s Reach’s premier auction institution. It runs ordinary sales throughout the year and four major Grand Sales, with a temporary Amber Court presence during the Convergence. Its power comes from audience, cataloguing and trust rather than magical authentication.</w:t>
      </w:r>
    </w:p>
    <w:p>
      <w:pPr>
        <w:pStyle w:val="BodyText"/>
      </w:pPr>
      <w:r>
        <w:t>Provenance is presented honestly by category: documented, partial, seller-attributed, disputed or withheld. The house warrants what its catalogue actually claims, not every romantic story a buyer tells themselves afterward. This makes the Brass Lantern a meeting point for art, weapons, manuals, rare resources, estates, collections and the criminal temptation that follows anything valuable enough to auction.</w:t>
      </w:r>
    </w:p>
    <w:p>
      <w:pPr>
        <w:pStyle w:val="Heading2"/>
      </w:pPr>
      <w:r>
        <w:t>Professional specialists</w:t>
      </w:r>
    </w:p>
    <w:p>
      <w:pPr>
        <w:pStyle w:val="FirstParagraph"/>
      </w:pPr>
      <w:r>
        <w:t>Caerness has many prestigious professions without converting each into a continent-wide guild. Reputation, apprenticeship, institutional lineage, patronage and demonstrated work carry more weight than universal licenses. The professions overlap geographically but develop their own centers and standards.</w:t>
      </w:r>
    </w:p>
    <w:tbl>
      <w:tblPr>
        <w:tblStyle w:val="Table"/>
        <w:tblW w:type="auto" w:w="0"/>
        <w:tblLook w:firstColumn="1" w:firstRow="1" w:lastColumn="0" w:lastRow="0" w:noHBand="0" w:noVBand="1" w:val="04A0"/>
      </w:tblPr>
      <w:tblGrid>
        <w:gridCol w:w="4680"/>
        <w:gridCol w:w="4680"/>
      </w:tblGrid>
      <w:tr>
        <w:tc>
          <w:tcPr>
            <w:tcW w:type="dxa" w:w="4680"/>
          </w:tcPr>
          <w:p>
            <w:r>
              <w:rPr>
                <w:b/>
              </w:rPr>
              <w:t>Profession</w:t>
            </w:r>
          </w:p>
        </w:tc>
        <w:tc>
          <w:tcPr>
            <w:tcW w:type="dxa" w:w="4680"/>
          </w:tcPr>
          <w:p>
            <w:r>
              <w:rPr>
                <w:b/>
              </w:rPr>
              <w:t>Role and reputation ecology</w:t>
            </w:r>
          </w:p>
        </w:tc>
      </w:tr>
      <w:tr>
        <w:tc>
          <w:tcPr>
            <w:tcW w:type="dxa" w:w="4680"/>
          </w:tcPr>
          <w:p>
            <w:r>
              <w:t>Vein-Menders</w:t>
            </w:r>
          </w:p>
        </w:tc>
        <w:tc>
          <w:tcPr>
            <w:tcW w:type="dxa" w:w="4680"/>
          </w:tcPr>
          <w:p>
            <w:r>
              <w:t>Elite specialists in Vessel, Core and Channels. The profession has no bureaucratic top rank; summit reputation is personal. Lysmere is the great concentration, not the only place advanced medicine exists.</w:t>
            </w:r>
          </w:p>
        </w:tc>
      </w:tr>
      <w:tr>
        <w:tc>
          <w:tcPr>
            <w:tcW w:type="dxa" w:w="4680"/>
          </w:tcPr>
          <w:p>
            <w:r>
              <w:t>Refiners / alchemists</w:t>
            </w:r>
          </w:p>
        </w:tc>
        <w:tc>
          <w:tcPr>
            <w:tcW w:type="dxa" w:w="4680"/>
          </w:tcPr>
          <w:p>
            <w:r>
              <w:t>Turn Root and related materials into stable elixirs; reputation rests on cleanliness, efficiency, repeatability and provenance.</w:t>
            </w:r>
          </w:p>
        </w:tc>
      </w:tr>
      <w:tr>
        <w:tc>
          <w:tcPr>
            <w:tcW w:type="dxa" w:w="4680"/>
          </w:tcPr>
          <w:p>
            <w:r>
              <w:t>Surveyors / ground-readers</w:t>
            </w:r>
          </w:p>
        </w:tc>
        <w:tc>
          <w:tcPr>
            <w:tcW w:type="dxa" w:w="4680"/>
          </w:tcPr>
          <w:p>
            <w:r>
              <w:t>Read current ecology, carrying capacity, stability, water and terrain. Important to land purchase, cultivation sites, Root production and military planning; no single numerical meter exists in-world.</w:t>
            </w:r>
          </w:p>
        </w:tc>
      </w:tr>
      <w:tr>
        <w:tc>
          <w:tcPr>
            <w:tcW w:type="dxa" w:w="4680"/>
          </w:tcPr>
          <w:p>
            <w:r>
              <w:t>Manual authenticators</w:t>
            </w:r>
          </w:p>
        </w:tc>
        <w:tc>
          <w:tcPr>
            <w:tcW w:type="dxa" w:w="4680"/>
          </w:tcPr>
          <w:p>
            <w:r>
              <w:t>Judge age, handwriting, lineage, copying history, annotation and provenance. Aldenmoor is the principal center, but serious institutions maintain their own experts.</w:t>
            </w:r>
          </w:p>
        </w:tc>
      </w:tr>
      <w:tr>
        <w:tc>
          <w:tcPr>
            <w:tcW w:type="dxa" w:w="4680"/>
          </w:tcPr>
          <w:p>
            <w:r>
              <w:t>Smiths / armourers / restorers</w:t>
            </w:r>
          </w:p>
        </w:tc>
        <w:tc>
          <w:tcPr>
            <w:tcW w:type="dxa" w:w="4680"/>
          </w:tcPr>
          <w:p>
            <w:r>
              <w:t>Work ordinary and Vein materials; prestige may attach to one workshop, one city, one family or one master. Famous objects carry maker and restoration histories.</w:t>
            </w:r>
          </w:p>
        </w:tc>
      </w:tr>
      <w:tr>
        <w:tc>
          <w:tcPr>
            <w:tcW w:type="dxa" w:w="4680"/>
          </w:tcPr>
          <w:p>
            <w:r>
              <w:t>Appraisers</w:t>
            </w:r>
          </w:p>
        </w:tc>
        <w:tc>
          <w:tcPr>
            <w:tcW w:type="dxa" w:w="4680"/>
          </w:tcPr>
          <w:p>
            <w:r>
              <w:t>Bridge markets where value depends on craft, provenance, condition, martial usefulness and fashion rather than one standardized price list.</w:t>
            </w:r>
          </w:p>
        </w:tc>
      </w:tr>
      <w:tr>
        <w:tc>
          <w:tcPr>
            <w:tcW w:type="dxa" w:w="4680"/>
          </w:tcPr>
          <w:p>
            <w:r>
              <w:t>Referees</w:t>
            </w:r>
          </w:p>
        </w:tc>
        <w:tc>
          <w:tcPr>
            <w:tcW w:type="dxa" w:w="4680"/>
          </w:tcPr>
          <w:p>
            <w:r>
              <w:t>Professional martial officials whose judgment matters at major tournaments and high-risk contests.</w:t>
            </w:r>
          </w:p>
        </w:tc>
      </w:tr>
    </w:tbl>
    <w:p>
      <w:pPr>
        <w:pStyle w:val="BodyText"/>
      </w:pPr>
      <w:r>
        <w:t>The specialist economy creates mobility. A great Mender can be invited across borders; a famous refiner can spend a season under contract to a House; a Saltmere restorer can become internationally known without being a cultivator of consequence. Caerness’s martial world therefore produces prestige careers that are not themselves martial ranks.</w:t>
      </w:r>
    </w:p>
    <w:p>
      <w:pPr>
        <w:pStyle w:val="Heading2"/>
      </w:pPr>
      <w:r>
        <w:t>Commercial geography</w:t>
      </w:r>
    </w:p>
    <w:p>
      <w:pPr>
        <w:pStyle w:val="FirstParagraph"/>
      </w:pPr>
      <w:r>
        <w:t>Different cities dominate different functions. Toll’s Reach is the great port, auction and physical exchange. Aldergate is wholesale trade, finance, warehousing and inland coordination. Cairnholt is elite demand, sponsorship and Churn-facing commerce. Waymeet is contract and Road exchange. Aldenmoor monetizes texts, authentication and collecting. Lysmere monetizes difficult medicine and long rehabilitation. Saltmere is international redistribution and mixed provenance. No city does everything because each node grew from a different geographic and institutional position.</w:t>
      </w:r>
    </w:p>
    <w:p>
      <w:pPr>
        <w:pStyle w:val="BodyText"/>
      </w:pPr>
      <w:r>
        <w:t>The important economic rule is the same as the political one: networks overlap. A House can own Root land, borrow from a merchant, hire an escort, commission a Windmere restorer, send an injured disciple to Lysmere and sell an old collection through Brass Lantern without any one institution controlling the whole chain.</w:t>
      </w:r>
    </w:p>
    <w:p>
      <w:pPr>
        <w:pStyle w:val="Heading1"/>
      </w:pPr>
      <w:r>
        <w:t>Part Twelve — Religion Across Caerness</w:t>
      </w:r>
    </w:p>
    <w:p>
      <w:pPr>
        <w:pStyle w:val="FirstParagraph"/>
      </w:pPr>
      <w:r>
        <w:t>Caerness holds several major religious traditions and many local forms. This Part gives the continental landscape: the traditions themselves, their rival claims, their institutions, and their starting demography. Each state Part carries the local political and cultural expression of those traditions. The major systems are now built across all six independent states as well as Underheaven and the Hearth, while lesser cults, local holy places and some minority detail remain deliberately open.</w:t>
      </w:r>
    </w:p>
    <w:p>
      <w:pPr>
        <w:pStyle w:val="BodyText"/>
      </w:pPr>
      <w:r>
        <w:t xml:space="preserve">A few recognizable kinds recur across the continent. Some peoples keep a religion of remembrance, tending the dead, the household, the season, and inherited places, without a pantheon of governing gods; the Hearth’s own version of this is the Hearth Rites, but a religion of that kind could arise elsewhere under another name. Some hold a civic or household pantheon, honouring named gods or divine patrons through the home, city, kingdom, profession, and army; Dunmoor’s is the fullest built example, old Greywood’s fallen religion belonged to the same broad family, and other kingdoms may share the kind while worshipping different gods. Distinct from both, the Vigil is a religion of interpretation gathered around what the First Current was and what his life means for cultivation and human destiny. And distinct again, the Witness (a working name) concerns who made the world and whether any human achievement can overcome estrangement from its Maker. A person may share a funeral or a harvest gathering with neighbours while disagreeing sharply about all of it.</w:t>
      </w:r>
    </w:p>
    <w:p>
      <w:pPr>
        <w:pStyle w:val="BodyText"/>
      </w:pPr>
      <w:r>
        <w:t xml:space="preserve">These traditions genuinely conflict. They disagree about whether the world was made or has always been, whether the First Current was a man or something more, whether anything answers a temple’s prayers, and whether death is the end. The bible does not resolve those questions in a neutral voice, because within Caerness they are not neutral: each answer belongs to a tradition that holds it. What can be said plainly is only that the traditions cannot all be right, and that where they finally conflict about the world’s Maker and the hope of overcoming death, Caerness treats the Witness’s account as the true one. That is an authorial fact about the setting, not a claim the other traditions concede; a devout Vigil master or a Dunmoor priest believes otherwise with full sincerity, and the world lets them.</w:t>
      </w:r>
    </w:p>
    <w:p>
      <w:pPr>
        <w:pStyle w:val="BodyText"/>
      </w:pPr>
      <w:r>
        <w:t xml:space="preserve">The observable mechanics of cultivation, what the Vein does, how the stages work, and what has been seen to happen to cultivators, their bodies ageing and failing as other bodies do, even at the summit, are established in the cultivation Parts and are common ground as events. What those events mean is not. The same failing of an old Sixth’s body during cultivation is, to one tradition, an ordinary death; to a Vigil Ascension sect, an ascent, the body giving out because the man crossed beyond it; to a Dunmoor mourner, his passage into Namar’s keeping. Each reason sits inside its own faith. The bible records what is seen and leaves the meaning to the traditions, which is where every claim about transcendence, divinity, origin, and what lies behind the Vein belongs.</w:t>
      </w:r>
    </w:p>
    <w:p>
      <w:pPr>
        <w:pStyle w:val="BodyText"/>
      </w:pPr>
      <w:r>
        <w:t xml:space="preserve">Beneath their differences, the traditions can be seen as rival answers to one question: what becomes of a person, and of their power, when the body fails? The Hearth answers with remembrance and with dispute over the First Current’s fate; Dunmoor with gods who receive the dead; the Grand Coven by gathering the dead’s power into the living; the Witness by locating what survives death in the world’s Maker rather than in memory, ascension, or seized strength. They share funerals and seasons and still finally contradict one another, because they are answering the same thing differently.</w:t>
      </w:r>
    </w:p>
    <w:p>
      <w:pPr>
        <w:pStyle w:val="BodyText"/>
      </w:pPr>
      <w:r>
        <w:t xml:space="preserve">The Underheaven Empire adds its own public rites of sovereignty, ceremonies that speak of Heaven, rightful rule, the dynasty’s ancestors, and duty to the realm. These do not make the emperor the religious head of the Churn. Imperial civic religion, Hearth Rites, and the Vigil can all be present in one district, serving different institutions and sometimes making conflicting claims.</w:t>
      </w:r>
    </w:p>
    <w:bookmarkStart w:id="174" w:name="the-witness"/>
    <w:p>
      <w:pPr>
        <w:pStyle w:val="Heading2"/>
      </w:pPr>
      <w:r>
        <w:t xml:space="preserve">The Witness</w:t>
      </w:r>
    </w:p>
    <w:bookmarkStart w:id="171" w:name="revelation-and-history"/>
    <w:p>
      <w:pPr>
        <w:pStyle w:val="Heading3"/>
      </w:pPr>
      <w:r>
        <w:t xml:space="preserve">Revelation and history</w:t>
      </w:r>
    </w:p>
    <w:p>
      <w:pPr>
        <w:pStyle w:val="FirstParagraph"/>
      </w:pPr>
      <w:r>
        <w:t xml:space="preserve">The Witness understands itself as preserving testimony to what its God has done, rather than as a technique by which people reach Him. Its account of its own origin runs as follows, and the Witness holds it as true history.</w:t>
      </w:r>
    </w:p>
    <w:p>
      <w:pPr>
        <w:pStyle w:val="BodyText"/>
      </w:pPr>
      <w:r>
        <w:t xml:space="preserve">Before the Witness, Greywood was pagan. Its old religion was a royal pantheon with temples, sacrifices, and priests, its gods believed to govern the crown’s right to rule, the safety of settlements and fields, the dangerous country beyond them, and the passage of the dead. Families honoured particular gods; the great temples also served the monarchy, so that a king’s accession and the realm’s public sacrifices were religious events. That old religion belonged to the same broad family as Dunmoor’s living pantheon, close enough that a Dunmoor priest walking through a ruined Greywood temple could recognize whom its people had worshipped, though the names and rites were not identical.</w:t>
      </w:r>
    </w:p>
    <w:p>
      <w:pPr>
        <w:pStyle w:val="BodyText"/>
      </w:pPr>
      <w:r>
        <w:t xml:space="preserve">Into that kingdom, the Witness holds, the Son came among ordinary people. He proclaimed one Creator distinct from the world, taught that the pantheon’s gods were no gods, and denied that temple sacrifice could reconcile anyone to the Maker. The temple leadership condemned his teaching as a threat to their gods, their sacrifices, their own authority, and the sacred standing of the crown, and sought a sentence from Greywood’s ruler. The ruler ordered his execution. The Witness does not remember this as a failed rebellion or as merely one more martyrdom: it holds that the Son willingly suffered death for an estranged humanity and rose again, and that his death and victory over death are the event on which the faith rests. Not every pagan of that Greywood shared in his death; some, the Witness holds, followed him from the beginning.</w:t>
      </w:r>
    </w:p>
    <w:p>
      <w:pPr>
        <w:pStyle w:val="BodyText"/>
      </w:pPr>
      <w:r>
        <w:t xml:space="preserve">His followers proclaimed this first in the very kingdom that had killed him. The faith spread from Greywood unevenly, through preaching, travel, marriage, trade, and communities that endured long enough to raise their own clergy: by sea into Windmere’s ports before it reached much of that kingdom’s inland people; along the northern roads into Dunmoor, where it stayed a minority beside an older and institutionally powerful pantheon; and through trade and travel into Underheaven, reaching the Hearth late, after the Hearth Rites and the competing interpretations of the First Current were already deeply established. That history is why the Witness is established and public in Greywood yet a small minority in the Hearth: a matter of where it began and how far it had to travel, not of the faith’s own nature.</w:t>
      </w:r>
    </w:p>
    <w:p>
      <w:pPr>
        <w:pStyle w:val="BodyText"/>
      </w:pPr>
      <w:r>
        <w:t xml:space="preserve">Greywood’s conversion unfolded over generations, congregations first, then growing public dispute, and only much later a monarchy that professed the Witness and supported its church. The king did not found the faith, and by the Witness’s own understanding the crown cannot own its doctrine. Greywood’s later standing as mother church rests on its being the place where the testimony was first given and preserved, on its early teachers and records, and on the other churches’ shared agreement, not on the authority of Greywood’s monarch. That Greywood was also the kingdom whose ruler once ordered the Son’s death makes its present alliance of crown and church a profound reversal rather than proof that the crown had always stood on the right side.</w:t>
      </w:r>
    </w:p>
    <w:p>
      <w:pPr>
        <w:pStyle w:val="BodyText"/>
      </w:pPr>
      <w:r>
        <w:t xml:space="preserve">The old religion left visible traces. Some of its temples survive as ruins; some families keep old loyalties; former feast days have taken on new meanings while the church’s bishops dispute which of them can honestly be kept. Dunmoor’s pagans can remember Greywood as a kingdom that abandoned its gods; Witness preachers remember it as the kingdom whose ruler killed the Son, and hold that the church must speak of its own homeland’s guilt before it speaks to its neighbours. The names, images, and surviving worship of Greywood’s old gods are left to be settled when Greywood itself is built; their roles in this history are enough for now.</w:t>
      </w:r>
    </w:p>
    <w:p>
      <w:pPr>
        <w:pStyle w:val="BodyText"/>
      </w:pPr>
      <w:r>
        <w:t xml:space="preserve">The Witness deliberately does not fix every date, place, and public act of the Son’s coming here. What it treats as settled is the shape: the Son entered Caerness’s own history, was put to death under a Greywood sentence at the urging of the old pantheon’s authorities, and rose; his earliest followers carried that testimony outward; and their accounts became the church’s authoritative writings and teaching, guarded and taught by its bishops, who do not add new revelation.</w:t>
      </w:r>
    </w:p>
    <w:bookmarkEnd w:id="171"/>
    <w:bookmarkStart w:id="172" w:name="doctrine-and-worship"/>
    <w:p>
      <w:pPr>
        <w:pStyle w:val="Heading3"/>
      </w:pPr>
      <w:r>
        <w:t xml:space="preserve">Doctrine and worship</w:t>
      </w:r>
    </w:p>
    <w:p>
      <w:pPr>
        <w:pStyle w:val="FirstParagraph"/>
      </w:pPr>
      <w:r>
        <w:t xml:space="preserve">The Witness is a confessing church, not a vague monotheism. It teaches a definite body of doctrine, requires its clergy to teach in accordance with it, and preserves it in written confession. But like any real communion it is not uniform: it holds a small constitutive core in overwhelming consensus, a wider body of dominant teaching that admits real minority variation, and a genuine contested edge where regions and parties differ without ceasing to be one church. What follows is the church’s doctrine as it actually stands, described so the distinctions can be simulated rather than flattened.</w:t>
      </w:r>
    </w:p>
    <w:p>
      <w:pPr>
        <w:pStyle w:val="BodyText"/>
      </w:pPr>
      <w:r>
        <w:t xml:space="preserve">The Witness proclaims the one Creator distinct from the world; the estrangement of human beings from Him, which no strength, purity, inheritance, or cultivation can repair; and the Son, through whose saving death and resurrection in Caerness’s own history God has acted to reconcile people to Himself. It holds that salvation is received as God’s gift through His appointed means, not achieved as a work or a summit of cultivation. It confesses the authority of the received testimony, the writings and teaching handed down from the first witnesses, as the standard by which all later teaching is judged. Around that centre it teaches human sin and God’s grace; that a person is set right with God by grace received through faith rather than earned; a distinction between God’s demand and God’s promise that orders how the church preaches; baptism as God’s own saving act rather than a human sign, given to infants as well as adults; the Son’s true presence in the Supper rather than a bare memorial; and absolution, the spoken forgiveness of sins, as a gift the church is authorized to give.</w:t>
      </w:r>
    </w:p>
    <w:p>
      <w:pPr>
        <w:pStyle w:val="BodyText"/>
      </w:pPr>
      <w:r>
        <w:t xml:space="preserve">The Witness holds a definite view of the other faiths, and this is the Witness’s judgment, not the narrator’s. It teaches that the pantheons’ gods are either names and stories made by human beings or, where something truly answers their worship, demons deceiving worshippers, and that no strange event at a temple proves a god is real. But its view is not simple contempt: the Witness also holds that the other traditions reach for something true and fall short of it, that they perceive real goods, courage, the harvest, the binding force of an oath, obligation to the dead, the weight of what a human being is for, without those insights amounting to the truth about the Creator or to a second path beyond death. This shapes how the Witness meets its neighbours: it can honour what a Dunmoor oath-culture or a Hearth family’s reverence for its dead gets right while denying the gods behind them, and it treats a Vigil adherent as mistaken about the First Current rather than as beneath regard. The other faiths return the judgment in kind, a Dunmoor priest regards the Witness as impious toward the true gods, a Vigil teacher as wrong about the founder, so that the traditions hold one another in error without the setting’s narrator ranking them; that one authorial fact, that the setting treats the Witness as true where they finally conflict, stands behind the Witness’s view without being voiced as the narrator’s own.</w:t>
      </w:r>
    </w:p>
    <w:p>
      <w:pPr>
        <w:pStyle w:val="BodyText"/>
      </w:pPr>
      <w:r>
        <w:t xml:space="preserve">A congregation gathers for the reading and preaching of the testimony, confession and absolution, prayer, hymns, baptism, and the Supper. Worship centres on receiving and proclaiming what God has done, not on re-enacting cultivation or venerating a martial founder. A small village church and a Greywood cathedral share that worship though their buildings and ceremony differ enormously. The church’s saving gifts, baptism, the Supper, absolution, are held to rest on what the Son instituted in Caerness’s own history; its vestments, ceremonies, calendar, and liturgical forms are human order that the church has developed and may develop further. That distinction matters: ceremony can be reformed by human authority, but the gifts a rite delivers cannot be invented by it. In its worship the Witness evokes the aesthetic of high liturgical Christianity, mitres, croziers, albs and chasubles, sung liturgy, cathedral and procession, while its preaching and doctrine remain what is confessed above.</w:t>
      </w:r>
    </w:p>
    <w:p>
      <w:pPr>
        <w:pStyle w:val="BodyText"/>
      </w:pPr>
      <w:r>
        <w:t xml:space="preserve">The church prizes both careful doctrine and earnest personal devotion, and holds that these belong together rather than in opposition. Its piety runs into daily prayer, household instruction, catechism, devotional writing, sung faith, charity, and care for the sick and poor. A standing tension attends this: renewal movements press for more fervent prayer, closer pastoral care, and serious inward devotion, which the church broadly welcomes, but when such a movement begins to measure true faith chiefly by a person’s visible fervour or inward experience, the church’s bishops and theologians have a real dispute on their hands. Neither confessional precision nor heartfelt devotion is treated as disposable, which is exactly why the conflict between them recurs.</w:t>
      </w:r>
    </w:p>
    <w:p>
      <w:pPr>
        <w:pStyle w:val="BodyText"/>
      </w:pPr>
      <w:r>
        <w:rPr>
          <w:bCs/>
          <w:b/>
        </w:rPr>
        <w:t xml:space="preserve">The three tiers, and how orthodoxy is judged.</w:t>
      </w:r>
      <w:r>
        <w:t xml:space="preserve"> </w:t>
      </w:r>
      <w:r>
        <w:t xml:space="preserve">The church’s doctrine is not a flat statement but a graded field, and the tiers measure the degree of consensus and the church’s treatment of dissent, not how central or important a doctrine is.</w:t>
      </w:r>
    </w:p>
    <w:p>
      <w:pPr>
        <w:pStyle w:val="BodyText"/>
      </w:pPr>
      <w:r>
        <w:t xml:space="preserve">The</w:t>
      </w:r>
      <w:r>
        <w:t xml:space="preserve"> </w:t>
      </w:r>
      <w:r>
        <w:rPr>
          <w:iCs/>
          <w:i/>
        </w:rPr>
        <w:t xml:space="preserve">constitutive core</w:t>
      </w:r>
      <w:r>
        <w:t xml:space="preserve"> </w:t>
      </w:r>
      <w:r>
        <w:t xml:space="preserve">is the small body of teaching the communion recognizes as making the Witness the Witness: the one Creator; the Son’s saving death and resurrection; salvation as God’s act received through His means rather than achieved by cultivation or works; and the authority of the received testimony. These are not walls the world enforces. A person or group can deny one and still call themselves the Witness, but the communion as a whole judges such a group to have left the faith, heretics regardless of what they call themselves, in the way a church may judge that a body claiming its name has in fact denied something constitutive and is no longer of it. The boundary is a churchly judgment, not a fact of nature, which is precisely why it can be contested, and why a council may be convened to rule whether a given teaching has crossed it.</w:t>
      </w:r>
    </w:p>
    <w:p>
      <w:pPr>
        <w:pStyle w:val="BodyText"/>
      </w:pPr>
      <w:r>
        <w:t xml:space="preserve">The</w:t>
      </w:r>
      <w:r>
        <w:t xml:space="preserve"> </w:t>
      </w:r>
      <w:r>
        <w:rPr>
          <w:iCs/>
          <w:i/>
        </w:rPr>
        <w:t xml:space="preserve">dominant confession</w:t>
      </w:r>
      <w:r>
        <w:t xml:space="preserve"> </w:t>
      </w:r>
      <w:r>
        <w:t xml:space="preserve">is the settled majority teaching that admits real minority variation without schism: positions the church broadly agrees on, such that holding the minority side is alarming and marginalizing,</w:t>
      </w:r>
      <w:r>
        <w:t xml:space="preserve"> </w:t>
      </w:r>
      <w:r>
        <w:t xml:space="preserve">“</w:t>
      </w:r>
      <w:r>
        <w:t xml:space="preserve">this person is basically heterodox,</w:t>
      </w:r>
      <w:r>
        <w:t xml:space="preserve">”</w:t>
      </w:r>
      <w:r>
        <w:t xml:space="preserve"> </w:t>
      </w:r>
      <w:r>
        <w:t xml:space="preserve">yet still arguable and able to change. Infant baptism sits at the very top of this tier, so nearly universal that essentially no one disputes it, so that to reject it is drastic heterodoxy, yet not automatically self-exclusion the way denying the resurrection would be. Below it sit the real presence in the Supper, justification by grace through faith, the distinction of God’s demand and promise, and absolution: dominant, mainstream, the positions the communion actually leans on, but held with minority dissent that stays inside the church.</w:t>
      </w:r>
    </w:p>
    <w:p>
      <w:pPr>
        <w:pStyle w:val="BodyText"/>
      </w:pPr>
      <w:r>
        <w:t xml:space="preserve">The</w:t>
      </w:r>
      <w:r>
        <w:t xml:space="preserve"> </w:t>
      </w:r>
      <w:r>
        <w:rPr>
          <w:iCs/>
          <w:i/>
        </w:rPr>
        <w:t xml:space="preserve">contested edge</w:t>
      </w:r>
      <w:r>
        <w:t xml:space="preserve"> </w:t>
      </w:r>
      <w:r>
        <w:t xml:space="preserve">is the set of genuinely open questions where regions and parties differ legitimately and dissent is treated as wrong-but-legitimate rather than as near-heterodoxy: how far ceremony, vestment, and image should go; the precise language for the Son’s presence in the Supper; the place of the human will and of God’s election; how church government should be ordered in detail; how piety relates to doctrine. A third-tier doctrine can be broadly held; the difference from the dominant tier is not how many agree but that dissent is treated as legitimate error rather than as near-heterodoxy.</w:t>
      </w:r>
    </w:p>
    <w:p>
      <w:pPr>
        <w:pStyle w:val="BodyText"/>
      </w:pPr>
      <w:r>
        <w:rPr>
          <w:bCs/>
          <w:b/>
        </w:rPr>
        <w:t xml:space="preserve">Orthodoxy and adherence are independent.</w:t>
      </w:r>
      <w:r>
        <w:t xml:space="preserve"> </w:t>
      </w:r>
      <w:r>
        <w:t xml:space="preserve">Which positions are actually true is one thing, fixed and not overturned by history; which positions the church at a given time</w:t>
      </w:r>
      <w:r>
        <w:t xml:space="preserve"> </w:t>
      </w:r>
      <w:r>
        <w:rPr>
          <w:iCs/>
          <w:i/>
        </w:rPr>
        <w:t xml:space="preserve">recognizes</w:t>
      </w:r>
      <w:r>
        <w:t xml:space="preserve"> </w:t>
      </w:r>
      <w:r>
        <w:t xml:space="preserve">as core, dominant, or open is another, a mutable churchly judgment that can be wrong at every level, including recognized-core. It is possible for the communion to drift so that most of the visible church holds what the church itself would judge heretical, with the orthodox reduced to a remnant, and for that heterodox reading to become dominant or near-universal for a long time. Such a drift opens the way for a reforming figure or movement, a bishop, a synod, a preacher, to contest it and either restore the core or fail, in which case the heterodox reading becomes the settled norm and orthodoxy survives only in scattered holdouts. A campaign can legitimately reach its end with the church predominantly heretical and uncorrected. The narrator never editorializes a currently-heretical church as cosmically doomed within a run; the underlying authorial truth of what is actually correct is fixed, but it is not guaranteed to be what the church currently holds.</w:t>
      </w:r>
    </w:p>
    <w:p>
      <w:pPr>
        <w:pStyle w:val="BodyText"/>
      </w:pPr>
      <w:r>
        <w:rPr>
          <w:bCs/>
          <w:b/>
        </w:rPr>
        <w:t xml:space="preserve">Tier movement is real and runs both ways.</w:t>
      </w:r>
      <w:r>
        <w:t xml:space="preserve"> </w:t>
      </w:r>
      <w:r>
        <w:t xml:space="preserve">Recognition of where a doctrine sits can climb or fall one step at a time, at either boundary.</w:t>
      </w:r>
      <w:r>
        <w:t xml:space="preserve"> </w:t>
      </w:r>
      <w:r>
        <w:rPr>
          <w:iCs/>
          <w:i/>
        </w:rPr>
        <w:t xml:space="preserve">Promotion</w:t>
      </w:r>
      <w:r>
        <w:t xml:space="preserve"> </w:t>
      </w:r>
      <w:r>
        <w:t xml:space="preserve">(a contested question rising to dominant teaching, or a dominant teaching hardening into recognized core) is driven by crisis and council: a disputed question blows up, becomes church-dividing, a council or synod forms, and its resolution hardens the doctrine up a tier and defines it, while the losing side submits, becomes a tolerated minority, or breaks into schism. This is how questions once genuinely contested can become constitutive, and a clergyman or party can drive it, force a question to a head, win the definition, and see a doctrine championed become the church’s settled or core teaching, or lose and be cast to the margin.</w:t>
      </w:r>
      <w:r>
        <w:t xml:space="preserve"> </w:t>
      </w:r>
      <w:r>
        <w:rPr>
          <w:iCs/>
          <w:i/>
        </w:rPr>
        <w:t xml:space="preserve">Demotion</w:t>
      </w:r>
      <w:r>
        <w:t xml:space="preserve"> </w:t>
      </w:r>
      <w:r>
        <w:t xml:space="preserve">(a core doctrine softened to dominant, or a dominant one to open debate) is driven by ecumenical or irenic movements, or by passive erosion: the treatment of dissent from a doctrine is softened one step, broadening the church. Demoting a core doctrine to make room for reunion is the sharpest church-conflict available, horrifying strict-confessional parties who see the church surrendering its own boundary, and, by the authorial-truth layer, they can be actually right that a real core truth is being given up even as the recognized boundary moves.</w:t>
      </w:r>
    </w:p>
    <w:p>
      <w:pPr>
        <w:pStyle w:val="BodyText"/>
      </w:pPr>
      <w:r>
        <w:rPr>
          <w:bCs/>
          <w:b/>
        </w:rPr>
        <w:t xml:space="preserve">The promise of indefectibility (open; contested within the world).</w:t>
      </w:r>
      <w:r>
        <w:t xml:space="preserve"> </w:t>
      </w:r>
      <w:r>
        <w:t xml:space="preserve">The Witness may hold that its faith will never be</w:t>
      </w:r>
      <w:r>
        <w:t xml:space="preserve"> </w:t>
      </w:r>
      <w:r>
        <w:rPr>
          <w:iCs/>
          <w:i/>
        </w:rPr>
        <w:t xml:space="preserve">ultimately</w:t>
      </w:r>
      <w:r>
        <w:t xml:space="preserve"> </w:t>
      </w:r>
      <w:r>
        <w:t xml:space="preserve">lost, that God will in the end restore His church to truth even if it is reduced to a remnant. If such a promise exists, it binds only the eternal endpoint, not any moment of history: the promised restoration might lie an age away, far beyond any span a campaign reaches, so it places no constraint on the finite course of a run, which may keep the church heretical for its entire length without contradicting the promise. Whether the Witness in fact holds such a promise is left as an open authorial decision, leaning yes. Whatever is decided, the promise is itself a contested resource within the church rather than a neutral guarantee, held under at least two readings: a</w:t>
      </w:r>
      <w:r>
        <w:t xml:space="preserve"> </w:t>
      </w:r>
      <w:r>
        <w:rPr>
          <w:iCs/>
          <w:i/>
        </w:rPr>
        <w:t xml:space="preserve">possession</w:t>
      </w:r>
      <w:r>
        <w:t xml:space="preserve"> </w:t>
      </w:r>
      <w:r>
        <w:t xml:space="preserve">reading, by which the church cannot fail, we are the visible church, therefore we hold the promise and cannot be the failure, which whoever is dominant uses to legitimate itself and to cast a remnant as the ones leaving; and an</w:t>
      </w:r>
      <w:r>
        <w:t xml:space="preserve"> </w:t>
      </w:r>
      <w:r>
        <w:rPr>
          <w:iCs/>
          <w:i/>
        </w:rPr>
        <w:t xml:space="preserve">eschatological</w:t>
      </w:r>
      <w:r>
        <w:t xml:space="preserve"> </w:t>
      </w:r>
      <w:r>
        <w:t xml:space="preserve">reading, by which the promise vindicates the truth in the end and not the present majority, so that dominance proves nothing, which a remnant uses to endure. A drifting church tends to reach for the first; a remnant holds the second; which reading is ascendant is itself something the simulation can track and turn.</w:t>
      </w:r>
    </w:p>
    <w:p>
      <w:pPr>
        <w:pStyle w:val="BodyText"/>
      </w:pPr>
      <w:r>
        <w:t xml:space="preserve">The doctrinal parties the disputes run through include a strict-confessional party, a high-ceremonial party, a renewal or pietist party, and a party leaning toward a more austere reading of the Supper and of election, alongside regional tendencies. Each has a strength that rises and falls over time.</w:t>
      </w:r>
    </w:p>
    <w:p>
      <w:pPr>
        <w:pStyle w:val="BodyText"/>
      </w:pPr>
      <w:r>
        <w:rPr>
          <w:iCs/>
          <w:i/>
        </w:rPr>
        <w:t xml:space="preserve">[Design reference, not in-world: the dominant tier corresponds to confessional Lutheran doctrine (justification by grace through faith, Law and Gospel, real presence, baptismal regeneration including infants, absolution); the contested edge draws on the range between Lutheran, Anglican, Reformed, and Roman positions on ceremony, the Supper’s exact formulation, the will and election, and church government. No in-world text or character uses the word</w:t>
      </w:r>
      <w:r>
        <w:rPr>
          <w:iCs/>
          <w:i/>
        </w:rPr>
        <w:t xml:space="preserve"> </w:t>
      </w:r>
      <w:r>
        <w:rPr>
          <w:iCs/>
          <w:i/>
        </w:rPr>
        <w:t xml:space="preserve">“</w:t>
      </w:r>
      <w:r>
        <w:rPr>
          <w:iCs/>
          <w:i/>
        </w:rPr>
        <w:t xml:space="preserve">Lutheran</w:t>
      </w:r>
      <w:r>
        <w:rPr>
          <w:iCs/>
          <w:i/>
        </w:rPr>
        <w:t xml:space="preserve">”</w:t>
      </w:r>
      <w:r>
        <w:rPr>
          <w:iCs/>
          <w:i/>
        </w:rPr>
        <w:t xml:space="preserve"> </w:t>
      </w:r>
      <w:r>
        <w:rPr>
          <w:iCs/>
          <w:i/>
        </w:rPr>
        <w:t xml:space="preserve">or any tradition-name; the church is described only in its own substance. The core-and-drift and indefectibility mechanics are modelled on the Arian crisis, in which the majority of the visible church held what the church later judged heretical before being corrected.]</w:t>
      </w:r>
    </w:p>
    <w:bookmarkEnd w:id="172"/>
    <w:bookmarkStart w:id="173" w:name="church-polity-and-the-communion"/>
    <w:p>
      <w:pPr>
        <w:pStyle w:val="Heading3"/>
      </w:pPr>
      <w:r>
        <w:t xml:space="preserve">Church polity and the communion</w:t>
      </w:r>
    </w:p>
    <w:p>
      <w:pPr>
        <w:pStyle w:val="FirstParagraph"/>
      </w:pPr>
      <w:r>
        <w:t xml:space="preserve">The Witness is episcopal and confessional, one communion spread across several kingdoms, governed through ordered offices rather than by a single ruler. How that structure is understood, though, is itself one of the church’s live questions, and the account below describes how it works under the presently dominant view, not a settled fact of the faith.</w:t>
      </w:r>
    </w:p>
    <w:p>
      <w:pPr>
        <w:pStyle w:val="BodyText"/>
      </w:pPr>
      <w:r>
        <w:t xml:space="preserve">The church’s current and dominant understanding is that its structure, the episcopate, and the Greywood primacy above it, is a human arrangement the church has agreed on for the sake of order, peace, and unity, not a divine institution. On this view the primate’s authority is real but held by human right, accountable to the other bishops and to the received confession, and the whole arrangement could in principle be ordered differently without touching the faith itself. This is the majority position and it governs the communion as it presently stands. But polity is a contested locus, not a closed one. A standing minority, in some periods a rising one, argues the contrary: that the episcopate, or the Greywood primacy specifically, is divinely instituted rather than humanly agreed, held by divine right and not by the church’s revocable consent. Carried far enough, that view tends toward a primacy like a papacy, an office whose holder governs the whole church by divine appointment rather than as a first-among-equals the other bishops could correct or reorder. Were the divine-right understanding to become the church’s recognized position, the Archbishop of Greywood would hold a fundamentally different and far greater authority than he does now. This question moves by the same machinery as the church’s other doctrines and a determined clergyman or party can push it in either direction over a career or a generation.</w:t>
      </w:r>
    </w:p>
    <w:p>
      <w:pPr>
        <w:pStyle w:val="BodyText"/>
      </w:pPr>
      <w:r>
        <w:t xml:space="preserve">Pastors (also called priests) serve congregations: they preach, administer baptism and the Supper, absolve, teach, and care for their people, and their ministry does not depend for its validity on the personal holiness or prestige of any bishop above them. Deacons assist in worship and in the care of the poor and sick. Bishops oversee the pastors of a diocese: they ordain, supervise, guard teaching, visit parishes, and administer church discipline within their see. National archbishops lead the church within a kingdom, with the bishops of that kingdom under them; they are heads in their own right, not deputies of any foreign office. Ordinary church government moves along that line, pastor to bishop to national archbishop, and most matters are settled at the level they arise.</w:t>
      </w:r>
    </w:p>
    <w:p>
      <w:pPr>
        <w:pStyle w:val="BodyText"/>
      </w:pPr>
      <w:r>
        <w:t xml:space="preserve">The Archbishop of Greywood is archbishop of his own region and also the recognized primate of the whole communion. He convenes its general councils and presides over them, presides in major doctrinal disputes, hears appeals under the church’s common order, helps resolve conflicts between national churches, and can require a regional church to answer for teaching that departs from the common confession. Those powers are real and have weight because the churches have accepted them. But his primacy exists by the church’s agreed order, not because God instituted one permanently superior see; he cannot invent doctrine, overrule the received testimony, appoint or depose a foreign bishop, or govern as an unchecked monarch, and an archbishop who himself departed from the faith could be corrected by the other bishops. A general council of the national archbishops and bishops meets rarely, for matters that touch the whole communion, a disputed teaching, a breach of communion, a contested primate; Greywood’s archbishop calls and presides over it but cannot turn his own judgment into doctrine by decree, and the council does not create the faith either, it judges disputes against the testimony and confession the church has received.</w:t>
      </w:r>
    </w:p>
    <w:p>
      <w:pPr>
        <w:pStyle w:val="BodyText"/>
      </w:pPr>
      <w:r>
        <w:t xml:space="preserve">This is deliberately not a papacy in the sense of a divinely required universal head, and not a loose federation of churches joined only by ceremonial honour. Greywood is the mother church and its archbishop exercises an agreed, active primacy across the communion, a recognized head who serves peace, unity, and common doctrine by human right, provided the faith is upheld. Other churches look to Greywood as the chief seat for doctrine and communion, seek its judgment in serious disputes, and receive teachers and texts from it, while governing their own daily life. That Greywood is the place where the testimony was first given and preserved is the historical reason its see is looked to; it is not a divine right attached to the city.</w:t>
      </w:r>
    </w:p>
    <w:p>
      <w:pPr>
        <w:pStyle w:val="BodyText"/>
      </w:pPr>
      <w:r>
        <w:t xml:space="preserve">Because the primate is also the archbishop of one particular kingdom, the communion is careful that his wider office not become an instrument of Greywood’s crown. Greywood’s monarch has no role in choosing foreign archbishops. Greywood’s own church elects its archbishop and its monarch recognizes his standing within Greywood; the wider communion, through its general council or the assent of the other national archbishops, confirms his primacy over the whole. A national church in another kingdom therefore looks to Greywood for doctrine and communion while owing Greywood’s king nothing. The standard answer a believer gives a suspicious ruler is exact: I owe my king obedience in the affairs of his kingdom; Greywood’s archbishop teaches my church, Greywood’s king commands nothing of me. Their conduct has to make that believable, and it does, they pay taxes, keep lawful oaths, and serve, unless ordered to sin.</w:t>
      </w:r>
    </w:p>
    <w:p>
      <w:pPr>
        <w:pStyle w:val="BodyText"/>
      </w:pPr>
      <w:r>
        <w:t xml:space="preserve">Greywood is a monarchy with an established church, not a theocracy. Crown and church are intimately joined in public life while neither office becomes the other, held together by a longstanding settlement upheld by both rather than left to each ruler’s temperament. The monarch protects the church’s legal standing, endowments, schools, and right to worship throughout Greywood; is crowned in the church; and has a recognized part in the temporal affairs of its offices. The archbishop officiates at coronations and can publicly call the monarch to repentance. Bishops govern teaching, ordination, worship, and discipline; crown officials govern taxes, crime, land, and the army; the two must cooperate over church property and public education, so the distinction is real without being tidy. A bishop is chosen through the church’s own process and receives royal recognition for the temporal responsibilities of the office, which gives the king a serious interest in who becomes bishop without letting him manufacture one. A king who refused to recognize a lawfully elected archbishop would precipitate one of Greywood’s gravest constitutional crises. The archbishop can rebuke a king’s public sin; a king can investigate misuse of church lands; neither can simply depose the other by claiming total jurisdiction.</w:t>
      </w:r>
    </w:p>
    <w:p>
      <w:pPr>
        <w:pStyle w:val="BodyText"/>
      </w:pPr>
      <w:r>
        <w:t xml:space="preserve">Each kingdom with an established or substantial presence has its own national archbishop and bishops. Underheaven has an Archbishop of Underheaven who oversees the church within the Empire; the Bishop of the Hearth is one of the bishops under him, responsible for the Hearth’s parishes, clergy, worship, and pastoral care, and is of the Hearth as a place, not of the Churn as a martial institution, with no authority over Concord’s martial affairs and none of Concord’s over his ministry. Dunmoor has its own archbishop and bishops leading a minority church within a confident pagan civic culture. Windmere’s church, carried in by sea, has its own archbishop leading a communion long accustomed to contact with other traditions. The number and seats of archbishoprics follow the church’s actual growth rather than symmetry: Greywood remains first, but there need not be a matching archbishop in every kingdom merely for balance. A dispute that stays within one kingdom is normally settled there; Greywood becomes involved only when the common faith or the communion itself is at stake, for instance if a bishop in one kingdom began teaching that cultivation contributes to salvation, whereupon the matter would rise beyond that kingdom with the Greywood primate leading the process of correction, the authority to reject the teaching coming from the received doctrine while the arrangement that makes this archbishop preside is human custom.</w:t>
      </w:r>
    </w:p>
    <w:p>
      <w:pPr>
        <w:pStyle w:val="BodyText"/>
      </w:pPr>
      <w:r>
        <w:rPr>
          <w:iCs/>
          <w:i/>
        </w:rPr>
        <w:t xml:space="preserve">[Design reference, not in-world: the primacy model is Melanchthon’s, a head of the church by human right for the sake of peace and unity, provided the Gospel is upheld, with the Treatise distinction between spiritual authority and the ruler’s power of the sword; the communion of self-governing national churches under a first-among-equals primate draws on the Eastern autocephalous pattern for its independence while being more actively unified. The divine-right minority corresponds to a jure-divino, papacy-ward understanding of the episcopate and primacy. No in-world text uses these names.]</w:t>
      </w:r>
    </w:p>
    <w:bookmarkEnd w:id="173"/>
    <w:bookmarkEnd w:id="174"/>
    <w:bookmarkStart w:id="175" w:name="dunmoors-pantheon"/>
    <w:p>
      <w:pPr>
        <w:pStyle w:val="Heading2"/>
      </w:pPr>
      <w:r>
        <w:t xml:space="preserve">Dunmoor’s pantheon</w:t>
      </w:r>
    </w:p>
    <w:p>
      <w:pPr>
        <w:pStyle w:val="FirstParagraph"/>
      </w:pPr>
      <w:r>
        <w:t xml:space="preserve">Dunmoor worships a named pantheon of personal gods. They have stories, rivalries, images, and distinct priesthoods, and they hold claims on public life. A Dunmoor person sacrifices to a god believed capable of hearing and answering. This is fundamentally unlike the Hearth Rites: where the Rites centre on remembering kin and tending inherited places and need no shared account of gods who govern the world, Dunmoor’s religion is a pantheon its people petition, fear, love, and argue about. Old Greywood’s fallen religion belonged to the same broad family, close enough that a Dunmoor priest walking through a ruined Greywood temple could recognize whom its people had worshipped.</w:t>
      </w:r>
    </w:p>
    <w:p>
      <w:pPr>
        <w:pStyle w:val="BodyText"/>
      </w:pPr>
      <w:r>
        <w:t xml:space="preserve">These are Dunmoor’s chief gods, not necessarily every god it has ever worshipped:</w:t>
      </w:r>
    </w:p>
    <w:p>
      <w:pPr>
        <w:numPr>
          <w:ilvl w:val="0"/>
          <w:numId w:val="1009"/>
        </w:numPr>
        <w:pStyle w:val="Compact"/>
      </w:pPr>
      <w:r>
        <w:rPr>
          <w:bCs/>
          <w:b/>
        </w:rPr>
        <w:t xml:space="preserve">Aurel</w:t>
      </w:r>
      <w:r>
        <w:t xml:space="preserve">, sovereign of the high sky, guardian of kingship and sworn oaths, who judges rulers that claim authority but fail their obligations. Shown as a crowned figure beneath an open sky; his high temples stand near courts and places of assembly. People ask him that rulers keep their oaths and that judgments stand. Invoked at accessions, treaties, courts, and the taking of high office.</w:t>
      </w:r>
    </w:p>
    <w:p>
      <w:pPr>
        <w:numPr>
          <w:ilvl w:val="0"/>
          <w:numId w:val="1009"/>
        </w:numPr>
        <w:pStyle w:val="Compact"/>
      </w:pPr>
      <w:r>
        <w:rPr>
          <w:bCs/>
          <w:b/>
        </w:rPr>
        <w:t xml:space="preserve">Marek</w:t>
      </w:r>
      <w:r>
        <w:t xml:space="preserve">, god of war, courage, and victory. Soldiers make campaign vows to him and carry his image on military standards; his favour is sought in battle, though victory does not prove a cause just. Shown as an armed figure, often with a damaged spear rather than an untouched weapon; his temples stand near garrisons and old battlefields. People ask him for courage, victory, and the safe return of comrades.</w:t>
      </w:r>
    </w:p>
    <w:p>
      <w:pPr>
        <w:numPr>
          <w:ilvl w:val="0"/>
          <w:numId w:val="1009"/>
        </w:numPr>
        <w:pStyle w:val="Compact"/>
      </w:pPr>
      <w:r>
        <w:rPr>
          <w:bCs/>
          <w:b/>
        </w:rPr>
        <w:t xml:space="preserve">Tora</w:t>
      </w:r>
      <w:r>
        <w:t xml:space="preserve">, goddess of cultivated land, labour, and plenty. No gentle counterpart but a formidable god in her own right: the land yields because it is tended and can fail a household or kingdom that exhausts it. Farmers pray to her, but so do rulers facing famine and armies dependent on supply. Shown as a woman bearing grain and a worked blade; honoured at rural sanctuaries and town granaries, at planting and harvest. People ask her for good seasons, strength for labour, and food through winter.</w:t>
      </w:r>
    </w:p>
    <w:p>
      <w:pPr>
        <w:numPr>
          <w:ilvl w:val="0"/>
          <w:numId w:val="1009"/>
        </w:numPr>
        <w:pStyle w:val="Compact"/>
      </w:pPr>
      <w:r>
        <w:rPr>
          <w:bCs/>
          <w:b/>
        </w:rPr>
        <w:t xml:space="preserve">Velis</w:t>
      </w:r>
      <w:r>
        <w:t xml:space="preserve">, goddess of roads, crossings, bargains, and dangerous journeys, clever and changeable in the stories told of her. Shown as a traveller at a crossroads, sometimes depicted differently on either side of an image; her shrines stand at gates, bridges, and roads. Merchants, travellers, messengers, and troops on the march make offerings for safe passage, successful bargains, and a way home.</w:t>
      </w:r>
    </w:p>
    <w:p>
      <w:pPr>
        <w:numPr>
          <w:ilvl w:val="0"/>
          <w:numId w:val="1009"/>
        </w:numPr>
        <w:pStyle w:val="Compact"/>
      </w:pPr>
      <w:r>
        <w:rPr>
          <w:bCs/>
          <w:b/>
        </w:rPr>
        <w:t xml:space="preserve">Namar</w:t>
      </w:r>
      <w:r>
        <w:t xml:space="preserve">, lord of the dead and keeper of the boundary they cross, who receives the lowborn and the noble alike. Shown as a veiled figure at a closed gate; his temples adjoin burial grounds. People ask him for the proper passage of the dead and peace for those who mourn them.</w:t>
      </w:r>
    </w:p>
    <w:p>
      <w:pPr>
        <w:pStyle w:val="FirstParagraph"/>
      </w:pPr>
      <w:r>
        <w:rPr>
          <w:bCs/>
          <w:b/>
        </w:rPr>
        <w:t xml:space="preserve">They are characters, not virtues.</w:t>
      </w:r>
      <w:r>
        <w:t xml:space="preserve"> </w:t>
      </w:r>
      <w:r>
        <w:t xml:space="preserve">Dunmoor tells stories about its gods. Aurel and Marek dispute the cost of a victory; Velis gets travellers through a road an army could not cross; Namar refuses a king’s demand to return a favourite son. Marek and Tora sit at the pantheon’s centre: Marek wins ground, Tora makes it worth holding, and a king who celebrates conquest while neglecting his fields honours one god and offends the other. One well-known story tells of Tora refusing to restore fields after Marek’s victory until the conquerors buried the dead and let the surviving people plant, and Dunmoor’s worshippers argue over what it means, some hearing a limit on conquest, others the duties that make conquest lawful. Marek himself is not violence personified: soldiers ask him for courage when they are frightened and steadiness when a line begins to break, and his oldest stories include victories that brought ruin, which leaves room for a veteran to revere him while saying a commander invoked him dishonestly. Different temples interpret these stories differently.</w:t>
      </w:r>
    </w:p>
    <w:p>
      <w:pPr>
        <w:pStyle w:val="BodyText"/>
      </w:pPr>
      <w:r>
        <w:rPr>
          <w:bCs/>
          <w:b/>
        </w:rPr>
        <w:t xml:space="preserve">The household layer: Wardings and patrons.</w:t>
      </w:r>
      <w:r>
        <w:t xml:space="preserve"> </w:t>
      </w:r>
      <w:r>
        <w:t xml:space="preserve">Beneath the great civic gods, every Dunmoor household keeps its own religion. A family prays each morning at its house-shrine to its Wardings, the guardian spirits of that particular house and bloodline, who protect the home’s prosperity and the continuance of the line, and who preside over the household’s turning points: births, marriages, a departure or a safe return, the passing of a member. The Wardings are not the family’s remembered dead promoted into gods, and they are not the great gods of the temples; they are the guarding-presences of this house, receiving daily offering and prayer, capable of favour and of displeasure. Alongside them a family honours a small number of chosen patrons, gods drawn from the wider pantheon by the household’s trade and circumstance: a merchant house keeps Velis close, a family of soldiers Marek, a landed estate Tora. Most families hold two or three such patrons beside their Wardings.</w:t>
      </w:r>
    </w:p>
    <w:p>
      <w:pPr>
        <w:pStyle w:val="BodyText"/>
      </w:pPr>
      <w:r>
        <w:t xml:space="preserve">This is the sharpest everyday difference between Dunmoor and the Hearth. Both peoples tend the household and honour its continuity, but the Hearth Rites do it through remembrance of kin without any deity, while a Dunmoor family does it through guardian spirits and chosen gods it actually prays to. A Dunmoor morning and a Hearth morning look similar in shape and are opposite in content. The same distinction separates a Dunmoor funeral, which entrusts the dead to Namar’s keeping, from a Hearth funeral, which remembers the person without consigning them to a god.</w:t>
      </w:r>
    </w:p>
    <w:p>
      <w:pPr>
        <w:pStyle w:val="BodyText"/>
      </w:pPr>
      <w:r>
        <w:t xml:space="preserve">The gods are lived at three scales that mirror one another. A god has a household presence (a family’s patron), a town presence (a local temple and its festivals), and a presence at the scale of the kingdom (the great state cult). The same god is honoured differently at each: Tora is a family’s patron at the house-shrine, the goddess of a town’s granary festival, and a power the crown must satisfy against famine, all at once.</w:t>
      </w:r>
    </w:p>
    <w:p>
      <w:pPr>
        <w:pStyle w:val="BodyText"/>
      </w:pPr>
      <w:r>
        <w:rPr>
          <w:bCs/>
          <w:b/>
        </w:rPr>
        <w:t xml:space="preserve">The reading of signs.</w:t>
      </w:r>
      <w:r>
        <w:t xml:space="preserve"> </w:t>
      </w:r>
      <w:r>
        <w:t xml:space="preserve">Dunmoor holds that the gods signal their approval or disapproval of a proposed public act, and that a properly conducted reading of those signs can validate an act or void it. The priests who perform this are the Readers, and the reading of signs is a formal institution, not private fortune-telling. Before a campaign, an accession, a treaty, the founding of a temple, or another act of public weight, a Reader observes the appointed signs and declares the act shown, holding the gods’ approval, or shown-against, refused. An act taken while shown-against is held to be tainted or invalid and may have to be abandoned or begun again.</w:t>
      </w:r>
    </w:p>
    <w:p>
      <w:pPr>
        <w:pStyle w:val="BodyText"/>
      </w:pPr>
      <w:r>
        <w:t xml:space="preserve">This gives the reading real political force. A Reader who shows against a rival’s campaign can delay or wreck it; a commander who receives a bad reading must decide whether to proceed and risk appearing impious, conceal it, or wait; a coronation that cannot be shown is a crisis. The meaning of a reading can be argued, and readings do not reliably predict outcomes, they declare the gods’ sanction, not the future, so a shown battle can still be lost and a shown-against one still won, which never quite settles whether the reading was true or the men at fault. That ambiguity keeps the institution powerful and contestable rather than a simple oracle. It also sharpens the Witness’s position in Dunmoor, since a Witness officer is not merely declining a private devotion but standing outside a system in which the gods’ declared sanction is a precondition of lawful public action.</w:t>
      </w:r>
    </w:p>
    <w:p>
      <w:pPr>
        <w:pStyle w:val="BodyText"/>
      </w:pPr>
      <w:r>
        <w:rPr>
          <w:bCs/>
          <w:b/>
        </w:rPr>
        <w:t xml:space="preserve">Priesthood, the High College, and the crown.</w:t>
      </w:r>
      <w:r>
        <w:t xml:space="preserve"> </w:t>
      </w:r>
      <w:r>
        <w:t xml:space="preserve">Priesthood in Dunmoor is civic office and a prize. Its major priesthoods are held by people prominent in public life, carry great social distinction and political prestige, and are keenly competed for; a priesthood is a rung on the aristocratic ladder, held alongside a secular career, and the great cults are power bases in their own right. Each temple serves its god and guards that god’s rites, so there is no single priesthood speaking for all the gods, and royal ceremonies require several cults to cooperate. Above the individual cults sits the High College, the chief priestly body, which governs sacred law, the calendar, the correct procedure of public rites, and the oversight of the other cults, and whose head is the High Priest of Dunmoor. As Dunmoor is presently ordered, the High Priesthood is held or controlled by the crown: the king is, or appoints and commands, the High Priest, so that at its apex Dunmoor’s religion has no separation between sacred and civil authority. This is the deep contrast with Greywood, where the church keeps its own spiritual authority against the crown; in Dunmoor the crown is the religion’s head. It also produces the hardest position a Witness subject can hold, for the same person who is his king is the head of the worship he cannot share.</w:t>
      </w:r>
    </w:p>
    <w:p>
      <w:pPr>
        <w:pStyle w:val="BodyText"/>
      </w:pPr>
      <w:r>
        <w:t xml:space="preserve">That royal apex does not mean the king runs every cult. The High College controls the top of the system, the calendar, sacred law, the validation of state rites, but the great cults remain aristocratic power bases with their own priests, wealth, and interests, which the crown must manage and negotiate rather than simply command. This present arrangement, the crown holding the sacred apex, is Dunmoor’s current settlement, not a fixed law of the world. It can move by the same forces as any institution here: a High College could assert independence from a weak king, a reforming monarch could tighten his grip on cults that had drifted free, a great cult could break from royal control, or a crisis could force the question of whether the throne truly owns the gods’ chief seat. Were that separation to open, Dunmoor would become a different kind of kingdom, one where an independent priesthood could stand against the throne rather than serve it.</w:t>
      </w:r>
    </w:p>
    <w:p>
      <w:pPr>
        <w:pStyle w:val="BodyText"/>
      </w:pPr>
      <w:r>
        <w:t xml:space="preserve">Because Dunmoor has no confession and no doctrine in the Witness’s sense, its religious disputes are not about belief but about practice, precedence, and jurisdiction: whether a rite was performed correctly (a flaw can invalidate it and require its repetition), which cult a matter or a newly-arrived foreign god belongs to, which college or temple has authority over a question, whose reading stands when two conflict, and how the calendar and the great festivals are ordered. These are the pagan counterpart of the Witness’s contested questions, and they are just as political, since to win a ruling on correctness or jurisdiction is to win real power.</w:t>
      </w:r>
    </w:p>
    <w:p>
      <w:pPr>
        <w:pStyle w:val="BodyText"/>
      </w:pPr>
      <w:r>
        <w:t xml:space="preserve">Dunmoor’s religion is most visible in war. Standards are consecrated; commanders make public vows; rites precede a campaign and mark its return; the names of the dead are entered in household and military records. A formidable warrior who breaks an oath or abandons his dead can lose standing without losing a single Stage. Marek’s temple is the natural home of Dunmoor’s fifth martial institution, the Order of Marek, a temple-backed martial order treated with the outer-kingdom institutions.</w:t>
      </w:r>
    </w:p>
    <w:p>
      <w:pPr>
        <w:pStyle w:val="BodyText"/>
      </w:pPr>
      <w:r>
        <w:t xml:space="preserve">A Dunmoor funeral’s central religious claim is that the deceased passes into Namar’s keeping; family memory is an obligation carried out around that belief. Families still remember ancestors, as families anywhere do, but the dead are not the centre of this religion the way they are of the Hearth Rites. Recovering the bodies of the fallen is both a family obligation and a matter of military honour, which is why deliberate desecration is regarded as far more than an insult. These are Dunmoor’s major gods, not a closed canon: a town may keep an old local deity beside them, a noble family may favour one god for generations, and soldiers returning from abroad may bring back a foreign cult, which Dunmoor’s priests will argue over as honouring a god they already know under another name or not, which lets the pantheon change over time.</w:t>
      </w:r>
    </w:p>
    <w:p>
      <w:pPr>
        <w:pStyle w:val="BodyText"/>
      </w:pPr>
      <w:r>
        <w:rPr>
          <w:iCs/>
          <w:i/>
        </w:rPr>
        <w:t xml:space="preserve">[Names are working and can be revised. Design reference, not in-world: the pantheon is Roman/Greek in institutional feel, civic and household and military religion rather than a single war-cult; the priesthood-as-contested-aristocratic-office, the chief college and a crown-held chief priesthood, augury as an act-validating civic institution, and the household layer of guardian spirits and family patrons are drawn from Roman state and domestic religion. Dunmoor uses its own vocabulary; no in-world text uses the Roman terms. The crown-held High Priesthood is Dunmoor’s current settlement and is movable. The Witness’s judgment of these gods (invented, or demons) is set out under the Witness and is not the narrator’s claim; here the gods are presented as Dunmoor holds them.]</w:t>
      </w:r>
    </w:p>
    <w:bookmarkEnd w:id="175"/>
    <w:bookmarkStart w:id="176" w:name="underheaven-and-the-sacred-sovereign"/>
    <w:p>
      <w:pPr>
        <w:pStyle w:val="Heading2"/>
      </w:pPr>
      <w:r>
        <w:t xml:space="preserve">Underheaven and the sacred sovereign</w:t>
      </w:r>
    </w:p>
    <w:p>
      <w:pPr>
        <w:pStyle w:val="FirstParagraph"/>
      </w:pPr>
      <w:r>
        <w:t xml:space="preserve">Underheaven holds that its emperor rules by the mandate of Heaven: that Heaven appoints one man to keep the realm in right order, and that his authority is a charge, not a possession. He is divinely appointed but not himself divine, the one person who performs the rites of Heaven that no minister, master, or subject may perform in his place, sacred in office while remaining human and able to fail. The mandate is conditional. An emperor who governs unjustly, who lets the realm fall into disorder, famine, or ruin, is understood to be forfeiting it, and such calamities are read as signs of Heaven’s displeasure; a mandate lost may pass to whoever proves fit to hold it, which is how Underheaven legitimizes both a dynasty’s rule and, in the end, its overthrow. Only one man holds the mandate at a time. Dynasties rise and fall, but the imperial order itself persists, because each new dynasty claims the same charge.</w:t>
      </w:r>
    </w:p>
    <w:p>
      <w:pPr>
        <w:pStyle w:val="BodyText"/>
      </w:pPr>
      <w:r>
        <w:t xml:space="preserve">This is why a weak or Closed-Core emperor is possible. His claim rests on office, dynasty, conduct, and the mandate, not on being the realm’s greatest cultivator. His personal martial strength, and the strength of the imperial family, are a separate matter from what makes him emperor: a formidable imperial relative tells you about that relative, not about the office, and no one becomes the emperor’s equal by reaching a high Stage.</w:t>
      </w:r>
    </w:p>
    <w:p>
      <w:pPr>
        <w:pStyle w:val="BodyText"/>
      </w:pPr>
      <w:r>
        <w:rPr>
          <w:bCs/>
          <w:b/>
        </w:rPr>
        <w:t xml:space="preserve">The architecture of presence.</w:t>
      </w:r>
      <w:r>
        <w:t xml:space="preserve"> </w:t>
      </w:r>
      <w:r>
        <w:t xml:space="preserve">Underheaven expresses the emperor’s sacred separateness not through a single sign but through a graded architecture of approach, and where a person falls within it is that person’s standing in the realm made visible. Crownhold is built as a passage inward through successive gates, courts, and precincts, each admitting fewer people, the whole arranged so that the order of the realm radiates outward from the emperor’s person to its edges. The space is meant to make a subject feel small, to compress everything until what remains is the authority at the centre. Distance is the measure of rank: imperial kin placed by blood, officials in ranked rows, envoys further out, and the general run of subjects never admitted at all, most never seeing the emperor in a lifetime. The throne is raised so that he looks down upon all proceedings; those before him are oriented toward him and no one may stand to the north of him, the place of honour being his alone. Audience is bodily: those admitted prostrate themselves, keep their eyes lowered until addressed, and observe prescribed distances and forms of speech.</w:t>
      </w:r>
    </w:p>
    <w:p>
      <w:pPr>
        <w:pStyle w:val="BodyText"/>
      </w:pPr>
      <w:r>
        <w:t xml:space="preserve">The concealment of his person runs along the same gradient. Many who have business with the throne never see him at all: they address a screen and hear a voice from behind it. Others, admitted further, see only a veiled or curtained figure, his face covered as a property of the office rather than a personal choice. Only a very small inner circle routinely see his face uncovered, and for him to uncover it before someone is an event they remember for the rest of their life; a prince or relative who wore such a covering would look like a pretender, because it belongs to the throne and not to the blood. The screen and the veil are two registers of one thing: which you encounter depends entirely on how far into that architecture you are permitted to come.</w:t>
      </w:r>
    </w:p>
    <w:p>
      <w:pPr>
        <w:pStyle w:val="BodyText"/>
      </w:pPr>
      <w:r>
        <w:rPr>
          <w:bCs/>
          <w:b/>
        </w:rPr>
        <w:t xml:space="preserve">Formality as the medium.</w:t>
      </w:r>
      <w:r>
        <w:t xml:space="preserve"> </w:t>
      </w:r>
      <w:r>
        <w:t xml:space="preserve">Underheaven is the most formal society in Caerness, and its court is the apex of that formality, but formality here is not palace decoration. It is the medium through which the whole imperial society orders itself: prescribed conduct, distance, address, precedence, and deference structure relation at every level, from the throne down through officials and households to ordinary life, and to breach the expected form is itself a serious and legible act. Underheaven raises to its most absolute and codified pitch a principle that runs through Caerness wherever a society organizes itself around rank, power, or strength. This is why an entrance, a deference, a refusal to defer, or a deliberate departure from form reads so loudly: formality is how a society’s response to power becomes visible, and a rigid baseline of expected conduct is exactly what lets recognition of power bend it in ways everyone in the room can see.</w:t>
      </w:r>
    </w:p>
    <w:p>
      <w:pPr>
        <w:pStyle w:val="BodyText"/>
      </w:pPr>
      <w:r>
        <w:rPr>
          <w:bCs/>
          <w:b/>
        </w:rPr>
        <w:t xml:space="preserve">Power over life.</w:t>
      </w:r>
      <w:r>
        <w:t xml:space="preserve"> </w:t>
      </w:r>
      <w:r>
        <w:t xml:space="preserve">From within that compressed and radiating authority, the emperor’s word carries genuine power over life. He may condemn or spare, and a subject who has failed gravely may offer their own life in atonement, kneeling and asking that it be taken as repayment, with the taking or the sparing a pure expression of his standing. But this power sits under the mandate rather than above it. An emperor who wields it unjustly, who kills from cruelty or caprice and lets fear rather than order govern his reign, is doing the very thing by which mandates are forfeited: his absolute power over life is also the surest way to lose Heaven’s approval and, in time, his throne. The check is not that he cannot kill; it is that killing wrongly is how a sovereign becomes a tyrant, and a tyrant is a mandate already slipping.</w:t>
      </w:r>
    </w:p>
    <w:p>
      <w:pPr>
        <w:pStyle w:val="BodyText"/>
      </w:pPr>
      <w:r>
        <w:rPr>
          <w:bCs/>
          <w:b/>
        </w:rPr>
        <w:t xml:space="preserve">The state cult, administered through the state.</w:t>
      </w:r>
      <w:r>
        <w:t xml:space="preserve"> </w:t>
      </w:r>
      <w:r>
        <w:t xml:space="preserve">Underheaven’s imperial religion is carried by the emperor and his officials as a duty of office, not by a separate priesthood competing with the government. The rites of Heaven, the dynasty’s ancestors, the harvest, the calendar, and the great observances of sovereignty are performed and administered through the imperial order itself. This is a real contrast with both of its neighbours: unlike Dunmoor, whose cults are aristocratic power bases the crown must manage, and unlike Greywood, whose church holds spiritual authority against the crown, Underheaven’s sacred and civil authority are one, held in the person and office of the emperor.</w:t>
      </w:r>
    </w:p>
    <w:p>
      <w:pPr>
        <w:pStyle w:val="BodyText"/>
      </w:pPr>
      <w:r>
        <w:rPr>
          <w:bCs/>
          <w:b/>
        </w:rPr>
        <w:t xml:space="preserve">The treaty-balance with the Churn.</w:t>
      </w:r>
      <w:r>
        <w:t xml:space="preserve"> </w:t>
      </w:r>
      <w:r>
        <w:t xml:space="preserve">Imperial sovereignty over the Hearth and the Churn’s settled autonomy in martial affairs are held apart by a long-standing settlement, in effect a mutual non-interference between throne and martial world. The emperor holds the mandate, territorial sovereignty, and the state cult; the Churn holds transmission, lineage, succession, challenge, and the other affairs that make sense only inside the martial order; and each keeps out of the other’s sphere. The martial world reveres the throne and does not challenge it, not from weakness but because the realm is the ground everything stands on, and its collapse would be the collapse of the world; great institutions may even lend talent to the imperial government to help sustain it. A Sixth-stage master does not become the emperor’s peer by Stage, and in an imperial audience faces the court’s protocol like anyone else; equally, court reverence does not hand the emperor a House’s transmission or internal martial standing. This balance is the present settlement, not a law of the world: it can tip, toward a throne that asserts direct control over martial affairs, or toward a martial power that eclipses a weak throne and takes up the functions it can no longer perform, and in the worst case toward the throne’s overthrow.</w:t>
      </w:r>
    </w:p>
    <w:p>
      <w:pPr>
        <w:pStyle w:val="BodyText"/>
      </w:pPr>
      <w:r>
        <w:rPr>
          <w:bCs/>
          <w:b/>
        </w:rPr>
        <w:t xml:space="preserve">Tolerance and the Witness.</w:t>
      </w:r>
      <w:r>
        <w:t xml:space="preserve"> </w:t>
      </w:r>
      <w:r>
        <w:t xml:space="preserve">Underheaven’s tolerance of religious difference is an imperial bargain rather than religious equality. The emperor does not need every subject to worship alike; he needs them to pay taxes, obey the law, serve when called, and refrain from rebellion. So Witness congregations may keep churches, clergy, schools, and funerals under their own archbishop and bishops, pray for the emperor, and acknowledge his authority, and the state can accept an oath sworn by the Creator as binding. That tolerance has limits: imperial rites still dominate public life, and a governor may make ample room for Witness subjects or may suspect that declining a ceremonial offering signals disloyalty. The Witness boundary is exact: its people may bow to the veiled emperor, use his titles, obey his officials, serve in his armies, and swear by the Creator to serve him faithfully, because civil reverence toward a human ruler is permitted; they may not confess him God, offer him sacrifice, or join a rite that invokes Heaven as a divine authority above the Creator. Refusing that act is understood by other subjects as more than a private scruple, since it can look like rejecting the rite that holds the realm together, yet the Witness holds that the refusal is not rebellion: they obey the emperor, including when obedience is costly, and decline only the worship.</w:t>
      </w:r>
    </w:p>
    <w:p>
      <w:pPr>
        <w:pStyle w:val="BodyText"/>
      </w:pPr>
      <w:r>
        <w:rPr>
          <w:iCs/>
          <w:i/>
        </w:rPr>
        <w:t xml:space="preserve">[Design reference, not in-world: Underheaven’s imperial religion is modelled on the Chinese Mandate of Heaven and the Son-of-Heaven sovereign, divinely appointed but not divine, the mandate conditional and losable through misrule; the court’s graduated architecture of presence, distance-as-rank, southward-facing raised throne, screen and veil, and prostration are drawn from the Chinese imperial court; the treaty-balance with the martial world is the standard murim convention of mutual non-interference between empire and murim. Underheaven keeps the Chinese terms (Heaven, the mandate) as fitting its East-Asian-coded identity.]</w:t>
      </w:r>
    </w:p>
    <w:bookmarkEnd w:id="176"/>
    <w:bookmarkStart w:id="177" w:name="the-grand-coven-and-the-hollow-faith"/>
    <w:p>
      <w:pPr>
        <w:pStyle w:val="Heading2"/>
      </w:pPr>
      <w:r>
        <w:t xml:space="preserve">The Grand Coven and the Hollow faith</w:t>
      </w:r>
    </w:p>
    <w:p>
      <w:pPr>
        <w:pStyle w:val="FirstParagraph"/>
      </w:pPr>
      <w:r>
        <w:t xml:space="preserve">The Hollows are not merely people who practise extraction; the Grand Coven gives the Hollow world a faith, a community, and a leader whose authority is far more than being the strongest person present. That faith is built on a single audacious claim about the First Current. Where the Vigil looks back to a founder and disputes whether he ascended, will return, or was only a man, the Grand Coven claims something more dangerous: that his mantle has never been absent at all. It passes, they hold, through a living succession, and their leader bears it now. He is revered not simply as a formidable fighter but because his followers believe they stand before that inheritance itself. The office has its own title rather than another</w:t>
      </w:r>
      <w:r>
        <w:t xml:space="preserve"> </w:t>
      </w:r>
      <w:r>
        <w:t xml:space="preserve">“</w:t>
      </w:r>
      <w:r>
        <w:t xml:space="preserve">Current</w:t>
      </w:r>
      <w:r>
        <w:t xml:space="preserve">”</w:t>
      </w:r>
      <w:r>
        <w:t xml:space="preserve">: its holder is the Inheritor, presently the Twelfth Inheritor of the First Current, whom members call the Inheritor or our Lord.</w:t>
      </w:r>
    </w:p>
    <w:p>
      <w:pPr>
        <w:pStyle w:val="BodyText"/>
      </w:pPr>
      <w:r>
        <w:rPr>
          <w:bCs/>
          <w:b/>
        </w:rPr>
        <w:t xml:space="preserve">Reverence founded on power and inheritance together.</w:t>
      </w:r>
      <w:r>
        <w:t xml:space="preserve"> </w:t>
      </w:r>
      <w:r>
        <w:t xml:space="preserve">The devotion the Inheritor commands is genuine, and among the devout it approaches worship, but it is founded on power and inheritance fused, not on office as such and not on any claim to be morally good. The mantle-claim makes his power sacred; his demonstrated supremacy makes the mantle-claim credible; each holds up the other. This is the deep structural difference from Underheaven’s emperor. The emperor’s office survives a weak holder because his mandate is separate from his personal strength, so a Closed-Core emperor is still emperor. The Inheritor has no such office standing apart from his power. If an Inheritor’s strength failed, his sacred claim would fail with it, because there is nothing behind the claim except the demonstrated inheritance of supreme power. A weakening Inheritor is not a bad ruler still owed obedience; he is a man whose sacred claim is evaporating, and the Coven will move on him.</w:t>
      </w:r>
      <w:r>
        <w:t xml:space="preserve"> </w:t>
      </w:r>
      <w:r>
        <w:t xml:space="preserve">“</w:t>
      </w:r>
      <w:r>
        <w:t xml:space="preserve">Power is everything</w:t>
      </w:r>
      <w:r>
        <w:t xml:space="preserve">”</w:t>
      </w:r>
      <w:r>
        <w:t xml:space="preserve"> </w:t>
      </w:r>
      <w:r>
        <w:t xml:space="preserve">in the Coven does not mean the strong may do anything; it means the sacred is nothing other than power, and so it lives and dies with power. There is, in the Coven, no category of tyrant, only of the strong and the failing.</w:t>
      </w:r>
    </w:p>
    <w:p>
      <w:pPr>
        <w:pStyle w:val="BodyText"/>
      </w:pPr>
      <w:r>
        <w:rPr>
          <w:bCs/>
          <w:b/>
        </w:rPr>
        <w:t xml:space="preserve">The Law of the Current.</w:t>
      </w:r>
      <w:r>
        <w:t xml:space="preserve"> </w:t>
      </w:r>
      <w:r>
        <w:t xml:space="preserve">Even so, the Coven is a faith with law, not one man’s whim. Above every member, the Inheritor included, stands the Law of the Current, the Coven’s binding sacred code. The Inheritor embodies the inheritance; he does not own it, and he can be judged against it. The Law is what makes the Coven an institution and a religion rather than the caprice of whoever is strongest, and it is the source of the Coven’s central protection: unsanctioned predation on a fellow member is a grave offence, because the Coven can pursue power ruthlessly only if its own know who is protected until a sanctioned ordeal or choice puts them at risk. That boundary is sacred law, and its charging, judgement, and answer are formal acts.</w:t>
      </w:r>
    </w:p>
    <w:p>
      <w:pPr>
        <w:pStyle w:val="BodyText"/>
      </w:pPr>
      <w:r>
        <w:rPr>
          <w:bCs/>
          <w:b/>
        </w:rPr>
        <w:t xml:space="preserve">The theology of death, and the Carrion as central sacrament.</w:t>
      </w:r>
      <w:r>
        <w:t xml:space="preserve"> </w:t>
      </w:r>
      <w:r>
        <w:t xml:space="preserve">The Coven’s relationship with death is more extreme than the wider culture’s, and everything about it follows from one conviction: that to let a cultivator’s accumulated power vanish unused at death is the deepest waste there is, a second and greater loss beyond the death itself. Where a Hearth family tries to lay a person to rest whole, the Coven asks what a death can leave in the hands of the living.</w:t>
      </w:r>
    </w:p>
    <w:p>
      <w:pPr>
        <w:pStyle w:val="BodyText"/>
      </w:pPr>
      <w:r>
        <w:t xml:space="preserve">The rite the Coven calls the Carrion, and outsiders call the Cull, is where that conviction becomes sacrament. It is not, at root, a selection method or an entrance examination, though it produces the Coven’s strongest; that is its effect, not its meaning. The Carrion is the rite in which the Coven does to its own the thing it believes about all cultivated power, that it must be gathered up into the living rather than lost. Trained contenders, known by name, are sealed together with limited Vein-Root and a single way out, and one emerges. The dead are not failures to be discarded. The survivor carries their names, because the whole claim of the rite is that their deaths were not waste: they were spent to produce this one stronger person. That is what makes it holy to the Coven and horrifying to the rest of the Churn, not that it is a brutal contest, but that it treats the willing spending of life and power as the highest religious act. A Coven funeral outside the Carrion carries the same edge: it names not only who the dead person was but who now carries their work, and refuses to let the dead person’s strength be counted as ended with them. A family may feel that as honour, as comfort, or as the theft of their grief.</w:t>
      </w:r>
    </w:p>
    <w:p>
      <w:pPr>
        <w:pStyle w:val="BodyText"/>
      </w:pPr>
      <w:r>
        <w:rPr>
          <w:bCs/>
          <w:b/>
        </w:rPr>
        <w:t xml:space="preserve">Extraction as sacred act, and its internal dispute.</w:t>
      </w:r>
      <w:r>
        <w:t xml:space="preserve"> </w:t>
      </w:r>
      <w:r>
        <w:t xml:space="preserve">The mantle-faith gives extraction a religious defence from inside the Coven: a master’s cultivated power need not vanish at death, but can be gathered into a successor who carries the work further. A willing elder passing power to a chosen heir is held up as the pure expression of this teaching, the sacred form of the thing. The terrible question, which the Coven argues within itself, is how the same teaching comes to justify taking power from the unwilling. Some members embrace that conclusion fully; others believe the Coven has corrupted its own sacred practice, that a rite meant for the willing has been turned into predation. The dispute is real and consequential, not settled merely because the Coven’s leaders permit extraction. Power transfers in extraction; the person’s soul or moral worth does not transfer with it.</w:t>
      </w:r>
    </w:p>
    <w:p>
      <w:pPr>
        <w:pStyle w:val="BodyText"/>
      </w:pPr>
      <w:r>
        <w:rPr>
          <w:bCs/>
          <w:b/>
        </w:rPr>
        <w:t xml:space="preserve">The formalities of the faith.</w:t>
      </w:r>
      <w:r>
        <w:t xml:space="preserve"> </w:t>
      </w:r>
      <w:r>
        <w:t xml:space="preserve">Coven religion is visible and formal in ordinary life. Its halls preserve the names and the arts of former Inheritors and of the honoured dead; members learn those names, hear the accounts of those lives, and swear themselves to the Line before they receive its deeper teaching, a vow taken before the Inheritor or before the record of the Line, binding as sacred vows bind. The Coven has a creedal acclamation, spoken in reverence and in submission at once:</w:t>
      </w:r>
      <w:r>
        <w:t xml:space="preserve"> </w:t>
      </w:r>
      <w:r>
        <w:rPr>
          <w:iCs/>
          <w:i/>
        </w:rPr>
        <w:t xml:space="preserve">Long endure the Inheritor, in whom the Current lives</w:t>
      </w:r>
      <w:r>
        <w:t xml:space="preserve">, made in a call and its response,</w:t>
      </w:r>
      <w:r>
        <w:t xml:space="preserve"> </w:t>
      </w:r>
      <w:r>
        <w:t xml:space="preserve">“</w:t>
      </w:r>
      <w:r>
        <w:t xml:space="preserve">Long endure the Inheritor,</w:t>
      </w:r>
      <w:r>
        <w:t xml:space="preserve">”</w:t>
      </w:r>
      <w:r>
        <w:t xml:space="preserve"> </w:t>
      </w:r>
      <w:r>
        <w:t xml:space="preserve">answered</w:t>
      </w:r>
      <w:r>
        <w:t xml:space="preserve"> </w:t>
      </w:r>
      <w:r>
        <w:t xml:space="preserve">“</w:t>
      </w:r>
      <w:r>
        <w:t xml:space="preserve">in whom the Current lives.</w:t>
      </w:r>
      <w:r>
        <w:t xml:space="preserve">”</w:t>
      </w:r>
      <w:r>
        <w:t xml:space="preserve"> </w:t>
      </w:r>
      <w:r>
        <w:t xml:space="preserve">To address the Inheritor by his name as though he were an ordinary master is irreverence, not merely bad manners; the devotional forms are his title and the honorifics of the office. Reverence toward him is bodily, kneeling, lowered eyes, prescribed submission, and it intensifies toward his person, but, unlike the emperor, the Inheritor is not made remote by veil or distance: his sacredness is present, close enough to lay a hand on a kneeling follower, which makes the reverence more personal and, to outsiders, more unsettling. He can sit among his people and remain the figure around whom the whole hall arranges itself.</w:t>
      </w:r>
    </w:p>
    <w:p>
      <w:pPr>
        <w:pStyle w:val="BodyText"/>
      </w:pPr>
      <w:r>
        <w:t xml:space="preserve">This is why deference and worship cannot be separated in the Coven as they can in Underheaven. A Witness subject may bow to the emperor and swear by the Creator to serve him, because civil reverence and worship are distinguishable there. In the Coven they collapse into one: to defer to the Inheritor is to reverence the mantle, and there is no civil-only submission available, which is one reason a believer of the Witness could never be a Coven member in good standing. The offering of one’s life belongs to this fused formality: a member who has failed gravely may offer their own life to the Inheritor in atonement, and within the faith this is a sacred act, consistent with the whole theology that a life and its power should be spent rather than wasted; to offer one’s life to the Inheritor is to offer it to the living mantle, and his taking or sparing of it is a religious judgement, bounded only by the Law of the Current, which distinguishes a sanctioned offering from the forbidden predation on a protected member.</w:t>
      </w:r>
    </w:p>
    <w:p>
      <w:pPr>
        <w:pStyle w:val="BodyText"/>
      </w:pPr>
      <w:r>
        <w:rPr>
          <w:bCs/>
          <w:b/>
        </w:rPr>
        <w:t xml:space="preserve">The institution.</w:t>
      </w:r>
      <w:r>
        <w:t xml:space="preserve"> </w:t>
      </w:r>
      <w:r>
        <w:t xml:space="preserve">Beneath the Inheritor the Coven is a political organism, and its internal forms are as codified as its rites. The Inheritor may recognize one or several heirs, foremost among them the person he has favoured and taught to follow him; that rank is formally exalted, but the office is not thereby settled. Alongside and below sits the Deep Court, the council of the Coven’s most powerful masters, ranked among themselves, who hold the real institutional weight and are the counterweight to the heirs and, in a weak-Inheritor era, even to the Inheritor. The Inheritor keeps a personal elite guard, the Hand. Powerful sub-covens and family lines form the internal factions, rising and consolidating or falling across generations. The general membership is graded and the grade is worn openly, so that a member’s standing is legible at a glance, and rising from one grade to the next requires meeting defined thresholds of power and mastery. Keepers of the Line maintain the succession records and the sacred accounts, oversee the vows, and officiate the passing of an inheritance from one cultivator to another; a master may hold both martial and religious authority, but the two need not sit in the same person. Over the generations the Deep Court swings between a merit-first order, in which seats are challenged and reassigned by strength, and a consolidated order, in which particular family lines lock up their seats, and that swing is itself a live political history.</w:t>
      </w:r>
    </w:p>
    <w:p>
      <w:pPr>
        <w:pStyle w:val="BodyText"/>
      </w:pPr>
      <w:r>
        <w:rPr>
          <w:bCs/>
          <w:b/>
        </w:rPr>
        <w:t>The heirs, and a contested succession. The Carrion produces the Coven’s formidable people; it does not choose the next Inheritor. The Inheritor selects a successor from among the proven while he is still strong, favours that person, teaches them the guarded inheritance, gives them real authority, and watches whether the powerful will follow them; when the Inheritor dies, whether naturally, violently, or through a completed Ascension, the already-known successor takes his place, and the death does not trigger a fresh Carrion. But an heir’s position, though real, is not settled, and it can be contested from more than one direction: by the Deep Court, whose Elders outweigh an heir in fact however the heir outranks them in form; by rival heirs and other exalted young figures, peers with their own claims, backing, and ambition; and by any sufficiently strong riser the Carrion throws up. The presently foremost heir of the Twelfth Inheritor is Dravik, whom the Inheritor has favoured openly, taught closely, and entrusted with senior authority, so that the Coven broadly expects him to become the Thirteenth Inheritor. But the Inheritor may change his choice while he lives, and a rival, from the Court, from among the other heirs, or risen through the Carrion, who earns strength and support enough may press a claim before the Mantle is Sealed. That leaves Dravik a formidable and established obstacle to anyone who would take the succession, while keeping the office genuinely contestable from any of those angles.</w:t>
      </w:r>
      <w:r/>
      <w:r/>
    </w:p>
    <w:p>
      <w:pPr>
        <w:pStyle w:val="BodyText"/>
      </w:pPr>
      <w:r>
        <w:rPr>
          <w:bCs/>
          <w:b/>
        </w:rPr>
        <w:t xml:space="preserve">The Coven and the wider Hollow world.</w:t>
      </w:r>
      <w:r>
        <w:t xml:space="preserve"> </w:t>
      </w:r>
      <w:r>
        <w:t xml:space="preserve">The Grand Coven is the leading religious centre of the Hollow faith without every Hollow believing exactly alike. Greywater and Black Reed may keep its central story while disputing the succession or the proper form of practice; independent Hollows and smaller covens may reject its religious claims altogether. This gives the faith reach and internal politics without making</w:t>
      </w:r>
      <w:r>
        <w:t xml:space="preserve"> </w:t>
      </w:r>
      <w:r>
        <w:t xml:space="preserve">“</w:t>
      </w:r>
      <w:r>
        <w:t xml:space="preserve">Hollow</w:t>
      </w:r>
      <w:r>
        <w:t xml:space="preserve">”</w:t>
      </w:r>
      <w:r>
        <w:t xml:space="preserve"> </w:t>
      </w:r>
      <w:r>
        <w:t xml:space="preserve">the name of a single unified church. And it sets three sharply opposed answers to the First Current side by side: the Vigil’s Ascension honours a founder believed to have gone beyond humanity; the Grand Coven reveres a living bearer of his mantle and treats cultivated power as a transmissible inheritance; the Witness denies that the First Current or any successor is divine, and condemns the taking of another’s cultivated power as a path to advancement. That is the sharpest religious fault line within the Churn itself.</w:t>
      </w:r>
    </w:p>
    <w:p>
      <w:pPr>
        <w:pStyle w:val="BodyText"/>
      </w:pPr>
      <w:r>
        <w:rPr>
          <w:iCs/>
          <w:i/>
        </w:rPr>
        <w:t xml:space="preserve">[Design reference, not in-world: the Grand Coven’s demonic-cult character, the god-incarnate leader worshipped and obeyed absolutely, the council of ranked elders as institutional counterweight, the exalted-but-contestable heirs, the graded and visibly-marked membership, the personal guard, the binding law above even the leader, and the merit-versus-hereditary swing in the elder body, are drawn from the murim demonic-cult tradition (Chronicles of the Demon Faction, Nano Machine, and the wider Heavenly Demon convention). Caerness uses its own vocabulary throughout. The reverence-founded-on-power, a weakening leader loses the sacred claim, so there is no</w:t>
      </w:r>
      <w:r>
        <w:rPr>
          <w:iCs/>
          <w:i/>
        </w:rPr>
        <w:t xml:space="preserve"> </w:t>
      </w:r>
      <w:r>
        <w:rPr>
          <w:iCs/>
          <w:i/>
        </w:rPr>
        <w:t xml:space="preserve">“</w:t>
      </w:r>
      <w:r>
        <w:rPr>
          <w:iCs/>
          <w:i/>
        </w:rPr>
        <w:t xml:space="preserve">tyrant</w:t>
      </w:r>
      <w:r>
        <w:rPr>
          <w:iCs/>
          <w:i/>
        </w:rPr>
        <w:t xml:space="preserve">”</w:t>
      </w:r>
      <w:r>
        <w:rPr>
          <w:iCs/>
          <w:i/>
        </w:rPr>
        <w:t xml:space="preserve"> </w:t>
      </w:r>
      <w:r>
        <w:rPr>
          <w:iCs/>
          <w:i/>
        </w:rPr>
        <w:t xml:space="preserve">category, follows the genre’s own logic that fanatical devotion holds only while the leader is supreme.]</w:t>
      </w:r>
    </w:p>
    <w:bookmarkEnd w:id="177"/>
    <w:bookmarkStart w:id="178" w:name="the-hearth-rites-and-the-vigil"/>
    <w:p>
      <w:pPr>
        <w:pStyle w:val="Heading2"/>
      </w:pPr>
      <w:r>
        <w:t xml:space="preserve">The Hearth Rites and the Vigil</w:t>
      </w:r>
    </w:p>
    <w:p>
      <w:pPr>
        <w:pStyle w:val="FirstParagraph"/>
      </w:pPr>
      <w:r>
        <w:t xml:space="preserve">The Hearth’s religious life has two layers that must not be collapsed into one. The Hearth Rites are the near-universal practice of tending one’s dead and one’s line, the religious floor of ordinary Hearth life, kept by families whether or not they hold any theory about the First Current. The Vigil is a conviction about what the First Current was, held by those who engage that further question and not by everyone. A person keeps the Rites as a matter of course; they may also hold a Vigil position, or none. The two are distinct, but deeply related.</w:t>
      </w:r>
    </w:p>
    <w:p>
      <w:pPr>
        <w:pStyle w:val="BodyText"/>
      </w:pPr>
      <w:r>
        <w:rPr>
          <w:bCs/>
          <w:b/>
        </w:rPr>
        <w:t xml:space="preserve">The Hearth Rites: the practice everyone keeps.</w:t>
      </w:r>
      <w:r>
        <w:t xml:space="preserve"> </w:t>
      </w:r>
      <w:r>
        <w:t xml:space="preserve">The Rites centre on the living’s obligations to those who came before them, to the household, and to the line, and they need no pantheon of governing gods. This is the sharpest daily difference between the Hearth and Dunmoor: where a Dunmoor family prays to guardian spirits and chosen gods, a Hearth family tends its own dead and its own line, and honours no god of harvest or road.</w:t>
      </w:r>
    </w:p>
    <w:p>
      <w:pPr>
        <w:pStyle w:val="BodyText"/>
      </w:pPr>
      <w:r>
        <w:t xml:space="preserve">The practice is concrete and structured. Each household keeps the seat of its dead: a named memorial, the inscribed record of a forebear kept at the house-shrine, before which incense is offered and the dead are informed of the family’s important events, a birth, a marriage, a death, a departure. Families keep graves, genealogies, and the accounts of what their dead did and made. A great lineage keeps more: a Great House’s ancestral hall holds the records of the whole line and is a serious institution in its own right, the House’s religious centre as much as its martial one, where the predecessors whose arts and deaths shaped the living House are kept and honoured. So the Rites are lived at two scales that mirror each other, the household shrine and the lineage hall.</w:t>
      </w:r>
    </w:p>
    <w:p>
      <w:pPr>
        <w:pStyle w:val="BodyText"/>
      </w:pPr>
      <w:r>
        <w:t xml:space="preserve">Mourning is codified by exact kinship. How deeply and how long a person mourns, what they wear, and how they conduct themselves are fixed by their precise relationship to the dead, closest kin bound to the fullest and longest mourning, more distant kin to lighter and shorter. To mourn wrongly, too little for a near relation, or a display beyond one’s actual closeness, is a real failure legible to everyone, the death-scale expression of the Hearth’s whole formality of rank and relationship. The Rites also carry named communal observances through the year, a tending of graves in season and an observance of the dead’s return, at which families clean and offer at the graves and the dead are held to be near.</w:t>
      </w:r>
    </w:p>
    <w:p>
      <w:pPr>
        <w:pStyle w:val="BodyText"/>
      </w:pPr>
      <w:r>
        <w:t xml:space="preserve">Two things follow that matter beyond the household. First, the Rites bind directly to continuity: the dead must be tended, and tending requires descendants, so a line without heirs is a line whose dead go untended, which gives the Rites a real stake in marriage, children, and succession, and lends religious weight to the pressure a family already feels to continue itself. Second, martial lineage folds into the Rites without changing them: a disciple can carry obligations to a dead master alongside those to blood kin, and a House’s memory of its predecessors is Rites-practice at institutional scale.</w:t>
      </w:r>
    </w:p>
    <w:p>
      <w:pPr>
        <w:pStyle w:val="BodyText"/>
      </w:pPr>
      <w:r>
        <w:rPr>
          <w:bCs/>
          <w:b/>
        </w:rPr>
        <w:t xml:space="preserve">The contested question within the Rites.</w:t>
      </w:r>
      <w:r>
        <w:t xml:space="preserve"> </w:t>
      </w:r>
      <w:r>
        <w:t xml:space="preserve">The Rites are near-universal as practice, but they contain a genuine and unresolved dispute about what the practice means, internal to the Rites and not a division into sects. One reading holds that the dead are truly gone, and that remembrance is a duty of love and piety owed to those who no longer are, with no claim that the dead act. The other holds that the dead remain present and influence the living, watching over their descendants, capable of favour or of misfortune, so that the offerings and the tending genuinely reach them and neglect genuinely costs. Most Hearthfolk live somewhere between these without resolving them. The setting does not adjudicate whether the dead act; what is fixed is only that the Rites are kept, and what the keeping means is the tradition’s own open question. Even the stronger reading is not a pantheon: the ancestors who are believed to act are this family’s own dead, not gods to be worshipped, which keeps the Rites categorically distinct from Dunmoor’s religion even at their most supernatural.</w:t>
      </w:r>
    </w:p>
    <w:p>
      <w:pPr>
        <w:pStyle w:val="BodyText"/>
      </w:pPr>
      <w:r>
        <w:rPr>
          <w:bCs/>
          <w:b/>
        </w:rPr>
        <w:t xml:space="preserve">The Vigil: the conviction some hold.</w:t>
      </w:r>
      <w:r>
        <w:t xml:space="preserve"> </w:t>
      </w:r>
      <w:r>
        <w:t xml:space="preserve">The Vigil is not the Rites intensified; it is a distinct religion of interpretation, gathered not around one’s own dead but around a single figure who belongs to no family and to everyone, the First Current, and around what his life and disappearance mean for cultivation and human destiny. It sits atop the Rites-substrate: a person who keeps the Rites may take up the Vigil’s question or leave it entirely alone, and most Hearthfolk hold no developed Vigil position at all.</w:t>
      </w:r>
    </w:p>
    <w:p>
      <w:pPr>
        <w:pStyle w:val="BodyText"/>
      </w:pPr>
      <w:r>
        <w:t xml:space="preserve">Its defining feature is that it does not agree with itself. It holds three convictions in active, unresolved dispute, and the dispute is the tradition’s life:</w:t>
      </w:r>
    </w:p>
    <w:p>
      <w:pPr>
        <w:numPr>
          <w:ilvl w:val="0"/>
          <w:numId w:val="1010"/>
        </w:numPr>
        <w:pStyle w:val="Compact"/>
      </w:pPr>
      <w:r>
        <w:rPr>
          <w:bCs/>
          <w:b/>
        </w:rPr>
        <w:t xml:space="preserve">Ascension</w:t>
      </w:r>
      <w:r>
        <w:t xml:space="preserve"> </w:t>
      </w:r>
      <w:r>
        <w:t xml:space="preserve">holds that the First Current crossed beyond ordinary humanity, that he became, joined, or returned to the Vein, and that the summit of cultivation is a real ascent toward something more than human.</w:t>
      </w:r>
    </w:p>
    <w:p>
      <w:pPr>
        <w:numPr>
          <w:ilvl w:val="0"/>
          <w:numId w:val="1010"/>
        </w:numPr>
        <w:pStyle w:val="Compact"/>
      </w:pPr>
      <w:r>
        <w:rPr>
          <w:bCs/>
          <w:b/>
        </w:rPr>
        <w:t xml:space="preserve">Waiting</w:t>
      </w:r>
      <w:r>
        <w:t xml:space="preserve"> </w:t>
      </w:r>
      <w:r>
        <w:t xml:space="preserve">holds that he is absent rather than gone, that he withdrew and will return, and orders itself around expectation and readiness.</w:t>
      </w:r>
    </w:p>
    <w:p>
      <w:pPr>
        <w:numPr>
          <w:ilvl w:val="0"/>
          <w:numId w:val="1010"/>
        </w:numPr>
        <w:pStyle w:val="Compact"/>
      </w:pPr>
      <w:r>
        <w:rPr>
          <w:bCs/>
          <w:b/>
        </w:rPr>
        <w:t xml:space="preserve">Silence</w:t>
      </w:r>
      <w:r>
        <w:t xml:space="preserve"> </w:t>
      </w:r>
      <w:r>
        <w:t xml:space="preserve">holds that he was a human master of a natural force, extraordinary but mortal, whom later generations mythologized, and that honesty forbids claiming more than can be known.</w:t>
      </w:r>
    </w:p>
    <w:p>
      <w:pPr>
        <w:pStyle w:val="FirstParagraph"/>
      </w:pPr>
      <w:r>
        <w:t xml:space="preserve">These are convictions held against one another within one tradition, not schools that have divided the ground. The Vigil has its gathering places and shrines, its teachers who interpret and instruct, and practices that differ by position: Waiting keeps observances of readiness and expectation; Ascension venerates the summit of cultivation as the edge of the transcendent and can read the stages themselves as a climb toward the divine; Silence keeps a deliberate restraint, marking the founder’s memory without claiming his fate. An Ascension teacher and a Silence teacher can share a shrine and disagree profoundly about what it is for. The visible reality of the rebuilt summit sharpens the dispute rather than settling it: a pinnacle master who cultivates while fighting looks, to Ascension, like a person standing at the very edge it describes, and to Silence, like exactly the extraordinary-but-mortal figure whose mythologizing it warns against. The same observed fact feeds all three readings. Which is true, if any, the setting leaves to the tradition and does not decide in its own voice. And the three positions are not fixed in strength: a charismatic teacher, a striking event at the summit, or a region’s temper can shift adherents between them over time.</w:t>
      </w:r>
    </w:p>
    <w:p>
      <w:pPr>
        <w:pStyle w:val="BodyText"/>
      </w:pPr>
      <w:r>
        <w:rPr>
          <w:bCs/>
          <w:b/>
        </w:rPr>
        <w:t xml:space="preserve">How the two relate.</w:t>
      </w:r>
      <w:r>
        <w:t xml:space="preserve"> </w:t>
      </w:r>
      <w:r>
        <w:t xml:space="preserve">The Rites and the Vigil are the family-scale and the cosmic-scale versions of one question: does a person, when the body fails, truly cease? The Rites ask it of your own dead; the Vigil asks it of the greatest cultivator who ever lived. Because it is one question at two scales, the two traditions’ answers rhyme. The Rites’ dead-remain-present reading leans the same way as the Vigil’s Ascension and Waiting, which hold that the First Current is not simply gone; the Rites’ dead-are-truly-gone reading leans the same way as the Vigil’s Silence, which holds that he died as men die. A household’s instinct about its grandmother’s memorial predisposes it toward a position on the First Current, and the reverse, without either determining the other. So the two are correlated, not identical: a person keeps the Rites and may or may not also hold a Vigil conviction, and the temperament that inclines them one way in the household inclines them the same way at the summit. This is why the Hearth’s religious life feels of a piece, one civilization’s meditation on death and what survives it, lived from the house-shrine up to the founder, without the near-universal practice and the held conviction ever collapsing into the same thing.</w:t>
      </w:r>
    </w:p>
    <w:p>
      <w:pPr>
        <w:pStyle w:val="BodyText"/>
      </w:pPr>
      <w:r>
        <w:rPr>
          <w:iCs/>
          <w:i/>
        </w:rPr>
        <w:t xml:space="preserve">[Design note, not in-world: the Hearth Rites are modelled on East Asian ancestor veneration, the ancestral tablet/memorial as the seat of the dead, household shrine and lineage hall, mourning grades calibrated by kinship, tomb-tending and ghost-return observances, and the continuity-of-the-line stake, including that tradition’s own internal split between a secular pious-remembrance reading and a supernatural ancestors-act reading. The Vigil is a religion of interpretation whose three positions are a permanent internal dispute, movable in relative strength. Neither is adjudicated by the setting.]</w:t>
      </w:r>
    </w:p>
    <w:bookmarkEnd w:id="178"/>
    <w:bookmarkStart w:id="179" w:name="windmeres-tidefaith"/>
    <w:p>
      <w:pPr>
        <w:pStyle w:val="Heading2"/>
      </w:pPr>
      <w:r>
        <w:t xml:space="preserve">Windmere’s Tidefaith</w:t>
      </w:r>
    </w:p>
    <w:p>
      <w:pPr>
        <w:pStyle w:val="FirstParagraph"/>
      </w:pPr>
      <w:r>
        <w:t xml:space="preserve">Windmere’s native religion is as different from Dunmoor’s as its kingdom is. Dunmoor built a centralised civic pantheon around a warrior crown; Windmere never had that kind of monarchy, and its faith, the Tidefaith, grew instead from the sea, the voyage, and the bargain, the three things a maritime trading people actually live and die by. It is a religion of fortune and the deep, and its concern is overwhelmingly practical: safe passage, a good catch or a good price, and a safe return home.</w:t>
      </w:r>
    </w:p>
    <w:p>
      <w:pPr>
        <w:pStyle w:val="BodyText"/>
      </w:pPr>
      <w:r>
        <w:rPr>
          <w:bCs/>
          <w:b/>
        </w:rPr>
        <w:t xml:space="preserve">Powers, not a pantheon.</w:t>
      </w:r>
      <w:r>
        <w:t xml:space="preserve"> </w:t>
      </w:r>
      <w:r>
        <w:t xml:space="preserve">Windmere does not worship a fixed roster of named gods the way Dunmoor does. It honours powers, and different ports and trades personify and name them differently. Four are widely shared across Windmere’s coasts, under roughly the same names, with local powers layered on top: the Deep, the deep water itself, provider and grave, giver of the catch and swallower of ships, the greatest and most feared, not petitioned lightly; the Gale, the storm and the killing sea, the power one appeases and does not tempt; the Haven, the power of safe return, home water, the shelter at the end of the crossing, counterpart to the Deep and the Gale; and the Turn, fortune itself, the turning of luck, of tide, and of the market, the power a trading-and-seafaring people court above all. A sailor keeps the Deep, the Gale, and the Haven; a merchant house lives and dies by the Turn; every port layers its own lesser powers and local names on top. This looseness is the faith’s actual character, a religion that grew port by port among people whose fortunes rise and fall with the sea and the market, and never had a crown to impose one form on it.</w:t>
      </w:r>
    </w:p>
    <w:p>
      <w:pPr>
        <w:pStyle w:val="BodyText"/>
      </w:pPr>
      <w:r>
        <w:rPr>
          <w:bCs/>
          <w:b/>
        </w:rPr>
        <w:t xml:space="preserve">Fortune, risk, and the bargain.</w:t>
      </w:r>
      <w:r>
        <w:t xml:space="preserve"> </w:t>
      </w:r>
      <w:r>
        <w:t xml:space="preserve">At its centre is fortune, understood as something a seafaring trading people must court and never controls. A voyage may return laden or not return at all; a season may be rich or empty; a bargain may make a house or break it. The Tidefaith is how Windmere lives with that: its rites, offerings, and observances are aimed at courting good fortune and safe return and at not tempting the powers that swallow ships. The bargain is itself sacred here in a way it is nowhere else in Caerness: an oath sworn or a deal struck under the Turn carries weight beyond the law, because a people whose whole life is the deal makes the keeping of a deal a religious matter. To break faith on a bargain sworn under the Turn is not only dishonest but ill-fortuned, the kind of act believed to follow a person out onto the water.</w:t>
      </w:r>
    </w:p>
    <w:p>
      <w:pPr>
        <w:pStyle w:val="BodyText"/>
      </w:pPr>
      <w:r>
        <w:rPr>
          <w:bCs/>
          <w:b/>
        </w:rPr>
        <w:t xml:space="preserve">How it is kept.</w:t>
      </w:r>
      <w:r>
        <w:t xml:space="preserve"> </w:t>
      </w:r>
      <w:r>
        <w:t xml:space="preserve">Worship is practical and woven into the working life of the coast rather than gathered into great temples. Ships are blessed before a voyage and give thanks on return; catches and cargoes are offered from; harbours keep their own shrines and observances; captains, merchants, and fishing families each keep the powers that matter to their trade. There are figures who know the right forms, harbour-priests, ship-blessers, keepers of a port’s shrine, but they are local and various, not a national priesthood, and none speaks for the faith as a whole because the faith has no whole to speak for. There is no High College here, no crown-held head, no sacred law binding every port to one practice.</w:t>
      </w:r>
    </w:p>
    <w:p>
      <w:pPr>
        <w:pStyle w:val="BodyText"/>
      </w:pPr>
      <w:r>
        <w:rPr>
          <w:bCs/>
          <w:b/>
        </w:rPr>
        <w:t xml:space="preserve">Why Windmere tolerates everything.</w:t>
      </w:r>
      <w:r>
        <w:t xml:space="preserve"> </w:t>
      </w:r>
      <w:r>
        <w:t xml:space="preserve">Because the Tidefaith makes no exclusive claim and has no state to enforce it, Windmere is the most religiously open kingdom in Caerness. A faith of fortune and safe return does not much mind what else a person believes, and a kingdom whose life is trade has every reason not to turn away a paying stranger over his gods. This is why Saltmere is not only where the world’s goods mix but where its religions do: Dunmoor Wardings kept by Dunmoor expatriates, the Witness carried in early and grown into a real minority, transient sailor-cults from far ports, and imported observances of every kind pass through and settle without the friction they would meet in Dunmoor or the Hearth. Set against the continent’s other answers to death and fortune, the Tidefaith is the least metaphysical and the most practical. It says little about what becomes of a person after death, that ground belongs more to imported faiths in Windmere than to the sea-powers, and much about surviving the crossing that is this life. It is a religion built not around a throne or a founder but around the crossing itself.</w:t>
      </w:r>
    </w:p>
    <w:p>
      <w:pPr>
        <w:pStyle w:val="BodyText"/>
      </w:pPr>
      <w:r>
        <w:rPr>
          <w:iCs/>
          <w:i/>
        </w:rPr>
        <w:t>[Design note, not in-world: Windmere’s Tidefaith is modelled on the practical fortune-and-safe-return religion of real seafaring and trading cultures, deliberately distinct in kind from Dunmoor’s centralised civic pantheon: looser, port-varying, non-exclusive, and institutionally decentralised. Beyond the four widely shared powers, specific lesser powers and port-cults remain deliberately banked for local Windmere detail when play or geography gives them a reason to exist.]</w:t>
      </w:r>
    </w:p>
    <w:bookmarkEnd w:id="179"/>
    <w:bookmarkStart w:id="180" w:name="religion-and-moral-complexity"/>
    <w:p>
      <w:pPr>
        <w:pStyle w:val="Heading2"/>
      </w:pPr>
      <w:r>
        <w:t>The Dayfire of Sunreach</w:t>
      </w:r>
    </w:p>
    <w:p>
      <w:pPr>
        <w:pStyle w:val="FirstParagraph"/>
      </w:pPr>
      <w:r>
        <w:t>Sunreach’s native religion is the Dayfire, a civic tradition built around the conviction that living beings bear a borrowed spark of sacred Light. The sun is its most visible sign but the Dayfire is not simply worship of the physical sun. At death the spark returns to the Dayfire; what remains in the human world is the person’s name, works and obligations fulfilled or left unfinished.</w:t>
      </w:r>
    </w:p>
    <w:p>
      <w:pPr>
        <w:pStyle w:val="BodyText"/>
      </w:pPr>
      <w:r>
        <w:t>Every chartered city and free hold maintains a Common Flame. Households keep lamps used to mark births, marriages and funerals; public oaths are sworn before flame; the dead undergo the Returning of the Spark; and people of civic significance are entered into remembrance rolls. Religious specialists are Flamekeepers, but there is no confederal high priest because Sunreach does not suddenly become centralized in religion where it refused centralization in politics.</w:t>
      </w:r>
    </w:p>
    <w:p>
      <w:pPr>
        <w:pStyle w:val="BodyText"/>
      </w:pPr>
      <w:r>
        <w:t>Local variation is expected. Highsun’s Flamekeepers are more theological and solar; Goldmarsh emphasizes season, water and agricultural renewal; Southbay has absorbed customs around departure and safe return. When the full Council assembles for a major Compact renewal, each member polity sends flame from its own Common Fire into a temporary brazier in the League Hall: many fires, one light, without the fires becoming one hearth.</w:t>
      </w:r>
    </w:p>
    <w:p>
      <w:pPr>
        <w:pStyle w:val="BodyText"/>
      </w:pPr>
      <w:r>
        <w:t>The Witness is a small but comfortable Sunreach minority, roughly two to four percent, strongest in Southbay, Tidefall and Sunreach city. Friction usually concerns civic oaths rather than systematic persecution, and member polities solve the issue differently.</w:t>
      </w:r>
    </w:p>
    <w:p>
      <w:pPr>
        <w:pStyle w:val="Heading2"/>
      </w:pPr>
      <w:r>
        <w:t>Thornward’s Old Gods</w:t>
      </w:r>
    </w:p>
    <w:p>
      <w:pPr>
        <w:pStyle w:val="FirstParagraph"/>
      </w:pPr>
      <w:r>
        <w:t>Thornward’s religion belongs to the same broad civic-and-household polytheistic family as Dunmoor’s without sharing Dunmoor’s gods. A Dunmoor priest recognizes the kind of religion immediately: temples, household shrines, sacrifice, gods attached to public functions, military rites, festivals and priestly offices. The differences are local history and divine identities, not a different metaphysical genre.</w:t>
      </w:r>
    </w:p>
    <w:p>
      <w:pPr>
        <w:pStyle w:val="BodyText"/>
      </w:pPr>
      <w:r>
        <w:t>Its major gods are Arven, associated with law, oath, kingship, gates and ordered boundaries; Cadrin, war, watches, courage and defence; Lessa, fields, household prosperity, birth, stores and seasonal plenty; Brann, woodland, hunting, wild animals and travel beyond settled protection; and Moran, receiver of the dead. Dunmoor scholars sometimes compare Arven with Aurel and Cadrin with Marek. Thornward priests may regard those comparisons as insightful, insulting, or both.</w:t>
      </w:r>
    </w:p>
    <w:p>
      <w:pPr>
        <w:pStyle w:val="BodyText"/>
      </w:pPr>
      <w:r>
        <w:t>The Witness is a small but established minority, roughly two to four percent, strongest in Brackenfell, Westgate and western trade towns. The Crown tolerates it, but an exclusive faith denying the gods of public oaths and sacrifice necessarily creates more friction here than in Windmere.</w:t>
      </w:r>
    </w:p>
    <w:p>
      <w:pPr>
        <w:pStyle w:val="Heading2"/>
      </w:pPr>
      <w:r>
        <w:t>The Keeping of Names</w:t>
      </w:r>
    </w:p>
    <w:p>
      <w:pPr>
        <w:pStyle w:val="FirstParagraph"/>
      </w:pPr>
      <w:r>
        <w:t>Stormhollow’s native tradition is the Keeping of Names, usually shortened to the Keeping: a remembrance religion independently belonging to the same broad kind as the Hearth Rites. It has no pantheon of governing gods. Its center is the obligation between living families, their dead and the places in which generations have lived.</w:t>
      </w:r>
    </w:p>
    <w:p>
      <w:pPr>
        <w:pStyle w:val="BodyText"/>
      </w:pPr>
      <w:r>
        <w:t>Ancestors are remembered and honored but are not gods. Keepers of Names maintain burial records, genealogies, memorial places and funerary rites, and they settle disputes over lineage memory. In a kingdom of proud territorial houses, that is a serious civic function rather than decorative antiquarianism.</w:t>
      </w:r>
    </w:p>
    <w:p>
      <w:pPr>
        <w:pStyle w:val="BodyText"/>
      </w:pPr>
      <w:r>
        <w:t>The Witness sits more easily inside Stormhollow than inside Dunmoor or Thornward because the Keeping does not require a Witness to sacrifice to gods it denies. The remaining disagreement concerns what honor is owed to the dead and to inherited places. The tension is real but qualitatively different from the conflict created by an exclusive monotheism living under a civic pantheon.</w:t>
      </w:r>
    </w:p>
    <w:p>
      <w:pPr>
        <w:pStyle w:val="Heading2"/>
      </w:pPr>
      <w:r>
        <w:t xml:space="preserve">Religion and moral complexity</w:t>
      </w:r>
    </w:p>
    <w:p>
      <w:pPr>
        <w:pStyle w:val="FirstParagraph"/>
      </w:pPr>
      <w:r>
        <w:t xml:space="preserve">The setting’s authorial truth does not make its human institutions morally simple. A believer in the Witness can be vicious or hypocritical, and a person holding a false religious belief can perform genuinely good acts. That the setting treats one account as true does not require every political or cultural dispute to become a disguised battle between good and evil. Most human questions in Caerness concern mixed motives, partial goods, failures, loyalties, fears, ambitions, and institutions that solve one problem while creating another. The setting possesses black-and-white moral reality without possessing black-and-white factions, and this holds for religion as for everything else: a true-faith kingdom can be badly governed, a pagan one admirably, and a devout person of any tradition can be a scoundrel or a saint.</w:t>
      </w:r>
    </w:p>
    <w:bookmarkEnd w:id="180"/>
    <w:bookmarkStart w:id="181" w:name="religious-demography"/>
    <w:p>
      <w:pPr>
        <w:pStyle w:val="Heading2"/>
      </w:pPr>
      <w:r>
        <w:t xml:space="preserve">Religious demography</w:t>
      </w:r>
    </w:p>
    <w:p>
      <w:pPr>
        <w:pStyle w:val="FirstParagraph"/>
      </w:pPr>
      <w:r>
        <w:t>These are working simulation anchors, not exact census, and adherence moves, drift, mission, conversion, reform, and persecution are the point, so these are starting states. Every major tradition is given the same treatment: rough scale, where it concentrates and where it is absent, and its texture. Figures rest on the populations set in Part One (continent ~52 million; Empire ~20 million; Hearthlands ~3.5 million within it; Dunmoor ~6.5 million; Greywood ~5 million; Windmere ~3.8 million; Sunreach ~4.3 million; Thornward ~3.3 million; Stormhollow ~2.7 million).</w:t>
      </w:r>
    </w:p>
    <w:p>
      <w:pPr>
        <w:pStyle w:val="BodyText"/>
      </w:pPr>
      <w:r>
        <w:t>The Witness. Overwhelmingly a Greywood faith with small minorities abroad. In Greywood it is the established majority, roughly 75 to 85 percent, a home flock near 4 million, with a full episcopate, cathedral chapters, and parishes reaching most communities; a tenth or so of the kingdom keeps old pagan loyalties. Everywhere else it is a minority whose character depends on the dominant faith around it, not merely its size. In Windmere it has its largest and most comfortable presence outside Greywood, about 8 percent, roughly 300,000, thoroughly urban and open, woven into the plural port cities under its own archbishop because the Tidefaith makes no exclusive claim. In the Hearthlands and the wider Empire it is rare but openly present: about 1 percent in the Hearthlands, very roughly 35,000, and across the whole Empire a fraction of a percent, very roughly 150,000 to 300,000, concentrated in particular cities and regions and absent across most of the imperial expanse. In Dunmoor it is rare and pressured, very roughly 100,000 to 200,000, concentrated in distinct old villages and small guarded communities under a confident pantheon that resents a faith calling its gods false. In Sunreach it is a small but comfortable minority, roughly 2 to 4 percent, strongest in Southbay, Tidefall and Sunreach city. Thornward likewise has a small established minority, roughly 2 to 4 percent, strongest in Brackenfell, Westgate and western trade towns. In Stormhollow it is smaller and not yet numerically fixed, but coexistence is generally easier than in the pagan kingdoms because the Keeping of Names does not require sacrifice to gods. The Witness therefore remains overwhelmingly Greywood-centred even while its communities are continentally established.</w:t>
      </w:r>
    </w:p>
    <w:p>
      <w:pPr>
        <w:pStyle w:val="BodyText"/>
      </w:pPr>
      <w:r>
        <w:rPr>
          <w:bCs/>
          <w:b/>
        </w:rPr>
        <w:t xml:space="preserve">The Hearth Rites.</w:t>
      </w:r>
      <w:r>
        <w:t xml:space="preserve"> </w:t>
      </w:r>
      <w:r>
        <w:t xml:space="preserve">Near-universal practice within the Hearthlands and among Hearthfolk generally: the great majority keep the Rites in some form, so adherence approaches the whole Hearth population, well over 3 million. Concentrated in the Hearth and among Hearthfolk; not an organised religion beyond them, though the kind could recur elsewhere. Its internal dead-gone/dead-act question runs through the whole body without dividing it into sects. Its texture is universal and unremarkable, the assumed baseline, more visible in its absence than its presence.</w:t>
      </w:r>
    </w:p>
    <w:p>
      <w:pPr>
        <w:pStyle w:val="BodyText"/>
      </w:pPr>
      <w:r>
        <w:rPr>
          <w:bCs/>
          <w:b/>
        </w:rPr>
        <w:t xml:space="preserve">The Vigil.</w:t>
      </w:r>
      <w:r>
        <w:t xml:space="preserve"> </w:t>
      </w:r>
      <w:r>
        <w:t xml:space="preserve">A widespread but not universal overlay on the Hearth Rites, concentrated in the Hearth and strongest in cultivation-dense communities where the question of the summit presses hardest. A large minority to a slim majority of Hearthfolk hold some Vigil position, very roughly 1.5 to 2.5 million, non-exclusive with the Rites and imperial observance. Its three convictions are distributed among them and shift by region, institution, and era: Silence tends stronger among the sceptical and scholarly, Ascension among ambitious cultivators and around famous summit-figures, Waiting in communities that keep its observances, with no fixed split and the balance genuinely moving.</w:t>
      </w:r>
    </w:p>
    <w:p>
      <w:pPr>
        <w:pStyle w:val="BodyText"/>
      </w:pPr>
      <w:r>
        <w:rPr>
          <w:bCs/>
          <w:b/>
        </w:rPr>
        <w:t xml:space="preserve">Imperial civic observance.</w:t>
      </w:r>
      <w:r>
        <w:t xml:space="preserve"> </w:t>
      </w:r>
      <w:r>
        <w:t xml:space="preserve">The public religion of sovereignty across the whole Empire: the rites of Heaven, the dynasty’s ancestors, the calendar, and the great observances of rule, administered through the imperial order rather than a separate priesthood. Nearly every imperial subject participates in or is touched by imperial observance as public life, while privately keeping the Hearth Rites, a Vigil position, or another faith. Concentrated wherever imperial authority reaches, its intensity greatest at the capital and the great ceremonies, thinning to routine local observance at the edges.</w:t>
      </w:r>
    </w:p>
    <w:p>
      <w:pPr>
        <w:pStyle w:val="BodyText"/>
      </w:pPr>
      <w:r>
        <w:rPr>
          <w:bCs/>
          <w:b/>
        </w:rPr>
        <w:t xml:space="preserve">Dunmoor’s pantheon.</w:t>
      </w:r>
      <w:r>
        <w:t xml:space="preserve"> </w:t>
      </w:r>
      <w:r>
        <w:t xml:space="preserve">The near-universal religion of Dunmoor: the great majority keep the gods, the household Wardings, and the civic cults, so adherence approaches the whole national population. National, not exported: it does not proselytise and does not spread beyond Dunmoor’s people. Dunmoorfolk abroad carry their household Wardings and personal patrons, so pockets of Dunmoor household worship exist wherever they cluster, but without the civic cult, no state temples, no High College, no reading of signs for public acts outside Dunmoor. The pantheon-kind recurs elsewhere with different gods; Dunmoor’s specific gods do not.</w:t>
      </w:r>
    </w:p>
    <w:p>
      <w:pPr>
        <w:pStyle w:val="BodyText"/>
      </w:pPr>
      <w:r>
        <w:rPr>
          <w:bCs/>
          <w:b/>
        </w:rPr>
        <w:t xml:space="preserve">The Tidefaith.</w:t>
      </w:r>
      <w:r>
        <w:t xml:space="preserve"> </w:t>
      </w:r>
      <w:r>
        <w:t xml:space="preserve">The native majority religion of Windmere: the great majority keep the sea-and-fortune powers in their port-varying forms, on the order of two-thirds or more once the Witness minority and the foreign-cult churn are set aside. Decentralised and concentrated in Windmere and its coast and shipping; non-exclusive, which is the mechanical cause of Windmere’s exceptional tolerance and of Saltmere as the continent’s religious mixing-point, where Dunmoor Wardings, transient sailor-cults, imported observances, and the Witness minority all settle.</w:t>
      </w:r>
    </w:p>
    <w:p>
      <w:pPr>
        <w:pStyle w:val="BodyText"/>
      </w:pPr>
      <w:r>
        <w:rPr>
          <w:bCs/>
          <w:b/>
        </w:rPr>
        <w:t xml:space="preserve">The Grand Coven and the wider Hollow faith.</w:t>
      </w:r>
      <w:r>
        <w:t xml:space="preserve"> </w:t>
      </w:r>
      <w:r>
        <w:t xml:space="preserve">Small but organised. Hollows of all kinds are a tiny, scattered, mostly hidden fraction of the Churn’s population, in keeping with extraction’s status as condemned and hunted, thousands rather than hundreds of thousands across the whole Churn. The Grand Coven is the largest and most organised body among them, concentrated in the eastern Hearth, and the leading religious centre of the Hollow faith, with Greywater, Black Reed, independent covens, and unaffiliated Hollows the rest. Its weight is out of all proportion to its raw count, because it is organised, religiously coherent under the Inheritor, and concentrated, but the Hollows are rare and the wider Hollow world is not a single church.</w:t>
      </w:r>
    </w:p>
    <w:p>
      <w:pPr>
        <w:pStyle w:val="BodyText"/>
      </w:pPr>
      <w:r>
        <w:t>Sunreach, Thornward, and Stormhollow are now religiously built rather than left undefined. Sunreach’s native Dayfire is a civic religion of borrowed sacred Light expressed through many charter polities; Thornward keeps a local civic-and-household pantheon of the same broad religious family as Dunmoor while worshipping its own gods; Stormhollow’s Keeping of Names is an independent remembrance religion of family, dead and place, structurally comparable to the Hearth Rites without being the Hearth Rites. Their detailed local forms remain in the kingdom Parts.</w:t>
      </w:r>
    </w:p>
    <w:p>
      <w:pPr>
        <w:pStyle w:val="BodyText"/>
      </w:pPr>
      <w:r>
        <w:t>[Engine-facing calibrations, mutable in simulation. Adherence shifts through conversion, mission, drift, reform and persecution; these are starting states. Rough anchors: the Witness is overwhelmingly Greywood-centred (~4 million at home) with its largest open external minority in Windmere (~8%), rare but public communities in Underheaven and the Hearth, pressured village-clustered communities in Dunmoor, and smaller established minorities in Sunreach and Thornward. Hearth Rites are near-universal among Hearthfolk; the Vigil is a shifting overlay of roughly 1.5 to 2.5 million; Imperial observance is Underheaven’s public religion; Dunmoor’s pantheon is national and near-universal; Tidefaith is Windmere’s majority; Dayfire is Sunreach’s native civic religion; Thornward’s pantheon is its dominant public religion; the Keeping of Names is Stormhollow’s widespread native remembrance tradition; the organized Hollow faith numbers in the thousands rather than hundreds of thousands.]</w:t>
      </w:r>
    </w:p>
    <w:bookmarkEnd w:id="181"/>
    <w:bookmarkEnd w:id="182"/>
    <w:bookmarkStart w:id="183" w:name="X0a30ae0e3adb785bf8c756ff3998de97daef049"/>
    <w:p>
      <w:pPr>
        <w:pStyle w:val="Heading1"/>
      </w:pPr>
      <w:r>
        <w:t>Part Thirteen — Underheaven</w:t>
      </w:r>
    </w:p>
    <w:p>
      <w:pPr>
        <w:pStyle w:val="FirstParagraph"/>
      </w:pPr>
      <w:r>
        <w:t xml:space="preserve">Underheaven is the imperial state: scale, hierarchy, and state capacity. Where Greywood survives because authority is distributed through institutions, Dunmoor because land, houses, crown, and martial inheritance reinforce one another, and Windmere through movement, commerce, and adaptation, Underheaven survives because roughly twenty million people have been made governable through an imperial machine. The Empire governs territory, law, taxation, roads, coinage, borders, courts, and armies, while the Churn possesses autonomy over specifically martial matters, transmission, lineage, succession, and martial status, and that division is the organising principle of the whole state. Its imperial religion (the Mandate of Heaven, the sacred-but-not-divine emperor, the graduated architecture of presence, the treaty-balance with the Churn) is built in full in the religion Part, and its macroregions and populations are in Part One; this Part builds the imperial state itself.</w:t>
      </w:r>
    </w:p>
    <w:p>
      <w:pPr>
        <w:pStyle w:val="Heading2"/>
      </w:pPr>
      <w:r>
        <w:t xml:space="preserve">The emperor and the imperial family</w:t>
      </w:r>
    </w:p>
    <w:p>
      <w:pPr>
        <w:pStyle w:val="FirstParagraph"/>
      </w:pPr>
      <w:r>
        <w:rPr>
          <w:bCs/>
          <w:b/>
        </w:rPr>
        <w:t xml:space="preserve">Emperor Osric Varen, 61, Third Stage,</w:t>
      </w:r>
      <w:r>
        <w:t xml:space="preserve"> </w:t>
      </w:r>
      <w:r>
        <w:t xml:space="preserve">is the present holder of the Mandate of Heaven. His Stage is respectable and completely secondary to his office: an emperor does not become legitimate by being the greatest cultivator, his authority rests on dynasty, office, conduct, and the mandate, and even an immensely powerful imperial relative would not become his equal by reaching a higher Stage. Osric is deliberately not another martial sovereign but a disciplined administrator, politically patient, exceptionally formal, and capable of ruthlessness, who understands that arbitrary cruelty is one of the clearest ways a ruler turns the ideology of the mandate against himself, since Underheaven permits the emperor enormous power over life while interpreting abusive rule as evidence that Heaven’s mandate is slipping. His reign has been consolidation rather than conquest: he inherited an Empire already dominant and has spent much of his reign keeping it governable.</w:t>
      </w:r>
    </w:p>
    <w:p>
      <w:pPr>
        <w:pStyle w:val="BodyText"/>
      </w:pPr>
      <w:r>
        <w:rPr>
          <w:bCs/>
          <w:b/>
        </w:rPr>
        <w:t xml:space="preserve">Empress Aveline Varen, 58, Closed-Core,</w:t>
      </w:r>
      <w:r>
        <w:t xml:space="preserve"> </w:t>
      </w:r>
      <w:r>
        <w:t xml:space="preserve">is publicly restrained and enormously influential inside the inner court, especially in imperial marriages, appointments around the heir, and relations among cadet dynasts.</w:t>
      </w:r>
      <w:r>
        <w:t xml:space="preserve"> </w:t>
      </w:r>
      <w:r>
        <w:rPr>
          <w:bCs/>
          <w:b/>
        </w:rPr>
        <w:t xml:space="preserve">Crown Prince Theodric Varen, 36, Third,</w:t>
      </w:r>
      <w:r>
        <w:t xml:space="preserve"> </w:t>
      </w:r>
      <w:r>
        <w:t xml:space="preserve">is the officially invested heir, given provincial and military-observational appointments but not allowed to build a personal army.</w:t>
      </w:r>
      <w:r>
        <w:t xml:space="preserve"> </w:t>
      </w:r>
      <w:r>
        <w:rPr>
          <w:bCs/>
          <w:b/>
        </w:rPr>
        <w:t xml:space="preserve">Prince Lucen Varen, 31, Temper,</w:t>
      </w:r>
      <w:r>
        <w:t xml:space="preserve"> </w:t>
      </w:r>
      <w:r>
        <w:t xml:space="preserve">the second surviving son, is more charismatic and somewhat more naturally martial than Theodric and attracts exactly the kind of courtiers Osric watches carefully.</w:t>
      </w:r>
      <w:r>
        <w:t xml:space="preserve"> </w:t>
      </w:r>
      <w:r>
        <w:rPr>
          <w:bCs/>
          <w:b/>
        </w:rPr>
        <w:t xml:space="preserve">Princess Mirren Varen, 28, unstaged Open-Core,</w:t>
      </w:r>
      <w:r>
        <w:t xml:space="preserve"> </w:t>
      </w:r>
      <w:r>
        <w:t xml:space="preserve">is politically important through marriage diplomacy and court patronage but is not an heir.</w:t>
      </w:r>
    </w:p>
    <w:p>
      <w:pPr>
        <w:pStyle w:val="BodyText"/>
      </w:pPr>
      <w:r>
        <w:t xml:space="preserve">Imperial succession is male dynastic succession by imperial designation, not strict primogeniture: the emperor is expected to choose a son, or failing sons another male dynast, and formally invest him as Crown Prince. Birth order matters enormously but does not mechanically decide the question, which fits the mandate, the dynasty continues, but the emperor designates the man judged fit to carry the burden. Once a Crown Prince is invested, removing him is possible but profoundly destabilizing. Because one man holds the mandate at a time, the imperial office is male; a widowed empress or imperial mother can dominate a regency but does not become Emperor.</w:t>
      </w:r>
    </w:p>
    <w:p>
      <w:pPr>
        <w:pStyle w:val="Heading2"/>
      </w:pPr>
      <w:r>
        <w:t xml:space="preserve">Crownhold</w:t>
      </w:r>
    </w:p>
    <w:p>
      <w:pPr>
        <w:pStyle w:val="FirstParagraph"/>
      </w:pPr>
      <w:r>
        <w:t xml:space="preserve">Crownhold is not merely the capital; it is the physical argument for imperial hierarchy, built outward in four broad layers, with proximity to the emperor representing rank. The</w:t>
      </w:r>
      <w:r>
        <w:t xml:space="preserve"> </w:t>
      </w:r>
      <w:r>
        <w:rPr>
          <w:bCs/>
          <w:b/>
        </w:rPr>
        <w:t xml:space="preserve">Outer Capital</w:t>
      </w:r>
      <w:r>
        <w:t xml:space="preserve"> </w:t>
      </w:r>
      <w:r>
        <w:t xml:space="preserve">contains markets, military depots, guild quarters, common temples, and enormous residential districts. The</w:t>
      </w:r>
      <w:r>
        <w:t xml:space="preserve"> </w:t>
      </w:r>
      <w:r>
        <w:rPr>
          <w:bCs/>
          <w:b/>
        </w:rPr>
        <w:t xml:space="preserve">Ministerial City</w:t>
      </w:r>
      <w:r>
        <w:t xml:space="preserve"> </w:t>
      </w:r>
      <w:r>
        <w:t xml:space="preserve">contains the Secretariat, ministries, courts, archives, examinations, military administration, and residences of senior officials. The</w:t>
      </w:r>
      <w:r>
        <w:t xml:space="preserve"> </w:t>
      </w:r>
      <w:r>
        <w:rPr>
          <w:bCs/>
          <w:b/>
        </w:rPr>
        <w:t xml:space="preserve">Imperial Precinct</w:t>
      </w:r>
      <w:r>
        <w:t xml:space="preserve"> </w:t>
      </w:r>
      <w:r>
        <w:t xml:space="preserve">contains the palace guards, dynastic shrines, halls of audience, state ritual grounds, and the households of the highest officers. The</w:t>
      </w:r>
      <w:r>
        <w:t xml:space="preserve"> </w:t>
      </w:r>
      <w:r>
        <w:rPr>
          <w:bCs/>
          <w:b/>
        </w:rPr>
        <w:t xml:space="preserve">Inner Palace</w:t>
      </w:r>
      <w:r>
        <w:t xml:space="preserve"> </w:t>
      </w:r>
      <w:r>
        <w:t xml:space="preserve">contains the emperor, imperial family, and the very small set of people entitled to routine physical access.</w:t>
      </w:r>
      <w:r>
        <w:t xml:space="preserve"> </w:t>
      </w:r>
      <w:r>
        <w:rPr>
          <w:bCs/>
          <w:b/>
        </w:rPr>
        <w:t xml:space="preserve">Aldous Reyne</w:t>
      </w:r>
      <w:r>
        <w:t xml:space="preserve"> </w:t>
      </w:r>
      <w:r>
        <w:t xml:space="preserve">belongs unusually close to that centre, one of the few people alive who can stand armed in the emperor’s physical vicinity and among the tiny number who regularly sees Osric unveiled, which tells everyone exactly what the relationship is before either man speaks.</w:t>
      </w:r>
    </w:p>
    <w:p>
      <w:pPr>
        <w:pStyle w:val="Heading2"/>
      </w:pPr>
      <w:r>
        <w:t xml:space="preserve">The imperial government</w:t>
      </w:r>
    </w:p>
    <w:p>
      <w:pPr>
        <w:pStyle w:val="FirstParagraph"/>
      </w:pPr>
      <w:r>
        <w:t>Underheaven is bureaucratic without being a modern technocracy. At the top sits the Grand Secretariat, which receives reports, drafts edicts, coordinates ministries, and makes sure the emperor can govern a continent without personally reading every tax dispute. Below it stand major ministries for Revenue and Granaries, War, Justice, Public Works and Roads, and Rites and the Calendar. The Rites ministry is particularly important because Underheaven’s state religion has no separate priestly establishment: imperial rites are duties of government itself, Heaven, dynastic ancestors, harvest, calendar, and sovereignty administered through state office. It publishes and regulates the imperial almanac against the shared Caernessian SV calendar, fixing official observances and administrative dating inside the Empire rather than maintaining a separate imperial chronology. Alongside the ministries sits an Imperial Censorate, whose officials investigate corruption, abuse of provincial authority, and administrative failure, and are feared because they can report directly upward, a censor is not stronger than a governor but is dangerous because his report may reach the emperor.</w:t>
      </w:r>
    </w:p>
    <w:p>
      <w:pPr>
        <w:pStyle w:val="BodyText"/>
      </w:pPr>
      <w:r>
        <w:t xml:space="preserve">Underheaven has no Dunmoor-style great noble houses but</w:t>
      </w:r>
      <w:r>
        <w:t xml:space="preserve"> </w:t>
      </w:r>
      <w:r>
        <w:rPr>
          <w:bCs/>
          <w:b/>
        </w:rPr>
        <w:t xml:space="preserve">great service families</w:t>
      </w:r>
      <w:r>
        <w:t xml:space="preserve"> </w:t>
      </w:r>
      <w:r>
        <w:t xml:space="preserve">whose prestige comes from generations of office, academy success, governorships, military command, and imperial marriage:</w:t>
      </w:r>
      <w:r>
        <w:t xml:space="preserve"> </w:t>
      </w:r>
      <w:r>
        <w:rPr>
          <w:bCs/>
          <w:b/>
        </w:rPr>
        <w:t xml:space="preserve">House Carroway</w:t>
      </w:r>
      <w:r>
        <w:t xml:space="preserve"> </w:t>
      </w:r>
      <w:r>
        <w:t xml:space="preserve">(civil-administrative, heavy in the Secretariat, judiciary, and provincial government),</w:t>
      </w:r>
      <w:r>
        <w:t xml:space="preserve"> </w:t>
      </w:r>
      <w:r>
        <w:rPr>
          <w:bCs/>
          <w:b/>
        </w:rPr>
        <w:t xml:space="preserve">House Daincourt</w:t>
      </w:r>
      <w:r>
        <w:t xml:space="preserve"> </w:t>
      </w:r>
      <w:r>
        <w:t xml:space="preserve">(military-service, supplying generals, frontier commanders, and War Ministry officials),</w:t>
      </w:r>
      <w:r>
        <w:t xml:space="preserve"> </w:t>
      </w:r>
      <w:r>
        <w:rPr>
          <w:bCs/>
          <w:b/>
        </w:rPr>
        <w:t xml:space="preserve">House Bellor</w:t>
      </w:r>
      <w:r>
        <w:t xml:space="preserve"> </w:t>
      </w:r>
      <w:r>
        <w:t xml:space="preserve">(revenue, granaries, transport, and Crownland estates),</w:t>
      </w:r>
      <w:r>
        <w:t xml:space="preserve"> </w:t>
      </w:r>
      <w:r>
        <w:rPr>
          <w:bCs/>
          <w:b/>
        </w:rPr>
        <w:t xml:space="preserve">House Rennick</w:t>
      </w:r>
      <w:r>
        <w:t xml:space="preserve"> </w:t>
      </w:r>
      <w:r>
        <w:t xml:space="preserve">(roads, engineering, river works, and logistical offices), and</w:t>
      </w:r>
      <w:r>
        <w:t xml:space="preserve"> </w:t>
      </w:r>
      <w:r>
        <w:rPr>
          <w:bCs/>
          <w:b/>
        </w:rPr>
        <w:t xml:space="preserve">House Averin</w:t>
      </w:r>
      <w:r>
        <w:t xml:space="preserve"> </w:t>
      </w:r>
      <w:r>
        <w:t xml:space="preserve">(long-associated with imperial martial service and the Crown Wardens). These families can become enormously powerful, but unlike Dunmoor nobles they do not own semi-sovereign ancestral power bases by default: their wealth and estates matter, but office matters more, so an Averin dismissed by the emperor remains an aristocratic man with a famous surname but does not remain commander of the emperor’s troops, a distinction quintessentially Underheaven.</w:t>
      </w:r>
    </w:p>
    <w:p>
      <w:pPr>
        <w:pStyle w:val="BodyText"/>
      </w:pPr>
      <w:r>
        <w:t xml:space="preserve">The current senior court seeds as: Emperor Osric Varen; Empress Aveline Varen; Crown Prince Theodric Varen; Prince Lucen Varen;</w:t>
      </w:r>
      <w:r>
        <w:t xml:space="preserve"> </w:t>
      </w:r>
      <w:r>
        <w:rPr>
          <w:bCs/>
          <w:b/>
        </w:rPr>
        <w:t>Valen Carroway, 68, Closed-Core, Grand Secretary; Brenner Daincourt, 59, Third, Minister of War; Ilyan Bellor, 64, Temper, Minister of Revenue and Granaries; Tavian Rennick, 57, First, Minister of Works and Roads; Malen Carroway, 56, Temper, Imperial Commissioner at Cairnholt; Aldous Reyne, 71, Sixth, Imperial Champion; Cassander Averin, 49, Fifth, Deputy Imperial Champion and designated successor; Oren Bellor, 52, Breach, Captain of the Champion’s Inner Ward; Hadric Daincourt, 47, Breach, Senior Champion’s field captain; Cyran Rennick, 67, Closed-Core, Archbishop of Underheaven;</w:t>
      </w:r>
      <w:r>
        <w:t xml:space="preserve"> </w:t>
      </w:r>
      <w:r>
        <w:t xml:space="preserve">and</w:t>
      </w:r>
      <w:r>
        <w:t xml:space="preserve"> </w:t>
      </w:r>
      <w:r>
        <w:rPr>
          <w:bCs/>
          <w:b/>
        </w:rPr>
        <w:t xml:space="preserve">Jareth Carroway, 55, Third, Bishop of the Hearth.</w:t>
      </w:r>
    </w:p>
    <w:p>
      <w:pPr>
        <w:pStyle w:val="Heading2"/>
      </w:pPr>
      <w:r>
        <w:t xml:space="preserve">The imperial army and the great paradox</w:t>
      </w:r>
    </w:p>
    <w:p>
      <w:pPr>
        <w:pStyle w:val="FirstParagraph"/>
      </w:pPr>
      <w:r>
        <w:t xml:space="preserve">Underheaven possesses the largest and most administratively sophisticated military establishment in Caerness, but its great paradox is that the Empire territorially contains the Hearth, and therefore most of the world’s great cultivators, while commanding only a fraction of them: most of the Hearth’s upper-stage masters belong to Churn institutions whose martial autonomy the imperial settlement specifically protects, and the emperor does not automatically own their transmissions or personnel. So Underheaven’s army must be formidable in its own right, and it is, through its own cultivated military tradition.</w:t>
      </w:r>
    </w:p>
    <w:p>
      <w:pPr>
        <w:numPr>
          <w:ilvl w:val="0"/>
          <w:numId w:val="1001"/>
        </w:numPr>
        <w:pStyle w:val="Compact"/>
      </w:pPr>
      <w:r>
        <w:rPr>
          <w:bCs/>
          <w:b/>
        </w:rPr>
        <w:t xml:space="preserve">The Crown Wardens</w:t>
      </w:r>
      <w:r>
        <w:t xml:space="preserve"> </w:t>
      </w:r>
      <w:r>
        <w:t xml:space="preserve">are Underheaven’s professional cultivated military tradition, not Churned but trained inside imperial service, their curriculum designed for war rather than martial reputation: spear, saber, bow, armoured movement, formation fighting, current conservation, bodyguard work, anti-master coordination, cavalry where appropriate, and battlefield command, with their best officers individualizing beyond the standardized curriculum as they rise. The Crown Warden system gives Underheaven a state martial establishment beside the Churn without stealing its conceptual role. The Imperial Champion (Aldous Reyne) and his deputy (Cassander Averin) sit at the apex of this imperial martial world, which is how one of the two extraordinary external-Hearth Sixths exists entirely outside the Churn.</w:t>
      </w:r>
    </w:p>
    <w:p>
      <w:pPr>
        <w:numPr>
          <w:ilvl w:val="0"/>
          <w:numId w:val="1001"/>
        </w:numPr>
        <w:pStyle w:val="Compact"/>
      </w:pPr>
      <w:r>
        <w:rPr>
          <w:bCs/>
          <w:b/>
        </w:rPr>
        <w:t xml:space="preserve">The Imperial War Academy</w:t>
      </w:r>
      <w:r>
        <w:t xml:space="preserve"> </w:t>
      </w:r>
      <w:r>
        <w:t xml:space="preserve">at Crownhold teaches command with an imperial emphasis: large-army logistics, provincial mobilization, siege warfare, river transport, frontier administration, combined cultivated formations, suppression of rebellion, coordination between multiple field armies, and the politics of commanding governors who possess their own local power. Its graduates enter the War Ministry, frontier armies, Crown Warden commands, and provincial staffs.</w:t>
      </w:r>
    </w:p>
    <w:p>
      <w:pPr>
        <w:numPr>
          <w:ilvl w:val="0"/>
          <w:numId w:val="1001"/>
        </w:numPr>
        <w:pStyle w:val="Compact"/>
      </w:pPr>
      <w:r>
        <w:rPr>
          <w:bCs/>
          <w:b/>
        </w:rPr>
        <w:t xml:space="preserve">The Palace Guard</w:t>
      </w:r>
      <w:r>
        <w:t xml:space="preserve"> </w:t>
      </w:r>
      <w:r>
        <w:t xml:space="preserve">is a wider institution separate from the Crown Wardens, containing both ordinary elite soldiers and cultivators, whose first duty is Crownhold: no field army strips the capital bare because a war is important, one reason the Empire survives military disasters.</w:t>
      </w:r>
    </w:p>
    <w:p>
      <w:pPr>
        <w:numPr>
          <w:ilvl w:val="0"/>
          <w:numId w:val="1001"/>
        </w:numPr>
        <w:pStyle w:val="Compact"/>
      </w:pPr>
      <w:r>
        <w:rPr>
          <w:bCs/>
          <w:b/>
        </w:rPr>
        <w:t xml:space="preserve">The Frontier Commands</w:t>
      </w:r>
      <w:r>
        <w:t xml:space="preserve"> </w:t>
      </w:r>
      <w:r>
        <w:t xml:space="preserve">(Eastwatch, Talonkeep, and the others) hold the imperial marches, especially the armed Thornward corridor and the northern and southern frontiers.</w:t>
      </w:r>
    </w:p>
    <w:p>
      <w:pPr>
        <w:pStyle w:val="FirstParagraph"/>
      </w:pPr>
      <w:r>
        <w:rPr>
          <w:iCs/>
          <w:i/>
        </w:rPr>
        <w:t xml:space="preserve">[Design note, not in-world: Underheaven is the imperial machine (the Grand Secretariat, ministries, Censorate, great service families where office outweighs blood, the Crown Wardens as a state cultivated military beside the Churn, the four-layer Crownhold). The dynasty is regularized to Varen (from earlier working</w:t>
      </w:r>
      <w:r>
        <w:rPr>
          <w:iCs/>
          <w:i/>
        </w:rPr>
        <w:t xml:space="preserve"> </w:t>
      </w:r>
      <w:r>
        <w:rPr>
          <w:iCs/>
          <w:i/>
        </w:rPr>
        <w:t xml:space="preserve">“</w:t>
      </w:r>
      <w:r>
        <w:rPr>
          <w:iCs/>
          <w:i/>
        </w:rPr>
        <w:t xml:space="preserve">Osric Vale</w:t>
      </w:r>
      <w:r>
        <w:rPr>
          <w:iCs/>
          <w:i/>
        </w:rPr>
        <w:t xml:space="preserve">”</w:t>
      </w:r>
      <w:r>
        <w:rPr>
          <w:iCs/>
          <w:i/>
        </w:rPr>
        <w:t xml:space="preserve">) to avoid a registry surname collision with an unrelated Vale. Its religion and the Churn treaty-balance are built in the religion Part; Aldous Reyne, the Imperial Champion, is one of the two external-Hearth Sixths. Named figures are working engine calibrations.]</w:t>
      </w:r>
    </w:p>
    <w:p>
      <w:pPr>
        <w:pStyle w:val="Heading1"/>
      </w:pPr>
      <w:r>
        <w:t>Part Fourteen — Dunmoor</w:t>
      </w:r>
    </w:p>
    <w:p>
      <w:pPr>
        <w:pStyle w:val="FirstParagraph"/>
      </w:pPr>
      <w:r>
        <w:t xml:space="preserve">Dunmoor is the landed warrior monarchy: the largest independent kingdom after Underheaven (~6.5 million), the clear second power on the continent, and the independent state most capable of meeting the Empire or Greywood in a conventional continental war. Its ordinary current is unusually good for an outer kingdom (roughly 0.50 to 0.60 in the engine’s density scale, with rare sites reaching 0.90 to 1.10), so its martial society is broad rather than concentrated: noble estates, household retainers, royal institutions, cavalry, armourcraft, and cultivated military service reinforce one another. Its martial institutions (the Royal Horse College of Ravenfield, Stoneford College of Arms, Northwatch School, and the Order of Marek) are built in the outer-kingdom martial Part, and its pantheon (Aurel, Marek, Tora, Velis, Namar, with the Wardings, the reading of signs, and the crown-held High College) is built in the religion Part; this Part builds the kingdom’s politics, houses, and character.</w:t>
      </w:r>
    </w:p>
    <w:bookmarkStart w:id="158" w:name="the-crown-and-house-ternwell"/>
    <w:p>
      <w:pPr>
        <w:pStyle w:val="Heading2"/>
      </w:pPr>
      <w:r>
        <w:t xml:space="preserve">The crown and House Ternwell</w:t>
      </w:r>
    </w:p>
    <w:p>
      <w:pPr>
        <w:pStyle w:val="FirstParagraph"/>
      </w:pPr>
      <w:r>
        <w:t xml:space="preserve">Ravenfield is the capital and royal heartland, not because it dominates every trade route but because it sits in the broad country from which Dunmoor’s crown historically drew horses, grain, retainers, and armies. The reigning dynasty is</w:t>
      </w:r>
      <w:r>
        <w:t xml:space="preserve"> </w:t>
      </w:r>
      <w:r>
        <w:rPr>
          <w:bCs/>
          <w:b/>
        </w:rPr>
        <w:t xml:space="preserve">House Ternwell,</w:t>
      </w:r>
      <w:r>
        <w:t xml:space="preserve"> </w:t>
      </w:r>
      <w:r>
        <w:t xml:space="preserve">an old royal warrior house whose right to rule is bound together with landed inheritance, military service, and the public religion. The current ruler is</w:t>
      </w:r>
      <w:r>
        <w:t xml:space="preserve"> </w:t>
      </w:r>
      <w:r>
        <w:rPr>
          <w:bCs/>
          <w:b/>
        </w:rPr>
        <w:t xml:space="preserve">King Nicholas Ternwell, 67, Breach:</w:t>
      </w:r>
      <w:r>
        <w:t xml:space="preserve"> </w:t>
      </w:r>
      <w:r>
        <w:t xml:space="preserve">a strong but aging king, respected as a warrior without being one of Dunmoor’s great martial masters, experienced in Greywood war, personally conservative in religion, and deeply protective of royal authority. His being a Breach is not what makes him king, but it makes him look like what Dunmoor expects a king ideally to be. He also personally holds the office of</w:t>
      </w:r>
      <w:r>
        <w:t xml:space="preserve"> </w:t>
      </w:r>
      <w:r>
        <w:rPr>
          <w:bCs/>
          <w:b/>
        </w:rPr>
        <w:t xml:space="preserve">High Priest of Dunmoor,</w:t>
      </w:r>
      <w:r>
        <w:t xml:space="preserve"> </w:t>
      </w:r>
      <w:r>
        <w:t xml:space="preserve">which makes the crown-religion arrangement maximally legible: he performs the highest accession and state rites but does not manage every temple dispute, and the High College keeps its own priests, Readers, calendar specialists, and cult authorities beneath him.</w:t>
      </w:r>
    </w:p>
    <w:p>
      <w:pPr>
        <w:pStyle w:val="BodyText"/>
      </w:pPr>
      <w:r>
        <w:rPr>
          <w:bCs/>
          <w:b/>
        </w:rPr>
        <w:t xml:space="preserve">Queen Maud Ternwell, 62, Temper,</w:t>
      </w:r>
      <w:r>
        <w:t xml:space="preserve"> </w:t>
      </w:r>
      <w:r>
        <w:t xml:space="preserve">comes from one of the great landed families and is an accomplished estate administrator rather than a battlefield figure.</w:t>
      </w:r>
      <w:r>
        <w:t xml:space="preserve"> </w:t>
      </w:r>
      <w:r>
        <w:rPr>
          <w:bCs/>
          <w:b/>
        </w:rPr>
        <w:t xml:space="preserve">Crown Prince Godfrey Ternwell, 40, Third,</w:t>
      </w:r>
      <w:r>
        <w:t xml:space="preserve"> </w:t>
      </w:r>
      <w:r>
        <w:t xml:space="preserve">is competent, dutiful, and militarily experienced but has not yet become the sort of warrior the great houses instinctively admire, which creates no succession crisis but gives the court something to talk about.</w:t>
      </w:r>
      <w:r>
        <w:t xml:space="preserve"> </w:t>
      </w:r>
      <w:r>
        <w:rPr>
          <w:bCs/>
          <w:b/>
        </w:rPr>
        <w:t xml:space="preserve">Prince Osmund Ternwell, 34, Third,</w:t>
      </w:r>
      <w:r>
        <w:t xml:space="preserve"> </w:t>
      </w:r>
      <w:r>
        <w:t xml:space="preserve">the younger son, is more charismatic and more naturally martial than Godfrey, loyal at present, which does not prevent others from finding him useful. Dunmoor’s crown is more strongly agnatic than Greywood’s: sons, brothers, and male-line dynasts dominate succession, a royal daughter can transmit claims through her descendants and act as regent or great landholder, but a queen regnant would indicate near-collapse of the normal male succession rather than an ordinary transfer.</w:t>
      </w:r>
    </w:p>
    <w:bookmarkEnd w:id="158"/>
    <w:bookmarkStart w:id="159" w:name="royal-government"/>
    <w:p>
      <w:pPr>
        <w:pStyle w:val="Heading2"/>
      </w:pPr>
      <w:r>
        <w:t xml:space="preserve">Royal government</w:t>
      </w:r>
    </w:p>
    <w:p>
      <w:pPr>
        <w:pStyle w:val="FirstParagraph"/>
      </w:pPr>
      <w:r>
        <w:t xml:space="preserve">Dunmoor does not need Greywood’s dense web of overlapping constitutional bodies. The king rules through the Royal Household, major officers, direct royal lands, the army, and personal relationships with the great houses. There is a</w:t>
      </w:r>
      <w:r>
        <w:t xml:space="preserve"> </w:t>
      </w:r>
      <w:r>
        <w:rPr>
          <w:bCs/>
          <w:b/>
        </w:rPr>
        <w:t xml:space="preserve">Council of Banners,</w:t>
      </w:r>
      <w:r>
        <w:t xml:space="preserve"> </w:t>
      </w:r>
      <w:r>
        <w:t xml:space="preserve">but it is not a permanent parliament: the king summons the heads of the greatest houses, senior military officers, and leading cult figures for questions where their cooperation actually matters, major war, disputed succession, extraordinary levy, treaties affecting house rights, or a kingdom-scale religious decision. A weak king can become dependent on it; a strong king can dominate it; neither condition changes the legal fiction that the crown governs. This makes Dunmoor more personal and landed than Greywood without making it institutionally primitive, and it is why Dunmoor’s political language asks who possesses the land, oath, and inherited right, where Greywood asks by what lawful authority a thing was done before.</w:t>
      </w:r>
    </w:p>
    <w:bookmarkEnd w:id="159"/>
    <w:bookmarkStart w:id="160" w:name="the-great-houses"/>
    <w:p>
      <w:pPr>
        <w:pStyle w:val="Heading2"/>
      </w:pPr>
      <w:r>
        <w:t xml:space="preserve">The great houses</w:t>
      </w:r>
    </w:p>
    <w:p>
      <w:pPr>
        <w:pStyle w:val="FirstParagraph"/>
      </w:pPr>
      <w:r>
        <w:t xml:space="preserve">The first nobility is not a mathematically fixed set, but five houses presently stand clearly beneath the royal family, and no one house contains Dunmoor: land is the foundation of noble power, but the crown, temples, colleges, army, and other houses check any single house.</w:t>
      </w:r>
    </w:p>
    <w:p>
      <w:pPr>
        <w:numPr>
          <w:ilvl w:val="0"/>
          <w:numId w:val="1012"/>
        </w:numPr>
        <w:pStyle w:val="Compact"/>
      </w:pPr>
      <w:r>
        <w:rPr>
          <w:bCs/>
          <w:b/>
        </w:rPr>
        <w:t xml:space="preserve">House Greymark</w:t>
      </w:r>
      <w:r>
        <w:t xml:space="preserve"> </w:t>
      </w:r>
      <w:r>
        <w:t xml:space="preserve">dominates much of the Greywood-facing northern frontier, Dunmoor’s premier marcher family, famous for heavy cavalry that can dismount and fight effectively in broken frontier country. Its patron is Marek.</w:t>
      </w:r>
      <w:r>
        <w:t xml:space="preserve"> </w:t>
      </w:r>
      <w:r>
        <w:rPr>
          <w:bCs/>
          <w:b/>
        </w:rPr>
        <w:t xml:space="preserve">Renaud Greymark, 86, Fifth,</w:t>
      </w:r>
      <w:r>
        <w:t xml:space="preserve"> </w:t>
      </w:r>
      <w:r>
        <w:t xml:space="preserve">is its elderly head and perhaps the most famous living Dunmoor noble warrior; his son</w:t>
      </w:r>
      <w:r>
        <w:t xml:space="preserve"> </w:t>
      </w:r>
      <w:r>
        <w:rPr>
          <w:bCs/>
          <w:b/>
        </w:rPr>
        <w:t>Baldwin Greymark, 60, Breach,</w:t>
      </w:r>
      <w:r>
        <w:t xml:space="preserve"> </w:t>
      </w:r>
      <w:r>
        <w:t xml:space="preserve">effectively runs the house’s military affairs. Greymark and Greywood’s House Penrose share centuries of reciprocal hatred, marriages, prisoner exchanges, and professional respect.</w:t>
      </w:r>
    </w:p>
    <w:p>
      <w:pPr>
        <w:numPr>
          <w:ilvl w:val="0"/>
          <w:numId w:val="1012"/>
        </w:numPr>
        <w:pStyle w:val="Compact"/>
      </w:pPr>
      <w:r>
        <w:rPr>
          <w:bCs/>
          <w:b/>
        </w:rPr>
        <w:t xml:space="preserve">House Corven</w:t>
      </w:r>
      <w:r>
        <w:t xml:space="preserve"> </w:t>
      </w:r>
      <w:r>
        <w:t xml:space="preserve">is centred on Stoneford and the iron-bearing country feeding Dunmoor’s armour economy, its wealth from land, river tolls, ore, and workshops rather than mere acreage.</w:t>
      </w:r>
      <w:r>
        <w:t xml:space="preserve"> </w:t>
      </w:r>
      <w:r>
        <w:rPr>
          <w:bCs/>
          <w:b/>
        </w:rPr>
        <w:t xml:space="preserve">Berengar Corven, 81, Fifth,</w:t>
      </w:r>
      <w:r>
        <w:t xml:space="preserve"> </w:t>
      </w:r>
      <w:r>
        <w:t xml:space="preserve">is an old armoured swordmaster; his heir</w:t>
      </w:r>
      <w:r>
        <w:t xml:space="preserve"> </w:t>
      </w:r>
      <w:r>
        <w:rPr>
          <w:bCs/>
          <w:b/>
        </w:rPr>
        <w:t xml:space="preserve">Rolf Corven, 55, Breach,</w:t>
      </w:r>
      <w:r>
        <w:t xml:space="preserve"> </w:t>
      </w:r>
      <w:r>
        <w:t xml:space="preserve">is a better administrator than duellist. Corven armour is almost a political brand inside Dunmoor.</w:t>
      </w:r>
    </w:p>
    <w:p>
      <w:pPr>
        <w:numPr>
          <w:ilvl w:val="0"/>
          <w:numId w:val="1012"/>
        </w:numPr>
        <w:pStyle w:val="Compact"/>
      </w:pPr>
      <w:r>
        <w:rPr>
          <w:bCs/>
          <w:b/>
        </w:rPr>
        <w:t xml:space="preserve">House Halvern</w:t>
      </w:r>
      <w:r>
        <w:t xml:space="preserve"> </w:t>
      </w:r>
      <w:r>
        <w:t xml:space="preserve">holds some of the kingdom’s richest agricultural and cultivation estates and is closely associated with Tora’s cult.</w:t>
      </w:r>
      <w:r>
        <w:t xml:space="preserve"> </w:t>
      </w:r>
      <w:r>
        <w:rPr>
          <w:bCs/>
          <w:b/>
        </w:rPr>
        <w:t xml:space="preserve">Torben Halvern, 78, Fifth,</w:t>
      </w:r>
      <w:r>
        <w:t xml:space="preserve"> </w:t>
      </w:r>
      <w:r>
        <w:t xml:space="preserve">remains its principal martial elder, but the current lord</w:t>
      </w:r>
      <w:r>
        <w:t xml:space="preserve"> </w:t>
      </w:r>
      <w:r>
        <w:rPr>
          <w:bCs/>
          <w:b/>
        </w:rPr>
        <w:t xml:space="preserve">Lucan Halvern, 53, Third,</w:t>
      </w:r>
      <w:r>
        <w:t xml:space="preserve"> </w:t>
      </w:r>
      <w:r>
        <w:t xml:space="preserve">is known primarily for estate management, horse breeding, and logistics, and in a long war Halvern grain matters more than many glamorous knights.</w:t>
      </w:r>
    </w:p>
    <w:p>
      <w:pPr>
        <w:numPr>
          <w:ilvl w:val="0"/>
          <w:numId w:val="1012"/>
        </w:numPr>
        <w:pStyle w:val="Compact"/>
      </w:pPr>
      <w:r>
        <w:rPr>
          <w:bCs/>
          <w:b/>
        </w:rPr>
        <w:t xml:space="preserve">House Bellar</w:t>
      </w:r>
      <w:r>
        <w:t xml:space="preserve"> </w:t>
      </w:r>
      <w:r>
        <w:t xml:space="preserve">controls roads, crossings, horse markets, and portions of the inland trade network, with Velis as its traditional patron; Bellar warriors favour lighter cavalry, reconnaissance, and long-range campaign mobility rather than Greymark’s shock traditions.</w:t>
      </w:r>
      <w:r>
        <w:t xml:space="preserve"> </w:t>
      </w:r>
      <w:r>
        <w:rPr>
          <w:bCs/>
          <w:b/>
        </w:rPr>
        <w:t xml:space="preserve">Cuthbert Bellar, 83, Fifth,</w:t>
      </w:r>
      <w:r>
        <w:t xml:space="preserve"> </w:t>
      </w:r>
      <w:r>
        <w:t xml:space="preserve">is an old mounted master who also holds senior religious office as one of the High College’s most respected Readers, a normal combination in Dunmoor because major priesthood is itself an aristocratic civic career.</w:t>
      </w:r>
    </w:p>
    <w:p>
      <w:pPr>
        <w:numPr>
          <w:ilvl w:val="0"/>
          <w:numId w:val="1012"/>
        </w:numPr>
        <w:pStyle w:val="Compact"/>
      </w:pPr>
      <w:r>
        <w:rPr>
          <w:bCs/>
          <w:b/>
        </w:rPr>
        <w:t xml:space="preserve">House Morrane</w:t>
      </w:r>
      <w:r>
        <w:t xml:space="preserve"> </w:t>
      </w:r>
      <w:r>
        <w:t xml:space="preserve">is an old highland and northern-Spine family with mining interests, stubborn infantry traditions, and strong ties to the royal house, supplying fewer cavalry and more heavy foot retainers. Its leading martial figure is</w:t>
      </w:r>
      <w:r>
        <w:t xml:space="preserve"> </w:t>
      </w:r>
      <w:r>
        <w:rPr>
          <w:bCs/>
          <w:b/>
        </w:rPr>
        <w:t xml:space="preserve">Leofric Morrane, 79, Fifth,</w:t>
      </w:r>
      <w:r>
        <w:t xml:space="preserve"> </w:t>
      </w:r>
      <w:r>
        <w:t xml:space="preserve">a former royal commander and present Master of the Royal Horse College despite coming from a house better known for foot warfare, a career that itself shows institutions can cross household traditions.</w:t>
      </w:r>
    </w:p>
    <w:bookmarkEnd w:id="160"/>
    <w:bookmarkStart w:id="161" w:name="character-and-economy"/>
    <w:p>
      <w:pPr>
        <w:pStyle w:val="Heading2"/>
      </w:pPr>
      <w:r>
        <w:t xml:space="preserve">Character and economy</w:t>
      </w:r>
    </w:p>
    <w:p>
      <w:pPr>
        <w:pStyle w:val="FirstParagraph"/>
      </w:pPr>
      <w:r>
        <w:t xml:space="preserve">Dunmoor’s character is confident, landed, and martial: an old warrior kingdom that has fought Greywood repeatedly across the Westbrook river country and held the marches against the Empire, whose crown, houses, army, and pantheon reinforce one another. Its economy rests on broad good farmland, horses, iron, and armourcraft: Dunmoor has domestic Vein Ore and strong armourcraft, its smithing leaning toward continuity and institutional reliability, so a Dunmoor heirloom weapon may stay in one house for three hundred years and its famous blades are famous for staying, deep single-house provenance rather than the wild provenance chains of Windmere. It supports fifteen to twenty-five recognized resident Vein-Menders, drawing on Lysmere for the rest. It is the independent kingdom most able to act like a great power, and it knows it.</w:t>
      </w:r>
    </w:p>
    <w:p>
      <w:pPr>
        <w:pStyle w:val="BodyText"/>
      </w:pPr>
      <w:r>
        <w:rPr>
          <w:iCs/>
          <w:i/>
        </w:rPr>
        <w:t xml:space="preserve">[Design note, not in-world: Dunmoor is the landed warrior monarchy, the clear second power after the Empire, its politics personal-and-landed (House Ternwell, the summoned Council of Banners, five great houses each tied to a cult patron and a military specialism). Its martial institutions and pantheon are built in their own Parts; this completes its political, dynastic, and economic layer. Named figures are working engine calibrations.]</w:t>
      </w:r>
    </w:p>
    <w:bookmarkEnd w:id="161"/>
    <w:bookmarkEnd w:id="162"/>
    <w:bookmarkStart w:id="167" w:name="part-twelve-greywood"/>
    <w:p>
      <w:pPr>
        <w:pStyle w:val="Heading1"/>
      </w:pPr>
      <w:r>
        <w:t>Part Fifteen — Windmere</w:t>
      </w:r>
    </w:p>
    <w:p>
      <w:pPr>
        <w:pStyle w:val="FirstParagraph"/>
      </w:pPr>
      <w:r>
        <w:t xml:space="preserve">Windmere is the maritime-commercial counterexample to Dunmoor: a kingdom (~3.8 million) with weaker broad current but excellent pockets, especially coastal basins, cliffs, river mouths, aquifers, and geological seams, whose strength comes from buying and moving what it lacks. Imported elixirs, Vein Ore, medicines, manuals, specialists, mercenaries, and weapons all pass through Saltmere. Where Dunmoor’s question is who owns the land, Windmere’s is who can access the network. Its martial institutions (Stormwatch Sea College, Saltmere Marine Corps, Silvercove School of Arms, and the Chartered Companies) are built in the outer-kingdom martial Part, and its religion (the Tidefaith, with the Deep, the Gale, the Haven, and the Turn, and the sacred bargain) is built in the religion Part; this Part builds the kingdom’s politics, houses, and character.</w:t>
      </w:r>
    </w:p>
    <w:p>
      <w:pPr>
        <w:pStyle w:val="Heading2"/>
      </w:pPr>
      <w:r>
        <w:t xml:space="preserve">The crown and House Norwyn</w:t>
      </w:r>
    </w:p>
    <w:p>
      <w:pPr>
        <w:pStyle w:val="FirstParagraph"/>
      </w:pPr>
      <w:r>
        <w:t xml:space="preserve">Saltmere is both capital and principal international port. The reigning dynasty is</w:t>
      </w:r>
      <w:r>
        <w:t xml:space="preserve"> </w:t>
      </w:r>
      <w:r>
        <w:rPr>
          <w:bCs/>
          <w:b/>
        </w:rPr>
        <w:t xml:space="preserve">House Norwyn,</w:t>
      </w:r>
      <w:r>
        <w:t xml:space="preserve"> </w:t>
      </w:r>
      <w:r>
        <w:t xml:space="preserve">an old maritime royal family whose power grew with the ports rather than before them. The current ruler is</w:t>
      </w:r>
      <w:r>
        <w:t xml:space="preserve"> </w:t>
      </w:r>
      <w:r>
        <w:rPr>
          <w:bCs/>
          <w:b/>
        </w:rPr>
        <w:t xml:space="preserve">Queen Maren Norwyn, 56, Closed-Core,</w:t>
      </w:r>
      <w:r>
        <w:t xml:space="preserve"> </w:t>
      </w:r>
      <w:r>
        <w:t xml:space="preserve">and that is deliberate: Windmere does not require its ruler to be personally formidable, because trade, fleet, credit, charter rights, diplomacy, and prosperity matter more. Maren is one of the continent’s better commercial monarchs, understanding credit, port politics, and foreign relations extremely well, with little martial vanity and perfectly comfortable being weaker in personal combat than hundreds of her own subjects. She inherited after her elder brother died without surviving children, so Windmere uses ordinary male-preference succession, but daughters inherit before more distant male collateral branches, and a reigning queen is notable without being constitutionally alarming.</w:t>
      </w:r>
    </w:p>
    <w:p>
      <w:pPr>
        <w:pStyle w:val="BodyText"/>
      </w:pPr>
      <w:r>
        <w:rPr>
          <w:bCs/>
          <w:b/>
        </w:rPr>
        <w:t>Prince Aldren Norwyn, 32, First,</w:t>
      </w:r>
      <w:r>
        <w:t xml:space="preserve"> </w:t>
      </w:r>
      <w:r>
        <w:t xml:space="preserve">is the heir, a competent sailor and respectable young cultivator but not a prodigy;</w:t>
      </w:r>
      <w:r>
        <w:t xml:space="preserve"> </w:t>
      </w:r>
      <w:r>
        <w:rPr>
          <w:bCs/>
          <w:b/>
        </w:rPr>
        <w:t xml:space="preserve">Princess Elodie Norwyn, 27, unstaged Open-Core,</w:t>
      </w:r>
      <w:r>
        <w:t xml:space="preserve"> </w:t>
      </w:r>
      <w:r>
        <w:t xml:space="preserve">is heavily involved in foreign diplomacy and commercial patronage. The Crown’s chief political problem is not rebellious dukes but maintaining enough authority over rich ports and merchant houses that Windmere remains a kingdom rather than merely a flag flown above competing harbours.</w:t>
      </w:r>
    </w:p>
    <w:p>
      <w:pPr>
        <w:pStyle w:val="Heading2"/>
      </w:pPr>
      <w:r>
        <w:t xml:space="preserve">The charter monarchy</w:t>
      </w:r>
    </w:p>
    <w:p>
      <w:pPr>
        <w:pStyle w:val="FirstParagraph"/>
      </w:pPr>
      <w:r>
        <w:t xml:space="preserve">Windmere is a</w:t>
      </w:r>
      <w:r>
        <w:t xml:space="preserve"> </w:t>
      </w:r>
      <w:r>
        <w:rPr>
          <w:bCs/>
          <w:b/>
        </w:rPr>
        <w:t xml:space="preserve">chartered monarchy.</w:t>
      </w:r>
      <w:r>
        <w:t xml:space="preserve"> </w:t>
      </w:r>
      <w:r>
        <w:t xml:space="preserve">The Crown controls foreign diplomacy, the royal fleet, coinage, high justice, treaties, war, and the kingdom-wide customs framework, but Saltmere, Stormwatch, Silvercove, and smaller ports possess historic charters governing docks, local taxes, commercial courts, militia, warehousing, and guild privileges, and the monarch cannot casually rewrite those charters without risking financial paralysis. The principal constitutional body is the</w:t>
      </w:r>
      <w:r>
        <w:t xml:space="preserve"> </w:t>
      </w:r>
      <w:r>
        <w:rPr>
          <w:bCs/>
          <w:b/>
        </w:rPr>
        <w:t xml:space="preserve">Harbour Council,</w:t>
      </w:r>
      <w:r>
        <w:t xml:space="preserve"> </w:t>
      </w:r>
      <w:r>
        <w:t xml:space="preserve">which assembles royal officers, representatives of major ports, leading merchant dynasties, and senior fleet officials when kingdom-scale finance or maritime policy requires coordination. It is not sovereign, does not choose the monarch, and cannot command the fleet, but if the Queen wants to finance a three-year naval war she needs the people sitting in that room, so Windmere runs on open bargaining far more than Greywood or Dunmoor.</w:t>
      </w:r>
    </w:p>
    <w:p>
      <w:pPr>
        <w:pStyle w:val="Heading2"/>
      </w:pPr>
      <w:r>
        <w:t xml:space="preserve">The great families</w:t>
      </w:r>
    </w:p>
    <w:p>
      <w:pPr>
        <w:pStyle w:val="FirstParagraph"/>
      </w:pPr>
      <w:r>
        <w:t xml:space="preserve">Windmere’s elite boundary between nobility and merchant dynasty is intentionally porous, and the kingdom exemplifies turning successful commerce into hereditary standing.</w:t>
      </w:r>
    </w:p>
    <w:p>
      <w:pPr>
        <w:numPr>
          <w:ilvl w:val="0"/>
          <w:numId w:val="1001"/>
        </w:numPr>
        <w:pStyle w:val="Compact"/>
      </w:pPr>
      <w:r>
        <w:rPr>
          <w:bCs/>
          <w:b/>
        </w:rPr>
        <w:t xml:space="preserve">House Norwyn</w:t>
      </w:r>
      <w:r>
        <w:t xml:space="preserve"> </w:t>
      </w:r>
      <w:r>
        <w:t xml:space="preserve">is royal.</w:t>
      </w:r>
    </w:p>
    <w:p>
      <w:pPr>
        <w:numPr>
          <w:ilvl w:val="0"/>
          <w:numId w:val="1001"/>
        </w:numPr>
        <w:pStyle w:val="Compact"/>
      </w:pPr>
      <w:r>
        <w:rPr>
          <w:bCs/>
          <w:b/>
        </w:rPr>
        <w:t xml:space="preserve">House Selwick</w:t>
      </w:r>
      <w:r>
        <w:t xml:space="preserve"> </w:t>
      </w:r>
      <w:r>
        <w:t xml:space="preserve">is the kingdom’s foremost credit and banking dynasty, holding old nobility now but wielding foreign credit as its true weapon.</w:t>
      </w:r>
      <w:r>
        <w:t xml:space="preserve"> </w:t>
      </w:r>
      <w:r>
        <w:rPr>
          <w:bCs/>
          <w:b/>
        </w:rPr>
        <w:t xml:space="preserve">Amory Selwick, 59, Closed-Core,</w:t>
      </w:r>
      <w:r>
        <w:t xml:space="preserve"> </w:t>
      </w:r>
      <w:r>
        <w:t xml:space="preserve">is Chancellor of the Exchequer and probably knows more about the kingdom’s actual capacity to sustain war than any admiral.</w:t>
      </w:r>
    </w:p>
    <w:p>
      <w:pPr>
        <w:numPr>
          <w:ilvl w:val="0"/>
          <w:numId w:val="1001"/>
        </w:numPr>
        <w:pStyle w:val="Compact"/>
      </w:pPr>
      <w:r>
        <w:rPr>
          <w:bCs/>
          <w:b/>
        </w:rPr>
        <w:t xml:space="preserve">House Morrick</w:t>
      </w:r>
      <w:r>
        <w:t xml:space="preserve"> </w:t>
      </w:r>
      <w:r>
        <w:t xml:space="preserve">is a shipping dynasty built around convoy fleets, overseas warehouses, and long-distance trade.</w:t>
      </w:r>
      <w:r>
        <w:t xml:space="preserve"> </w:t>
      </w:r>
      <w:r>
        <w:rPr>
          <w:bCs/>
          <w:b/>
        </w:rPr>
        <w:t xml:space="preserve">Jory Morrick, 77, Fifth,</w:t>
      </w:r>
      <w:r>
        <w:t xml:space="preserve"> </w:t>
      </w:r>
      <w:r>
        <w:t xml:space="preserve">is the family’s old martial patriarch, a former convoy commander whose close-quarters spear work was developed aboard ships rather than in a noble training yard.</w:t>
      </w:r>
    </w:p>
    <w:p>
      <w:pPr>
        <w:numPr>
          <w:ilvl w:val="0"/>
          <w:numId w:val="1001"/>
        </w:numPr>
        <w:pStyle w:val="Compact"/>
      </w:pPr>
      <w:r>
        <w:rPr>
          <w:bCs/>
          <w:b/>
        </w:rPr>
        <w:t xml:space="preserve">House Dovell</w:t>
      </w:r>
      <w:r>
        <w:t xml:space="preserve"> </w:t>
      </w:r>
      <w:r>
        <w:t xml:space="preserve">dominates a large part of Windmere’s shipbuilding and naval supply.</w:t>
      </w:r>
      <w:r>
        <w:t xml:space="preserve"> </w:t>
      </w:r>
      <w:r>
        <w:rPr>
          <w:bCs/>
          <w:b/>
        </w:rPr>
        <w:t xml:space="preserve">Peregrine Dovell, 74, Fifth,</w:t>
      </w:r>
      <w:r>
        <w:t xml:space="preserve"> </w:t>
      </w:r>
      <w:r>
        <w:t xml:space="preserve">is High Admiral of Windmere, and his family profits from every expansion of the fleet, which makes his public office both useful and politically uncomfortable.</w:t>
      </w:r>
    </w:p>
    <w:p>
      <w:pPr>
        <w:numPr>
          <w:ilvl w:val="0"/>
          <w:numId w:val="1001"/>
        </w:numPr>
        <w:pStyle w:val="Compact"/>
      </w:pPr>
      <w:r>
        <w:rPr>
          <w:bCs/>
          <w:b/>
        </w:rPr>
        <w:t xml:space="preserve">House Varin</w:t>
      </w:r>
      <w:r>
        <w:t xml:space="preserve"> </w:t>
      </w:r>
      <w:r>
        <w:t xml:space="preserve">is old coastal nobility rather than merchant-new wealth, controlling several exceptionally good cultivation enclaves near Silvercove and therefore producing more traditional martial elites than most Windmere houses.</w:t>
      </w:r>
      <w:r>
        <w:t xml:space="preserve"> </w:t>
      </w:r>
      <w:r>
        <w:rPr>
          <w:bCs/>
          <w:b/>
        </w:rPr>
        <w:t xml:space="preserve">Merritt Varin, 69, Fifth,</w:t>
      </w:r>
      <w:r>
        <w:t xml:space="preserve"> </w:t>
      </w:r>
      <w:r>
        <w:t xml:space="preserve">is its senior swordmaster.</w:t>
      </w:r>
    </w:p>
    <w:p>
      <w:pPr>
        <w:numPr>
          <w:ilvl w:val="0"/>
          <w:numId w:val="1001"/>
        </w:numPr>
        <w:pStyle w:val="Compact"/>
      </w:pPr>
      <w:r>
        <w:rPr>
          <w:bCs/>
          <w:b/>
        </w:rPr>
        <w:t xml:space="preserve">House Bellweather</w:t>
      </w:r>
      <w:r>
        <w:t xml:space="preserve"> </w:t>
      </w:r>
      <w:r>
        <w:t xml:space="preserve">rose from marine insurance, cargo arbitration, and salvage, its social status newer and more contested but its wealth enormous, exemplifying Windmere’s ability to turn successful commerce into hereditary standing.</w:t>
      </w:r>
    </w:p>
    <w:p>
      <w:pPr>
        <w:pStyle w:val="Heading2"/>
      </w:pPr>
      <w:r>
        <w:t xml:space="preserve">Character and economy</w:t>
      </w:r>
    </w:p>
    <w:p>
      <w:pPr>
        <w:pStyle w:val="FirstParagraph"/>
      </w:pPr>
      <w:r>
        <w:t xml:space="preserve">Windmere’s character is fluid, cosmopolitan, and mercantile: the most religiously open kingdom (through the Tidefaith’s non-exclusivity), the continent’s mixing-port, and the outer state where the single Vein’s one-power-many-civilizations principle is most visibly at work through its hybrid martial schools. Its economy is access and movement rather than land: it has little domestic Vein Ore but excellent access to imported stock through Saltmere, so its smiths are renowned for working mixed-provenance materials and its craft culture leans toward adaptability, restoration, and bespoke commission, making Saltmere a natural centre for weapon appraisers and restorers. A famous Windmere blade is often famous because it travelled, forged in the Spine, carried by a corsair or admiral, lost abroad, bought at auction, reforged in Saltmere, and returned two generations later, wild provenance chains rather than Dunmoor’s deep single-house continuity. It supports ten to eighteen permanent resident Vein-Menders plus a fluctuating number drawn through its ports, and a merchant elite unusually willing to pay for treatment at Lysmere. Lauren Wade, whose cross-cultural personal art grew from the Silvercove environment, is one of the two extraordinary external-Hearth Sixths, and belongs to this maritime world.</w:t>
      </w:r>
    </w:p>
    <w:p>
      <w:pPr>
        <w:pStyle w:val="BodyText"/>
      </w:pPr>
      <w:r>
        <w:rPr>
          <w:iCs/>
          <w:i/>
        </w:rPr>
        <w:t xml:space="preserve">[Design note, not in-world: Windmere is the maritime charter monarchy (House Norwyn, the Harbour Council, a porous noble/merchant elite of banking, shipping, shipbuilding, coastal-noble, and insurance houses), built as the deliberate anti-Dunmoor, access-and-network rather than land-and-oath. Its martial institutions and Tidefaith religion are built in their own Parts; this completes its political, dynastic, and economic layer. Named figures are working engine calibrations.]</w:t>
      </w:r>
    </w:p>
    <w:p>
      <w:pPr>
        <w:pStyle w:val="Heading1"/>
      </w:pPr>
      <w:r>
        <w:t>Part Sixteen — Greywood</w:t>
      </w:r>
    </w:p>
    <w:p>
      <w:pPr>
        <w:pStyle w:val="FirstParagraph"/>
      </w:pPr>
      <w:r>
        <w:t xml:space="preserve">Greywood is the Witness mother kingdom and the continent’s institutional monarchy: significant in weight but not one of the largest states (~5 million), its importance religious more than demographic. Its religion, the established Witness church and the Archbishop of Greywood as primate of the whole communion, is set out in full in the religion Part; this Part builds the kingdom around it.</w:t>
      </w:r>
    </w:p>
    <w:bookmarkStart w:id="163" w:name="the-institutional-kingdom"/>
    <w:p>
      <w:pPr>
        <w:pStyle w:val="Heading2"/>
      </w:pPr>
      <w:r>
        <w:t xml:space="preserve">The institutional kingdom</w:t>
      </w:r>
    </w:p>
    <w:p>
      <w:pPr>
        <w:pStyle w:val="FirstParagraph"/>
      </w:pPr>
      <w:r>
        <w:t xml:space="preserve">Greywood is a strong hereditary monarchy inside a heavily institutionalized kingdom, and that distinction is its defining feature. The king can actually rule: he appoints commanders, directs diplomacy, makes ordinary royal law, administers the royal domain, controls the royal household and army, grants offices, concludes treaties, and can begin limited military operations without first asking half the kingdom. A capable Greywood king is extremely consequential. But he rules a country in which many important things already possess lawful existence independent of him, old noble houses with inherited rights, chartered towns with privileges, cathedral chapters and bishops with property and jurisdiction, military foundations with charters, great schools with protections, local courts with precedent, royal offices with accumulated procedures that survive the officeholder. The king is sovereign over this system but does not recreate it every morning; that is what makes Greywood the institutional kingdom.</w:t>
      </w:r>
    </w:p>
    <w:p>
      <w:pPr>
        <w:pStyle w:val="BodyText"/>
      </w:pPr>
      <w:r>
        <w:t xml:space="preserve">Its constitution is not one document. There is no single Great Charter of Greywood; instead the constitution is an accumulation of coronation oaths, royal charters, church settlements, judicial precedents, succession settlements, old privileges, war statutes, and famous compromises produced by past crises, so Greywood lawyers can disagree sincerely about what it actually requires. A king claims an ancient wartime prerogative; a town produces a two-hundred-year-old charter saying he cannot; the crown’s judges say the charter predates the Northern War; the town’s advocates reply that nothing in the war settlement revoked it, and now there is politics. Because Greywood survived conversion, civil conflict, and recurring interstate war, its constitutional culture is unusually precedent-conscious: where Dunmoor’s political language asks who possesses the land, oath, and inherited right, Greywood more often asks by what lawful authority a thing was done before. Neither is modern legalism; they are different historical instincts. Greywood also has an extraordinary political gathering that can be summoned in crisis rather than a regularly sitting estate, so the realm can be convened without becoming a proto-parliament.</w:t>
      </w:r>
    </w:p>
    <w:bookmarkEnd w:id="163"/>
    <w:bookmarkStart w:id="164" w:name="crown-church-and-succession"/>
    <w:p>
      <w:pPr>
        <w:pStyle w:val="Heading2"/>
      </w:pPr>
      <w:r>
        <w:t xml:space="preserve">Crown, church, and succession</w:t>
      </w:r>
    </w:p>
    <w:p>
      <w:pPr>
        <w:pStyle w:val="FirstParagraph"/>
      </w:pPr>
      <w:r>
        <w:t xml:space="preserve">Crown and church are intimately joined without either absorbing the other: the church chooses its bishops through its own process and the crown recognizes their temporal standing, the full settlement given under religion. Succession is strongly agnatic, more so than a simple sons-preferred rule: it is male-line and male-preferred, with a daughter becoming relevant only when continuation through an acceptable male dynast has effectively failed, which keeps the dangerous genealogy of cadet branches and female-line descendants alive around every succession.</w:t>
      </w:r>
    </w:p>
    <w:p>
      <w:pPr>
        <w:pStyle w:val="BodyText"/>
      </w:pPr>
      <w:r>
        <w:rPr>
          <w:bCs/>
          <w:b/>
        </w:rPr>
        <w:t xml:space="preserve">House Elward</w:t>
      </w:r>
      <w:r>
        <w:t xml:space="preserve"> </w:t>
      </w:r>
      <w:r>
        <w:t xml:space="preserve">is the royal house, holding the crown long enough that its legitimacy is not ordinarily disputed, though cadet branches and female-line descendants create the usual perilous succession genealogy. Its martial tradition is respectable rather than legendary, deliberately, because Greywood does not require its king to be its strongest man; royal princes are trained through household tutors and later the crown’s War College.</w:t>
      </w:r>
    </w:p>
    <w:bookmarkEnd w:id="164"/>
    <w:bookmarkStart w:id="165" w:name="X6c1713e036963051482ac789e5763dd07e06431"/>
    <w:p>
      <w:pPr>
        <w:pStyle w:val="Heading2"/>
      </w:pPr>
      <w:r>
        <w:t xml:space="preserve">The military and its martial institutions</w:t>
      </w:r>
    </w:p>
    <w:p>
      <w:pPr>
        <w:pStyle w:val="FirstParagraph"/>
      </w:pPr>
      <w:r>
        <w:t xml:space="preserve">Greywood is good at defence without being a defensive civilization: it fights the intimate, religiously charged Greywood-Dunmoor frontier (the Westbrook-Stoneford river country, Raven Pass, and the fortress line), and it has a real crusading history behind the War of the Broken Altars. Its martial culture is Western in kind, keyed to office, order, and household rather than to sect and clan, and it runs through several institutions:</w:t>
      </w:r>
    </w:p>
    <w:p>
      <w:pPr>
        <w:numPr>
          <w:ilvl w:val="0"/>
          <w:numId w:val="1013"/>
        </w:numPr>
        <w:pStyle w:val="Compact"/>
      </w:pPr>
      <w:r>
        <w:rPr>
          <w:bCs/>
          <w:b/>
        </w:rPr>
        <w:t xml:space="preserve">The Order of the Pilgrim Shield</w:t>
      </w:r>
      <w:r>
        <w:t xml:space="preserve"> </w:t>
      </w:r>
      <w:r>
        <w:t xml:space="preserve">is a Witness martial order whose members are not clergy, existing under ecclesiastical charter with houses around major pilgrim roads, Caelshore, foreign Witness communities, and historically important crusading routes. Its ordinary work is protecting pilgrims, guarding church properties, escorting senior clergy through dangerous country, maintaining secure houses and roads, and defending Witness communities where local law permits. Its extraordinary role is crusade: when a genuine crusade is proclaimed, the Pilgrim Shield is one of the few institutions built to receive volunteers from different kingdoms and turn them into something coherent, so a Dunmoor Witness or a Windmere Witness can enter it, and a Greywood noble can serve without becoming the king’s personal soldier. Its fighting tradition emphasizes shielded advance, protection of others, disciplined spear and sword, expeditionary endurance, and cohesion under pressure, and its administrative arm is almost as famous as its warriors, because it knows how many wagons a thousand crusaders consume. A</w:t>
      </w:r>
      <w:r>
        <w:t xml:space="preserve"> </w:t>
      </w:r>
      <w:r>
        <w:rPr>
          <w:bCs/>
          <w:b/>
        </w:rPr>
        <w:t xml:space="preserve">crusade</w:t>
      </w:r>
      <w:r>
        <w:t xml:space="preserve"> </w:t>
      </w:r>
      <w:r>
        <w:t xml:space="preserve">in Greywood is an actual Witness concept, not merely what later historians call a religious war: an armed undertaking proclaimed under religious authority for a religious end.</w:t>
      </w:r>
    </w:p>
    <w:p>
      <w:pPr>
        <w:numPr>
          <w:ilvl w:val="0"/>
          <w:numId w:val="1013"/>
        </w:numPr>
        <w:pStyle w:val="Compact"/>
      </w:pPr>
      <w:r>
        <w:rPr>
          <w:bCs/>
          <w:b/>
        </w:rPr>
        <w:t xml:space="preserve">Oakspire Hall</w:t>
      </w:r>
      <w:r>
        <w:t xml:space="preserve"> </w:t>
      </w:r>
      <w:r>
        <w:t xml:space="preserve">is one of Greywood’s oldest surviving martial institutions, older than the Witness establishment, having existed under the pagan monarchy. When Greywood converted, Oakspire Hall was not destroyed; its old sacrifices and explicitly pagan martial rites were stripped away, its charter rewritten, and the institution survived, which gives it valuable historical mess, Witness conservatives periodically complain too much of the old Hall survived, old pagan families complain everything sacred about it was stolen, and Oakspire itself insists a useful fighting tradition belongs to Greywood, not to dead priests. Its martial emphasis is dismounted armoured combat: longsword, poleaxe, close shield work, fighting over broken ground, and remaining mechanically controlled in woodland, ruins, and compressed terrain, producing excellent individual battlefield fighters without becoming a Churn sect. The</w:t>
      </w:r>
      <w:r>
        <w:t xml:space="preserve"> </w:t>
      </w:r>
      <w:r>
        <w:rPr>
          <w:bCs/>
          <w:b/>
        </w:rPr>
        <w:t xml:space="preserve">Fairwick</w:t>
      </w:r>
      <w:r>
        <w:t xml:space="preserve"> </w:t>
      </w:r>
      <w:r>
        <w:t xml:space="preserve">family has been closely associated with it for centuries without owning it.</w:t>
      </w:r>
    </w:p>
    <w:p>
      <w:pPr>
        <w:numPr>
          <w:ilvl w:val="0"/>
          <w:numId w:val="1013"/>
        </w:numPr>
        <w:pStyle w:val="Compact"/>
      </w:pPr>
      <w:r>
        <w:rPr>
          <w:bCs/>
          <w:b/>
        </w:rPr>
        <w:t xml:space="preserve">House Penrose</w:t>
      </w:r>
      <w:r>
        <w:t xml:space="preserve"> </w:t>
      </w:r>
      <w:r>
        <w:t xml:space="preserve">is the most famous martial noble family of the northern march, the frontier lineage that anchors Greywood’s Dunmoor-facing defence.</w:t>
      </w:r>
    </w:p>
    <w:p>
      <w:pPr>
        <w:numPr>
          <w:ilvl w:val="0"/>
          <w:numId w:val="1013"/>
        </w:numPr>
        <w:pStyle w:val="Compact"/>
      </w:pPr>
      <w:r>
        <w:rPr>
          <w:bCs/>
          <w:b/>
        </w:rPr>
        <w:t xml:space="preserve">The War College</w:t>
      </w:r>
      <w:r>
        <w:t xml:space="preserve"> </w:t>
      </w:r>
      <w:r>
        <w:t xml:space="preserve">is the crown’s institution for training commanders and royal princes, the professional-military spine of a kingdom that prizes institutional competence.</w:t>
      </w:r>
    </w:p>
    <w:p>
      <w:pPr>
        <w:pStyle w:val="FirstParagraph"/>
      </w:pPr>
      <w:r>
        <w:t xml:space="preserve">Greywood’s cultivation is Western in register throughout: armoured knights, orders, household martial traditions, and the professional discipline of a monarchy that has fought for its frontier and its faith for centuries, all on the same single Vein as the Churn but organized as a Western martial civilization rather than a murim one.</w:t>
      </w:r>
    </w:p>
    <w:bookmarkEnd w:id="165"/>
    <w:bookmarkStart w:id="166" w:name="geography-and-cities"/>
    <w:p>
      <w:pPr>
        <w:pStyle w:val="Heading2"/>
      </w:pPr>
      <w:r>
        <w:t xml:space="preserve">Geography and cities</w:t>
      </w:r>
    </w:p>
    <w:p>
      <w:pPr>
        <w:pStyle w:val="FirstParagraph"/>
      </w:pPr>
      <w:r>
        <w:t xml:space="preserve">Greywood is a northwestern kingdom of river valleys, woodland, and coast, with the Mornlight Isles off its shore. Its working settlements are</w:t>
      </w:r>
      <w:r>
        <w:t xml:space="preserve"> </w:t>
      </w:r>
      <w:r>
        <w:rPr>
          <w:bCs/>
          <w:b/>
        </w:rPr>
        <w:t xml:space="preserve">Eldenfell, Westbrook, Oakspire, Mistral Keep,</w:t>
      </w:r>
      <w:r>
        <w:t xml:space="preserve"> </w:t>
      </w:r>
      <w:r>
        <w:t xml:space="preserve">and</w:t>
      </w:r>
      <w:r>
        <w:t xml:space="preserve"> </w:t>
      </w:r>
      <w:r>
        <w:rPr>
          <w:bCs/>
          <w:b/>
        </w:rPr>
        <w:t xml:space="preserve">Caelshore.</w:t>
      </w:r>
      <w:r>
        <w:t xml:space="preserve"> </w:t>
      </w:r>
      <w:r>
        <w:t xml:space="preserve">Whether Eldenfell is its capital and archiepiscopal seat, and where exactly the revelation-site anchor at Caelshore sits, are deliberately left open for the detailed map. Its contested frontier country with Dunmoor is anchored by Mistral Keep on the Greywood side, with Ravenfield and Northmarch on the Dunmoor side, and the Westbrook-Stoneford river valleys are the particular estates, bridges, castles, and toll rights the two kingdoms have fought over for generations, each holding archives with incompatible claims (Greywood: a town has owed levy to Eldenfell for four hundred years; Dunmoor: yes, after your king seized it while ours was twelve, and both are true).</w:t>
      </w:r>
    </w:p>
    <w:p>
      <w:pPr>
        <w:pStyle w:val="BodyText"/>
      </w:pPr>
      <w:r>
        <w:rPr>
          <w:iCs/>
          <w:i/>
        </w:rPr>
        <w:t>[Design note, not in-world: Greywood is the institutional Western monarchy, its constitution an accumulation of precedent rather than one charter, its succession strongly agnatic, its martial civilization keyed to orders and households (the Pilgrim Shield as a cross-kingdom crusading order, Oakspire Hall as a converted pagan-era institution, House Penrose as the northern march, the War College as the professional spine). Its religion is the established Witness church, built in the religion Part; the old pagan gods’ names and the exact Eldenfell/Caelshore capital-and-holy-site placements remain banked for the final Greywood cartography and sacred-geography pass.]</w:t>
      </w:r>
    </w:p>
    <w:bookmarkEnd w:id="166"/>
    <w:bookmarkEnd w:id="167"/>
    <w:bookmarkStart w:id="174" w:name="part-thirteen-sunreach"/>
    <w:p>
      <w:pPr>
        <w:pStyle w:val="Heading1"/>
      </w:pPr>
      <w:r>
        <w:t>Part Seventeen — Sunreach</w:t>
      </w:r>
    </w:p>
    <w:p>
      <w:pPr>
        <w:pStyle w:val="FirstParagraph"/>
      </w:pPr>
      <w:r>
        <w:t xml:space="preserve">Sunreach is the confederated state: political fragmentation turned into collective strength, a league of cities and free holds rather than a single crown (~4.3 million). It is not merchant Windmere without a king. Windmere is one kingdom whose elite culture is fluid because commerce and the sea connect everything; Sunreach is genuinely plural in sovereignty. Its cities and free holds govern themselves, with their own laws, councils, taxes, militia traditions, civic cultivation grounds, and ruling elites, and the Confederacy exists above them only in matters they have deliberately placed in common hands. Where Underheaven says one realm requires one sacred sovereign, Dunmoor that the kingdom coheres through crown, land, and oath, Greywood that strong institutions overlap beneath one crown, and Windmere that a crown can govern by bargaining with mobile commercial power, Sunreach says: we do not need to become one polity in order to survive together. Sometimes that is absolutely true, and sometimes it is a catastrophe.</w:t>
      </w:r>
    </w:p>
    <w:bookmarkStart w:id="168" w:name="geography"/>
    <w:p>
      <w:pPr>
        <w:pStyle w:val="Heading2"/>
      </w:pPr>
      <w:r>
        <w:t xml:space="preserve">Geography</w:t>
      </w:r>
    </w:p>
    <w:p>
      <w:pPr>
        <w:pStyle w:val="FirstParagraph"/>
      </w:pPr>
      <w:r>
        <w:t xml:space="preserve">Sunreach lies across the warmer southern country beyond the lower Spine, facing the Sunward Sea with the Starfall Isles offshore, and Kingsway Pass through the southern Spine is one of the great strategic entrances between the Confederacy and the imperial sphere. It is not uniformly desert or Mediterranean coast but three belts: the northern uplands, dry rolling plateau broken by limestone ridges, spring-fed valleys, and sheep and horse country, where Highsun sits; the central river country, much more fertile, where a major river (working name the Aster) descends from the Brightspine foothills through the central Confederacy to the low wetlands around Goldmarsh; and the southern and southeastern coast of good bays, cliffs, river mouths, and dry hinterland, where Southbay and Tidefall sit without making the whole Confederacy maritime in Windmere’s sense. In the east rises Brightspine, southern mountain-and-foothill country adjoining the greater Spine, with mines, quarries, defensible valleys, and some of Sunreach’s best cultivation sites. No single resource explains the state.</w:t>
      </w:r>
    </w:p>
    <w:bookmarkEnd w:id="168"/>
    <w:bookmarkStart w:id="169" w:name="the-six-great-cities-and-the-free-holds"/>
    <w:p>
      <w:pPr>
        <w:pStyle w:val="Heading2"/>
      </w:pPr>
      <w:r>
        <w:t xml:space="preserve">The six great cities and the free holds</w:t>
      </w:r>
    </w:p>
    <w:p>
      <w:pPr>
        <w:numPr>
          <w:ilvl w:val="0"/>
          <w:numId w:val="1014"/>
        </w:numPr>
        <w:pStyle w:val="Compact"/>
      </w:pPr>
      <w:r>
        <w:rPr>
          <w:bCs/>
          <w:b/>
        </w:rPr>
        <w:t xml:space="preserve">Sunreach</w:t>
      </w:r>
      <w:r>
        <w:t xml:space="preserve"> </w:t>
      </w:r>
      <w:r>
        <w:t xml:space="preserve">is the ceremonial and political centre but emphatically not a monarchical capital, sitting near the central Aster crossings where old routes meet, holding the League Hall, Compact archives, inter-city courts, and most foreign embassies. Capture Sunreach and you have taken the Confederacy’s meeting place, not conquered Goldmarsh or Highsun.</w:t>
      </w:r>
    </w:p>
    <w:p>
      <w:pPr>
        <w:numPr>
          <w:ilvl w:val="0"/>
          <w:numId w:val="1014"/>
        </w:numPr>
        <w:pStyle w:val="Compact"/>
      </w:pPr>
      <w:r>
        <w:rPr>
          <w:bCs/>
          <w:b/>
        </w:rPr>
        <w:t xml:space="preserve">Highsun</w:t>
      </w:r>
      <w:r>
        <w:t xml:space="preserve"> </w:t>
      </w:r>
      <w:r>
        <w:t xml:space="preserve">dominates the northern uplands, the most aristocratic republic, with large freeholding estates, horse country, and an unusually martial civic elite. Other Sunreachers accuse Highsun of secretly wanting to become Dunmoor; Highsun replies the rest would be dead without people willing to fight on open ground.</w:t>
      </w:r>
    </w:p>
    <w:p>
      <w:pPr>
        <w:numPr>
          <w:ilvl w:val="0"/>
          <w:numId w:val="1014"/>
        </w:numPr>
        <w:pStyle w:val="Compact"/>
      </w:pPr>
      <w:r>
        <w:rPr>
          <w:bCs/>
          <w:b/>
        </w:rPr>
        <w:t xml:space="preserve">Goldmarsh</w:t>
      </w:r>
      <w:r>
        <w:t xml:space="preserve"> </w:t>
      </w:r>
      <w:r>
        <w:t xml:space="preserve">sits in the great Aster floodplain and delta, the largest food producer, a city of canals, levees, wetlands, granaries, and fishing, where control of water is politics and a councillor who mishandles a flood can fall faster than one who loses a foreign-policy argument.</w:t>
      </w:r>
    </w:p>
    <w:p>
      <w:pPr>
        <w:numPr>
          <w:ilvl w:val="0"/>
          <w:numId w:val="1014"/>
        </w:numPr>
        <w:pStyle w:val="Compact"/>
      </w:pPr>
      <w:r>
        <w:rPr>
          <w:bCs/>
          <w:b/>
        </w:rPr>
        <w:t xml:space="preserve">Tidefall</w:t>
      </w:r>
      <w:r>
        <w:t xml:space="preserve"> </w:t>
      </w:r>
      <w:r>
        <w:t xml:space="preserve">lies where a southern river descends through rocky terraces to the coastal plain, defined by water power, mills, workshops, engineering, steep streets, and fortified heights, and produces engineers and technical soldiers disproportionately.</w:t>
      </w:r>
    </w:p>
    <w:p>
      <w:pPr>
        <w:numPr>
          <w:ilvl w:val="0"/>
          <w:numId w:val="1014"/>
        </w:numPr>
        <w:pStyle w:val="Compact"/>
      </w:pPr>
      <w:r>
        <w:rPr>
          <w:bCs/>
          <w:b/>
        </w:rPr>
        <w:t xml:space="preserve">Brightspine</w:t>
      </w:r>
      <w:r>
        <w:t xml:space="preserve"> </w:t>
      </w:r>
      <w:r>
        <w:t xml:space="preserve">stands at the southern mountain approaches, smaller but strategically and economically formidable: iron, copper, stone, modest Vein Ore, armourers, miners, and access to excellent cultivation basins.</w:t>
      </w:r>
    </w:p>
    <w:p>
      <w:pPr>
        <w:numPr>
          <w:ilvl w:val="0"/>
          <w:numId w:val="1014"/>
        </w:numPr>
        <w:pStyle w:val="Compact"/>
      </w:pPr>
      <w:r>
        <w:rPr>
          <w:bCs/>
          <w:b/>
        </w:rPr>
        <w:t xml:space="preserve">Southbay</w:t>
      </w:r>
      <w:r>
        <w:t xml:space="preserve"> </w:t>
      </w:r>
      <w:r>
        <w:t xml:space="preserve">is the Confederacy’s largest port, facing the Sunward Sea and Starfall routes, handling the bulk of overseas trade with the strongest local fleet and most cosmopolitan population, without politically dominating the Confederacy the way Saltmere dominates Windmere’s external image.</w:t>
      </w:r>
    </w:p>
    <w:p>
      <w:pPr>
        <w:pStyle w:val="FirstParagraph"/>
      </w:pPr>
      <w:r>
        <w:t xml:space="preserve">So Sunreach’s most important commercial city is not its political centre, its greatest food city is not its military centre, and its strongest martial city is not necessarily its richest. Beneath the cities sit the</w:t>
      </w:r>
      <w:r>
        <w:t xml:space="preserve"> </w:t>
      </w:r>
      <w:r>
        <w:rPr>
          <w:bCs/>
          <w:b/>
        </w:rPr>
        <w:t xml:space="preserve">free holds</w:t>
      </w:r>
      <w:r>
        <w:t xml:space="preserve">: self-governing charter territories, usually centred on a fortified town, a cluster of villages, or an irrigated valley, some begun as frontier colonies, some having bought autonomy, some rural communities too strong to absorb cheaply, and their internal politics vary enormously (a council of landholding families, guild elders and militia captains, a founders’ oligarchy, or a broad property-holding assembly). Sunreach is therefore not a modern democracy but a world of chartered republics and autonomous communities whose franchises differ dramatically, starting at roughly fifteen full members, the six great cities and nine free holds, with smaller dependent towns lacking separate league standing.</w:t>
      </w:r>
    </w:p>
    <w:bookmarkEnd w:id="169"/>
    <w:bookmarkStart w:id="170" w:name="the-compact"/>
    <w:p>
      <w:pPr>
        <w:pStyle w:val="Heading2"/>
      </w:pPr>
      <w:r>
        <w:t xml:space="preserve">The Compact</w:t>
      </w:r>
    </w:p>
    <w:p>
      <w:pPr>
        <w:pStyle w:val="FirstParagraph"/>
      </w:pPr>
      <w:r>
        <w:t xml:space="preserve">The Confederacy is governed through the</w:t>
      </w:r>
      <w:r>
        <w:t xml:space="preserve"> </w:t>
      </w:r>
      <w:r>
        <w:rPr>
          <w:bCs/>
          <w:b/>
        </w:rPr>
        <w:t xml:space="preserve">Compact of Sunreach</w:t>
      </w:r>
      <w:r>
        <w:t xml:space="preserve">, whose founding history involves the collapse of an older southern monarchy around two centuries ago: the cities already had strong charters and militia traditions, several claimants tried to rebuild the kingdom, foreign powers interfered, and the cities eventually found that none trusted another city, or another king, enough to surrender sovereignty. The Compact began as a mutual-defence arrangement and accumulated responsibilities because necessity kept forcing the members to solve common problems, which feels inherited and argued-over rather than designed. Its central institution is the</w:t>
      </w:r>
      <w:r>
        <w:t xml:space="preserve"> </w:t>
      </w:r>
      <w:r>
        <w:rPr>
          <w:bCs/>
          <w:b/>
        </w:rPr>
        <w:t xml:space="preserve">Council of the Reach</w:t>
      </w:r>
      <w:r>
        <w:t xml:space="preserve">, meeting at Sunreach, with deliberately untidy representation, major cities with larger delegations, old free holds with disproportionate privileges, newer members complaining constantly, contribution to common defence affecting influence but not through a neat formula. The Confederacy has no president; its principal peacetime officer is the</w:t>
      </w:r>
      <w:r>
        <w:t xml:space="preserve"> </w:t>
      </w:r>
      <w:r>
        <w:rPr>
          <w:bCs/>
          <w:b/>
        </w:rPr>
        <w:t xml:space="preserve">First Convenor</w:t>
      </w:r>
      <w:r>
        <w:t xml:space="preserve">, chosen by the Council for a limited term to chair meetings, receive ambassadors, execute decisions, and represent the Compact abroad, without ruling Goldmarsh. The</w:t>
      </w:r>
      <w:r>
        <w:t xml:space="preserve"> </w:t>
      </w:r>
      <w:r>
        <w:rPr>
          <w:bCs/>
          <w:b/>
        </w:rPr>
        <w:t xml:space="preserve">Keeper of the Compact</w:t>
      </w:r>
      <w:r>
        <w:t xml:space="preserve"> </w:t>
      </w:r>
      <w:r>
        <w:t xml:space="preserve">runs the archives, authenticates treaties, and is a feared authority on League law.</w:t>
      </w:r>
    </w:p>
    <w:p>
      <w:pPr>
        <w:pStyle w:val="BodyText"/>
      </w:pPr>
      <w:r>
        <w:t xml:space="preserve">Sunreach’s strategic defence is that an invader who beats the League army discovers he has won the privilege of beginning six separate sieges; its corresponding weakness is obvious, it takes too long to agree to do anything, and a crisis can spend three months becoming everyone’s problem.</w:t>
      </w:r>
    </w:p>
    <w:bookmarkEnd w:id="170"/>
    <w:bookmarkStart w:id="171" w:name="military-and-martial-institutions"/>
    <w:p>
      <w:pPr>
        <w:pStyle w:val="Heading2"/>
      </w:pPr>
      <w:r>
        <w:t xml:space="preserve">Military and martial institutions</w:t>
      </w:r>
    </w:p>
    <w:p>
      <w:pPr>
        <w:pStyle w:val="FirstParagraph"/>
      </w:pPr>
      <w:r>
        <w:t xml:space="preserve">Sunreach fields city militias and a common League army under a</w:t>
      </w:r>
      <w:r>
        <w:t xml:space="preserve"> </w:t>
      </w:r>
      <w:r>
        <w:rPr>
          <w:bCs/>
          <w:b/>
        </w:rPr>
        <w:t xml:space="preserve">Marshal of the Reach</w:t>
      </w:r>
      <w:r>
        <w:t xml:space="preserve">, and its martial culture is plural like everything else. The</w:t>
      </w:r>
      <w:r>
        <w:t xml:space="preserve"> </w:t>
      </w:r>
      <w:r>
        <w:rPr>
          <w:bCs/>
          <w:b/>
        </w:rPr>
        <w:t xml:space="preserve">Brightspine Forge School</w:t>
      </w:r>
      <w:r>
        <w:t xml:space="preserve"> </w:t>
      </w:r>
      <w:r>
        <w:t xml:space="preserve">combines armoured fighting with an unusually close relationship between warriors and smiths, its elite practitioners tending toward heavy weapons, polearms, and aggressive close-range combat. The</w:t>
      </w:r>
      <w:r>
        <w:t xml:space="preserve"> </w:t>
      </w:r>
      <w:r>
        <w:rPr>
          <w:bCs/>
          <w:b/>
        </w:rPr>
        <w:t xml:space="preserve">Goldmarsh Reed Companies</w:t>
      </w:r>
      <w:r>
        <w:t xml:space="preserve"> </w:t>
      </w:r>
      <w:r>
        <w:t xml:space="preserve">are not one school but a tradition of the floodplain city’s fighting formations. Highsun’s martial civic elite provides the open-ground cavalry and heavy infantry the Confederacy relies on when it must fight in the field. Sunreach’s cultivation is Western in register, keyed to city, guild, forge, and militia rather than to sect or clan.</w:t>
      </w:r>
    </w:p>
    <w:bookmarkEnd w:id="171"/>
    <w:bookmarkStart w:id="172" w:name="the-dayfire-sunreachs-own-religion"/>
    <w:p>
      <w:pPr>
        <w:pStyle w:val="Heading2"/>
      </w:pPr>
      <w:r>
        <w:t xml:space="preserve">The Dayfire: Sunreach’s own religion</w:t>
      </w:r>
    </w:p>
    <w:p>
      <w:pPr>
        <w:pStyle w:val="FirstParagraph"/>
      </w:pPr>
      <w:r>
        <w:t xml:space="preserve">Sunreach has its own native religion, the</w:t>
      </w:r>
      <w:r>
        <w:t xml:space="preserve"> </w:t>
      </w:r>
      <w:r>
        <w:rPr>
          <w:bCs/>
          <w:b/>
        </w:rPr>
        <w:t xml:space="preserve">Dayfire</w:t>
      </w:r>
      <w:r>
        <w:t xml:space="preserve">, distinct from all four major traditions. It holds that living beings bear a borrowed spark of the sacred Light, whose most visible sign is the sun but which is not simply the physical sun; at death the spark returns to the Dayfire, and what remains in the human world is the person’s name, works, and obligations fulfilled or left unfinished. It is partly concerned with remembrance without being the Hearth Rites: where the Hearth centres inherited family and place, the Dayfire is civic. Every chartered city and free hold maintains a</w:t>
      </w:r>
      <w:r>
        <w:t xml:space="preserve"> </w:t>
      </w:r>
      <w:r>
        <w:rPr>
          <w:bCs/>
          <w:b/>
        </w:rPr>
        <w:t xml:space="preserve">Common Flame</w:t>
      </w:r>
      <w:r>
        <w:t xml:space="preserve">; households keep lamps from which births, marriages, and funerals are marked; public oaths are sworn before flame; and the dead undergo the</w:t>
      </w:r>
      <w:r>
        <w:t xml:space="preserve"> </w:t>
      </w:r>
      <w:r>
        <w:rPr>
          <w:bCs/>
          <w:b/>
        </w:rPr>
        <w:t xml:space="preserve">Returning of the Spark</w:t>
      </w:r>
      <w:r>
        <w:t xml:space="preserve">, after which their name is entered into household records and, for people of civic significance, the city’s remembrance rolls. Its religious specialists are</w:t>
      </w:r>
      <w:r>
        <w:t xml:space="preserve"> </w:t>
      </w:r>
      <w:r>
        <w:rPr>
          <w:bCs/>
          <w:b/>
        </w:rPr>
        <w:t xml:space="preserve">Flamekeepers</w:t>
      </w:r>
      <w:r>
        <w:t xml:space="preserve">, with no continental or confederate high priest, each city controlling its own institutions, so Highsun’s Flamekeepers are more theological and solar, Goldmarsh’s observances emphasize seasons, water, and agricultural renewal, and Southbay has absorbed customs around departure and safe return. When the full Council assembles for a major Compact renewal, each member sends flame from its own Common Fire, brought together in a temporary brazier in the League Hall, the symbolism explicit: many fires, one light; one light, without the fires becoming one hearth, a ceremony added after the political Compact already existed, which makes it feel like real political religion rather than a constitution invented from theology.</w:t>
      </w:r>
    </w:p>
    <w:p>
      <w:pPr>
        <w:pStyle w:val="BodyText"/>
      </w:pPr>
      <w:r>
        <w:t>The Witness is a small but comfortable minority in Sunreach, roughly 2 to 4 percent, strongest in Southbay, Tidefall, and Sunreach city. Unlike Windmere, Sunreach’s civic religion creates some friction, because public oaths can invoke the Dayfire, and different cities have solved it differently: Southbay accepts an equivalent Witness oath without fuss, while Highsun has repeatedly argued that refusing the Common Flame weakens civic solidarity, producing legal disputes rather than systematic persecution. The senior churchman is Bishop Dario Pellin, 59, based at Southbay; the Sunreach church is not large enough to justify a national archbishop yet, so Dario participates in the wider communion while governing the local episcopal structure.</w:t>
      </w:r>
    </w:p>
    <w:bookmarkEnd w:id="172"/>
    <w:bookmarkStart w:id="173" w:name="present-cast"/>
    <w:p>
      <w:pPr>
        <w:pStyle w:val="Heading2"/>
      </w:pPr>
      <w:r>
        <w:t xml:space="preserve">Present cast</w:t>
      </w:r>
    </w:p>
    <w:p>
      <w:pPr>
        <w:pStyle w:val="FirstParagraph"/>
      </w:pPr>
      <w:r>
        <w:t>Working figures seeded for Sunreach: Renata Veyron (54, Temper), First Convenor of the Reach, an experienced treaty-builder from Sunreach city; Lydia Cassen (63, Closed-Core), Keeper of the Compact and a feared authority on League law; Theron Mallis (61, Breach), Marshal of the Reach and a Highsun officer; and Bishop Dario Pellin (59) at Southbay.</w:t>
      </w:r>
    </w:p>
    <w:p>
      <w:pPr>
        <w:pStyle w:val="BodyText"/>
      </w:pPr>
      <w:r>
        <w:rPr>
          <w:iCs/>
          <w:i/>
        </w:rPr>
        <w:t>[Design note, not in-world: Sunreach is the confederated league (plurality-into-strength, no crown, the Compact and Council of the Reach), geographically and politically plural, its martial culture keyed to city and forge. The Dayfire is its civic Light-and-remembrance faith, distinct from the Hearth Rites, and is integrated into the continental religion Part and demography. Its named figures remain working seeds.]</w:t>
      </w:r>
    </w:p>
    <w:bookmarkEnd w:id="173"/>
    <w:bookmarkEnd w:id="174"/>
    <w:bookmarkStart w:id="179" w:name="part-fourteen-thornward"/>
    <w:p>
      <w:pPr>
        <w:pStyle w:val="Heading1"/>
      </w:pPr>
      <w:r>
        <w:t>Part Eighteen — Thornward</w:t>
      </w:r>
    </w:p>
    <w:p>
      <w:pPr>
        <w:pStyle w:val="FirstParagraph"/>
      </w:pPr>
      <w:r>
        <w:t xml:space="preserve">Thornward is the ward-kingdom: a defensive eastern state (~3.3 million) whose crown, political culture, and martial institutions all grew out of keeping difficult country under one coordinated defence. It is not Dunmoor with forests. Dunmoor begins with landed houses and a hereditary crown; Thornward begins with territory that had to be held together.</w:t>
      </w:r>
    </w:p>
    <w:bookmarkStart w:id="175" w:name="geography-1"/>
    <w:p>
      <w:pPr>
        <w:pStyle w:val="Heading2"/>
      </w:pPr>
      <w:r>
        <w:t xml:space="preserve">Geography</w:t>
      </w:r>
    </w:p>
    <w:p>
      <w:pPr>
        <w:pStyle w:val="FirstParagraph"/>
      </w:pPr>
      <w:r>
        <w:t xml:space="preserve">Thornward lies east of Underheaven, the Imperial eastern provinces pressing against its western approaches and Stormhollow along its southern frontier, its country substantially more broken than the Empire immediately west of it. The western third is broad wooded valleys and fortified river crossings, the most fertile part and the most exposed to Underheaven. The centre rises into the</w:t>
      </w:r>
      <w:r>
        <w:t xml:space="preserve"> </w:t>
      </w:r>
      <w:r>
        <w:rPr>
          <w:bCs/>
          <w:b/>
        </w:rPr>
        <w:t xml:space="preserve">Bracken uplands</w:t>
      </w:r>
      <w:r>
        <w:t xml:space="preserve">: long ridges, mixed woodland, open heath, deep stream-cut valleys, and defensible shelves where towns and fortresses sit above the roads. Farther east lies the</w:t>
      </w:r>
      <w:r>
        <w:t xml:space="preserve"> </w:t>
      </w:r>
      <w:r>
        <w:rPr>
          <w:bCs/>
          <w:b/>
        </w:rPr>
        <w:t xml:space="preserve">Longwood</w:t>
      </w:r>
      <w:r>
        <w:t xml:space="preserve">, a less densely settled region of old forest, rough pasture, narrow valleys, and scattered settlements, not enchanted, simply very difficult country to move armies through. The south turns rockier and poorer toward Stormhollow, broken ridges, cold valleys, and narrow military roads. The result is a country where roads matter tremendously: twenty kilometres through an open Imperial plain and twenty through Thornward are not equivalent military problems.</w:t>
      </w:r>
    </w:p>
    <w:p>
      <w:pPr>
        <w:pStyle w:val="BodyText"/>
      </w:pPr>
      <w:r>
        <w:t xml:space="preserve">Its centres:</w:t>
      </w:r>
      <w:r>
        <w:t xml:space="preserve"> </w:t>
      </w:r>
      <w:r>
        <w:rPr>
          <w:bCs/>
          <w:b/>
        </w:rPr>
        <w:t xml:space="preserve">Brackenfell,</w:t>
      </w:r>
      <w:r>
        <w:t xml:space="preserve"> </w:t>
      </w:r>
      <w:r>
        <w:t xml:space="preserve">the royal city, in the central uplands at the junction of the western roads, the southern route, and the interior passes, the royal city because it is where the kingdom can reach itself from;</w:t>
      </w:r>
      <w:r>
        <w:t xml:space="preserve"> </w:t>
      </w:r>
      <w:r>
        <w:rPr>
          <w:bCs/>
          <w:b/>
        </w:rPr>
        <w:t xml:space="preserve">Westgate,</w:t>
      </w:r>
      <w:r>
        <w:t xml:space="preserve"> </w:t>
      </w:r>
      <w:r>
        <w:t xml:space="preserve">the great Underheaven-facing fortress city, surrounded by better farmland;</w:t>
      </w:r>
      <w:r>
        <w:t xml:space="preserve"> </w:t>
      </w:r>
      <w:r>
        <w:rPr>
          <w:bCs/>
          <w:b/>
        </w:rPr>
        <w:t xml:space="preserve">Harrowden,</w:t>
      </w:r>
      <w:r>
        <w:t xml:space="preserve"> </w:t>
      </w:r>
      <w:r>
        <w:t xml:space="preserve">a western agricultural valley and principal grain market;</w:t>
      </w:r>
      <w:r>
        <w:t xml:space="preserve"> </w:t>
      </w:r>
      <w:r>
        <w:rPr>
          <w:bCs/>
          <w:b/>
        </w:rPr>
        <w:t xml:space="preserve">Alderwall,</w:t>
      </w:r>
      <w:r>
        <w:t xml:space="preserve"> </w:t>
      </w:r>
      <w:r>
        <w:t xml:space="preserve">controlling the main northern road through a forested ridge;</w:t>
      </w:r>
      <w:r>
        <w:t xml:space="preserve"> </w:t>
      </w:r>
      <w:r>
        <w:rPr>
          <w:bCs/>
          <w:b/>
        </w:rPr>
        <w:t xml:space="preserve">Mossford,</w:t>
      </w:r>
      <w:r>
        <w:t xml:space="preserve"> </w:t>
      </w:r>
      <w:r>
        <w:t xml:space="preserve">a river and timber city deeper inside the realm;</w:t>
      </w:r>
      <w:r>
        <w:t xml:space="preserve"> </w:t>
      </w:r>
      <w:r>
        <w:rPr>
          <w:bCs/>
          <w:b/>
        </w:rPr>
        <w:t xml:space="preserve">Dunbriar,</w:t>
      </w:r>
      <w:r>
        <w:t xml:space="preserve"> </w:t>
      </w:r>
      <w:r>
        <w:t xml:space="preserve">toward the rough south with generations of experience fighting Stormhollow raiders;</w:t>
      </w:r>
      <w:r>
        <w:t xml:space="preserve"> </w:t>
      </w:r>
      <w:r>
        <w:rPr>
          <w:bCs/>
          <w:b/>
        </w:rPr>
        <w:t xml:space="preserve">Stoneheath,</w:t>
      </w:r>
      <w:r>
        <w:t xml:space="preserve"> </w:t>
      </w:r>
      <w:r>
        <w:t xml:space="preserve">an upland mining and quarry town; and</w:t>
      </w:r>
      <w:r>
        <w:t xml:space="preserve"> </w:t>
      </w:r>
      <w:r>
        <w:rPr>
          <w:bCs/>
          <w:b/>
        </w:rPr>
        <w:t xml:space="preserve">Fenmere,</w:t>
      </w:r>
      <w:r>
        <w:t xml:space="preserve"> </w:t>
      </w:r>
      <w:r>
        <w:t xml:space="preserve">low wet eastern river country famous for horses and cattle rather than crops.</w:t>
      </w:r>
    </w:p>
    <w:bookmarkEnd w:id="175"/>
    <w:bookmarkStart w:id="176" w:name="the-wards-and-the-elective-crown"/>
    <w:p>
      <w:pPr>
        <w:pStyle w:val="Heading2"/>
      </w:pPr>
      <w:r>
        <w:t xml:space="preserve">The Wards and the elective crown</w:t>
      </w:r>
    </w:p>
    <w:p>
      <w:pPr>
        <w:pStyle w:val="FirstParagraph"/>
      </w:pPr>
      <w:r>
        <w:t xml:space="preserve">The fundamental political geography is the</w:t>
      </w:r>
      <w:r>
        <w:t xml:space="preserve"> </w:t>
      </w:r>
      <w:r>
        <w:rPr>
          <w:bCs/>
          <w:b/>
        </w:rPr>
        <w:t xml:space="preserve">Ward</w:t>
      </w:r>
      <w:r>
        <w:t xml:space="preserve">, not a sovereign member like a Sunreach city but an old military-administrative division of one kingdom. Each Ward has a principal fortress or town, a network of roads and beacon positions, storehouses, local courts, militia obligations, land and water administration, and a</w:t>
      </w:r>
      <w:r>
        <w:t xml:space="preserve"> </w:t>
      </w:r>
      <w:r>
        <w:rPr>
          <w:bCs/>
          <w:b/>
        </w:rPr>
        <w:t xml:space="preserve">Warden</w:t>
      </w:r>
      <w:r>
        <w:t xml:space="preserve"> </w:t>
      </w:r>
      <w:r>
        <w:t xml:space="preserve">responsible for maintaining all of it. The office predates much of the present bureaucracy, and its point was originally practical: if an enemy crosses this boundary, who is responsible for stopping him before the king arrives? The answer had to be a named person. Over time the military office became civil too, so Wardens now supervise regional defence, major roads, emergency stores, and Crown law while local lords, towns, and village courts handle ordinary life beneath them. That gives Thornward what neither Dunmoor nor Greywood has: its most important territorial aristocrats are office-holders inside a defence system, not little sovereign princes.</w:t>
      </w:r>
    </w:p>
    <w:p>
      <w:pPr>
        <w:pStyle w:val="BodyText"/>
      </w:pPr>
      <w:r>
        <w:t xml:space="preserve">Thornward is an</w:t>
      </w:r>
      <w:r>
        <w:t xml:space="preserve"> </w:t>
      </w:r>
      <w:r>
        <w:rPr>
          <w:bCs/>
          <w:b/>
        </w:rPr>
        <w:t xml:space="preserve">elective monarchy</w:t>
      </w:r>
      <w:r>
        <w:t xml:space="preserve">, not republican and not a rotating magistracy. A real king reigns for life, commands the royal army, appoints ministers, judges high disputes, conducts diplomacy, owns Crown lands, and possesses genuine executive authority, but the crown is not automatically inherited by his eldest son. When a king dies, the</w:t>
      </w:r>
      <w:r>
        <w:t xml:space="preserve"> </w:t>
      </w:r>
      <w:r>
        <w:rPr>
          <w:bCs/>
          <w:b/>
        </w:rPr>
        <w:t xml:space="preserve">Moot of Wards</w:t>
      </w:r>
      <w:r>
        <w:t xml:space="preserve"> </w:t>
      </w:r>
      <w:r>
        <w:t xml:space="preserve">gathers at Brackenfell, Wardens, senior Crown officers, judges, leading military figures, and several old bodies entitled by custom choosing the next monarch from candidates of sufficient standing and service. This is no modern open election, candidates almost always come from a handful of old service families and a king’s adult son begins with an enormous advantage, but he begins with no legal right to win. So where in Dunmoor the dynasty possesses the Crown, in Thornward the kingdom entrusts someone with it. Once chosen, the monarch is not a removable chairman but king until death, abdication, or catastrophic deposition.</w:t>
      </w:r>
    </w:p>
    <w:p>
      <w:pPr>
        <w:pStyle w:val="BodyText"/>
      </w:pPr>
      <w:r>
        <w:t xml:space="preserve">The present ruler is</w:t>
      </w:r>
      <w:r>
        <w:t xml:space="preserve"> </w:t>
      </w:r>
      <w:r>
        <w:rPr>
          <w:bCs/>
          <w:b/>
        </w:rPr>
        <w:t xml:space="preserve">King Corwin Hartfell, 58, Third Stage,</w:t>
      </w:r>
      <w:r>
        <w:t xml:space="preserve"> </w:t>
      </w:r>
      <w:r>
        <w:t xml:space="preserve">previously Warden of the western frontier, who built his national reputation during a major Imperial border crisis and, not the previous king’s son, defeated that king’s nephew in the Moot eleven years ago, an election still politically significant because it demonstrated that the elective principle is real rather than ceremonial. Corwin is competent, patient, and experienced in defensive warfare, and not one of Thornward’s greatest martial artists, which is useful. His oldest son,</w:t>
      </w:r>
      <w:r>
        <w:t xml:space="preserve"> </w:t>
      </w:r>
      <w:r>
        <w:rPr>
          <w:bCs/>
          <w:b/>
        </w:rPr>
        <w:t xml:space="preserve">Roderan Hartfell, 31, Temper,</w:t>
      </w:r>
      <w:r>
        <w:t xml:space="preserve"> </w:t>
      </w:r>
      <w:r>
        <w:t xml:space="preserve">is a respected officer and obvious future Crown candidate but emphatically not Crown Prince, there is no Crown Prince, and calling him one in Thornward would be politically provocative: Corwin can promote his son but cannot legally designate the next king.</w:t>
      </w:r>
    </w:p>
    <w:bookmarkEnd w:id="176"/>
    <w:bookmarkStart w:id="177" w:name="military-and-martial-culture"/>
    <w:p>
      <w:pPr>
        <w:pStyle w:val="Heading2"/>
      </w:pPr>
      <w:r>
        <w:t xml:space="preserve">Military and martial culture</w:t>
      </w:r>
    </w:p>
    <w:p>
      <w:pPr>
        <w:pStyle w:val="FirstParagraph"/>
      </w:pPr>
      <w:r>
        <w:t xml:space="preserve">Thornward’s whole military tradition is the coordinated defence of broken country: the Ward system, beacon networks, fortress cities, road control, and militia obligations, fighting the defensive war of a kingdom that has held its ground against the Empire’s Eastern Campaigns and the Eastwatch Crisis and against Stormhollow raiders in the south. Its martial culture is Western in register, keyed to Ward, fortress, and Crown service rather than to sect or clan, and it prizes the officer who holds a line and the Warden who keeps a frontier over the individual champion.</w:t>
      </w:r>
    </w:p>
    <w:bookmarkEnd w:id="177"/>
    <w:bookmarkStart w:id="178" w:name="religion"/>
    <w:p>
      <w:pPr>
        <w:pStyle w:val="Heading2"/>
      </w:pPr>
      <w:r>
        <w:t xml:space="preserve">Religion</w:t>
      </w:r>
    </w:p>
    <w:p>
      <w:pPr>
        <w:pStyle w:val="FirstParagraph"/>
      </w:pPr>
      <w:r>
        <w:t xml:space="preserve">Thornward’s religion belongs to the same broad civic-and-household polytheistic family as Dunmoor’s: a Dunmoor priest walking into Thornward immediately recognizes the kind of religion, temples, household shrines, sacrifice, gods attached to public functions, military rites, family observance, festivals, and priestly offices, with the difference being local history, not metaphysical genre. Its major gods:</w:t>
      </w:r>
      <w:r>
        <w:t xml:space="preserve"> </w:t>
      </w:r>
      <w:r>
        <w:rPr>
          <w:bCs/>
          <w:b/>
        </w:rPr>
        <w:t xml:space="preserve">Arven</w:t>
      </w:r>
      <w:r>
        <w:t xml:space="preserve"> </w:t>
      </w:r>
      <w:r>
        <w:t xml:space="preserve">(law, oath, kingship, gates, and ordered boundaries, invoked at royal accessions, whom some Dunmoor scholars claim is simply an eastern form of Aurel, a claim Thornward priests dispute as either insightful or insulting),</w:t>
      </w:r>
      <w:r>
        <w:t xml:space="preserve"> </w:t>
      </w:r>
      <w:r>
        <w:rPr>
          <w:bCs/>
          <w:b/>
        </w:rPr>
        <w:t xml:space="preserve">Cadrin</w:t>
      </w:r>
      <w:r>
        <w:t xml:space="preserve"> </w:t>
      </w:r>
      <w:r>
        <w:t xml:space="preserve">(war, watches, courage, and defence, invoked by soldiers before battle, compared with Dunmoor’s Marek but emphasizing the soldier who holds rather than the conqueror who wins),</w:t>
      </w:r>
      <w:r>
        <w:t xml:space="preserve"> </w:t>
      </w:r>
      <w:r>
        <w:rPr>
          <w:bCs/>
          <w:b/>
        </w:rPr>
        <w:t xml:space="preserve">Lessa</w:t>
      </w:r>
      <w:r>
        <w:t xml:space="preserve"> </w:t>
      </w:r>
      <w:r>
        <w:t xml:space="preserve">(fields, household prosperity, birth, food stores, and seasonal plenty, her shrines everywhere in agricultural country),</w:t>
      </w:r>
      <w:r>
        <w:t xml:space="preserve"> </w:t>
      </w:r>
      <w:r>
        <w:rPr>
          <w:bCs/>
          <w:b/>
        </w:rPr>
        <w:t xml:space="preserve">Brann</w:t>
      </w:r>
      <w:r>
        <w:t xml:space="preserve"> </w:t>
      </w:r>
      <w:r>
        <w:t xml:space="preserve">(woodland, hunting, wild animals, and those who travel beyond settled protection, with small roadside and woodland shrines throughout the Longwood), and</w:t>
      </w:r>
      <w:r>
        <w:t xml:space="preserve"> </w:t>
      </w:r>
      <w:r>
        <w:rPr>
          <w:bCs/>
          <w:b/>
        </w:rPr>
        <w:t xml:space="preserve">Moran</w:t>
      </w:r>
      <w:r>
        <w:t xml:space="preserve"> </w:t>
      </w:r>
      <w:r>
        <w:t xml:space="preserve">(who receives the dead). The Witness is a small but established minority, perhaps 2 to 4 percent, strongest in Brackenfell, Westgate, and a few western towns with Imperial trade connections, tolerated by the Crown.</w:t>
      </w:r>
    </w:p>
    <w:p>
      <w:pPr>
        <w:pStyle w:val="BodyText"/>
      </w:pPr>
      <w:r>
        <w:rPr>
          <w:iCs/>
          <w:i/>
        </w:rPr>
        <w:t>[Design note, not in-world: Thornward is the elective ward-kingdom (the Moot of Wards, Wardens as defence-system office-holders, a for-life elected monarch), built as a defensive state rather than a landed one. Its pantheon (Arven, Cadrin, Lessa, Brann, Moran) is the same broad civic-religion family as Dunmoor’s with diverged god-names and is integrated into the continental religion Part. Its named figures remain working seeds.]</w:t>
      </w:r>
    </w:p>
    <w:bookmarkEnd w:id="178"/>
    <w:bookmarkEnd w:id="179"/>
    <w:bookmarkStart w:id="184" w:name="part-fifteen-stormhollow"/>
    <w:p>
      <w:pPr>
        <w:pStyle w:val="Heading1"/>
      </w:pPr>
      <w:r>
        <w:t>Part Nineteen — Stormhollow</w:t>
      </w:r>
    </w:p>
    <w:p>
      <w:pPr>
        <w:pStyle w:val="FirstParagraph"/>
      </w:pPr>
      <w:r>
        <w:t xml:space="preserve">Stormhollow is the smallest named kingdom (~2.7 million): a hereditary highland monarchy built over powerful territorial lordships. That is not a unique form of government, it shares plenty with Dunmoor and Thornward; what differs is scale and terrain. Its differences come naturally from being small, mountainous, relatively poor, decentralized, and difficult to conquer, not from any invented exotic constitution. The Crown possesses genuine authority, but outside the central valleys the king cannot administer the country in anything approaching Underheaven’s manner: old families, towns, mining communities, and valley courts do much of the actual governing, and the kingdom works because these people acknowledge one Crown and have done so for centuries. It periodically works badly.</w:t>
      </w:r>
    </w:p>
    <w:bookmarkStart w:id="180" w:name="geography-2"/>
    <w:p>
      <w:pPr>
        <w:pStyle w:val="Heading2"/>
      </w:pPr>
      <w:r>
        <w:t xml:space="preserve">Geography</w:t>
      </w:r>
    </w:p>
    <w:p>
      <w:pPr>
        <w:pStyle w:val="FirstParagraph"/>
      </w:pPr>
      <w:r>
        <w:t xml:space="preserve">Stormhollow is predominantly upland country. Its central and northern regions are steep ridges separated by hollows, long inhabited valleys containing most of the farmland, roads, and population; farther east the land becomes higher, colder, and less inhabited; the southern slopes descend toward warmer country and the trade routes toward the Sunward Sea, though its maritime access is secondary and its economy fundamentally inland and highland. Weather explains the name as much as terrain: moist southern air striking the uplands creates violent seasonal storms, prolonged rain on exposed slopes, and heavy winter weather at elevation, so one valley can flood while the next stays protected behind a ridge. There is good land; there simply is not much of it. Crossing one ridge can move you from a substantial agricultural district into country where settlements are hours apart, so Stormhollow is not empty wilderness but densely inhabited valleys separated by thinly inhabited high ground.</w:t>
      </w:r>
    </w:p>
    <w:p>
      <w:pPr>
        <w:pStyle w:val="BodyText"/>
      </w:pPr>
      <w:r>
        <w:t xml:space="preserve">Its centres:</w:t>
      </w:r>
      <w:r>
        <w:t xml:space="preserve"> </w:t>
      </w:r>
      <w:r>
        <w:rPr>
          <w:bCs/>
          <w:b/>
        </w:rPr>
        <w:t xml:space="preserve">Stormhollow city,</w:t>
      </w:r>
      <w:r>
        <w:t xml:space="preserve"> </w:t>
      </w:r>
      <w:r>
        <w:t xml:space="preserve">in the largest central basin, the royal capital (around 90,000 to 120,000 people, overwhelmingly the kingdom’s largest concentration), where the royal keep rises above the old town and the principal river crossings, royal courts, Crown arsenal, main markets, and most important roads converge;</w:t>
      </w:r>
      <w:r>
        <w:t xml:space="preserve"> </w:t>
      </w:r>
      <w:r>
        <w:rPr>
          <w:bCs/>
          <w:b/>
        </w:rPr>
        <w:t xml:space="preserve">Ironspike,</w:t>
      </w:r>
      <w:r>
        <w:t xml:space="preserve"> </w:t>
      </w:r>
      <w:r>
        <w:t xml:space="preserve">the great mountain city, source of iron, ordinary ores, stone, and the best domestic Vein Ore, heavily fortified because whoever controls it controls a disproportionate share of the strategic mineral economy, and holding some of the kingdom’s best cultivation country;</w:t>
      </w:r>
      <w:r>
        <w:t xml:space="preserve"> </w:t>
      </w:r>
      <w:r>
        <w:rPr>
          <w:bCs/>
          <w:b/>
        </w:rPr>
        <w:t xml:space="preserve">Sableton,</w:t>
      </w:r>
      <w:r>
        <w:t xml:space="preserve"> </w:t>
      </w:r>
      <w:r>
        <w:t xml:space="preserve">in the lower south, the great commercial outlet where highland products (wool, iron, hides, weapons, stone) become continental trade and grain, salt, textiles, medicines, premium elixirs, and luxuries come back up, culturally more open and where most foreigners first meet the kingdom; plus</w:t>
      </w:r>
      <w:r>
        <w:t xml:space="preserve"> </w:t>
      </w:r>
      <w:r>
        <w:rPr>
          <w:bCs/>
          <w:b/>
        </w:rPr>
        <w:t xml:space="preserve">Highcairn</w:t>
      </w:r>
      <w:r>
        <w:t xml:space="preserve"> </w:t>
      </w:r>
      <w:r>
        <w:t xml:space="preserve">(an old northern fortress town controlling the Thornward road),</w:t>
      </w:r>
      <w:r>
        <w:t xml:space="preserve"> </w:t>
      </w:r>
      <w:r>
        <w:rPr>
          <w:bCs/>
          <w:b/>
        </w:rPr>
        <w:t xml:space="preserve">Ashbarrow</w:t>
      </w:r>
      <w:r>
        <w:t xml:space="preserve"> </w:t>
      </w:r>
      <w:r>
        <w:t xml:space="preserve">(eastern uplands, sheep country, small mines, summer pasture),</w:t>
      </w:r>
      <w:r>
        <w:t xml:space="preserve"> </w:t>
      </w:r>
      <w:r>
        <w:rPr>
          <w:bCs/>
          <w:b/>
        </w:rPr>
        <w:t xml:space="preserve">Greyfen</w:t>
      </w:r>
      <w:r>
        <w:t xml:space="preserve"> </w:t>
      </w:r>
      <w:r>
        <w:t xml:space="preserve">(a broader western grain valley),</w:t>
      </w:r>
      <w:r>
        <w:t xml:space="preserve"> </w:t>
      </w:r>
      <w:r>
        <w:rPr>
          <w:bCs/>
          <w:b/>
        </w:rPr>
        <w:t xml:space="preserve">Stonewash</w:t>
      </w:r>
      <w:r>
        <w:t xml:space="preserve"> </w:t>
      </w:r>
      <w:r>
        <w:t xml:space="preserve">(a milling and transport centre where mountain rivers converge), and</w:t>
      </w:r>
      <w:r>
        <w:t xml:space="preserve"> </w:t>
      </w:r>
      <w:r>
        <w:rPr>
          <w:bCs/>
          <w:b/>
        </w:rPr>
        <w:t xml:space="preserve">Redcairn</w:t>
      </w:r>
      <w:r>
        <w:t xml:space="preserve"> </w:t>
      </w:r>
      <w:r>
        <w:t xml:space="preserve">(an old fortified settlement commanding northern valleys and giving its name to a great family).</w:t>
      </w:r>
    </w:p>
    <w:bookmarkEnd w:id="180"/>
    <w:bookmarkStart w:id="181" w:name="the-monarchy-and-the-lords"/>
    <w:p>
      <w:pPr>
        <w:pStyle w:val="Heading2"/>
      </w:pPr>
      <w:r>
        <w:t xml:space="preserve">The monarchy and the lords</w:t>
      </w:r>
    </w:p>
    <w:p>
      <w:pPr>
        <w:pStyle w:val="FirstParagraph"/>
      </w:pPr>
      <w:r>
        <w:t xml:space="preserve">The ruling dynasty is</w:t>
      </w:r>
      <w:r>
        <w:t xml:space="preserve"> </w:t>
      </w:r>
      <w:r>
        <w:rPr>
          <w:bCs/>
          <w:b/>
        </w:rPr>
        <w:t xml:space="preserve">House Dunross.</w:t>
      </w:r>
      <w:r>
        <w:t xml:space="preserve"> </w:t>
      </w:r>
      <w:r>
        <w:t xml:space="preserve">The present king is</w:t>
      </w:r>
      <w:r>
        <w:t xml:space="preserve"> </w:t>
      </w:r>
      <w:r>
        <w:rPr>
          <w:bCs/>
          <w:b/>
        </w:rPr>
        <w:t xml:space="preserve">Roric Dunross, 63, Third Stage,</w:t>
      </w:r>
      <w:r>
        <w:t xml:space="preserve"> </w:t>
      </w:r>
      <w:r>
        <w:t xml:space="preserve">who has ruled twenty-two years and is regarded as competent rather than brilliant; he knows what the Crown can force and what it must negotiate, which may be the single most important skill a Stormhollow king possesses. Where Dunmoor’s king summons great houses through rooted royal obligation and Thornward’s king has the Ward machinery, Stormhollow’s king spends much more time asking which lord actually controls the road he needs: his authority is real, his reach uneven.</w:t>
      </w:r>
      <w:r>
        <w:t xml:space="preserve"> </w:t>
      </w:r>
      <w:r>
        <w:rPr>
          <w:bCs/>
          <w:b/>
        </w:rPr>
        <w:t xml:space="preserve">Queen Ysella Dunross, 59, Closed-Core,</w:t>
      </w:r>
      <w:r>
        <w:t xml:space="preserve"> </w:t>
      </w:r>
      <w:r>
        <w:t xml:space="preserve">comes from House Keldane of Ironspike, a marriage that repaired an ugly period of Crown-Ironspike relations early in Roric’s reign. Their eldest son and heir,</w:t>
      </w:r>
      <w:r>
        <w:t xml:space="preserve"> </w:t>
      </w:r>
      <w:r>
        <w:rPr>
          <w:bCs/>
          <w:b/>
        </w:rPr>
        <w:t xml:space="preserve">Prince Beren Dunross, 35, Third,</w:t>
      </w:r>
      <w:r>
        <w:t xml:space="preserve"> </w:t>
      </w:r>
      <w:r>
        <w:t xml:space="preserve">is a solid military officer with more interest in Crown finance and mining revenue than his father had at that age;</w:t>
      </w:r>
      <w:r>
        <w:t xml:space="preserve"> </w:t>
      </w:r>
      <w:r>
        <w:rPr>
          <w:bCs/>
          <w:b/>
        </w:rPr>
        <w:t xml:space="preserve">Princess Ailsa Dunross, 30, First,</w:t>
      </w:r>
      <w:r>
        <w:t xml:space="preserve"> </w:t>
      </w:r>
      <w:r>
        <w:t xml:space="preserve">is married into a lesser central house and active at court;</w:t>
      </w:r>
      <w:r>
        <w:t xml:space="preserve"> </w:t>
      </w:r>
      <w:r>
        <w:rPr>
          <w:bCs/>
          <w:b/>
        </w:rPr>
        <w:t xml:space="preserve">Prince Tavish Dunross, 26, Temper,</w:t>
      </w:r>
      <w:r>
        <w:t xml:space="preserve"> </w:t>
      </w:r>
      <w:r>
        <w:t xml:space="preserve">the youngest, is more martial and considerably less politically disciplined than Beren. Succession is ordinary male-preference primogeniture, so Beren succeeds unless something goes seriously wrong.</w:t>
      </w:r>
    </w:p>
    <w:p>
      <w:pPr>
        <w:pStyle w:val="BodyText"/>
      </w:pPr>
      <w:r>
        <w:t xml:space="preserve">The great houses are a genuinely feudal landed aristocracy. The Crown is still stronger than any single lord, but two or three great houses cooperating against a weak monarch could become a serious constitutional problem, which has happened before, so nobody romanticizes the arrangement.</w:t>
      </w:r>
      <w:r>
        <w:t xml:space="preserve"> </w:t>
      </w:r>
      <w:r>
        <w:rPr>
          <w:bCs/>
          <w:b/>
        </w:rPr>
        <w:t xml:space="preserve">House Redcairn</w:t>
      </w:r>
      <w:r>
        <w:t xml:space="preserve"> </w:t>
      </w:r>
      <w:r>
        <w:t xml:space="preserve">holds the northern highlands and much of the Thornward-facing road system, with</w:t>
      </w:r>
      <w:r>
        <w:t xml:space="preserve"> </w:t>
      </w:r>
      <w:r>
        <w:rPr>
          <w:bCs/>
          <w:b/>
        </w:rPr>
        <w:t xml:space="preserve">Niall Redcairn, 71, Fifth,</w:t>
      </w:r>
      <w:r>
        <w:t xml:space="preserve"> </w:t>
      </w:r>
      <w:r>
        <w:t xml:space="preserve">its current patriarch and his eldest daughter</w:t>
      </w:r>
      <w:r>
        <w:t xml:space="preserve"> </w:t>
      </w:r>
      <w:r>
        <w:rPr>
          <w:bCs/>
          <w:b/>
        </w:rPr>
        <w:t xml:space="preserve">Fiona Redcairn, 39, Breach,</w:t>
      </w:r>
      <w:r>
        <w:t xml:space="preserve"> </w:t>
      </w:r>
      <w:r>
        <w:t xml:space="preserve">commanding the family’s principal northern military following, and</w:t>
      </w:r>
      <w:r>
        <w:t xml:space="preserve"> </w:t>
      </w:r>
      <w:r>
        <w:rPr>
          <w:bCs/>
          <w:b/>
        </w:rPr>
        <w:t xml:space="preserve">House Ironmere</w:t>
      </w:r>
      <w:r>
        <w:t xml:space="preserve"> </w:t>
      </w:r>
      <w:r>
        <w:t xml:space="preserve">and</w:t>
      </w:r>
      <w:r>
        <w:t xml:space="preserve"> </w:t>
      </w:r>
      <w:r>
        <w:rPr>
          <w:bCs/>
          <w:b/>
        </w:rPr>
        <w:t xml:space="preserve">House Keldane</w:t>
      </w:r>
      <w:r>
        <w:t xml:space="preserve"> </w:t>
      </w:r>
      <w:r>
        <w:t xml:space="preserve">(of Ironspike) among the other great lordships.</w:t>
      </w:r>
    </w:p>
    <w:bookmarkEnd w:id="181"/>
    <w:bookmarkStart w:id="182" w:name="military-and-martial-culture-1"/>
    <w:p>
      <w:pPr>
        <w:pStyle w:val="Heading2"/>
      </w:pPr>
      <w:r>
        <w:t xml:space="preserve">Military and martial culture</w:t>
      </w:r>
    </w:p>
    <w:p>
      <w:pPr>
        <w:pStyle w:val="FirstParagraph"/>
      </w:pPr>
      <w:r>
        <w:t xml:space="preserve">Stormhollow’s military is the highland levy and the retinues of its great houses, the coordinated defence of poor, broken, storm-battered country that has bred raiders and defensive fighters through generations of border war with Thornward and the buffer politics of the south (the Dunbriar War). Its martial culture is Western in register, keyed to house, valley, and Crown service, and it prizes the hardy hill-fighter and the lord who can hold a pass over the individual champion.</w:t>
      </w:r>
    </w:p>
    <w:bookmarkEnd w:id="182"/>
    <w:bookmarkStart w:id="183" w:name="religion-the-keeping-of-names"/>
    <w:p>
      <w:pPr>
        <w:pStyle w:val="Heading2"/>
      </w:pPr>
      <w:r>
        <w:t xml:space="preserve">Religion: the Keeping of Names</w:t>
      </w:r>
    </w:p>
    <w:p>
      <w:pPr>
        <w:pStyle w:val="FirstParagraph"/>
      </w:pPr>
      <w:r>
        <w:t xml:space="preserve">Stormhollow’s native tradition is the</w:t>
      </w:r>
      <w:r>
        <w:t xml:space="preserve"> </w:t>
      </w:r>
      <w:r>
        <w:rPr>
          <w:bCs/>
          <w:b/>
        </w:rPr>
        <w:t xml:space="preserve">Keeping of Names,</w:t>
      </w:r>
      <w:r>
        <w:t xml:space="preserve"> </w:t>
      </w:r>
      <w:r>
        <w:t xml:space="preserve">usually shortened to the Keeping: a remembrance religion of the same kind as the Hearth Rites but culturally independent, an example of that religious kind recurring outside the Hearth without being the Hearth Rites themselves. It has no pantheon of governing gods; its religious centre is the obligation between living families, their dead, and the places in which generations have lived, which makes it structurally related to the Hearth Rites while distinct in culture and form. Its core belief is that a person’s ancestors are remembered and honoured but are not gods. Its religious specialists are</w:t>
      </w:r>
      <w:r>
        <w:t xml:space="preserve"> </w:t>
      </w:r>
      <w:r>
        <w:rPr>
          <w:bCs/>
          <w:b/>
        </w:rPr>
        <w:t xml:space="preserve">Keepers of Names,</w:t>
      </w:r>
      <w:r>
        <w:t xml:space="preserve"> </w:t>
      </w:r>
      <w:r>
        <w:t xml:space="preserve">who maintain burial records, genealogies, memorial spaces, and funerary rites, and also settle disputes over lineage memory, which in a kingdom of proud territorial houses can be a serious civic function.</w:t>
      </w:r>
    </w:p>
    <w:p>
      <w:pPr>
        <w:pStyle w:val="BodyText"/>
      </w:pPr>
      <w:r>
        <w:t xml:space="preserve">The Witness sits more easily inside Stormhollow than inside Dunmoor or Thornward, but not without conflict, and for a theological rather than a modern-tolerance reason: the Keeping does not ask a Witness to acknowledge Arven, Marek, or any god, so there is no idolatry demanded of a Witness, which removes the sharpest source of friction that the pagan kingdoms create. The remaining tension is about the honour owed to the dead and the places of a lineage, real but far less absolute than a demand to sacrifice to gods a Witness denies.</w:t>
      </w:r>
    </w:p>
    <w:p>
      <w:pPr>
        <w:pStyle w:val="BodyText"/>
      </w:pPr>
      <w:r>
        <w:rPr>
          <w:iCs/>
          <w:i/>
        </w:rPr>
        <w:t>[Design note, not in-world: Stormhollow is the small highland feudal monarchy (House Dunross over great territorial houses like Redcairn, Ironmere, Keldane), deliberately unexotic, its character from terrain and scale. Its native religion, the Keeping of Names, is a remembrance faith of the Hearth-Rites kind recurring independently and is integrated into the continental religion Part; because it is non-pantheon, the Witness coexists more easily here than in Dunmoor or Thornward. Its named figures remain working seeds.]</w:t>
      </w:r>
    </w:p>
    <w:bookmarkEnd w:id="183"/>
    <w:bookmarkEnd w:id="184"/>
    <w:p>
      <w:pPr>
        <w:pStyle w:val="Heading1"/>
      </w:pPr>
      <w:r>
        <w:t>Part Twenty — Hearth Geography, Cities, and Travel</w:t>
      </w:r>
    </w:p>
    <w:p>
      <w:pPr>
        <w:pStyle w:val="FirstParagraph"/>
      </w:pPr>
      <w:r>
        <w:t>This Part is the detailed geographic layer beneath the continental map. The Hearth is not a country and its Currents are not territorial states, so the map must be built from rivers, roads, towns, markets, passes, cultivation grounds, institutional seats, estates, ports and travel times rather than colored faction borders. Social influence is real and often geographically dense; sovereignty remains Imperial.</w:t>
      </w:r>
    </w:p>
    <w:p>
      <w:pPr>
        <w:pStyle w:val="Heading2"/>
      </w:pPr>
      <w:r>
        <w:t>The Hearth at useful travel scale</w:t>
      </w:r>
    </w:p>
    <w:p>
      <w:pPr>
        <w:pStyle w:val="FirstParagraph"/>
      </w:pPr>
      <w:r>
        <w:t>The Crownlands lie north of the Hearth proper around Crownhold and Lake Everborn. Aldergate sits south and east of the capital sphere as the great inland hinge. Cairnholt lies farther south on the Longwater at the transition into the Central Hearth. The Spine defines the western horizon. The Eastern Hearth lies beyond the Ember Range and the Eastwatch route. Fellmarch spreads through the southern and southeastern Hearth. Ashgrave occupies the south-central war-scarred country. Toll’s Reach lies near the lower Longwater and coast; Windmere begins beyond the southwestern political frontier.</w:t>
      </w:r>
    </w:p>
    <w:p>
      <w:pPr>
        <w:pStyle w:val="BodyText"/>
      </w:pPr>
      <w:r>
        <w:t>The geography is intentionally connective rather than zoned. Central Hearth roads feed Cairnholt and Waymeet; the lower Longwater links Rivermoor, Nine Ferries country, Blackfen and Toll’s Reach; routes west climb toward Stonecross, Aldenmoor and the Spine; the Eastern Road crosses through Eastwatch and Lysmere; southern routes pass Waymeet, Amber Court, Redford and the Fellmarch before reaching Toll’s Reach or turning toward the outer states.</w:t>
      </w:r>
    </w:p>
    <w:p>
      <w:pPr>
        <w:pStyle w:val="Heading2"/>
      </w:pPr>
      <w:r>
        <w:t>The Longwater and the road skeleton</w:t>
      </w:r>
    </w:p>
    <w:p>
      <w:pPr>
        <w:pStyle w:val="FirstParagraph"/>
      </w:pPr>
      <w:r>
        <w:t>The Longwater is the dominant internal river of the Hearth-facing Imperial economy. It runs from the Crownlands and Aldergate sphere through Cairnholt into the Central Hearth, then down toward Rivermoor, the lower river communities, Nine Ferries, Blackfen and Toll’s Reach. Bulk freight often moves more efficiently by river than by road even when cultivated couriers can move faster overland.</w:t>
      </w:r>
    </w:p>
    <w:p>
      <w:pPr>
        <w:pStyle w:val="BodyText"/>
      </w:pPr>
      <w:r>
        <w:t>The principal working routes are the Crownlands–Aldergate–Cairnholt corridor, the South Road through Waymeet and Amber Court toward Redford and Toll’s Reach, the western roads through Stonecross into the Spine, the Eastern Road through Eastwatch and Lysmere, and the Fellmarch roads linking Redford, Mirehold, Undertow-heavy towns and the lower river. Exact road names and minor branches remain map-level working detail; the movement logic is settled.</w:t>
      </w:r>
    </w:p>
    <w:p>
      <w:pPr>
        <w:pStyle w:val="Heading2"/>
      </w:pPr>
      <w:r>
        <w:t>Central Hearth: institutions and cultivation country</w:t>
      </w:r>
    </w:p>
    <w:p>
      <w:pPr>
        <w:pStyle w:val="FirstParagraph"/>
      </w:pPr>
      <w:r>
        <w:t>Central Hearth is the broadest and most reliable cultivation country in Caerness and therefore the densest region of major Churn institutions. This does not mean every estate sits on exceptional ground; it means good ground is common enough, broad enough and supported by enough infrastructure that large martial institutions can exist close to one another without exhausting the landscape.</w:t>
      </w:r>
    </w:p>
    <w:tbl>
      <w:tblPr>
        <w:tblStyle w:val="Table"/>
        <w:tblW w:type="auto" w:w="0"/>
        <w:tblLook w:firstColumn="1" w:firstRow="1" w:lastColumn="0" w:lastRow="0" w:noHBand="0" w:noVBand="1" w:val="04A0"/>
      </w:tblPr>
      <w:tblGrid>
        <w:gridCol w:w="4680"/>
        <w:gridCol w:w="4680"/>
      </w:tblGrid>
      <w:tr>
        <w:tc>
          <w:tcPr>
            <w:tcW w:type="dxa" w:w="4680"/>
          </w:tcPr>
          <w:p>
            <w:r>
              <w:rPr>
                <w:b/>
              </w:rPr>
              <w:t>Institution / place</w:t>
            </w:r>
          </w:p>
        </w:tc>
        <w:tc>
          <w:tcPr>
            <w:tcW w:type="dxa" w:w="4680"/>
          </w:tcPr>
          <w:p>
            <w:r>
              <w:rPr>
                <w:b/>
              </w:rPr>
              <w:t>Working placement and geographic logic</w:t>
            </w:r>
          </w:p>
        </w:tc>
      </w:tr>
      <w:tr>
        <w:tc>
          <w:tcPr>
            <w:tcW w:type="dxa" w:w="4680"/>
          </w:tcPr>
          <w:p>
            <w:r>
              <w:t>House Halloway / Stillwater</w:t>
            </w:r>
          </w:p>
        </w:tc>
        <w:tc>
          <w:tcPr>
            <w:tcW w:type="dxa" w:w="4680"/>
          </w:tcPr>
          <w:p>
            <w:r>
              <w:t>North-central Central Hearth, roughly two days north or northwest of Cairnholt. Stillwater is moderate but exceptionally clean and consistent; cadet estates spread outward rather than one fortress owning a province.</w:t>
            </w:r>
          </w:p>
        </w:tc>
      </w:tr>
      <w:tr>
        <w:tc>
          <w:tcPr>
            <w:tcW w:type="dxa" w:w="4680"/>
          </w:tcPr>
          <w:p>
            <w:r>
              <w:t>House Corr</w:t>
            </w:r>
          </w:p>
        </w:tc>
        <w:tc>
          <w:tcPr>
            <w:tcW w:type="dxa" w:w="4680"/>
          </w:tcPr>
          <w:p>
            <w:r>
              <w:t>West-central Central Hearth toward the Spine foothills, among farms, wooded uplands and dispersed family compounds. Exact proper name of the principal seat remains open.</w:t>
            </w:r>
          </w:p>
        </w:tc>
      </w:tr>
      <w:tr>
        <w:tc>
          <w:tcPr>
            <w:tcW w:type="dxa" w:w="4680"/>
          </w:tcPr>
          <w:p>
            <w:r>
              <w:t>White Laurel Sect</w:t>
            </w:r>
          </w:p>
        </w:tc>
        <w:tc>
          <w:tcPr>
            <w:tcW w:type="dxa" w:w="4680"/>
          </w:tcPr>
          <w:p>
            <w:r>
              <w:t>Higher ground toward the western highlands and Spine approaches, with rich but lower-capacity pockets and only a few outer houses at the base of the ascent, in Cairnholt or at administrative nodes.</w:t>
            </w:r>
          </w:p>
        </w:tc>
      </w:tr>
      <w:tr>
        <w:tc>
          <w:tcPr>
            <w:tcW w:type="dxa" w:w="4680"/>
          </w:tcPr>
          <w:p>
            <w:r>
              <w:t>Grey Bell Sect / Bell Hollow</w:t>
            </w:r>
          </w:p>
        </w:tc>
        <w:tc>
          <w:tcPr>
            <w:tcW w:type="dxa" w:w="4680"/>
          </w:tcPr>
          <w:p>
            <w:r>
              <w:t>Central or eastern Central Hearth basin. Bell Hollow combines high capacity with a large teaching institution and supports branch halls in major towns.</w:t>
            </w:r>
          </w:p>
        </w:tc>
      </w:tr>
      <w:tr>
        <w:tc>
          <w:tcPr>
            <w:tcW w:type="dxa" w:w="4680"/>
          </w:tcPr>
          <w:p>
            <w:r>
              <w:t>Amberlight Sect</w:t>
            </w:r>
          </w:p>
        </w:tc>
        <w:tc>
          <w:tcPr>
            <w:tcW w:type="dxa" w:w="4680"/>
          </w:tcPr>
          <w:p>
            <w:r>
              <w:t>Near Waymeet and the South Road, positioned for recruitment and movement rather than isolation. Finding houses extend far beyond the principal seat.</w:t>
            </w:r>
          </w:p>
        </w:tc>
      </w:tr>
      <w:tr>
        <w:tc>
          <w:tcPr>
            <w:tcW w:type="dxa" w:w="4680"/>
          </w:tcPr>
          <w:p>
            <w:r>
              <w:t>Wrenfield Sect</w:t>
            </w:r>
          </w:p>
        </w:tc>
        <w:tc>
          <w:tcPr>
            <w:tcW w:type="dxa" w:w="4680"/>
          </w:tcPr>
          <w:p>
            <w:r>
              <w:t>South of Waymeet in the southern Central Hearth, where old road-guard and muster traditions plausibly support a great spear institution.</w:t>
            </w:r>
          </w:p>
        </w:tc>
      </w:tr>
      <w:tr>
        <w:tc>
          <w:tcPr>
            <w:tcW w:type="dxa" w:w="4680"/>
          </w:tcPr>
          <w:p>
            <w:r>
              <w:t>Ragged Order</w:t>
            </w:r>
          </w:p>
        </w:tc>
        <w:tc>
          <w:tcPr>
            <w:tcW w:type="dxa" w:w="4680"/>
          </w:tcPr>
          <w:p>
            <w:r>
              <w:t>Distributed throughout the Hearth with its principal Cairnholt house in a southern working district rather than a secluded monastic complex.</w:t>
            </w:r>
          </w:p>
        </w:tc>
      </w:tr>
      <w:tr>
        <w:tc>
          <w:tcPr>
            <w:tcW w:type="dxa" w:w="4680"/>
          </w:tcPr>
          <w:p>
            <w:r>
              <w:t>House Renlow</w:t>
            </w:r>
          </w:p>
        </w:tc>
        <w:tc>
          <w:tcPr>
            <w:tcW w:type="dxa" w:w="4680"/>
          </w:tcPr>
          <w:p>
            <w:r>
              <w:t>One to two days south of Waymeet, slightly west of the South Road. Broad moderate ground and large courts support formation and coordinated training.</w:t>
            </w:r>
          </w:p>
        </w:tc>
      </w:tr>
      <w:tr>
        <w:tc>
          <w:tcPr>
            <w:tcW w:type="dxa" w:w="4680"/>
          </w:tcPr>
          <w:p>
            <w:r>
              <w:t>House Dennick — former lands</w:t>
            </w:r>
          </w:p>
        </w:tc>
        <w:tc>
          <w:tcPr>
            <w:tcW w:type="dxa" w:w="4680"/>
          </w:tcPr>
          <w:p>
            <w:r>
              <w:t>Between Greywatch and the west/northwest margin of Ashgrave. The ancestral court, yard, tombs and partial basin survive amid mixed ownership after the clan was broken in the Ashgrave War.</w:t>
            </w:r>
          </w:p>
        </w:tc>
      </w:tr>
      <w:tr>
        <w:tc>
          <w:tcPr>
            <w:tcW w:type="dxa" w:w="4680"/>
          </w:tcPr>
          <w:p>
            <w:r>
              <w:t>Amber Court</w:t>
            </w:r>
          </w:p>
        </w:tc>
        <w:tc>
          <w:tcPr>
            <w:tcW w:type="dxa" w:w="4680"/>
          </w:tcPr>
          <w:p>
            <w:r>
              <w:t>South Central Hearth ceremonial and competition ground on major roads; close enough to Waymeet to be accessible, far enough to possess its own estate-scale grounds.</w:t>
            </w:r>
          </w:p>
        </w:tc>
      </w:tr>
      <w:tr>
        <w:tc>
          <w:tcPr>
            <w:tcW w:type="dxa" w:w="4680"/>
          </w:tcPr>
          <w:p>
            <w:r>
              <w:t>Deepwell</w:t>
            </w:r>
          </w:p>
        </w:tc>
        <w:tc>
          <w:tcPr>
            <w:tcW w:type="dxa" w:w="4680"/>
          </w:tcPr>
          <w:p>
            <w:r>
              <w:t>East or southeast of Amber Court. A prime cultivation site whose access is valuable enough to anchor major tournament prizes.</w:t>
            </w:r>
          </w:p>
        </w:tc>
      </w:tr>
      <w:tr>
        <w:tc>
          <w:tcPr>
            <w:tcW w:type="dxa" w:w="4680"/>
          </w:tcPr>
          <w:p>
            <w:r>
              <w:t>Redroot Vale</w:t>
            </w:r>
          </w:p>
        </w:tc>
        <w:tc>
          <w:tcPr>
            <w:tcW w:type="dxa" w:w="4680"/>
          </w:tcPr>
          <w:p>
            <w:r>
              <w:t>Farther south beyond Amber Court and toward Redford; one of the best commercial Vein-Root geographies in the Hearth.</w:t>
            </w:r>
          </w:p>
        </w:tc>
      </w:tr>
    </w:tbl>
    <w:p>
      <w:pPr>
        <w:pStyle w:val="Heading2"/>
      </w:pPr>
      <w:r>
        <w:t>Fellmarch and Undertow geography</w:t>
      </w:r>
    </w:p>
    <w:p>
      <w:pPr>
        <w:pStyle w:val="FirstParagraph"/>
      </w:pPr>
      <w:r>
        <w:t>Fellmarch is ordinary Imperial country with farms, towns, roads, markets and magistrates. What makes it distinct is the density of Undertow institutions and historical relationships, not separate sovereignty. An Imperial tax official can work in the same town where Rannick, Kastel, Brackwater and Nine Ferries relationships dominate the martial social map.</w:t>
      </w:r>
    </w:p>
    <w:tbl>
      <w:tblPr>
        <w:tblStyle w:val="Table"/>
        <w:tblW w:type="auto" w:w="0"/>
        <w:tblLook w:firstColumn="1" w:firstRow="1" w:lastColumn="0" w:lastRow="0" w:noHBand="0" w:noVBand="1" w:val="04A0"/>
      </w:tblPr>
      <w:tblGrid>
        <w:gridCol w:w="4680"/>
        <w:gridCol w:w="4680"/>
      </w:tblGrid>
      <w:tr>
        <w:tc>
          <w:tcPr>
            <w:tcW w:type="dxa" w:w="4680"/>
          </w:tcPr>
          <w:p>
            <w:r>
              <w:rPr>
                <w:b/>
              </w:rPr>
              <w:t>Institution</w:t>
            </w:r>
          </w:p>
        </w:tc>
        <w:tc>
          <w:tcPr>
            <w:tcW w:type="dxa" w:w="4680"/>
          </w:tcPr>
          <w:p>
            <w:r>
              <w:rPr>
                <w:b/>
              </w:rPr>
              <w:t>Working Fellmarch placement</w:t>
            </w:r>
          </w:p>
        </w:tc>
      </w:tr>
      <w:tr>
        <w:tc>
          <w:tcPr>
            <w:tcW w:type="dxa" w:w="4680"/>
          </w:tcPr>
          <w:p>
            <w:r>
              <w:t>Rannick Clan</w:t>
            </w:r>
          </w:p>
        </w:tc>
        <w:tc>
          <w:tcPr>
            <w:tcW w:type="dxa" w:w="4680"/>
          </w:tcPr>
          <w:p>
            <w:r>
              <w:t>Northern/interior Fellmarch around Stonepool, a small dense ancestral site with limited carrying capacity.</w:t>
            </w:r>
          </w:p>
        </w:tc>
      </w:tr>
      <w:tr>
        <w:tc>
          <w:tcPr>
            <w:tcW w:type="dxa" w:w="4680"/>
          </w:tcPr>
          <w:p>
            <w:r>
              <w:t>Kastel Clan</w:t>
            </w:r>
          </w:p>
        </w:tc>
        <w:tc>
          <w:tcPr>
            <w:tcW w:type="dxa" w:w="4680"/>
          </w:tcPr>
          <w:p>
            <w:r>
              <w:t>Near the Central Hearth–Fellmarch interface, socially positioned for movement between the denser Hearth and the Undertow network.</w:t>
            </w:r>
          </w:p>
        </w:tc>
      </w:tr>
      <w:tr>
        <w:tc>
          <w:tcPr>
            <w:tcW w:type="dxa" w:w="4680"/>
          </w:tcPr>
          <w:p>
            <w:r>
              <w:t>Reedmark Sect</w:t>
            </w:r>
          </w:p>
        </w:tc>
        <w:tc>
          <w:tcPr>
            <w:tcW w:type="dxa" w:w="4680"/>
          </w:tcPr>
          <w:p>
            <w:r>
              <w:t>Deeper south/east Fellmarch, with enough distance and continuity to preserve a classic sect structure.</w:t>
            </w:r>
          </w:p>
        </w:tc>
      </w:tr>
      <w:tr>
        <w:tc>
          <w:tcPr>
            <w:tcW w:type="dxa" w:w="4680"/>
          </w:tcPr>
          <w:p>
            <w:r>
              <w:t>Brackwater Sect</w:t>
            </w:r>
          </w:p>
        </w:tc>
        <w:tc>
          <w:tcPr>
            <w:tcW w:type="dxa" w:w="4680"/>
          </w:tcPr>
          <w:p>
            <w:r>
              <w:t>Wet spring-rich country around Mirehold and related basins; several distributed good sites rather than one single sacred peak.</w:t>
            </w:r>
          </w:p>
        </w:tc>
      </w:tr>
      <w:tr>
        <w:tc>
          <w:tcPr>
            <w:tcW w:type="dxa" w:w="4680"/>
          </w:tcPr>
          <w:p>
            <w:r>
              <w:t>Blackwood League</w:t>
            </w:r>
          </w:p>
        </w:tc>
        <w:tc>
          <w:tcPr>
            <w:tcW w:type="dxa" w:w="4680"/>
          </w:tcPr>
          <w:p>
            <w:r>
              <w:t>Wooded south/eastern uplands where defensible strongholds can remain distinct while cooperating as a confederation.</w:t>
            </w:r>
          </w:p>
        </w:tc>
      </w:tr>
      <w:tr>
        <w:tc>
          <w:tcPr>
            <w:tcW w:type="dxa" w:w="4680"/>
          </w:tcPr>
          <w:p>
            <w:r>
              <w:t>Nine Ferries Union</w:t>
            </w:r>
          </w:p>
        </w:tc>
        <w:tc>
          <w:tcPr>
            <w:tcW w:type="dxa" w:w="4680"/>
          </w:tcPr>
          <w:p>
            <w:r>
              <w:t>Lower Longwater and tributaries. Its geography is the network itself: ferries, landings, boats, warehouses and communities rather than one seat owning the river.</w:t>
            </w:r>
          </w:p>
        </w:tc>
      </w:tr>
      <w:tr>
        <w:tc>
          <w:tcPr>
            <w:tcW w:type="dxa" w:w="4680"/>
          </w:tcPr>
          <w:p>
            <w:r>
              <w:t>Ashwick Clan</w:t>
            </w:r>
          </w:p>
        </w:tc>
        <w:tc>
          <w:tcPr>
            <w:tcW w:type="dxa" w:w="4680"/>
          </w:tcPr>
          <w:p>
            <w:r>
              <w:t>Nearest the Ashgrave margin, where a small specialist clan can plausibly sit between functioning Fellmarch society and the damaged region.</w:t>
            </w:r>
          </w:p>
        </w:tc>
      </w:tr>
      <w:tr>
        <w:tc>
          <w:tcPr>
            <w:tcW w:type="dxa" w:w="4680"/>
          </w:tcPr>
          <w:p>
            <w:r>
              <w:t>Kellbrook Sect</w:t>
            </w:r>
          </w:p>
        </w:tc>
        <w:tc>
          <w:tcPr>
            <w:tcW w:type="dxa" w:w="4680"/>
          </w:tcPr>
          <w:p>
            <w:r>
              <w:t>Southern roads and Toll-facing routes, positioned for long movement and commercial contact.</w:t>
            </w:r>
          </w:p>
        </w:tc>
      </w:tr>
    </w:tbl>
    <w:p>
      <w:pPr>
        <w:pStyle w:val="BodyText"/>
      </w:pPr>
      <w:r>
        <w:t>No map should draw Rannick-colored or Kastel-colored provinces. The institutions have estates, strongholds, neighborhoods, clients, kin, allies and historical spheres, all inside Imperial geography.</w:t>
      </w:r>
    </w:p>
    <w:p>
      <w:pPr>
        <w:pStyle w:val="Heading2"/>
      </w:pPr>
      <w:r>
        <w:t>Eastern Hearth and Hollow country</w:t>
      </w:r>
    </w:p>
    <w:p>
      <w:pPr>
        <w:pStyle w:val="FirstParagraph"/>
      </w:pPr>
      <w:r>
        <w:t>The Eastern Hearth begins beyond the Ember Range and its principal crossings. Eastwatch is the Imperial route-fortress and commercial threshold; Lysmere sits near the transition and pass geography rather than deep inside the Grand Coven’s country. Eastward current becomes thinner and patchier on average, though defensible basins and uplands can still hold excellent local sites.</w:t>
      </w:r>
    </w:p>
    <w:p>
      <w:pPr>
        <w:pStyle w:val="BodyText"/>
      </w:pPr>
      <w:r>
        <w:t>The Grand Coven lies deep in an eastern basin/upland complex: defensible, moderately good cultivation country with enough ordinary settlement and roads to sustain a centralized palace-monastery-fortress rather than a supernatural hidden realm. Greywater and Black Reed lie farther south or east as independent Hollow traditions outside the Grand Coven’s proper Line. The Grand Coven claims religious and historical primacy over Hollow inheritance; that claim does not turn the eastern provinces into its political territory.</w:t>
      </w:r>
    </w:p>
    <w:p>
      <w:pPr>
        <w:pStyle w:val="Heading2"/>
      </w:pPr>
      <w:r>
        <w:t>The Spine and Unsworn geography</w:t>
      </w:r>
    </w:p>
    <w:p>
      <w:pPr>
        <w:pStyle w:val="FirstParagraph"/>
      </w:pPr>
      <w:r>
        <w:t>The Spine is a vertical world of foothill towns, difficult passes, mining routes, deep valleys, old schools, isolated grounds and wide stretches where current is thin or broken. Its current is more concentrated and variable than the Central Hearth: rich chambers, coherent seams, dead stretches, seasonal roads and places where cultivation is possible only for small numbers. Geography therefore favors old institutions that know their ground intimately.</w:t>
      </w:r>
    </w:p>
    <w:p>
      <w:pPr>
        <w:pStyle w:val="BodyText"/>
      </w:pPr>
      <w:r>
        <w:t>Aldenmoor sits in the accessible foothill/scholar corridor rather than the deepest mountains. White Laurel’s outer presence lies along the ascent. Silent Peak lies deep in the Spine on thin but exceptionally coherent current. Stonewake lies farther south or on a side range, with scattered rich chambers and variable recharge. The Long Stair is the working name for the route system threading several mountain communities and old martial places.</w:t>
      </w:r>
    </w:p>
    <w:p>
      <w:pPr>
        <w:pStyle w:val="BodyText"/>
      </w:pPr>
      <w:r>
        <w:t>Exact placement of Stonewatch, Farlight, Rookwood and Hallowmere remains working and must not be grandfathered from the old Murim file simply because the old arrangement was convenient. The fresh logic is only this: Stonewatch plausibly belongs in serious mountain country; Farlight needs enough route access to sustain its mediation role; Rookwood can sit deeper and quieter; Hallowmere needs a basin or lake-country environment capable of sustaining a compact successful sect. Their final coordinates wait for the dedicated map.</w:t>
      </w:r>
    </w:p>
    <w:p>
      <w:pPr>
        <w:pStyle w:val="Heading2"/>
      </w:pPr>
      <w:r>
        <w:t>Cairnholt</w:t>
      </w:r>
    </w:p>
    <w:p>
      <w:pPr>
        <w:pStyle w:val="FirstParagraph"/>
      </w:pPr>
      <w:r>
        <w:t>Cairnholt is the principal Imperial-Churn contact city and should feel like a real city before it feels like a faction headquarters. Imperial courts, tax offices, granaries, barracks and messengers share the city with Concord administration, wealthy martial households, scholars, merchants, tournament businesses, foreign guests, nightlife and underworld actors.</w:t>
      </w:r>
    </w:p>
    <w:tbl>
      <w:tblPr>
        <w:tblStyle w:val="Table"/>
        <w:tblW w:type="auto" w:w="0"/>
        <w:tblLook w:firstColumn="1" w:firstRow="1" w:lastColumn="0" w:lastRow="0" w:noHBand="0" w:noVBand="1" w:val="04A0"/>
      </w:tblPr>
      <w:tblGrid>
        <w:gridCol w:w="4680"/>
        <w:gridCol w:w="4680"/>
      </w:tblGrid>
      <w:tr>
        <w:tc>
          <w:tcPr>
            <w:tcW w:type="dxa" w:w="4680"/>
          </w:tcPr>
          <w:p>
            <w:r>
              <w:rPr>
                <w:b/>
              </w:rPr>
              <w:t>District / institution</w:t>
            </w:r>
          </w:p>
        </w:tc>
        <w:tc>
          <w:tcPr>
            <w:tcW w:type="dxa" w:w="4680"/>
          </w:tcPr>
          <w:p>
            <w:r>
              <w:rPr>
                <w:b/>
              </w:rPr>
              <w:t>Role</w:t>
            </w:r>
          </w:p>
        </w:tc>
      </w:tr>
      <w:tr>
        <w:tc>
          <w:tcPr>
            <w:tcW w:type="dxa" w:w="4680"/>
          </w:tcPr>
          <w:p>
            <w:r>
              <w:t>Imperial Quarter</w:t>
            </w:r>
          </w:p>
        </w:tc>
        <w:tc>
          <w:tcPr>
            <w:tcW w:type="dxa" w:w="4680"/>
          </w:tcPr>
          <w:p>
            <w:r>
              <w:t>Prefecture, courts, taxation, granaries, barracks, state messengers and ordinary city government.</w:t>
            </w:r>
          </w:p>
        </w:tc>
      </w:tr>
      <w:tr>
        <w:tc>
          <w:tcPr>
            <w:tcW w:type="dxa" w:w="4680"/>
          </w:tcPr>
          <w:p>
            <w:r>
              <w:t>Concord Hall</w:t>
            </w:r>
          </w:p>
        </w:tc>
        <w:tc>
          <w:tcPr>
            <w:tcW w:type="dxa" w:w="4680"/>
          </w:tcPr>
          <w:p>
            <w:r>
              <w:t>Archives, audience, messages, discipline, safe-conducts, petitions and administrative offices. Seat institutions maintain their own houses rather than living inside one federal palace.</w:t>
            </w:r>
          </w:p>
        </w:tc>
      </w:tr>
      <w:tr>
        <w:tc>
          <w:tcPr>
            <w:tcW w:type="dxa" w:w="4680"/>
          </w:tcPr>
          <w:p>
            <w:r>
              <w:t>Tournament Complex</w:t>
            </w:r>
          </w:p>
        </w:tc>
        <w:tc>
          <w:tcPr>
            <w:tcW w:type="dxa" w:w="4680"/>
          </w:tcPr>
          <w:p>
            <w:r>
              <w:t>Large year-round grounds outside or at the south/southeast edge of the walls, expanding massively during the annual tournament.</w:t>
            </w:r>
          </w:p>
        </w:tc>
      </w:tr>
      <w:tr>
        <w:tc>
          <w:tcPr>
            <w:tcW w:type="dxa" w:w="4680"/>
          </w:tcPr>
          <w:p>
            <w:r>
              <w:t>River / warehouse districts</w:t>
            </w:r>
          </w:p>
        </w:tc>
        <w:tc>
          <w:tcPr>
            <w:tcW w:type="dxa" w:w="4680"/>
          </w:tcPr>
          <w:p>
            <w:r>
              <w:t>Longwater freight, grain, ferries, labor, cheap inns, caravan depots, escort offices and merchant factors.</w:t>
            </w:r>
          </w:p>
        </w:tc>
      </w:tr>
      <w:tr>
        <w:tc>
          <w:tcPr>
            <w:tcW w:type="dxa" w:w="4680"/>
          </w:tcPr>
          <w:p>
            <w:r>
              <w:t>Scholars’ Quarter</w:t>
            </w:r>
          </w:p>
        </w:tc>
        <w:tc>
          <w:tcPr>
            <w:tcW w:type="dxa" w:w="4680"/>
          </w:tcPr>
          <w:p>
            <w:r>
              <w:t>Schools, booksellers, copyists and learned culture; serious provenance still points toward Aldenmoor.</w:t>
            </w:r>
          </w:p>
        </w:tc>
      </w:tr>
      <w:tr>
        <w:tc>
          <w:tcPr>
            <w:tcW w:type="dxa" w:w="4680"/>
          </w:tcPr>
          <w:p>
            <w:r>
              <w:t>Lantern District</w:t>
            </w:r>
          </w:p>
        </w:tc>
        <w:tc>
          <w:tcPr>
            <w:tcW w:type="dxa" w:w="4680"/>
          </w:tcPr>
          <w:p>
            <w:r>
              <w:t>Theatres, gaming houses, restaurants, courtesan houses, salons, music and elite leisure. Painted Veil influence is strong without the district being criminal by definition.</w:t>
            </w:r>
          </w:p>
        </w:tc>
      </w:tr>
      <w:tr>
        <w:tc>
          <w:tcPr>
            <w:tcW w:type="dxa" w:w="4680"/>
          </w:tcPr>
          <w:p>
            <w:r>
              <w:t>Ragged quarter</w:t>
            </w:r>
          </w:p>
        </w:tc>
        <w:tc>
          <w:tcPr>
            <w:tcW w:type="dxa" w:w="4680"/>
          </w:tcPr>
          <w:p>
            <w:r>
              <w:t>The Ragged Order’s principal Cairnholt establishment in the southern working city: converted warehouse/caravan compound, kitchens, lodging, yards and meeting space.</w:t>
            </w:r>
          </w:p>
        </w:tc>
      </w:tr>
    </w:tbl>
    <w:p>
      <w:pPr>
        <w:pStyle w:val="BodyText"/>
      </w:pPr>
      <w:r>
        <w:t>Cairnholt’s municipal ruler is the Imperial Prefect, not a viceroy. Concord has its own full-time Head and offices. The two institutions meet constantly but do not merge into one court. The Tournament Board is a joint civic-Concord arrangement precisely because tournament administration crosses both worlds.</w:t>
      </w:r>
    </w:p>
    <w:p>
      <w:pPr>
        <w:pStyle w:val="Heading2"/>
      </w:pPr>
      <w:r>
        <w:t>Toll’s Reach</w:t>
      </w:r>
    </w:p>
    <w:p>
      <w:pPr>
        <w:pStyle w:val="FirstParagraph"/>
      </w:pPr>
      <w:r>
        <w:t>Toll’s Reach is an Imperial chartered free port at the lower river and coast. Broad commercial privileges allow substantial self-administration of port affairs while ordinary Imperial criminal law remains in force. A Port Council and Imperial-confirmed magistracy are the working political structure.</w:t>
      </w:r>
    </w:p>
    <w:p>
      <w:pPr>
        <w:pStyle w:val="BodyText"/>
      </w:pPr>
      <w:r>
        <w:t>The River Quays and Sea Quays make Toll the Hearth’s physical gateway to maritime trade. The Brass Lantern House, Still Hand headquarters, the Red Yard and dense warehouse districts turn it into the place where legal exchange, gray trade, mercenary work, auctions, foreign traffic and smuggling sit closest together. Toll is cosmopolitan because geography forces strangers through it, not because it has no law.</w:t>
      </w:r>
    </w:p>
    <w:p>
      <w:pPr>
        <w:pStyle w:val="Heading2"/>
      </w:pPr>
      <w:r>
        <w:t>Aldergate</w:t>
      </w:r>
    </w:p>
    <w:p>
      <w:pPr>
        <w:pStyle w:val="FirstParagraph"/>
      </w:pPr>
      <w:r>
        <w:t>Aldergate is the great inland exchange between Crownhold, the Crownlands, the Longwater system and the roads south. Its Exchange Quarter, warehouses, caravan wards and finance houses make it the best place in the Empire to turn distant production into inland distribution.</w:t>
      </w:r>
    </w:p>
    <w:p>
      <w:pPr>
        <w:pStyle w:val="BodyText"/>
      </w:pPr>
      <w:r>
        <w:t>The Counting House maintains its principal seat here. House Fenwick is the strongest merchant dynasty in the city, with Serrick and Orlan deeply established and Merevale less dominant inland. Stonebridge Escorts and the Still Hand maintain significant operations. Aldergate crime naturally follows paperwork and warehouses: cargo substitution, false weights, invoice fraud, seal corruption, theft and protection rather than Toll-style port smuggling.</w:t>
      </w:r>
    </w:p>
    <w:p>
      <w:pPr>
        <w:pStyle w:val="Heading2"/>
      </w:pPr>
      <w:r>
        <w:t>Waymeet</w:t>
      </w:r>
    </w:p>
    <w:p>
      <w:pPr>
        <w:pStyle w:val="FirstParagraph"/>
      </w:pPr>
      <w:r>
        <w:t>Waymeet is a crossroads city rather than a grand capital. Its importance comes from routes converging: inn yards, caravan courts, contract brokers, martial travellers, seasonal markets, challenge grounds, temporary teachers and reputation exchange. The oldest and most famous inn is The Waystone, whose name helped make “waystone” a general Road term for trusted stopping places.</w:t>
      </w:r>
    </w:p>
    <w:p>
      <w:pPr>
        <w:pStyle w:val="BodyText"/>
      </w:pPr>
      <w:r>
        <w:t>Contract Row handles escorts, mercenary work, couriers, bounties, labor, teachers, medical escorts and expeditions. Its manual market is useful rather than miraculous: copies, notes, commentaries, secondhand works and questionable translations, not a shop shelf of founder Scriptures. Amberlight sits near enough that its finding house and annual Assembly naturally draw recruits through Waymeet.</w:t>
      </w:r>
    </w:p>
    <w:p>
      <w:pPr>
        <w:pStyle w:val="Heading2"/>
      </w:pPr>
      <w:r>
        <w:t>Lysmere</w:t>
      </w:r>
    </w:p>
    <w:p>
      <w:pPr>
        <w:pStyle w:val="FirstParagraph"/>
      </w:pPr>
      <w:r>
        <w:t>Lysmere is an Imperial charter city under a special medical compact, not a city ruled by Vein-Menders. Ordinary government continues. Its neutrality is valuable because rival martial institutions need somewhere they can bring damaged people without turning every hospital corridor into a feud.</w:t>
      </w:r>
    </w:p>
    <w:p>
      <w:pPr>
        <w:pStyle w:val="BodyText"/>
      </w:pPr>
      <w:r>
        <w:t>The city contains rival medical schools rather than one Grand Hospital, an Anatomy Quarter, rehabilitation establishments, refiners, prosthetic makers and long-stay lodging. Fighting in protected medical districts draws especially strong sanction. Lysmere sits on the eastern transition and therefore also functions as a cultural hinge between Central Hearth and eastern routes.</w:t>
      </w:r>
    </w:p>
    <w:p>
      <w:pPr>
        <w:pStyle w:val="Heading2"/>
      </w:pPr>
      <w:r>
        <w:t>Secondary towns and route nodes</w:t>
      </w:r>
    </w:p>
    <w:tbl>
      <w:tblPr>
        <w:tblStyle w:val="Table"/>
        <w:tblW w:type="auto" w:w="0"/>
        <w:tblLook w:firstColumn="1" w:firstRow="1" w:lastColumn="0" w:lastRow="0" w:noHBand="0" w:noVBand="1" w:val="04A0"/>
      </w:tblPr>
      <w:tblGrid>
        <w:gridCol w:w="4680"/>
        <w:gridCol w:w="4680"/>
      </w:tblGrid>
      <w:tr>
        <w:tc>
          <w:tcPr>
            <w:tcW w:type="dxa" w:w="4680"/>
          </w:tcPr>
          <w:p>
            <w:r>
              <w:rPr>
                <w:b/>
              </w:rPr>
              <w:t>Town</w:t>
            </w:r>
          </w:p>
        </w:tc>
        <w:tc>
          <w:tcPr>
            <w:tcW w:type="dxa" w:w="4680"/>
          </w:tcPr>
          <w:p>
            <w:r>
              <w:rPr>
                <w:b/>
              </w:rPr>
              <w:t>Working function</w:t>
            </w:r>
          </w:p>
        </w:tc>
      </w:tr>
      <w:tr>
        <w:tc>
          <w:tcPr>
            <w:tcW w:type="dxa" w:w="4680"/>
          </w:tcPr>
          <w:p>
            <w:r>
              <w:t>Highford</w:t>
            </w:r>
          </w:p>
        </w:tc>
        <w:tc>
          <w:tcPr>
            <w:tcW w:type="dxa" w:w="4680"/>
          </w:tcPr>
          <w:p>
            <w:r>
              <w:t>Longwater town on the Aldergate–Cairnholt corridor; Northern Concord office, Grey Bell presence, Amberlight finding activity.</w:t>
            </w:r>
          </w:p>
        </w:tc>
      </w:tr>
      <w:tr>
        <w:tc>
          <w:tcPr>
            <w:tcW w:type="dxa" w:w="4680"/>
          </w:tcPr>
          <w:p>
            <w:r>
              <w:t>Rivermoor</w:t>
            </w:r>
          </w:p>
        </w:tc>
        <w:tc>
          <w:tcPr>
            <w:tcW w:type="dxa" w:w="4680"/>
          </w:tcPr>
          <w:p>
            <w:r>
              <w:t>South of Cairnholt on the Longwater; River Circuit node, Nine Ferries presence, ordinary Imperial administration.</w:t>
            </w:r>
          </w:p>
        </w:tc>
      </w:tr>
      <w:tr>
        <w:tc>
          <w:tcPr>
            <w:tcW w:type="dxa" w:w="4680"/>
          </w:tcPr>
          <w:p>
            <w:r>
              <w:t>Stonecross</w:t>
            </w:r>
          </w:p>
        </w:tc>
        <w:tc>
          <w:tcPr>
            <w:tcW w:type="dxa" w:w="4680"/>
          </w:tcPr>
          <w:p>
            <w:r>
              <w:t>Central–Spine junction of smiths, Ore, guides and appraisers; Western Concord office and Spine Circuit anchor; known Waystone.</w:t>
            </w:r>
          </w:p>
        </w:tc>
      </w:tr>
      <w:tr>
        <w:tc>
          <w:tcPr>
            <w:tcW w:type="dxa" w:w="4680"/>
          </w:tcPr>
          <w:p>
            <w:r>
              <w:t>Oakridge</w:t>
            </w:r>
          </w:p>
        </w:tc>
        <w:tc>
          <w:tcPr>
            <w:tcW w:type="dxa" w:w="4680"/>
          </w:tcPr>
          <w:p>
            <w:r>
              <w:t>West-central Hearth town in the wider Corr sphere; Red Cedar presence nearby.</w:t>
            </w:r>
          </w:p>
        </w:tc>
      </w:tr>
      <w:tr>
        <w:tc>
          <w:tcPr>
            <w:tcW w:type="dxa" w:w="4680"/>
          </w:tcPr>
          <w:p>
            <w:r>
              <w:t>Redford</w:t>
            </w:r>
          </w:p>
        </w:tc>
        <w:tc>
          <w:tcPr>
            <w:tcW w:type="dxa" w:w="4680"/>
          </w:tcPr>
          <w:p>
            <w:r>
              <w:t>South Road market near the northern Redroot Vale; resource trade, Wrenfield and Sedgewick connections.</w:t>
            </w:r>
          </w:p>
        </w:tc>
      </w:tr>
      <w:tr>
        <w:tc>
          <w:tcPr>
            <w:tcW w:type="dxa" w:w="4680"/>
          </w:tcPr>
          <w:p>
            <w:r>
              <w:t>Blackfen</w:t>
            </w:r>
          </w:p>
        </w:tc>
        <w:tc>
          <w:tcPr>
            <w:tcW w:type="dxa" w:w="4680"/>
          </w:tcPr>
          <w:p>
            <w:r>
              <w:t>Lower Longwater floodplain and channels; Nine Ferries strong culturally; Seven Bridges and wet-route traffic nearby.</w:t>
            </w:r>
          </w:p>
        </w:tc>
      </w:tr>
      <w:tr>
        <w:tc>
          <w:tcPr>
            <w:tcW w:type="dxa" w:w="4680"/>
          </w:tcPr>
          <w:p>
            <w:r>
              <w:t>Mirehold</w:t>
            </w:r>
          </w:p>
        </w:tc>
        <w:tc>
          <w:tcPr>
            <w:tcW w:type="dxa" w:w="4680"/>
          </w:tcPr>
          <w:p>
            <w:r>
              <w:t>Northern Fellmarch town near Brackwater country; Imperial local politics with heavy Undertow social presence.</w:t>
            </w:r>
          </w:p>
        </w:tc>
      </w:tr>
      <w:tr>
        <w:tc>
          <w:tcPr>
            <w:tcW w:type="dxa" w:w="4680"/>
          </w:tcPr>
          <w:p>
            <w:r>
              <w:t>Eastwatch</w:t>
            </w:r>
          </w:p>
        </w:tc>
        <w:tc>
          <w:tcPr>
            <w:tcW w:type="dxa" w:w="4680"/>
          </w:tcPr>
          <w:p>
            <w:r>
              <w:t>Principal Ember crossing, originally and still an Imperial fortified route; mixed Churn presence and good fit for Larkspur activity.</w:t>
            </w:r>
          </w:p>
        </w:tc>
      </w:tr>
      <w:tr>
        <w:tc>
          <w:tcPr>
            <w:tcW w:type="dxa" w:w="4680"/>
          </w:tcPr>
          <w:p>
            <w:r>
              <w:t>Greywatch</w:t>
            </w:r>
          </w:p>
        </w:tc>
        <w:tc>
          <w:tcPr>
            <w:tcW w:type="dxa" w:w="4680"/>
          </w:tcPr>
          <w:p>
            <w:r>
              <w:t>Northern Ashgrave-margin settlement focused on recovery, survey, salvage, security and resettlement; near former Dennick lands.</w:t>
            </w:r>
          </w:p>
        </w:tc>
      </w:tr>
    </w:tbl>
    <w:p>
      <w:pPr>
        <w:pStyle w:val="BodyText"/>
      </w:pPr>
      <w:r>
        <w:t>Mapleford, Talonkeep, Britterwatch and Verenwood remain available Imperial settlement names where the detailed map needs them, but they should not be forced into the Hearth merely to use existing names.</w:t>
      </w:r>
    </w:p>
    <w:p>
      <w:pPr>
        <w:pStyle w:val="Heading2"/>
      </w:pPr>
      <w:r>
        <w:t>Waystones, Waymeet, and Road geography</w:t>
      </w:r>
    </w:p>
    <w:p>
      <w:pPr>
        <w:pStyle w:val="FirstParagraph"/>
      </w:pPr>
      <w:r>
        <w:t>A waystone is a Road-recognized stopping place under local Waystone peace, usually an inn or compound historically associated with a roadside stone, crossing or old route. It can provide food, lodging, stabling, news, messages, contracts, basic medicine and temporary peace. No central guild certifies them, and there is no universal logo. Trust is reputational: betray guests badly enough and the place stops being a waystone because Roaders stop treating it as one.</w:t>
      </w:r>
    </w:p>
    <w:p>
      <w:pPr>
        <w:pStyle w:val="BodyText"/>
      </w:pPr>
      <w:r>
        <w:t>Waystone peace is local custom, not one codified Hearth Truce. One house may protect the full compound; another only the main building; another permits formal challenges in the yard. None creates legal asylum against Imperial or state law. Famous examples include The Waystone at Waymeet, Stonecross Waystone and Blackfen Waystone. Toll’s Reach does not need a formal waystone because its whole urban economy already supplies Road services.</w:t>
      </w:r>
    </w:p>
    <w:p>
      <w:pPr>
        <w:pStyle w:val="BodyText"/>
      </w:pPr>
      <w:r>
        <w:t>Capital-W Waymeet remains the permanent great crossroads city. Lower-case “waymeet” can remain Road speech for temporary or recurring gatherings where routes converge, preserving the useful older word without inventing multiple rival cities named Waymeet.</w:t>
      </w:r>
    </w:p>
    <w:p>
      <w:pPr>
        <w:pStyle w:val="Heading2"/>
      </w:pPr>
      <w:r>
        <w:t>Concord’s regional footprint</w:t>
      </w:r>
    </w:p>
    <w:p>
      <w:pPr>
        <w:pStyle w:val="FirstParagraph"/>
      </w:pPr>
      <w:r>
        <w:t>Concord is headquartered in Cairnholt but cannot govern a region this large from one hall. Its full regional offices are Highford in the north, Stonecross in the west, Waymeet in the south/central road system and Eastwatch in the east. Smaller houses or desks operate at Redford, Rivermoor, Aldenmoor and Lysmere. These offices handle records, notices, safe-conducts, mediation, panels, inquiries, witness protection, local Guard work and provisional precedent without possessing the powers of the Seven Seats.</w:t>
      </w:r>
    </w:p>
    <w:p>
      <w:pPr>
        <w:pStyle w:val="BodyText"/>
      </w:pPr>
      <w:r>
        <w:t>Branch halls reflect institutional form rather than a universal franchise model. Halloway has cadet estates. Grey Bell has teaching halls. Amberlight has finding houses. Ragged houses vary between kitchens, lodging, yards and meeting places. White Laurel keeps few outer houses because its core identity remains tied to ascent and highland transmission. A branch footprint tells the reader what kind of institution it is.</w:t>
      </w:r>
    </w:p>
    <w:p>
      <w:pPr>
        <w:pStyle w:val="Heading2"/>
      </w:pPr>
      <w:r>
        <w:t>Regional circuits at map scale</w:t>
      </w:r>
    </w:p>
    <w:tbl>
      <w:tblPr>
        <w:tblStyle w:val="Table"/>
        <w:tblW w:type="auto" w:w="0"/>
        <w:tblLook w:firstColumn="1" w:firstRow="1" w:lastColumn="0" w:lastRow="0" w:noHBand="0" w:noVBand="1" w:val="04A0"/>
      </w:tblPr>
      <w:tblGrid>
        <w:gridCol w:w="4680"/>
        <w:gridCol w:w="4680"/>
      </w:tblGrid>
      <w:tr>
        <w:tc>
          <w:tcPr>
            <w:tcW w:type="dxa" w:w="4680"/>
          </w:tcPr>
          <w:p>
            <w:r>
              <w:rPr>
                <w:b/>
              </w:rPr>
              <w:t>Circuit</w:t>
            </w:r>
          </w:p>
        </w:tc>
        <w:tc>
          <w:tcPr>
            <w:tcW w:type="dxa" w:w="4680"/>
          </w:tcPr>
          <w:p>
            <w:r>
              <w:rPr>
                <w:b/>
              </w:rPr>
              <w:t>Working route logic</w:t>
            </w:r>
          </w:p>
        </w:tc>
      </w:tr>
      <w:tr>
        <w:tc>
          <w:tcPr>
            <w:tcW w:type="dxa" w:w="4680"/>
          </w:tcPr>
          <w:p>
            <w:r>
              <w:t>Cairnholt Circuit</w:t>
            </w:r>
          </w:p>
        </w:tc>
        <w:tc>
          <w:tcPr>
            <w:tcW w:type="dxa" w:w="4680"/>
          </w:tcPr>
          <w:p>
            <w:r>
              <w:t>Highford → Stillwater → Cairnholt → Bell Hollow and nearby major hosts.</w:t>
            </w:r>
          </w:p>
        </w:tc>
      </w:tr>
      <w:tr>
        <w:tc>
          <w:tcPr>
            <w:tcW w:type="dxa" w:w="4680"/>
          </w:tcPr>
          <w:p>
            <w:r>
              <w:t>South Road Circuit</w:t>
            </w:r>
          </w:p>
        </w:tc>
        <w:tc>
          <w:tcPr>
            <w:tcW w:type="dxa" w:w="4680"/>
          </w:tcPr>
          <w:p>
            <w:r>
              <w:t>Cairnholt → Waymeet → Renlow → Amber Court → Redford → southern towns → Toll’s Reach.</w:t>
            </w:r>
          </w:p>
        </w:tc>
      </w:tr>
      <w:tr>
        <w:tc>
          <w:tcPr>
            <w:tcW w:type="dxa" w:w="4680"/>
          </w:tcPr>
          <w:p>
            <w:r>
              <w:t>River Circuit</w:t>
            </w:r>
          </w:p>
        </w:tc>
        <w:tc>
          <w:tcPr>
            <w:tcW w:type="dxa" w:w="4680"/>
          </w:tcPr>
          <w:p>
            <w:r>
              <w:t>Cairnholt / Rivermoor → ferry country → Seven Bridges → Blackfen → Toll’s Reach.</w:t>
            </w:r>
          </w:p>
        </w:tc>
      </w:tr>
      <w:tr>
        <w:tc>
          <w:tcPr>
            <w:tcW w:type="dxa" w:w="4680"/>
          </w:tcPr>
          <w:p>
            <w:r>
              <w:t>Fellmarch Circuit</w:t>
            </w:r>
          </w:p>
        </w:tc>
        <w:tc>
          <w:tcPr>
            <w:tcW w:type="dxa" w:w="4680"/>
          </w:tcPr>
          <w:p>
            <w:r>
              <w:t>Redford → Kastel sphere → Mirehold / Brackwater → Rannick gatherings → deeper Reedmark / Blackwood country.</w:t>
            </w:r>
          </w:p>
        </w:tc>
      </w:tr>
      <w:tr>
        <w:tc>
          <w:tcPr>
            <w:tcW w:type="dxa" w:w="4680"/>
          </w:tcPr>
          <w:p>
            <w:r>
              <w:t>Eastern Circuit</w:t>
            </w:r>
          </w:p>
        </w:tc>
        <w:tc>
          <w:tcPr>
            <w:tcW w:type="dxa" w:w="4680"/>
          </w:tcPr>
          <w:p>
            <w:r>
              <w:t>Cairnholt → Eastwatch → Lysmere → eastern towns → occasional Hollow-adjacent hosts.</w:t>
            </w:r>
          </w:p>
        </w:tc>
      </w:tr>
      <w:tr>
        <w:tc>
          <w:tcPr>
            <w:tcW w:type="dxa" w:w="4680"/>
          </w:tcPr>
          <w:p>
            <w:r>
              <w:t>Spine Circuit</w:t>
            </w:r>
          </w:p>
        </w:tc>
        <w:tc>
          <w:tcPr>
            <w:tcW w:type="dxa" w:w="4680"/>
          </w:tcPr>
          <w:p>
            <w:r>
              <w:t>Stonecross → Aldenmoor → White Laurel foothill events → Long Stair towns → seasonal mountain gatherings.</w:t>
            </w:r>
          </w:p>
        </w:tc>
      </w:tr>
    </w:tbl>
    <w:p>
      <w:pPr>
        <w:pStyle w:val="BodyText"/>
      </w:pPr>
      <w:r>
        <w:t>Eastern Circuit participation by Hollow-associated martial artists varies by host and politics; there is no universal right of entry. The circuit is a pattern of repeated events, not an administrative league.</w:t>
      </w:r>
    </w:p>
    <w:p>
      <w:pPr>
        <w:pStyle w:val="Heading2"/>
      </w:pPr>
      <w:r>
        <w:t>Travel times</w:t>
      </w:r>
    </w:p>
    <w:p>
      <w:pPr>
        <w:pStyle w:val="FirstParagraph"/>
      </w:pPr>
      <w:r>
        <w:t>Qinggong changes travel without making roads, horses, inns and rivers obsolete. Cultivators can sustain bursts of exceptional speed, difficult terrain movement and long efficient days; they do not sprint at combat acceleration from city to city without rest. The following times are working route calibrations under ordinary conditions.</w:t>
      </w:r>
    </w:p>
    <w:tbl>
      <w:tblPr>
        <w:tblStyle w:val="Table"/>
        <w:tblW w:type="auto" w:w="0"/>
        <w:tblLook w:firstColumn="1" w:firstRow="1" w:lastColumn="0" w:lastRow="0" w:noHBand="0" w:noVBand="1" w:val="04A0"/>
      </w:tblPr>
      <w:tblGrid>
        <w:gridCol w:w="2340"/>
        <w:gridCol w:w="2340"/>
        <w:gridCol w:w="2340"/>
        <w:gridCol w:w="2340"/>
      </w:tblGrid>
      <w:tr>
        <w:tc>
          <w:tcPr>
            <w:tcW w:type="dxa" w:w="2340"/>
          </w:tcPr>
          <w:p>
            <w:r>
              <w:rPr>
                <w:b/>
              </w:rPr>
              <w:t>Route</w:t>
            </w:r>
          </w:p>
        </w:tc>
        <w:tc>
          <w:tcPr>
            <w:tcW w:type="dxa" w:w="2340"/>
          </w:tcPr>
          <w:p>
            <w:r>
              <w:rPr>
                <w:b/>
              </w:rPr>
              <w:t>Caravan / ordinary road</w:t>
            </w:r>
          </w:p>
        </w:tc>
        <w:tc>
          <w:tcPr>
            <w:tcW w:type="dxa" w:w="2340"/>
          </w:tcPr>
          <w:p>
            <w:r>
              <w:rPr>
                <w:b/>
              </w:rPr>
              <w:t>Courier / fast mounted</w:t>
            </w:r>
          </w:p>
        </w:tc>
        <w:tc>
          <w:tcPr>
            <w:tcW w:type="dxa" w:w="2340"/>
          </w:tcPr>
          <w:p>
            <w:r>
              <w:rPr>
                <w:b/>
              </w:rPr>
              <w:t>Cultivated light travel</w:t>
            </w:r>
          </w:p>
        </w:tc>
      </w:tr>
      <w:tr>
        <w:tc>
          <w:tcPr>
            <w:tcW w:type="dxa" w:w="2340"/>
          </w:tcPr>
          <w:p>
            <w:r>
              <w:t>Aldergate → Cairnholt</w:t>
            </w:r>
          </w:p>
        </w:tc>
        <w:tc>
          <w:tcPr>
            <w:tcW w:type="dxa" w:w="2340"/>
          </w:tcPr>
          <w:p>
            <w:r>
              <w:t>4–6 days</w:t>
            </w:r>
          </w:p>
        </w:tc>
        <w:tc>
          <w:tcPr>
            <w:tcW w:type="dxa" w:w="2340"/>
          </w:tcPr>
          <w:p>
            <w:r>
              <w:t>2–3 days</w:t>
            </w:r>
          </w:p>
        </w:tc>
        <w:tc>
          <w:tcPr>
            <w:tcW w:type="dxa" w:w="2340"/>
          </w:tcPr>
          <w:p>
            <w:r>
              <w:t>~2 days</w:t>
            </w:r>
          </w:p>
        </w:tc>
      </w:tr>
      <w:tr>
        <w:tc>
          <w:tcPr>
            <w:tcW w:type="dxa" w:w="2340"/>
          </w:tcPr>
          <w:p>
            <w:r>
              <w:t>Cairnholt → Waymeet</w:t>
            </w:r>
          </w:p>
        </w:tc>
        <w:tc>
          <w:tcPr>
            <w:tcW w:type="dxa" w:w="2340"/>
          </w:tcPr>
          <w:p>
            <w:r>
              <w:t>2–3 days</w:t>
            </w:r>
          </w:p>
        </w:tc>
        <w:tc>
          <w:tcPr>
            <w:tcW w:type="dxa" w:w="2340"/>
          </w:tcPr>
          <w:p>
            <w:r>
              <w:t>1–2 days</w:t>
            </w:r>
          </w:p>
        </w:tc>
        <w:tc>
          <w:tcPr>
            <w:tcW w:type="dxa" w:w="2340"/>
          </w:tcPr>
          <w:p>
            <w:r>
              <w:t>~1 day</w:t>
            </w:r>
          </w:p>
        </w:tc>
      </w:tr>
      <w:tr>
        <w:tc>
          <w:tcPr>
            <w:tcW w:type="dxa" w:w="2340"/>
          </w:tcPr>
          <w:p>
            <w:r>
              <w:t>Waymeet → Amber Court</w:t>
            </w:r>
          </w:p>
        </w:tc>
        <w:tc>
          <w:tcPr>
            <w:tcW w:type="dxa" w:w="2340"/>
          </w:tcPr>
          <w:p>
            <w:r>
              <w:t>2–3 days</w:t>
            </w:r>
          </w:p>
        </w:tc>
        <w:tc>
          <w:tcPr>
            <w:tcW w:type="dxa" w:w="2340"/>
          </w:tcPr>
          <w:p>
            <w:r>
              <w:t>~1 day</w:t>
            </w:r>
          </w:p>
        </w:tc>
        <w:tc>
          <w:tcPr>
            <w:tcW w:type="dxa" w:w="2340"/>
          </w:tcPr>
          <w:p>
            <w:r>
              <w:t>under 1–2 days</w:t>
            </w:r>
          </w:p>
        </w:tc>
      </w:tr>
      <w:tr>
        <w:tc>
          <w:tcPr>
            <w:tcW w:type="dxa" w:w="2340"/>
          </w:tcPr>
          <w:p>
            <w:r>
              <w:t>Cairnholt → White Laurel foothills</w:t>
            </w:r>
          </w:p>
        </w:tc>
        <w:tc>
          <w:tcPr>
            <w:tcW w:type="dxa" w:w="2340"/>
          </w:tcPr>
          <w:p>
            <w:r>
              <w:t>4–6 days</w:t>
            </w:r>
          </w:p>
        </w:tc>
        <w:tc>
          <w:tcPr>
            <w:tcW w:type="dxa" w:w="2340"/>
          </w:tcPr>
          <w:p>
            <w:r>
              <w:t>2–3 days</w:t>
            </w:r>
          </w:p>
        </w:tc>
        <w:tc>
          <w:tcPr>
            <w:tcW w:type="dxa" w:w="2340"/>
          </w:tcPr>
          <w:p>
            <w:r>
              <w:t>~2 days + ascent</w:t>
            </w:r>
          </w:p>
        </w:tc>
      </w:tr>
      <w:tr>
        <w:tc>
          <w:tcPr>
            <w:tcW w:type="dxa" w:w="2340"/>
          </w:tcPr>
          <w:p>
            <w:r>
              <w:t>Cairnholt → Aldenmoor</w:t>
            </w:r>
          </w:p>
        </w:tc>
        <w:tc>
          <w:tcPr>
            <w:tcW w:type="dxa" w:w="2340"/>
          </w:tcPr>
          <w:p>
            <w:r>
              <w:t>5–7 days</w:t>
            </w:r>
          </w:p>
        </w:tc>
        <w:tc>
          <w:tcPr>
            <w:tcW w:type="dxa" w:w="2340"/>
          </w:tcPr>
          <w:p>
            <w:r>
              <w:t>~3 days</w:t>
            </w:r>
          </w:p>
        </w:tc>
        <w:tc>
          <w:tcPr>
            <w:tcW w:type="dxa" w:w="2340"/>
          </w:tcPr>
          <w:p>
            <w:r>
              <w:t>2–3 days</w:t>
            </w:r>
          </w:p>
        </w:tc>
      </w:tr>
      <w:tr>
        <w:tc>
          <w:tcPr>
            <w:tcW w:type="dxa" w:w="2340"/>
          </w:tcPr>
          <w:p>
            <w:r>
              <w:t>Cairnholt → Lysmere</w:t>
            </w:r>
          </w:p>
        </w:tc>
        <w:tc>
          <w:tcPr>
            <w:tcW w:type="dxa" w:w="2340"/>
          </w:tcPr>
          <w:p>
            <w:r>
              <w:t>5–7 days</w:t>
            </w:r>
          </w:p>
        </w:tc>
        <w:tc>
          <w:tcPr>
            <w:tcW w:type="dxa" w:w="2340"/>
          </w:tcPr>
          <w:p>
            <w:r>
              <w:t>3–4 days</w:t>
            </w:r>
          </w:p>
        </w:tc>
        <w:tc>
          <w:tcPr>
            <w:tcW w:type="dxa" w:w="2340"/>
          </w:tcPr>
          <w:p>
            <w:r>
              <w:t>2–3 days</w:t>
            </w:r>
          </w:p>
        </w:tc>
      </w:tr>
      <w:tr>
        <w:tc>
          <w:tcPr>
            <w:tcW w:type="dxa" w:w="2340"/>
          </w:tcPr>
          <w:p>
            <w:r>
              <w:t>Cairnholt → northern Fellmarch</w:t>
            </w:r>
          </w:p>
        </w:tc>
        <w:tc>
          <w:tcPr>
            <w:tcW w:type="dxa" w:w="2340"/>
          </w:tcPr>
          <w:p>
            <w:r>
              <w:t>6–9 days</w:t>
            </w:r>
          </w:p>
        </w:tc>
        <w:tc>
          <w:tcPr>
            <w:tcW w:type="dxa" w:w="2340"/>
          </w:tcPr>
          <w:p>
            <w:r>
              <w:t>3–5 days</w:t>
            </w:r>
          </w:p>
        </w:tc>
        <w:tc>
          <w:tcPr>
            <w:tcW w:type="dxa" w:w="2340"/>
          </w:tcPr>
          <w:p>
            <w:r>
              <w:t>3–4 days</w:t>
            </w:r>
          </w:p>
        </w:tc>
      </w:tr>
      <w:tr>
        <w:tc>
          <w:tcPr>
            <w:tcW w:type="dxa" w:w="2340"/>
          </w:tcPr>
          <w:p>
            <w:r>
              <w:t>Cairnholt → Toll’s Reach</w:t>
            </w:r>
          </w:p>
        </w:tc>
        <w:tc>
          <w:tcPr>
            <w:tcW w:type="dxa" w:w="2340"/>
          </w:tcPr>
          <w:p>
            <w:r>
              <w:t>12–16 days</w:t>
            </w:r>
          </w:p>
        </w:tc>
        <w:tc>
          <w:tcPr>
            <w:tcW w:type="dxa" w:w="2340"/>
          </w:tcPr>
          <w:p>
            <w:r>
              <w:t>6–9 days</w:t>
            </w:r>
          </w:p>
        </w:tc>
        <w:tc>
          <w:tcPr>
            <w:tcW w:type="dxa" w:w="2340"/>
          </w:tcPr>
          <w:p>
            <w:r>
              <w:t>~5–7 days</w:t>
            </w:r>
          </w:p>
        </w:tc>
      </w:tr>
      <w:tr>
        <w:tc>
          <w:tcPr>
            <w:tcW w:type="dxa" w:w="2340"/>
          </w:tcPr>
          <w:p>
            <w:r>
              <w:t>Toll’s Reach → Saltmere</w:t>
            </w:r>
          </w:p>
        </w:tc>
        <w:tc>
          <w:tcPr>
            <w:tcW w:type="dxa" w:w="2340"/>
          </w:tcPr>
          <w:p>
            <w:r>
              <w:t>4–7 days by road; often ship</w:t>
            </w:r>
          </w:p>
        </w:tc>
        <w:tc>
          <w:tcPr>
            <w:tcW w:type="dxa" w:w="2340"/>
          </w:tcPr>
          <w:p>
            <w:r>
              <w:t>—</w:t>
            </w:r>
          </w:p>
        </w:tc>
        <w:tc>
          <w:tcPr>
            <w:tcW w:type="dxa" w:w="2340"/>
          </w:tcPr>
          <w:p>
            <w:r>
              <w:t>~2–4 days light travel / fast passage</w:t>
            </w:r>
          </w:p>
        </w:tc>
      </w:tr>
      <w:tr>
        <w:tc>
          <w:tcPr>
            <w:tcW w:type="dxa" w:w="2340"/>
          </w:tcPr>
          <w:p>
            <w:r>
              <w:t>Cairnholt → Grand Coven</w:t>
            </w:r>
          </w:p>
        </w:tc>
        <w:tc>
          <w:tcPr>
            <w:tcW w:type="dxa" w:w="2340"/>
          </w:tcPr>
          <w:p>
            <w:r>
              <w:t>10–14 days</w:t>
            </w:r>
          </w:p>
        </w:tc>
        <w:tc>
          <w:tcPr>
            <w:tcW w:type="dxa" w:w="2340"/>
          </w:tcPr>
          <w:p>
            <w:r>
              <w:t>6–8 days</w:t>
            </w:r>
          </w:p>
        </w:tc>
        <w:tc>
          <w:tcPr>
            <w:tcW w:type="dxa" w:w="2340"/>
          </w:tcPr>
          <w:p>
            <w:r>
              <w:t>5–6 days</w:t>
            </w:r>
          </w:p>
        </w:tc>
      </w:tr>
      <w:tr>
        <w:tc>
          <w:tcPr>
            <w:tcW w:type="dxa" w:w="2340"/>
          </w:tcPr>
          <w:p>
            <w:r>
              <w:t>Cairnholt → Silent Peak outer approach</w:t>
            </w:r>
          </w:p>
        </w:tc>
        <w:tc>
          <w:tcPr>
            <w:tcW w:type="dxa" w:w="2340"/>
          </w:tcPr>
          <w:p>
            <w:r>
              <w:t>8–12 days + mountain</w:t>
            </w:r>
          </w:p>
        </w:tc>
        <w:tc>
          <w:tcPr>
            <w:tcW w:type="dxa" w:w="2340"/>
          </w:tcPr>
          <w:p>
            <w:r>
              <w:t>4–6 days + ascent</w:t>
            </w:r>
          </w:p>
        </w:tc>
        <w:tc>
          <w:tcPr>
            <w:tcW w:type="dxa" w:w="2340"/>
          </w:tcPr>
          <w:p>
            <w:r>
              <w:t>faster approach, but ascent and local terrain remain decisive</w:t>
            </w:r>
          </w:p>
        </w:tc>
      </w:tr>
    </w:tbl>
    <w:p>
      <w:pPr>
        <w:pStyle w:val="BodyText"/>
      </w:pPr>
      <w:r>
        <w:t>Weather, injury, baggage, border inspection, ferries, river levels, company size and road condition can move these numbers substantially. The point is relative scale: the Hearth is large enough that institutions do not all sit within a morning’s ride, but connected enough for circuits, politics and repeated travel to function.</w:t>
      </w:r>
    </w:p>
    <w:p>
      <w:pPr>
        <w:pStyle w:val="Heading2"/>
      </w:pPr>
      <w:r>
        <w:t>How the Hearth should be mapped</w:t>
      </w:r>
    </w:p>
    <w:p>
      <w:pPr>
        <w:pStyle w:val="FirstParagraph"/>
      </w:pPr>
      <w:r>
        <w:t>The final detailed map should show political and physical geography first: Imperial roads, rivers, towns, forts, passes, ports, cultivation sites, old seats, branch houses, estates and damaged country. It should not draw Concord, Undertow, Unsworn or Hollow as territorial blocs. Social density can be indicated through labels and institution placement rather than faction borders.</w:t>
      </w:r>
    </w:p>
    <w:p>
      <w:pPr>
        <w:pStyle w:val="BodyText"/>
      </w:pPr>
      <w:r>
        <w:t>The map should also preserve unevenness. Central Hearth should look institutionally crowded because it is. The Spine should have long sparse distances punctuated by meaningful nodes. Fellmarch should look like ordinary Imperial country with Undertow institutions embedded in it, not a rebel nation. Eastern Hearth should remain settled country rather than a demon wasteland. Ashgrave should visibly show ruined infrastructure, altered agriculture and broken cultivation ecology without supernatural blight.</w:t>
      </w:r>
    </w:p>
    <w:p>
      <w:pPr>
        <w:pStyle w:val="BodyText"/>
      </w:pPr>
      <w:r>
        <w:t>[Map status: strong geographic logic, working exact coordinates. The next cartographic pass should fix final river courses, road lines, city positions, Seat compounds, Unsworn mountain placements, Grand Coven approach geography, cultivation-site symbols and holy sites without changing the political principle that the Empire governs the land while the Churn overlays it socially.]</w:t>
      </w:r>
    </w:p>
    <w:p>
      <w:r>
        <w:br w:type="page"/>
      </w:r>
    </w:p>
    <w:p>
      <w:pPr>
        <w:pStyle w:val="Heading1"/>
      </w:pPr>
      <w:r>
        <w:t>Part Twenty-One — Society and Everyday Life</w:t>
      </w:r>
    </w:p>
    <w:p>
      <w:pPr>
        <w:pStyle w:val="FirstParagraph"/>
      </w:pPr>
      <w:r>
        <w:t>This Part gathers the ordinary human systems that sit underneath the political, martial, religious, and economic structures elsewhere in the bible. It is deliberately continental rather than Hearth-first. The biological rules of the Vein are common to humanity; family, class, education, work, medicine, housing, food, clothing, domestic labour, privacy, and ageing are then shaped by local institutions, wealth, geography, religion, and custom. The Hearth remains unusually martial, but it is not the default form of human life from which every kingdom is treated as a deviation.</w:t>
      </w:r>
    </w:p>
    <w:p>
      <w:pPr>
        <w:pStyle w:val="BodyText"/>
      </w:pPr>
      <w:r>
        <w:t>The point is not to catalogue every spoon, wedding custom, illness, school, or household arrangement in Caerness. It is to establish enough ordinary life that characters do not float between tournaments, courts, battles, and sect compounds without homes, dependants, work, bodies, budgets, or social histories. These systems should generate stories rather than become inventory.</w:t>
      </w:r>
    </w:p>
    <w:p>
      <w:pPr>
        <w:pStyle w:val="Heading2"/>
      </w:pPr>
      <w:r>
        <w:t>The household is the basic social unit, but not a universal template</w:t>
      </w:r>
    </w:p>
    <w:p>
      <w:pPr>
        <w:pStyle w:val="FirstParagraph"/>
      </w:pPr>
      <w:r>
        <w:t>Across Caerness, most people are born into some form of household before they belong to any larger institution. A household can be a married couple and children, a three-generation farming family, a merchant family with clerks and servants living under one roof, a Dunmoor manor full of retainers, a Windmere trading house with apprentices, a Churn Great House compound, a free-company winter household, a widowed parent with adult children nearby, or a religious or professional community whose members share domestic life. The exact legal and cultural meaning varies, but household membership usually determines who feeds you when young, who is expected to care for you when ill, who inherits from you, whose reputation your conduct affects, and which older people possess claims on your loyalty.</w:t>
      </w:r>
    </w:p>
    <w:p>
      <w:pPr>
        <w:pStyle w:val="BodyText"/>
      </w:pPr>
      <w:r>
        <w:t>Family therefore matters even in societies where personal achievement matters greatly. Cultivation can overturn physical hierarchy without automatically erasing kinship. A Closed-Core grandmother can retain immense authority over a Breach grandson inside the family. A Sixth may command thousands in public and still defer privately to an elderly parent. A younger sibling can surpass an elder in Stage without becoming the elder sibling. Conversely, kinship does not make households benign: parents can be cruel, spouses abusive, elders corrupt, and famous families capable of sacrificing individual happiness to property or institutional continuity.</w:t>
      </w:r>
    </w:p>
    <w:p>
      <w:pPr>
        <w:pStyle w:val="BodyText"/>
      </w:pPr>
      <w:r>
        <w:t>Households are also economic units. Land, shops, tools, boats, livestock, contracts, cultivation rights, manuals, dowries, inheritances, debts, and care obligations move through them. The richer the household, the more likely domestic life is supported by servants, clerks, retainers, hired teachers, wet nurses, guards, grooms, and stewards. Poor households perform most labour themselves and have far less privacy or insulation from illness, bad harvests, rent increases, or injury.</w:t>
      </w:r>
    </w:p>
    <w:p>
      <w:pPr>
        <w:pStyle w:val="Heading2"/>
      </w:pPr>
      <w:r>
        <w:t>Family, kinship, and continuity</w:t>
      </w:r>
    </w:p>
    <w:p>
      <w:pPr>
        <w:pStyle w:val="FirstParagraph"/>
      </w:pPr>
      <w:r>
        <w:t>Ordinary kinship is not identical across Caerness, but most societies recognize some combination of descent, marriage, adoption, household incorporation, and chosen obligations. Children normally remain connected to both parents' families even where surname, inheritance, or residence follows one line more strongly. Adoption is socially real rather than merely charitable: it can create inheritance, household, and filial obligations, though great martial lineages may distinguish ordinary adoption from access to restricted transmission.</w:t>
      </w:r>
    </w:p>
    <w:p>
      <w:pPr>
        <w:pStyle w:val="BodyText"/>
      </w:pPr>
      <w:r>
        <w:t>The Churn gives kinship unusually visible institutional weight because clans and Great Houses reproduce themselves through bloodline, marriage, collateral branches, adopted members, retainers, and affiliated households at once. That does not mean every Churn institution is hereditary: sects reproduce themselves through teaching, orders through membership, companies through employment and comradeship, and Road lineages can form around personal discipleship. Outside the Hearth, aristocratic houses, merchant dynasties, service families, guild households, military retainers, and ordinary farming or urban families fill equivalent social space without becoming Churn-like clans.</w:t>
      </w:r>
    </w:p>
    <w:p>
      <w:pPr>
        <w:pStyle w:val="BodyText"/>
      </w:pPr>
      <w:r>
        <w:t>Ancestry has practical importance because Open-Core propensity is strongly hereditary, but it should never reduce family to breeding mathematics. Families possess generations of practical observation without modern genetics: they know that some lines repeatedly produce Open-Core children and strong Vessels. A Closed child can still carry a strong inherited propensity and later have Open-Core children. Mixed ancestry alters probabilities without determining outcomes. Families can therefore care about lineage while still caring about affection, wealth, religion, office, compatibility, property, and reputation.</w:t>
      </w:r>
    </w:p>
    <w:p>
      <w:pPr>
        <w:pStyle w:val="Heading2"/>
      </w:pPr>
      <w:r>
        <w:t>Marriage, courtship, and household formation</w:t>
      </w:r>
    </w:p>
    <w:p>
      <w:pPr>
        <w:pStyle w:val="FirstParagraph"/>
      </w:pPr>
      <w:r>
        <w:t>Marriage joins people and usually joins households. Personal courtship, attraction, family introductions, negotiated matches, political marriages, religious expectations, commercial calculation, and simple companionship all coexist. No single model covers Caerness. Among ordinary people, marriage is often both emotional and practical: two people must live, work, raise children or manage a household together. Among wealthy dynasties and martial institutions, marriage acquires additional stakes in land, inheritance, alliances, transmission, succession, credit, and reputation.</w:t>
      </w:r>
    </w:p>
    <w:p>
      <w:pPr>
        <w:pStyle w:val="BodyText"/>
      </w:pPr>
      <w:r>
        <w:t>The Hearth is especially attentive to what happens when two martial lineages marry. Incorporation can run either direction; there is no universal rule that a wife must take a husband's name or that children always belong to the father's institution. Great Houses and serious clans can negotiate surname, residence, succession, access to cultivation grounds, what arts may cross the marriage, obligations to the birth family, and the status of children. Sworn Consort Accords and comparable arrangements exist because a marriage between lineages is both personal and institutional.</w:t>
      </w:r>
    </w:p>
    <w:p>
      <w:pPr>
        <w:pStyle w:val="BodyText"/>
      </w:pPr>
      <w:r>
        <w:t>Outer states frame the same problems differently. A Dunmoor noble marriage can rearrange estates, retainer loyalties, horse lines, and claims. A Windmere union may connect port charters, shipping interests, credit houses, or foreign partners. Greywood marriages are shaped by Witness teaching as well as property and dynastic interest. Sunreach merchant and civic families frequently negotiate marriage through city, guild, and commercial networks. Thornward and Stormhollow marriages can carry regional and landed obligations. None of these societies needs one universal continental marriage law.</w:t>
      </w:r>
    </w:p>
    <w:p>
      <w:pPr>
        <w:pStyle w:val="BodyText"/>
      </w:pPr>
      <w:r>
        <w:t>Marriage does not automatically transfer every other social identity. A Concord woman marrying an Undertow man does not become Undertow merely by wedding him; that depends on whether she is actually incorporated into his institution or retains her own. Cross-Current marriages can therefore remain politically complicated. Likewise, a foreign spouse does not become culturally Hearth-born overnight, even where the household accepts them fully.</w:t>
      </w:r>
    </w:p>
    <w:p>
      <w:pPr>
        <w:pStyle w:val="Heading2"/>
      </w:pPr>
      <w:r>
        <w:t>Sexual life, reputation, and unequal power</w:t>
      </w:r>
    </w:p>
    <w:p>
      <w:pPr>
        <w:pStyle w:val="FirstParagraph"/>
      </w:pPr>
      <w:r>
        <w:t>Adult sexuality exists as an ordinary part of life rather than being sanitized out of the setting. Premarital relationships, adultery, long-term unmarried lovers, secondary households, mistresses, same-sex relationships, celibacy, and people with little interest in sex all occur. Different religions and regions judge them differently. Greywood's Witness culture places stronger moral pressure around marriage and fidelity than Saltmere nightlife does; Dunmoor aristocratic households, Hearth lineages, and Sunreach cities develop their own conventions and hypocrisies. Commercial sex and the nightlife economy are treated in the Underworld and Vice Part because their institutions overlap directly with gambling, crime, information, and urban entertainment.</w:t>
      </w:r>
    </w:p>
    <w:p>
      <w:pPr>
        <w:pStyle w:val="BodyText"/>
      </w:pPr>
      <w:r>
        <w:t>Sexual reputation can carry unequal consequences. In many conservative households a woman's reputation affects marriage negotiations more heavily than a man's, especially where paternity, inheritance, or lineage continuity matter. That is a social double standard rather than a biological law, and power changes how costly it is to ignore. A famous Sixth-stage woman can refuse conventions that would constrain an ordinary merchant's daughter. A wealthy man can survive a scandal that would ruin a dependent clerk. Neither case means norms vanish; it means status changes the cost of violating them.</w:t>
      </w:r>
    </w:p>
    <w:p>
      <w:pPr>
        <w:pStyle w:val="BodyText"/>
      </w:pPr>
      <w:r>
        <w:t>Extreme differences in martial, economic, or institutional power create real opportunities for coercion. A powerful master can pressure a junior disciple by controlling access to teaching. A clan heir can exploit servants or tenants who know refusal may threaten their family's position. A patron can attach sexual expectations to money or advancement. A bandit or warlord may use raw violence. Such abuses are not treated as inevitable behaviour of martial men, but they are plausible recurring crimes in a society where some people possess overwhelming leverage over others. Rape, forcible abduction, trafficking, and coercive prostitution belong primarily to ordinary criminal law rather than Churn jurisdiction, even when the offender is a martial artist.</w:t>
      </w:r>
    </w:p>
    <w:p>
      <w:pPr>
        <w:pStyle w:val="BodyText"/>
      </w:pPr>
      <w:r>
        <w:t>Institutions respond differently. Some Houses protect important sons until scandal becomes impossible to bury; others punish predatory disciples severely because tolerating abuse corrodes discipline and legitimacy. Women in martial society develop practical protections through senior-junior relationships, shared housing, trusted instructors, guards, and reputations that make retaliation costly. Women can also exploit, coerce, blackmail, traffic, abuse, and otherwise misuse power. The governing principle is power rather than a simple moral division between the sexes.</w:t>
      </w:r>
    </w:p>
    <w:p>
      <w:pPr>
        <w:pStyle w:val="Heading2"/>
      </w:pPr>
      <w:r>
        <w:t>Children, adolescence, and the beginning of adult life</w:t>
      </w:r>
    </w:p>
    <w:p>
      <w:pPr>
        <w:pStyle w:val="FirstParagraph"/>
      </w:pPr>
      <w:r>
        <w:t>Children grow up inside the institutions of their society rather than in a neutral pre-world. Hearth children know House names, famous fighters, tournament stories, and local schools. Dunmoor children know horses, retainers, noble houses, and military rituals. Windmere port children grow up around ships, cargo, foreign accents, sailors, and commercial calculation. Greywood children encounter parish or cathedral life alongside crown and guild institutions. Sunreach children grow up inside city identities and civic rivalries. Thornward and Stormhollow children absorb frontier, military, pastoral, mining, or industrial routines appropriate to their household.</w:t>
      </w:r>
    </w:p>
    <w:p>
      <w:pPr>
        <w:pStyle w:val="BodyText"/>
      </w:pPr>
      <w:r>
        <w:t>Childhood is not merely preparation for cultivation. Most children become adults whose lives are organized around household work, farming, trade, craft, office, religion, ships, soldiers, workshops, mines, courts, or services. Open Core creates an opportunity, not a destiny. Many Open-Core people never become staged cultivators; Closed-Core children are not social failures and can become wealthy merchants, senior officials, physicians, artists, commanders, shipmasters, printers, scholars, courtesans, prizefighters, or rulers.</w:t>
      </w:r>
    </w:p>
    <w:p>
      <w:pPr>
        <w:pStyle w:val="BodyText"/>
      </w:pPr>
      <w:r>
        <w:t>Adolescence is a gradual transition rather than one universal birthday. By the later teens many people are apprentices, junior disciples, working in family enterprises, serving in military or household roles, travelling with companies, or entering serious courtship. Authority remains strong, but the young person increasingly acquires a public identity through work, training, marriage prospects, property, institutional acceptance, or service.</w:t>
      </w:r>
    </w:p>
    <w:p>
      <w:pPr>
        <w:pStyle w:val="Heading2"/>
      </w:pPr>
      <w:r>
        <w:t>Core assessment and early martial training</w:t>
      </w:r>
    </w:p>
    <w:p>
      <w:pPr>
        <w:pStyle w:val="FirstParagraph"/>
      </w:pPr>
      <w:r>
        <w:t>Open or Closed Core should not be perfectly knowable at birth. Signs may appear earlier, but formal assessment becomes increasingly reliable as a child's Vessel develops enough to respond consistently to controlled current. The current working range for ordinary assessment is roughly eight to twelve years old, with ambiguous cases sometimes reassessed later. This is a working social calibration rather than a metaphysical age gate.</w:t>
      </w:r>
    </w:p>
    <w:p>
      <w:pPr>
        <w:pStyle w:val="BodyText"/>
      </w:pPr>
      <w:r>
        <w:t>Assessment is physical and cultivation-medical rather than magical. A competent practitioner or physician applies small controlled current and observes response through the Vessel. Great Houses, major sects, noble households, royal schools, and wealthy city families can obtain assessment easily. Remote farming or frontier families may wait until a travelling practitioner, military examiner, local schoolmaster, or physician is available. Late discovery of an Open Core is therefore unusual in Cairnholt or Crownhold and plausible in isolated country.</w:t>
      </w:r>
    </w:p>
    <w:p>
      <w:pPr>
        <w:pStyle w:val="BodyText"/>
      </w:pPr>
      <w:r>
        <w:t>Core assessment is not talent assessment. An examiner can identify an Open Core; they cannot reliably identify a future Fifth. Early responsiveness, robust Channels, coordination, discipline, and family history can influence expectations, but none is a hidden destiny marker. A child ordinary at ten can become exceptional. A celebrated twelve-year-old can plateau. The setting should resist turning childhood testing into a sorting hat for future Stage.</w:t>
      </w:r>
    </w:p>
    <w:p>
      <w:pPr>
        <w:pStyle w:val="BodyText"/>
      </w:pPr>
      <w:r>
        <w:t>Early martial instruction normally begins below the level of serious cultivation: posture, balance, safe falling, running, flexibility, weapon handling, basic forms, coordination, breathing discipline, and physical conditioning. Current work is added gradually. Great institutions do not become credible by forcing Elder methods into young bodies; the deepest arts require Vessel development, control, and Realization that children do not yet possess.</w:t>
      </w:r>
    </w:p>
    <w:p>
      <w:pPr>
        <w:pStyle w:val="Heading2"/>
      </w:pPr>
      <w:r>
        <w:t>Why many Open-Core people never cultivate seriously</w:t>
      </w:r>
    </w:p>
    <w:p>
      <w:pPr>
        <w:pStyle w:val="FirstParagraph"/>
      </w:pPr>
      <w:r>
        <w:t>An Open Core does not compel a martial career. Training costs money, time, food, teachers, equipment, travel, medicine, and lost household labour. A child may dislike combat, lack discipline, have no competent teacher nearby, be needed in the family business, begin and quit, or simply develop too slowly for a martial career to make economic sense. Some families value cultivation as household defence or status and teach a little without expecting professional advancement. Others actively discourage it because the Churn, army, Road, or tournament world looks dangerous.</w:t>
      </w:r>
    </w:p>
    <w:p>
      <w:pPr>
        <w:pStyle w:val="BodyText"/>
      </w:pPr>
      <w:r>
        <w:t>A poor Open-Core family therefore faces a real choice when a respected institution offers to take a promising child. Acceptance can mean food, housing, training, status, travel, and a radically different future; refusal can mean keeping essential labour at home or protecting a child from a life the parents do not want. A scholarship-like offer from Amberlight, a Dunmoor college, a Windmere marine school, or a royal academy can be economically transformative. A mediocre teacher demanding constant fees can instead become a burden.</w:t>
      </w:r>
    </w:p>
    <w:p>
      <w:pPr>
        <w:pStyle w:val="Heading2"/>
      </w:pPr>
      <w:r>
        <w:t>Closed-Core children and redirected expectations</w:t>
      </w:r>
    </w:p>
    <w:p>
      <w:pPr>
        <w:pStyle w:val="FirstParagraph"/>
      </w:pPr>
      <w:r>
        <w:t>Closed-Core children are fully healthy people whose Cores do not naturally participate in cultivation. In most households this redirects expectations rather than ending them. Great Houses and noble families need administrators, merchants, legal specialists, accountants, diplomats, scholars, estate managers, artists, clergy, engineers, quartermasters, and household officials. A Closed-Core relative can therefore be central to family power.</w:t>
      </w:r>
    </w:p>
    <w:p>
      <w:pPr>
        <w:pStyle w:val="BodyText"/>
      </w:pPr>
      <w:r>
        <w:t>Disappointment nevertheless exists where a family expected martial continuity. A child in a famous lineage can feel that an imagined future disappeared at assessment, especially when a younger Open-Core sibling receives more martial investment. Healthy households redirect talent. Cruel households humiliate or neglect. The simulation should permit both without treating one as universal.</w:t>
      </w:r>
    </w:p>
    <w:p>
      <w:pPr>
        <w:pStyle w:val="Heading2"/>
      </w:pPr>
      <w:r>
        <w:t>Education: plural systems rather than one national school model</w:t>
      </w:r>
    </w:p>
    <w:p>
      <w:pPr>
        <w:pStyle w:val="FirstParagraph"/>
      </w:pPr>
      <w:r>
        <w:t>Caerness does not have one universal compulsory school system. Education is supplied through families, local teachers, religious institutions, household tutors, apprenticeships, martial schools, military colleges, merchant houses, guild-like professional networks, royal academies, and state offices. The mix varies strongly by polity and class.</w:t>
      </w:r>
    </w:p>
    <w:p>
      <w:pPr>
        <w:pStyle w:val="BodyText"/>
      </w:pPr>
      <w:r>
        <w:t>Urban merchants, officials, serious martial disciples, clerks, physicians, printers, and professionals are usually literate because their work requires records, correspondence, manuals, accounts, or law. Rural literacy varies much more. Functional literacy is broader than formal literary education: someone may read contracts and notices competently without being able to appreciate high poetry or compose polished prose. Numeracy can be broader still. Market traders, warehouse workers, bookmakers, merchants, craftsmen, and ship officers often possess excellent practical arithmetic independent of literary status.</w:t>
      </w:r>
    </w:p>
    <w:p>
      <w:pPr>
        <w:pStyle w:val="BodyText"/>
      </w:pPr>
      <w:r>
        <w:t>Printed sheets, proclamations, tournament notices, religious texts, shipping notices, and commercial records therefore reach beyond the fully literate population. A tavern needs only one reader for a printed scandal to become oral knowledge. This is why print and oral culture coexist rather than one replacing the other.</w:t>
      </w:r>
    </w:p>
    <w:p>
      <w:pPr>
        <w:pStyle w:val="Heading2"/>
      </w:pPr>
      <w:r>
        <w:t>Apprenticeship and vocational formation</w:t>
      </w:r>
    </w:p>
    <w:p>
      <w:pPr>
        <w:pStyle w:val="FirstParagraph"/>
      </w:pPr>
      <w:r>
        <w:t>For much of the population, apprenticeship matters more than formal schooling. Adolescents learn trades through labor combined with instruction: smithing, printing, tailoring, cooking, medicine, apothecary work, painting, stable work, shipcraft, warehouse administration, accountancy, theatre, construction, refining, restoration, bookkeeping, or dozens of ordinary crafts. Apprenticeship can occur inside a family, under a master in another household, or through a larger institution.</w:t>
      </w:r>
    </w:p>
    <w:p>
      <w:pPr>
        <w:pStyle w:val="BodyText"/>
      </w:pPr>
      <w:r>
        <w:t>Martial formation follows the same social logic at lower levels. Most beginners are not personally taken by a Fifth. They learn from local Thirds, household instructors, militia teachers, escort veterans, military schools, senior siblings, branch halls, company trainers, or small local schools. Great masters become personally involved after excellence is demonstrated. This is why the Third-stage instructor class is one of the most consequential populations in Caerness: Sixths become legends, but Thirds train society.</w:t>
      </w:r>
    </w:p>
    <w:p>
      <w:pPr>
        <w:pStyle w:val="BodyText"/>
      </w:pPr>
      <w:r>
        <w:t>A small martial school that reliably produces Firsts and Tempers is not a failed Great Sect. It is useful infrastructure. Some consist of one experienced Third and a few dozen students; others persist through several generations. A local teacher can have a profound historical effect by producing the person who later becomes a master, even if the teacher never exceeds Third personally.</w:t>
      </w:r>
    </w:p>
    <w:p>
      <w:pPr>
        <w:pStyle w:val="Heading2"/>
      </w:pPr>
      <w:r>
        <w:t>Institutional childhood and education</w:t>
      </w:r>
    </w:p>
    <w:p>
      <w:pPr>
        <w:pStyle w:val="FirstParagraph"/>
      </w:pPr>
      <w:r>
        <w:t>Large martial institutions educate beyond fighting. Juniors need reading, writing, lineage or institutional history, basic accounts, first aid, etiquette, enough geography and law to travel without causing disasters, and the practical rules of communal life. Specialized institutions add specialized knowledge: Sedgewick anatomy, Nine Ferries rivercraft, Larkspur distance and weather, Farlight documentation and witnessing, Windmere shipboard disciplines, Dunmoor riding and retainer obligations, Crown Warden command culture.</w:t>
      </w:r>
    </w:p>
    <w:p>
      <w:pPr>
        <w:pStyle w:val="BodyText"/>
      </w:pPr>
      <w:r>
        <w:t>Residential life requires dormitories or junior halls, kitchens, baths, infirmaries, practice yards, stores, classrooms, copying work, cleaning, water carrying, equipment maintenance, message running, and senior supervision. A prodigy remains part of an institution rather than floating above its mundane needs. Chores are not evidence of cruelty; they are part of how communal establishments function unless a particular institution abuses them.</w:t>
      </w:r>
    </w:p>
    <w:p>
      <w:pPr>
        <w:pStyle w:val="BodyText"/>
      </w:pPr>
      <w:r>
        <w:t>A sect does not automatically replace biological parents. A child sent to Grey Bell remains someone's son or daughter. Letters, visits, household obligations, and later support can continue. Clan households differ because family and institution overlap more heavily. Road and company children require still other arrangements, often recurring winter bases, grandparents, trusted teachers, or stable towns where training and schooling can continue while adults remain mobile.</w:t>
      </w:r>
    </w:p>
    <w:p>
      <w:pPr>
        <w:pStyle w:val="Heading2"/>
      </w:pPr>
      <w:r>
        <w:t>Talent discovery, migration, and social mobility</w:t>
      </w:r>
    </w:p>
    <w:p>
      <w:pPr>
        <w:pStyle w:val="FirstParagraph"/>
      </w:pPr>
      <w:r>
        <w:t>The educational system produces constant but limited talent migration. Villages send promising youths to towns; towns lose their best students to major institutions; local fighters enter regional circuits; clerks move to Aldergate or Crownhold; artists and physicians seek larger markets; Dunmoor commoners enter crown schools; Windmere dock children join ships; Sunreach apprentices move between cities. Most people still remain relatively local, but enough movement occurs to keep the great institutions supplied with new people.</w:t>
      </w:r>
    </w:p>
    <w:p>
      <w:pPr>
        <w:pStyle w:val="BodyText"/>
      </w:pPr>
      <w:r>
        <w:t>Visibility is not equally distributed. A gifted child near Cairnholt is easier to notice than an equally gifted child in an isolated valley. Wealth buys assessment, travel, time, and introductions. Connections open doors. Merit matters, but the world is not perfectly meritocratic. Institutions can miss talent, and peripheral communities can resent the steady loss of their most capable young people.</w:t>
      </w:r>
    </w:p>
    <w:p>
      <w:pPr>
        <w:pStyle w:val="BodyText"/>
      </w:pPr>
      <w:r>
        <w:t>Upward mobility is nevertheless real. Martial success, prizefighting, military service, merchant competence, artistic fame, religious office, medicine, shipping, bureaucracy, and successful apprenticeship can all move a person or family upward. The path differs by society: Sunreach makes commercial mobility unusually visible; Windmere turns successful commerce into hereditary standing; Underheaven rewards office and service families; Dunmoor remains more land- and household-bound; the Churn can elevate an outsider through genuine martial achievement.</w:t>
      </w:r>
    </w:p>
    <w:p>
      <w:pPr>
        <w:pStyle w:val="Heading2"/>
      </w:pPr>
      <w:r>
        <w:t>Class is not Stage</w:t>
      </w:r>
    </w:p>
    <w:p>
      <w:pPr>
        <w:pStyle w:val="FirstParagraph"/>
      </w:pPr>
      <w:r>
        <w:t>Class, wealth, office, Stage, fame, lineage, and authority overlap without becoming one scale. A poor Third can sleep in a leaking inn. A Closed-Core financier can own several city houses, ships, art, servants, and security. A Fifth usually has opportunities to become wealthy because their skill is valuable, but cultivation does not manufacture property. A ruler can be Closed-Core. A famous Closed-Core prizefighter can be more recognizable than an obscure First.</w:t>
      </w:r>
    </w:p>
    <w:p>
      <w:pPr>
        <w:pStyle w:val="BodyText"/>
      </w:pPr>
      <w:r>
        <w:t>The same material standard therefore means different things depending on society. Hearth elites display compound quality, art, gardens, textiles, servants, lineage objects, weapons, and hospitality. Dunmoor elites display land, horses, stone halls, retainers, arms, feast-giving, and inherited objects. Windmere wealth shows through urban property, ships, imported goods, foreign access, clothing, dining, and credit. Greywood adds ecclesial patronage, libraries, churches, charity, and respectable household display. Sunreach emphasizes civic property, guild standing, collections, public works, and commercial reach. Thornward values land, fortified houses, horses, military service, and resilient households. Stormhollow wealth often rests on mines, foundries, metalwork, fortified urban property, and control of productive labor.</w:t>
      </w:r>
    </w:p>
    <w:p>
      <w:pPr>
        <w:pStyle w:val="Heading2"/>
      </w:pPr>
      <w:r>
        <w:t>Servants, retainers, and domestic labour</w:t>
      </w:r>
    </w:p>
    <w:p>
      <w:pPr>
        <w:pStyle w:val="FirstParagraph"/>
      </w:pPr>
      <w:r>
        <w:t>Wealth concentrates servants because households require work. Cooks, laundry workers, grooms, gardeners, porters, nurses, body servants, clerks, stewards, drivers, guards, tutors, and household specialists keep elite life functioning. Some are wage workers; some belong to hereditary retainer families; some live in; others come daily. A senior steward or chief clerk can exercise more practical authority over an estate or merchant house than many blood relatives.</w:t>
      </w:r>
    </w:p>
    <w:p>
      <w:pPr>
        <w:pStyle w:val="BodyText"/>
      </w:pPr>
      <w:r>
        <w:t>Poor households perform most domestic labor themselves. Water must be carried or pumped, fuel obtained, food prepared, clothes washed and repaired, ash removed, children watched, rooms cleaned, tools maintained, and animals tended. The richest people experience these tasks mainly as results because a large hidden workforce performs them. This is one reason Road life can feel radically different from compound life even to a powerful master: travel removes the invisible domestic infrastructure that normally supports status.</w:t>
      </w:r>
    </w:p>
    <w:p>
      <w:pPr>
        <w:pStyle w:val="BodyText"/>
      </w:pPr>
      <w:r>
        <w:t>Caerness does not presently require continent-wide chattel slavery to make exploitation credible. Wage labor, tenancy, hereditary service, indenture, debt bondage, prison labor, military obligation, household dependence, and outright criminal coercion already create substantial forms of unfreedom. Particular regions may later possess distinct legal statuses if causally justified, but widespread generic chattel slavery should not be assumed merely as grim atmosphere.</w:t>
      </w:r>
    </w:p>
    <w:p>
      <w:pPr>
        <w:pStyle w:val="Heading2"/>
      </w:pPr>
      <w:r>
        <w:t>Housing and the physical household</w:t>
      </w:r>
    </w:p>
    <w:p>
      <w:pPr>
        <w:pStyle w:val="FirstParagraph"/>
      </w:pPr>
      <w:r>
        <w:t>Housing ranges from one-room rural dwellings and rented urban rooms to multi-court compounds, castles, manor houses, merchant palaces, guild buildings, and royal precincts. Poverty is often experienced as density rather than absolute absence of possessions: fewer rooms, less privacy, less stored food, poorer insulation, more shared sleeping space, and greater vulnerability to a failed roof, winter fuel shortage, illness, or rent increase.</w:t>
      </w:r>
    </w:p>
    <w:p>
      <w:pPr>
        <w:pStyle w:val="BodyText"/>
      </w:pPr>
      <w:r>
        <w:t>A comfortable middle exists. A successful artisan, printer, physician, bookmaker, local schoolmaster, merchant factor, ship officer, or Third-stage teacher can own a substantial house with several rooms, a proper kitchen, storage, perhaps a small court or garden, and one or two servants. The world should not flatten into hovels below and palaces above.</w:t>
      </w:r>
    </w:p>
    <w:p>
      <w:pPr>
        <w:pStyle w:val="BodyText"/>
      </w:pPr>
      <w:r>
        <w:t>Elite housing expresses culture through different architectural grammars while solving similar problems: receiving guests, separating public and private space, storing wealth, housing servants, feeding large households, keeping records, sheltering animals or vehicles, maintaining security, and accommodating religion or ancestral memory. Hearth and core Underheaven architecture favors timber framing, plaster, tiled roofs, courtyards, screens, gardens, compound walls and gatehouses. The western kingdoms use stone halls, timber-framed urban houses, castles, manor ranges, guild halls, churches, towers and walled towns. Ports and borders borrow selectively rather than becoming generic hybrids.</w:t>
      </w:r>
    </w:p>
    <w:p>
      <w:pPr>
        <w:pStyle w:val="Heading2"/>
      </w:pPr>
      <w:r>
        <w:t>Privacy as a class good</w:t>
      </w:r>
    </w:p>
    <w:p>
      <w:pPr>
        <w:pStyle w:val="FirstParagraph"/>
      </w:pPr>
      <w:r>
        <w:t>The poor possess relatively little privacy. Several family members may share sleeping space; apprentices or servants may sleep near work; cheap inns can be communal; workers may lodge several to a room. Wealth purchases separation: private bedchambers, studies, gardens, bathing rooms, secure correspondence, closed carriages or sedan equivalents, trusted servants, private medical care, and establishments whose principal product is discretion.</w:t>
      </w:r>
    </w:p>
    <w:p>
      <w:pPr>
        <w:pStyle w:val="BodyText"/>
      </w:pPr>
      <w:r>
        <w:t>Privacy therefore has an economy. This matters socially, medically, politically, and eventually to the underworld. The Painted Veil is powerful because important people pay to believe a room is private. A physician's discretion matters because elite patients reveal affairs, pregnancies, disease, addiction, injury, or declining cultivation. A high-end inn charges not only for bedding but for security, quiet, servants who do not talk, and reliable control over who enters.</w:t>
      </w:r>
    </w:p>
    <w:p>
      <w:pPr>
        <w:pStyle w:val="Heading2"/>
      </w:pPr>
      <w:r>
        <w:t>Water, sanitation, bathing, fuel, and light</w:t>
      </w:r>
    </w:p>
    <w:p>
      <w:pPr>
        <w:pStyle w:val="FirstParagraph"/>
      </w:pPr>
      <w:r>
        <w:t>Preindustrial does not mean indifferent to cleanliness. People dislike filth and organize against it using the infrastructure available to them. Towns and cities depend on wells, cisterns, fountains, channels, water carriers, river access, drains, and regulated dumping. Underheaven's Works and Waters administration treats major water infrastructure as state capacity. Windmere ports need large freshwater storage because sea water does not solve urban drinking supply. Castles and fortified towns protect wells. Stormhollow mines require drainage as a matter of survival.</w:t>
      </w:r>
    </w:p>
    <w:p>
      <w:pPr>
        <w:pStyle w:val="BodyText"/>
      </w:pPr>
      <w:r>
        <w:t>Waste is handled imperfectly but actively: privies, pits, night-soil collection, dung removal, river or drainage rules, and neighborhood customs exist. Manure has agricultural value. Dense poor districts suffer more contamination than wealthy compounds. Bad planning, flooding, siege, industrial waste, or rapid population growth can overwhelm systems and produce disease.</w:t>
      </w:r>
    </w:p>
    <w:p>
      <w:pPr>
        <w:pStyle w:val="BodyText"/>
      </w:pPr>
      <w:r>
        <w:t>Bathing customs vary. Hearth and wider Underheaven urban culture supports regular bathing where fuel and water allow it, including bathhouses. Windmere ports maintain strong bathhouse cultures because sailors, travelers, commerce, and cultural borrowing make them useful. Western kingdoms also wash and bathe; larger towns and wealthy households maintain bathhouses, tubs, bath chambers, or military washing facilities without needing to imitate Hearth custom exactly. The setting should reject the cliché that premodern people simply never wash.</w:t>
      </w:r>
    </w:p>
    <w:p>
      <w:pPr>
        <w:pStyle w:val="BodyText"/>
      </w:pPr>
      <w:r>
        <w:t>Lighting is expensive enough to stratify the night. Oil lamps, lanterns, hearth light, tallow candles, wax candles, and local equivalents illuminate houses and streets unevenly. Nightlife districts spend heavily on light because brightness signals safety and attracts customers; poor residential lanes nearby can be almost black. Heating likewise exposes class. Wealthy houses burn enormous fuel to heat multiple rooms; poor households concentrate warmth in one space. Climate makes fuel politically important in colder regions.</w:t>
      </w:r>
    </w:p>
    <w:p>
      <w:pPr>
        <w:pStyle w:val="Heading2"/>
      </w:pPr>
      <w:r>
        <w:t>Clothing, repair, and visible class</w:t>
      </w:r>
    </w:p>
    <w:p>
      <w:pPr>
        <w:pStyle w:val="FirstParagraph"/>
      </w:pPr>
      <w:r>
        <w:t>Clothing is one of the clearest everyday markers of status. Fabric quality, dye, lining, embroidery, tailoring, fur, metal fittings, cleanliness, and the number of garments a person can maintain matter more than whether rich and poor wear completely different cultural silhouettes. A poor Hearth laborer and a Halloway elder can wear garments of the same broad cultural family while being instantly distinguishable. The same applies to a Dunmoor peasant and noble, a Windmere dockworker and merchant prince, or a Greywood parish clerk and courtier.</w:t>
      </w:r>
    </w:p>
    <w:p>
      <w:pPr>
        <w:pStyle w:val="BodyText"/>
      </w:pPr>
      <w:r>
        <w:t>Clothes are repaired, altered, handed down, sold second-hand, and repurposed. Good garments can outlive their first owner. Work clothing is practical: underlayers, wraps, aprons, weather cloaks, boots, sandals or soft shoes, protective leather, and garments suited to movement. Serious martial artists train in clothing designed for training rather than ceremonial dress. Formal robes, heraldic clothing, lineage colors, and office garments are used where status must be made visible.</w:t>
      </w:r>
    </w:p>
    <w:p>
      <w:pPr>
        <w:pStyle w:val="Heading2"/>
      </w:pPr>
      <w:r>
        <w:t>Food and ordinary nutrition</w:t>
      </w:r>
    </w:p>
    <w:p>
      <w:pPr>
        <w:pStyle w:val="FirstParagraph"/>
      </w:pPr>
      <w:r>
        <w:t>Food is shaped by agriculture, climate, trade, class, religion, and season rather than by faction. The rich eat greater variety and are insulated from bad harvests; the poor depend more heavily on local staples and seasonal availability. Festival meals are richer than ordinary meals. Cities import. Ports experiment. Armies standardize what can travel. Cultivators require ordinary nutrition just as everyone else does: current cannot manufacture water, protein, iron, or calories from nothing.</w:t>
      </w:r>
    </w:p>
    <w:p>
      <w:pPr>
        <w:pStyle w:val="BodyText"/>
      </w:pPr>
      <w:r>
        <w:t>Hearth and wider Underheaven diets can include several grain traditions, noodles or dumpling-like preparations, porridges, vegetables, legumes, preserved greens, fish, pork or other livestock, poultry, fermented sauces, oils, pickles, teas and regionally distinct breads or steamed foods. River districts eat more fish. Spine communities rely more on hardy grains and preserved foods. Fellmarch road culture favors durable food. Toll's Reach and Aldergate expose inland consumers to foreign ingredients.</w:t>
      </w:r>
    </w:p>
    <w:p>
      <w:pPr>
        <w:pStyle w:val="BodyText"/>
      </w:pPr>
      <w:r>
        <w:t>Dunmoor diets emphasize bread grains and porridges, beef, mutton, pork, dairy, roots, orchard produce, ale-like drinks, game and estate foods. Windmere eats far more fish and shellfish, salted and smoked food, shipboard staples, imported grain, port stews and foreign dishes. Greywood supports bread, ale, dairy, woodland products, orchard fruit, pork, mutton, game and river fish, with Witness fasts and feasts reshaping markets. Sunreach has the greatest internal culinary variety because its cities and holds occupy different agricultural niches. Thornward relies more heavily on hardy grains, game, forest produce, smoked meat, dairy and preserved road food. Stormhollow industrial towns need cheap calorie-dense staples and are vulnerable where mine or company stores control food prices.</w:t>
      </w:r>
    </w:p>
    <w:p>
      <w:pPr>
        <w:pStyle w:val="BodyText"/>
      </w:pPr>
      <w:r>
        <w:t>Prestige dining is not merely more meat. It means fresh produce out of season, imported ingredients, rare wine or drink, fine tableware, multiple courses, confectionery, skilled cooks, private rooms, servants, and time. Poor people can eat delicious food; what they lack is consistent variety and insulation from scarcity.</w:t>
      </w:r>
    </w:p>
    <w:p>
      <w:pPr>
        <w:pStyle w:val="Heading2"/>
      </w:pPr>
      <w:r>
        <w:t>Household budgets and the cost of cultivation</w:t>
      </w:r>
    </w:p>
    <w:p>
      <w:pPr>
        <w:pStyle w:val="FirstParagraph"/>
      </w:pPr>
      <w:r>
        <w:t>Most households repeatedly spend on food, rent or land costs, fuel, clothing, tools, taxes, transport, medicine, religious and social obligations, education or apprenticeship, and debt. Martial households add training equipment, weapons, travel, medical treatment, cultivation-site access, elixir, manuals, and the opportunity cost of time spent training rather than earning.</w:t>
      </w:r>
    </w:p>
    <w:p>
      <w:pPr>
        <w:pStyle w:val="BodyText"/>
      </w:pPr>
      <w:r>
        <w:t>Cultivation is therefore expensive long before it becomes profitable. Wealthy lineages absorb the cost through property and endowment. Independent cultivators must convert skill into wages, military pay, teaching, tournament purses, patronage, contracts, escort work, company service, or other income. This is why the economic systems elsewhere in the bible matter: a promising child does not become a master through abstract talent alone; someone must feed, teach, house, equip, heal, and support them for years.</w:t>
      </w:r>
    </w:p>
    <w:p>
      <w:pPr>
        <w:pStyle w:val="Heading2"/>
      </w:pPr>
      <w:r>
        <w:t>Travel comfort and the material meaning of distance</w:t>
      </w:r>
    </w:p>
    <w:p>
      <w:pPr>
        <w:pStyle w:val="FirstParagraph"/>
      </w:pPr>
      <w:r>
        <w:t>Two people can cover the same route and experience completely different journeys. A poor Road fighter walks, carries little, eats cheaply, and accepts communal lodging. A successful Third hires better rooms, animals, guides, or baggage transport. A merchant caravan carries cooks, tents, guards, clerks, spare animals, and merchandise. A Great House party travels with retainers, servants, reserve horses, luggage, letters of introduction, and advance arrangements. A Dunmoor noble rides with household men; a Windmere merchant buys cabin space rather than sleeping on deck; a monarch moves a temporary court.</w:t>
      </w:r>
    </w:p>
    <w:p>
      <w:pPr>
        <w:pStyle w:val="BodyText"/>
      </w:pPr>
      <w:r>
        <w:t>Inns are similarly stratified. The cheapest sell floor space, food, a roof, and perhaps a locked chest. Better establishments provide private rooms, clean bedding, stable care, bathing arrangements, secure storage, good meals, and reliable staff. Great Waystones add Road reputation, contracts, messages, medical help, and guest peace. Elite city inns can function as temporary noble households. Foreign travel produces culture shock through bedding, meal hours, bathing habits, room layout, footwear, table manners, and servant etiquette long before politics enters the conversation.</w:t>
      </w:r>
    </w:p>
    <w:p>
      <w:pPr>
        <w:pStyle w:val="Heading2"/>
      </w:pPr>
      <w:r>
        <w:t>Objects, repair, inheritance, and material memory</w:t>
      </w:r>
    </w:p>
    <w:p>
      <w:pPr>
        <w:pStyle w:val="FirstParagraph"/>
      </w:pPr>
      <w:r>
        <w:t>People own fewer disposable objects than modern consumers and keep useful objects longer. Clothes are patched, tools sharpened, furniture repaired, pots mended, tack maintained, books rebound, weapons restored, and household goods inherited. A craftsman's tools are capital. A widow selling a dead spouse's best tools can be a major financial decision. A well-made cloak, chest, sword, saddle, cooking vessel, or piece of furniture can outlive several owners.</w:t>
      </w:r>
    </w:p>
    <w:p>
      <w:pPr>
        <w:pStyle w:val="BodyText"/>
      </w:pPr>
      <w:r>
        <w:t>Martial households own distinctive material infrastructure: practice weapons, training weights, protective gear, medical stores, manual copies, weapon-maintenance tools, target frames, travel packs, cultivation furniture and yard space. Great institutions scale this into warehouses, infirmaries, archives, kitchens, stables, laundries, workshops and armouries. Supreme martial power does not maintain these things by itself; servants, juniors, craftsmen and administrators do.</w:t>
      </w:r>
    </w:p>
    <w:p>
      <w:pPr>
        <w:pStyle w:val="Heading2"/>
      </w:pPr>
      <w:r>
        <w:t>Fire, weather, and seasonal life</w:t>
      </w:r>
    </w:p>
    <w:p>
      <w:pPr>
        <w:pStyle w:val="FirstParagraph"/>
      </w:pPr>
      <w:r>
        <w:t>Premodern settlements fear fire. Timber-heavy Hearth districts maintain night watches, water stores, hearth rules and communal responses. Windmere dock fires can destroy rope, timber, warehouses and ships. Stormhollow fears foundry, mine and industrial fires. High-stage cultivators can rescue people or break structures, but they cannot repeal fire, smoke, panic, or the logistics of moving water.</w:t>
      </w:r>
    </w:p>
    <w:p>
      <w:pPr>
        <w:pStyle w:val="BodyText"/>
      </w:pPr>
      <w:r>
        <w:t>Weather affects the simulation continuously without becoming a plot gimmick. Rain destroys roads. Snow slows northern routes. Windmere storms close ports. Floods alter the Longwater and Aster economies. Summer heat makes crowded cities miserable. Drought raises food prices. Campaigning, shipping, fishing, harvest, pilgrimage, tournament circuits, merchant traffic and Road movement all have seasons. Wealth buys insulation from weather; poverty experiences it directly.</w:t>
      </w:r>
    </w:p>
    <w:p>
      <w:pPr>
        <w:pStyle w:val="Heading2"/>
      </w:pPr>
      <w:r>
        <w:t>Health and medicine: continental rules</w:t>
      </w:r>
    </w:p>
    <w:p>
      <w:pPr>
        <w:pStyle w:val="FirstParagraph"/>
      </w:pPr>
      <w:r>
        <w:t>Cultivation makes the body more capable; it does not make the body unreal. The biological rules in this section apply across Caerness. Cultivators and Closed-Core people share ordinary human anatomy, while Open-Core cultivators additionally possess a Vessel, Core and Channels that can themselves be injured. Regional medicine differs in institutions and expertise, not in the underlying species.</w:t>
      </w:r>
    </w:p>
    <w:p>
      <w:pPr>
        <w:pStyle w:val="BodyText"/>
      </w:pPr>
      <w:r>
        <w:t>Most medicine is ordinary medicine. People suffer fractures, cuts, burns, fevers, intestinal disease, dental problems, eye disease, infection, childbirth complications, chronic pain, work injuries, malnutrition, age-related decline, poisoning and mental suffering. The overwhelming majority of practitioners are physicians, surgeons, midwives, bonesetters, apothecaries, battlefield practitioners, herbalists, nurses or narrower specialists rather than Vein-Menders.</w:t>
      </w:r>
    </w:p>
    <w:p>
      <w:pPr>
        <w:pStyle w:val="BodyText"/>
      </w:pPr>
      <w:r>
        <w:t>The word healer is broad social language. A good ordinary physician can be excellent at lungs, fever, surgery, childbirth or trauma without being qualified to reconstruct damaged Channels. A cultivation physician understands how current-bearing anatomy changes diagnosis and recovery. A Vein-Mender is trusted to intervene directly in Vessel, Core and Channels. Being the greatest Mender alive does not automatically make someone the best ordinary physician for every disease.</w:t>
      </w:r>
    </w:p>
    <w:p>
      <w:pPr>
        <w:pStyle w:val="Heading2"/>
      </w:pPr>
      <w:r>
        <w:t>What cultivation does and does not do to health</w:t>
      </w:r>
    </w:p>
    <w:p>
      <w:pPr>
        <w:pStyle w:val="FirstParagraph"/>
      </w:pPr>
      <w:r>
        <w:t>Regular successful cultivation generally improves cardiovascular endurance, musculoskeletal resilience, temperature tolerance within reason, recovery from exertion, and resistance to some ordinary physical stress. Higher-stage people therefore tend to be unusually healthy for their age. This is a probability advantage rather than immunity. A Third can catch an infectious disease. A Fifth can suffer organ damage. A Sixth can die from a sufficiently serious ordinary medical catastrophe.</w:t>
      </w:r>
    </w:p>
    <w:p>
      <w:pPr>
        <w:pStyle w:val="BodyText"/>
      </w:pPr>
      <w:r>
        <w:t>Current can support healing; it does not regenerate missing anatomy on command. A severed hand does not regrow. A destroyed eye does not casually return. A crushed joint or spinal injury can remain disabling. Guided circulation can stabilize a patient, support tissue, limit further cultivated damage, and help the Vessel adapt. It does not convert medicine into miracle restoration.</w:t>
      </w:r>
    </w:p>
    <w:p>
      <w:pPr>
        <w:pStyle w:val="BodyText"/>
      </w:pPr>
      <w:r>
        <w:t>Wounds usually heal better in cultivated bodies, not instantly. A bruise or ordinary strain can resolve quickly. A clean fracture still takes time. A shattered joint can end a career. Penetrating abdominal injury remains an emergency. A person can win a duel and lose the following year to rehabilitation. The body keeps history.</w:t>
      </w:r>
    </w:p>
    <w:p>
      <w:pPr>
        <w:pStyle w:val="Heading2"/>
      </w:pPr>
      <w:r>
        <w:t>Rupture, Channel damage, and cultivated rehabilitation</w:t>
      </w:r>
    </w:p>
    <w:p>
      <w:pPr>
        <w:pStyle w:val="FirstParagraph"/>
      </w:pPr>
      <w:r>
        <w:t>Rupture is anatomical failure caused by current beyond what the Vessel can safely sustain. Treatment begins by stopping further damaging circulation, mapping what failed, restoring safe circulation where possible, and rehabilitating the Vessel gradually. Outside current can be used medically, but indiscriminate current can worsen the injury. This is why Menders exist as specialists rather than anybody with more power being able to heal somebody weaker.</w:t>
      </w:r>
    </w:p>
    <w:p>
      <w:pPr>
        <w:pStyle w:val="BodyText"/>
      </w:pPr>
      <w:r>
        <w:t>Channel damage is far more common than total Core destruction. It can leave chronic pain, reduced throughput, one weak limb, instability under high output, or inability to use a particular technique safely. Some injuries heal fully. Others scar permanently. A clever master may redesign their system around the remaining body. Destroyed Core is rarer and more catastrophic: the person can remain intelligent, politically influential, professionally useful, and physically independent while losing the cultivated function that once defined their martial life.</w:t>
      </w:r>
    </w:p>
    <w:p>
      <w:pPr>
        <w:pStyle w:val="BodyText"/>
      </w:pPr>
      <w:r>
        <w:t>Lysmere is the continent's greatest concentration of difficult cultivation medicine rather than the only place good medicine exists. Its value comes from competing schools, accumulated cases, Menders, anatomy scholarship, prosthetic makers, refiners, rehabilitation establishments and long-stay care. A rich Fifth may live there for a year. A poor Third can arrive through institutional support. Closed-Core patients come because its ordinary trauma and rehabilitation medicine is also excellent.</w:t>
      </w:r>
    </w:p>
    <w:p>
      <w:pPr>
        <w:pStyle w:val="Heading2"/>
      </w:pPr>
      <w:r>
        <w:t>Regional medical cultures</w:t>
      </w:r>
    </w:p>
    <w:tbl>
      <w:tblPr>
        <w:tblW w:type="auto" w:w="0"/>
        <w:jc w:val="center"/>
        <w:tblLook w:firstColumn="1" w:firstRow="1" w:lastColumn="0" w:lastRow="0" w:noHBand="0" w:noVBand="1" w:val="04A0"/>
      </w:tblPr>
      <w:tblGrid>
        <w:gridCol w:w="4680"/>
        <w:gridCol w:w="4680"/>
      </w:tblGrid>
      <w:tr>
        <w:tc>
          <w:tcPr>
            <w:tcW w:type="dxa" w:w="2160"/>
            <w:shd w:fill="E8EEF5"/>
            <w:vAlign w:val="center"/>
          </w:tcPr>
          <w:p>
            <w:r>
              <w:rPr>
                <w:b/>
                <w:sz w:val="17"/>
              </w:rPr>
              <w:t>Region / state</w:t>
            </w:r>
          </w:p>
        </w:tc>
        <w:tc>
          <w:tcPr>
            <w:tcW w:type="dxa" w:w="8064"/>
            <w:shd w:fill="E8EEF5"/>
            <w:vAlign w:val="center"/>
          </w:tcPr>
          <w:p>
            <w:r>
              <w:rPr>
                <w:b/>
                <w:sz w:val="17"/>
              </w:rPr>
              <w:t>Characteristic medical strengths and pressures</w:t>
            </w:r>
          </w:p>
        </w:tc>
      </w:tr>
      <w:tr>
        <w:tc>
          <w:tcPr>
            <w:tcW w:type="dxa" w:w="2160"/>
            <w:vAlign w:val="center"/>
          </w:tcPr>
          <w:p>
            <w:r>
              <w:rPr>
                <w:sz w:val="17"/>
              </w:rPr>
              <w:t>Underheaven outside the Hearth</w:t>
            </w:r>
          </w:p>
        </w:tc>
        <w:tc>
          <w:tcPr>
            <w:tcW w:type="dxa" w:w="8064"/>
            <w:vAlign w:val="center"/>
          </w:tcPr>
          <w:p>
            <w:r>
              <w:rPr>
                <w:sz w:val="17"/>
              </w:rPr>
              <w:t>Crownhold court medicine, army surgery, poison work, reproductive medicine, large-state public-health practice and cultivated military medicine. Lysmere is a specialist centre, not a substitute for Imperial medicine.</w:t>
            </w:r>
          </w:p>
        </w:tc>
      </w:tr>
      <w:tr>
        <w:tc>
          <w:tcPr>
            <w:tcW w:type="dxa" w:w="2160"/>
            <w:vAlign w:val="center"/>
          </w:tcPr>
          <w:p>
            <w:r>
              <w:rPr>
                <w:sz w:val="17"/>
              </w:rPr>
              <w:t>Hearth</w:t>
            </w:r>
          </w:p>
        </w:tc>
        <w:tc>
          <w:tcPr>
            <w:tcW w:type="dxa" w:w="8064"/>
            <w:vAlign w:val="center"/>
          </w:tcPr>
          <w:p>
            <w:r>
              <w:rPr>
                <w:sz w:val="17"/>
              </w:rPr>
              <w:t>Dense cultivation medicine, Vein-Menders, combat trauma, Rupture, Channel rehabilitation, sect and House infirmaries, travelling specialists and Lysmere access.</w:t>
            </w:r>
          </w:p>
        </w:tc>
      </w:tr>
      <w:tr>
        <w:tc>
          <w:tcPr>
            <w:tcW w:type="dxa" w:w="2160"/>
            <w:vAlign w:val="center"/>
          </w:tcPr>
          <w:p>
            <w:r>
              <w:rPr>
                <w:sz w:val="17"/>
              </w:rPr>
              <w:t>Dunmoor</w:t>
            </w:r>
          </w:p>
        </w:tc>
        <w:tc>
          <w:tcPr>
            <w:tcW w:type="dxa" w:w="8064"/>
            <w:vAlign w:val="center"/>
          </w:tcPr>
          <w:p>
            <w:r>
              <w:rPr>
                <w:sz w:val="17"/>
              </w:rPr>
              <w:t>Riding and cavalry trauma, crush injuries, fractures, spear and lance wounds, armour blunt trauma, battlefield surgery, estate physicians and military rehabilitation.</w:t>
            </w:r>
          </w:p>
        </w:tc>
      </w:tr>
      <w:tr>
        <w:tc>
          <w:tcPr>
            <w:tcW w:type="dxa" w:w="2160"/>
            <w:vAlign w:val="center"/>
          </w:tcPr>
          <w:p>
            <w:r>
              <w:rPr>
                <w:sz w:val="17"/>
              </w:rPr>
              <w:t>Windmere</w:t>
            </w:r>
          </w:p>
        </w:tc>
        <w:tc>
          <w:tcPr>
            <w:tcW w:type="dxa" w:w="8064"/>
            <w:vAlign w:val="center"/>
          </w:tcPr>
          <w:p>
            <w:r>
              <w:rPr>
                <w:sz w:val="17"/>
              </w:rPr>
              <w:t>Shipboard trauma, drowning, rigging falls, cargo crush injuries, port epidemics, sexual disease, foreign methods, stabilization during delayed evacuation and cosmopolitan specialist practice.</w:t>
            </w:r>
          </w:p>
        </w:tc>
      </w:tr>
      <w:tr>
        <w:tc>
          <w:tcPr>
            <w:tcW w:type="dxa" w:w="2160"/>
            <w:vAlign w:val="center"/>
          </w:tcPr>
          <w:p>
            <w:r>
              <w:rPr>
                <w:sz w:val="17"/>
              </w:rPr>
              <w:t>Greywood</w:t>
            </w:r>
          </w:p>
        </w:tc>
        <w:tc>
          <w:tcPr>
            <w:tcW w:type="dxa" w:w="8064"/>
            <w:vAlign w:val="center"/>
          </w:tcPr>
          <w:p>
            <w:r>
              <w:rPr>
                <w:sz w:val="17"/>
              </w:rPr>
              <w:t>Strong charitable and institutional medicine through crown, church and civic foundations; hospices, poor relief, written case traditions, ordinary physicians and royal/military surgery.</w:t>
            </w:r>
          </w:p>
        </w:tc>
      </w:tr>
      <w:tr>
        <w:tc>
          <w:tcPr>
            <w:tcW w:type="dxa" w:w="2160"/>
            <w:vAlign w:val="center"/>
          </w:tcPr>
          <w:p>
            <w:r>
              <w:rPr>
                <w:sz w:val="17"/>
              </w:rPr>
              <w:t>Sunreach</w:t>
            </w:r>
          </w:p>
        </w:tc>
        <w:tc>
          <w:tcPr>
            <w:tcW w:type="dxa" w:w="8064"/>
            <w:vAlign w:val="center"/>
          </w:tcPr>
          <w:p>
            <w:r>
              <w:rPr>
                <w:sz w:val="17"/>
              </w:rPr>
              <w:t>Competitive city medicine: private clinics, civic patronage, surgery, prosthetics, reproductive medicine, company medicine and guild/member funds vary by polity.</w:t>
            </w:r>
          </w:p>
        </w:tc>
      </w:tr>
      <w:tr>
        <w:tc>
          <w:tcPr>
            <w:tcW w:type="dxa" w:w="2160"/>
            <w:vAlign w:val="center"/>
          </w:tcPr>
          <w:p>
            <w:r>
              <w:rPr>
                <w:sz w:val="17"/>
              </w:rPr>
              <w:t>Thornward</w:t>
            </w:r>
          </w:p>
        </w:tc>
        <w:tc>
          <w:tcPr>
            <w:tcW w:type="dxa" w:w="8064"/>
            <w:vAlign w:val="center"/>
          </w:tcPr>
          <w:p>
            <w:r>
              <w:rPr>
                <w:sz w:val="17"/>
              </w:rPr>
              <w:t>Field practicality: splinting, wound care, exposure, animal injuries, travel illness, infection prevention and moving casualties across difficult country.</w:t>
            </w:r>
          </w:p>
        </w:tc>
      </w:tr>
      <w:tr>
        <w:tc>
          <w:tcPr>
            <w:tcW w:type="dxa" w:w="2160"/>
            <w:vAlign w:val="center"/>
          </w:tcPr>
          <w:p>
            <w:r>
              <w:rPr>
                <w:sz w:val="17"/>
              </w:rPr>
              <w:t>Stormhollow</w:t>
            </w:r>
          </w:p>
        </w:tc>
        <w:tc>
          <w:tcPr>
            <w:tcW w:type="dxa" w:w="8064"/>
            <w:vAlign w:val="center"/>
          </w:tcPr>
          <w:p>
            <w:r>
              <w:rPr>
                <w:sz w:val="17"/>
              </w:rPr>
              <w:t>Industrial trauma: mine collapse, burns, crushed limbs, eye injury, dust and fume disease, chronic labor damage, foundry accidents and strong prosthetic craft.</w:t>
            </w:r>
          </w:p>
        </w:tc>
      </w:tr>
    </w:tbl>
    <w:p>
      <w:pPr>
        <w:pStyle w:val="BodyText"/>
      </w:pPr>
      <w:r>
        <w:t>Capability is nodal rather than reducible to one national score. A particular Greywood surgeon can be better than many Lysmere physicians at a procedure. A Thornward ranger-healer may be better than a court doctor at stabilizing a person in freezing rain. A wealthy free city can possess extraordinary medicine while nearby countryside remains poorly served.</w:t>
      </w:r>
    </w:p>
    <w:p>
      <w:pPr>
        <w:pStyle w:val="Heading2"/>
      </w:pPr>
      <w:r>
        <w:t>Injury accumulation, scars, and disability</w:t>
      </w:r>
    </w:p>
    <w:p>
      <w:pPr>
        <w:pStyle w:val="FirstParagraph"/>
      </w:pPr>
      <w:r>
        <w:t>Two people of the same Stage can inhabit radically different bodies. One sixty-year-old Fifth may have clean Channels, strong knees, good eyesight, and decades of careful training. Another may carry a scarred Channel, unstable ankle, damaged shoulder, chronic rib pain, reduced hearing, and the consequences of an old Rupture. Stage describes capability; it does not erase injury history.</w:t>
      </w:r>
    </w:p>
    <w:p>
      <w:pPr>
        <w:pStyle w:val="BodyText"/>
      </w:pPr>
      <w:r>
        <w:t>Scars, disfigurement and missing body parts are ordinary possibilities in a violent and industrial world. They do not determine a person's narrative role. A burned merchant can remain wealthy. A scarred courtesan can remain socially powerful. A one-armed swordmaster can remain terrifying after rebuilding an art around the new body. A blind high-stage master can train hearing, floor vibration, air movement and Presence awareness while remaining genuinely blind and therefore vulnerable in ways sighted opponents are not.</w:t>
      </w:r>
    </w:p>
    <w:p>
      <w:pPr>
        <w:pStyle w:val="BodyText"/>
      </w:pPr>
      <w:r>
        <w:t>Prosthetics are technologically good by premodern standards without becoming magical replacement limbs. Wooden legs, articulated hooks, specialized grips, braces, canes, cosmetic prostheses, high-quality metal fittings and custom martial aids exist. Veinsteel can transmit current where a living cultivator meaningfully feeds it, but an external prosthesis does not recreate biological Channels or turn into a cybernetic limb.</w:t>
      </w:r>
    </w:p>
    <w:p>
      <w:pPr>
        <w:pStyle w:val="BodyText"/>
      </w:pPr>
      <w:r>
        <w:t>Physical disability changes capability without automatically erasing social standing, office, family authority or knowledge. A Core-destroyed former Head can remain politically formidable. A blind Fifth can sit as an elder. A one-handed physician can practice. A wheelchair-equivalent scholar can be the best manual authenticator alive. Caerness is martial enough to value physical capability enormously without making it the measure of all human worth.</w:t>
      </w:r>
    </w:p>
    <w:p>
      <w:pPr>
        <w:pStyle w:val="Heading2"/>
      </w:pPr>
      <w:r>
        <w:t>Ordinary disease, hygiene, and epidemics</w:t>
      </w:r>
    </w:p>
    <w:p>
      <w:pPr>
        <w:pStyle w:val="FirstParagraph"/>
      </w:pPr>
      <w:r>
        <w:t>Caerness does not need modern germ theory to develop empirically useful sanitation. Experienced practitioners know that foul water spreads illness, that dirty wounds rot more often, that some fevers pass from person to person, and that boiled tools or cleaned hands improve outcomes in some schools. Their explanations can be incomplete while the practices remain effective.</w:t>
      </w:r>
    </w:p>
    <w:p>
      <w:pPr>
        <w:pStyle w:val="BodyText"/>
      </w:pPr>
      <w:r>
        <w:t>Epidemics remain possible and politically consequential. Markets close, armies lose readiness, tournaments are postponed, ports quarantine ships, religious institutions organize care, merchants resist restrictions, and rich households flee. Higher-stage cultivators may survive many ordinary diseases at better rates because their bodies are resilient, but no Stage grants cosmic immunity. A Sixth dying in an epidemic would be astonishing, not impossible by law.</w:t>
      </w:r>
    </w:p>
    <w:p>
      <w:pPr>
        <w:pStyle w:val="Heading2"/>
      </w:pPr>
      <w:r>
        <w:t>Poison, drugs, pain relief, and addiction</w:t>
      </w:r>
    </w:p>
    <w:p>
      <w:pPr>
        <w:pStyle w:val="FirstParagraph"/>
      </w:pPr>
      <w:r>
        <w:t>Poison is chemistry rather than a separate magical damage category. Dose, substance, route, body, timing, cultivation, antidote and treatment matter. Stronger cultivation can improve tolerance to some poisons through conditioning and circulation control, but specific poison resistance must be trained or acquired. Kastel poison specialists are dangerous because they study toxins systematically, not because Undertow cultivators possess innate immunity.</w:t>
      </w:r>
    </w:p>
    <w:p>
      <w:pPr>
        <w:pStyle w:val="BodyText"/>
      </w:pPr>
      <w:r>
        <w:t>Painkillers, sedatives, sleep preparations, stimulants and intoxicants exist for medical, military, industrial and recreational use. Repeated use can create dependence. Veterans, pit fighters, injured laborers and old martial artists are obvious risk populations because legitimate treatment can become long-term need. Cultivation does not cleanse addiction through meditation.</w:t>
      </w:r>
    </w:p>
    <w:p>
      <w:pPr>
        <w:pStyle w:val="BodyText"/>
      </w:pPr>
      <w:r>
        <w:t>True Vein-Root elixir is not chemically addictive by default. Its more interesting danger is performance dependence: a cultivator becomes unwilling to train at the slower pace their natural current supply permits, increasingly purchases fuel, turns to cheaper products, accumulates Sediment, hides declining quality and structures life around the next supply. Gambling addiction belongs to the same wider ecology of dependence and debt even though its mechanism is social and psychological rather than chemical.</w:t>
      </w:r>
    </w:p>
    <w:p>
      <w:pPr>
        <w:pStyle w:val="Heading2"/>
      </w:pPr>
      <w:r>
        <w:t>Mental health and psychological injury</w:t>
      </w:r>
    </w:p>
    <w:p>
      <w:pPr>
        <w:pStyle w:val="FirstParagraph"/>
      </w:pPr>
      <w:r>
        <w:t>People in Caerness experience grief, depression, anxiety, trauma, nightmares, obsession, addiction, severe mental illness, and the psychological consequences of violence without possessing one modern diagnostic vocabulary. Cultures interpret these through medical, religious, familial, moral, military and social language. Some treatments help. Some are useless. Some are harmful. Families can be compassionate or ashamed. Institutions can protect a member or conceal them.</w:t>
      </w:r>
    </w:p>
    <w:p>
      <w:pPr>
        <w:pStyle w:val="BodyText"/>
      </w:pPr>
      <w:r>
        <w:t>Martial culture is familiar enough with fear that experienced fighters do not need to pretend nobody is afraid. What varies is how institutions interpret the aftermath. One master treats fear as ordinary and functional impairment as the problem. Another turns breakdown into shame. A veteran can remain hypervigilant years after war. A survivor of sexual violence can fear particular spaces. A master can withdraw after losing a disciple. Cultivation does not automatically cure any of this.</w:t>
      </w:r>
    </w:p>
    <w:p>
      <w:pPr>
        <w:pStyle w:val="Heading2"/>
      </w:pPr>
      <w:r>
        <w:t>Pregnancy, fertility, and childbirth</w:t>
      </w:r>
    </w:p>
    <w:p>
      <w:pPr>
        <w:pStyle w:val="FirstParagraph"/>
      </w:pPr>
      <w:r>
        <w:t>Pregnancy remains pregnancy. A martial woman does not lose her Stage when pregnant; her Core does not close and her prior cultivation remains hers. But the body changes balance, endurance, joint loading and tolerance for injury, and serious combat becomes increasingly dangerous. Familiar moderate circulation is generally compatible with pregnancy; forced breakthroughs, extreme strain, heavy elixir loading, dangerous Realization crucibles and violent Channel experimentation are medically reckless.</w:t>
      </w:r>
    </w:p>
    <w:p>
      <w:pPr>
        <w:pStyle w:val="BodyText"/>
      </w:pPr>
      <w:r>
        <w:t>Fetal cultivation should be treated as medically dangerous nonsense rather than a route to engineered prodigies. Open-Core inheritance remains hereditary with environmental influence; it is not something a parent can force into an unborn child by pumping current into the womb.</w:t>
      </w:r>
    </w:p>
    <w:p>
      <w:pPr>
        <w:pStyle w:val="BodyText"/>
      </w:pPr>
      <w:r>
        <w:t>Midwifery is therefore a major respected profession. Most births occur under experienced midwives, with physicians or surgeons called for difficult cases where available. Cultivated women may benefit from better baseline health and recovery but remain vulnerable to hemorrhage, obstructed labor, infection, pregnancy loss and postpartum illness. Maternal death is uncommon enough to be tragic and common enough to shape family history.</w:t>
      </w:r>
    </w:p>
    <w:p>
      <w:pPr>
        <w:pStyle w:val="BodyText"/>
      </w:pPr>
      <w:r>
        <w:t>Postpartum recovery takes real time. Light circulation and movement can return gradually, but serious martial conditioning generally requires months rather than days. Institutions and households respond according to resources and culture. Great Houses have relatives and servants; large sects can provide communal support; Road families use grandparents or recurring bases; poor households have fewer options.</w:t>
      </w:r>
    </w:p>
    <w:p>
      <w:pPr>
        <w:pStyle w:val="Heading2"/>
      </w:pPr>
      <w:r>
        <w:t>Fertility, contraception, and reproductive medicine</w:t>
      </w:r>
    </w:p>
    <w:p>
      <w:pPr>
        <w:pStyle w:val="FirstParagraph"/>
      </w:pPr>
      <w:r>
        <w:t>Cultivation preserves health but should not extend female reproductive lifespan in direct proportion to total lifespan. Higher-stage women may remain fertile later on average, but reproductive ageing still occurs long before the body reaches its maximum cultivated lifespan. Otherwise long-lived women could produce children across a century and the setting's demography would become distorted. High-stage men can remain fertile substantially longer, creating occasional families in which half-siblings are separated by several decades.</w:t>
      </w:r>
    </w:p>
    <w:p>
      <w:pPr>
        <w:pStyle w:val="BodyText"/>
      </w:pPr>
      <w:r>
        <w:t>People attempt to control fertility through barrier methods, timing, herbal preparations and specialist reproductive knowledge. None is perfectly reliable. Infertility treatment exists with mixed success and abundant fraud. Pregnancy termination exists as a medical and moral question whose legality and religious judgment vary by polity and faith rather than being governed by one continental rule.</w:t>
      </w:r>
    </w:p>
    <w:p>
      <w:pPr>
        <w:pStyle w:val="BodyText"/>
      </w:pPr>
      <w:r>
        <w:t>Sexually transmitted disease likewise exists. Reputable adult establishments, where legal, have practical incentives to recognize symptoms, suspend work when necessary, maintain relationships with physicians and midwives, and protect workers and clients. Criminal or exploitative establishments can ignore the same risks. Cultivation improves general health without making transmission impossible.</w:t>
      </w:r>
    </w:p>
    <w:p>
      <w:pPr>
        <w:pStyle w:val="Heading2"/>
      </w:pPr>
      <w:r>
        <w:t>Ageing, lifespan, and the cultivated prime</w:t>
      </w:r>
    </w:p>
    <w:p>
      <w:pPr>
        <w:pStyle w:val="FirstParagraph"/>
      </w:pPr>
      <w:r>
        <w:t>Cultivation extends the prime before it extends old age. Higher-stage people remain physically capable far longer, but they do not become permanently young. Grey hair, wrinkles, scars, old injuries and visible age remain. A person who reaches Fifth late does not suddenly become thirty again. Their decline slows and recovery may improve; the body does not reverse its entire history.</w:t>
      </w:r>
    </w:p>
    <w:p>
      <w:pPr>
        <w:pStyle w:val="BodyText"/>
      </w:pPr>
      <w:r>
        <w:t>Visible age varies. An eighty-year-old Fifth who broke through early and lived carefully may resemble an unusually vigorous person decades younger. Another can look much older after war, malnutrition, stress, injury and Rupture. A sixty-year-old Third can appear older than an eighty-year-old Fifth. Stage is therefore visible as vitality more reliably than as preserved beauty.</w:t>
      </w:r>
    </w:p>
    <w:p>
      <w:pPr>
        <w:pStyle w:val="BodyText"/>
      </w:pPr>
      <w:r>
        <w:t>Late decline usually appears first in recovery. Old masters take longer to replenish, old injuries flare, and repeated hard exertion becomes expensive. Sustained output shortens before technical knowledge disappears. This creates the last-fight problem: an elderly Fifth or Sixth can still possess enough depth to win one extraordinary confrontation while understanding that the body may not survive the expenditure.</w:t>
      </w:r>
    </w:p>
    <w:p>
      <w:pPr>
        <w:pStyle w:val="BodyText"/>
      </w:pPr>
      <w:r>
        <w:t>Retirement is normal. Martial artists become teachers, administrators, mediators, referees, estate managers, physicians, writers, challenge witnesses, local school founders, security advisers or elders before becoming helpless. An old master can remain dangerous without being capable of campaigning for weeks. Retirement is a life stage rather than defeat.</w:t>
      </w:r>
    </w:p>
    <w:p>
      <w:pPr>
        <w:pStyle w:val="Heading2"/>
      </w:pPr>
      <w:r>
        <w:t>Longevity and family history</w:t>
      </w:r>
    </w:p>
    <w:p>
      <w:pPr>
        <w:pStyle w:val="FirstParagraph"/>
      </w:pPr>
      <w:r>
        <w:t>Cultivated longevity creates asymmetry between high-stage people and ordinary family members. A Fifth can outlive Closed-Core siblings, spouses, children, servants and several generations of merchants or officials. Some become emotionally detached; others become intensely invested in descendants and institutional continuity. Some remarry after bereavement. Others remain widowed for decades. A high-stage person can have memories of political and family events that are history to everyone else in the room.</w:t>
      </w:r>
    </w:p>
    <w:p>
      <w:pPr>
        <w:pStyle w:val="BodyText"/>
      </w:pPr>
      <w:r>
        <w:t>Mixed-lifespan marriages are therefore ordinary enough to be understood. A Fifth who marries a Closed-Core spouse may reasonably expect to outlive them by decades. That does not make the marriage irrational. It affects inheritance, care, remarriage custom and emotional expectation. Very old cultivators can also experience ordinary cognitive decline; cultivation may preserve neurological health on average without guaranteeing perfect memory forever. A lineage can therefore face the painful problem of a living master beginning to forget an inheritance.</w:t>
      </w:r>
    </w:p>
    <w:p>
      <w:pPr>
        <w:pStyle w:val="Heading2"/>
      </w:pPr>
      <w:r>
        <w:t>Regional social expressions</w:t>
      </w:r>
    </w:p>
    <w:p>
      <w:pPr>
        <w:pStyle w:val="FirstParagraph"/>
      </w:pPr>
      <w:r>
        <w:t>The continental rules above should not erase local character. The following are recurring social pressures, not complete national stereotypes.</w:t>
      </w:r>
    </w:p>
    <w:tbl>
      <w:tblPr>
        <w:tblW w:type="auto" w:w="0"/>
        <w:jc w:val="center"/>
        <w:tblLook w:firstColumn="1" w:firstRow="1" w:lastColumn="0" w:lastRow="0" w:noHBand="0" w:noVBand="1" w:val="04A0"/>
      </w:tblPr>
      <w:tblGrid>
        <w:gridCol w:w="4680"/>
        <w:gridCol w:w="4680"/>
      </w:tblGrid>
      <w:tr>
        <w:tc>
          <w:tcPr>
            <w:tcW w:type="dxa" w:w="2160"/>
            <w:shd w:fill="E8EEF5"/>
            <w:vAlign w:val="center"/>
          </w:tcPr>
          <w:p>
            <w:r>
              <w:rPr>
                <w:b/>
                <w:sz w:val="17"/>
              </w:rPr>
              <w:t>Region / state</w:t>
            </w:r>
          </w:p>
        </w:tc>
        <w:tc>
          <w:tcPr>
            <w:tcW w:type="dxa" w:w="8064"/>
            <w:shd w:fill="E8EEF5"/>
            <w:vAlign w:val="center"/>
          </w:tcPr>
          <w:p>
            <w:r>
              <w:rPr>
                <w:b/>
                <w:sz w:val="17"/>
              </w:rPr>
              <w:t>Everyday social emphasis</w:t>
            </w:r>
          </w:p>
        </w:tc>
      </w:tr>
      <w:tr>
        <w:tc>
          <w:tcPr>
            <w:tcW w:type="dxa" w:w="2160"/>
            <w:vAlign w:val="center"/>
          </w:tcPr>
          <w:p>
            <w:r>
              <w:rPr>
                <w:sz w:val="17"/>
              </w:rPr>
              <w:t>Underheaven</w:t>
            </w:r>
          </w:p>
        </w:tc>
        <w:tc>
          <w:tcPr>
            <w:tcW w:type="dxa" w:w="8064"/>
            <w:vAlign w:val="center"/>
          </w:tcPr>
          <w:p>
            <w:r>
              <w:rPr>
                <w:sz w:val="17"/>
              </w:rPr>
              <w:t>Household duty, bureaucracy, office, state ritual, urban-rural hierarchy, service families, examinations/tutoring where relevant, great infrastructure, and strong distinctions between imperial centre and provincial life.</w:t>
            </w:r>
          </w:p>
        </w:tc>
      </w:tr>
      <w:tr>
        <w:tc>
          <w:tcPr>
            <w:tcW w:type="dxa" w:w="2160"/>
            <w:vAlign w:val="center"/>
          </w:tcPr>
          <w:p>
            <w:r>
              <w:rPr>
                <w:sz w:val="17"/>
              </w:rPr>
              <w:t>Hearth / Churn</w:t>
            </w:r>
          </w:p>
        </w:tc>
        <w:tc>
          <w:tcPr>
            <w:tcW w:type="dxa" w:w="8064"/>
            <w:vAlign w:val="center"/>
          </w:tcPr>
          <w:p>
            <w:r>
              <w:rPr>
                <w:sz w:val="17"/>
              </w:rPr>
              <w:t>Family and age remain important beside martial standing; Great Houses magnify household politics; popular martial culture permeates ordinary life; sects, Road networks, tournaments and cultivation opportunities reshape education and mobility.</w:t>
            </w:r>
          </w:p>
        </w:tc>
      </w:tr>
      <w:tr>
        <w:tc>
          <w:tcPr>
            <w:tcW w:type="dxa" w:w="2160"/>
            <w:vAlign w:val="center"/>
          </w:tcPr>
          <w:p>
            <w:r>
              <w:rPr>
                <w:sz w:val="17"/>
              </w:rPr>
              <w:t>Dunmoor</w:t>
            </w:r>
          </w:p>
        </w:tc>
        <w:tc>
          <w:tcPr>
            <w:tcW w:type="dxa" w:w="8064"/>
            <w:vAlign w:val="center"/>
          </w:tcPr>
          <w:p>
            <w:r>
              <w:rPr>
                <w:sz w:val="17"/>
              </w:rPr>
              <w:t>Land, household, horses, retainer networks, aristocratic service, village/estate life, military obligation, household pantheon and the material authority of old landed families.</w:t>
            </w:r>
          </w:p>
        </w:tc>
      </w:tr>
      <w:tr>
        <w:tc>
          <w:tcPr>
            <w:tcW w:type="dxa" w:w="2160"/>
            <w:vAlign w:val="center"/>
          </w:tcPr>
          <w:p>
            <w:r>
              <w:rPr>
                <w:sz w:val="17"/>
              </w:rPr>
              <w:t>Windmere</w:t>
            </w:r>
          </w:p>
        </w:tc>
        <w:tc>
          <w:tcPr>
            <w:tcW w:type="dxa" w:w="8064"/>
            <w:vAlign w:val="center"/>
          </w:tcPr>
          <w:p>
            <w:r>
              <w:rPr>
                <w:sz w:val="17"/>
              </w:rPr>
              <w:t>Port mobility, merchant households, ships, charters, foreign contact, rented urban life, professional movement, mixed communities and wealth expressed through access rather than only land.</w:t>
            </w:r>
          </w:p>
        </w:tc>
      </w:tr>
      <w:tr>
        <w:tc>
          <w:tcPr>
            <w:tcW w:type="dxa" w:w="2160"/>
            <w:vAlign w:val="center"/>
          </w:tcPr>
          <w:p>
            <w:r>
              <w:rPr>
                <w:sz w:val="17"/>
              </w:rPr>
              <w:t>Greywood</w:t>
            </w:r>
          </w:p>
        </w:tc>
        <w:tc>
          <w:tcPr>
            <w:tcW w:type="dxa" w:w="8064"/>
            <w:vAlign w:val="center"/>
          </w:tcPr>
          <w:p>
            <w:r>
              <w:rPr>
                <w:sz w:val="17"/>
              </w:rPr>
              <w:t>Parish/cathedral networks, monarchy, households shaped by Witness teaching, charity, textual culture, guild and estate life, stronger public moral language around marriage and sexuality.</w:t>
            </w:r>
          </w:p>
        </w:tc>
      </w:tr>
      <w:tr>
        <w:tc>
          <w:tcPr>
            <w:tcW w:type="dxa" w:w="2160"/>
            <w:vAlign w:val="center"/>
          </w:tcPr>
          <w:p>
            <w:r>
              <w:rPr>
                <w:sz w:val="17"/>
              </w:rPr>
              <w:t>Sunreach</w:t>
            </w:r>
          </w:p>
        </w:tc>
        <w:tc>
          <w:tcPr>
            <w:tcW w:type="dxa" w:w="8064"/>
            <w:vAlign w:val="center"/>
          </w:tcPr>
          <w:p>
            <w:r>
              <w:rPr>
                <w:sz w:val="17"/>
              </w:rPr>
              <w:t>City identity, apprenticeship, guild and merchant households, civic law, commercial mobility, rival urban cultures and unusually visible self-made wealth.</w:t>
            </w:r>
          </w:p>
        </w:tc>
      </w:tr>
      <w:tr>
        <w:tc>
          <w:tcPr>
            <w:tcW w:type="dxa" w:w="2160"/>
            <w:vAlign w:val="center"/>
          </w:tcPr>
          <w:p>
            <w:r>
              <w:rPr>
                <w:sz w:val="17"/>
              </w:rPr>
              <w:t>Thornward</w:t>
            </w:r>
          </w:p>
        </w:tc>
        <w:tc>
          <w:tcPr>
            <w:tcW w:type="dxa" w:w="8064"/>
            <w:vAlign w:val="center"/>
          </w:tcPr>
          <w:p>
            <w:r>
              <w:rPr>
                <w:sz w:val="17"/>
              </w:rPr>
              <w:t>Regional Ward identity, frontier households, garrison and ranger life, difficult travel, local obligation, fortified settlements, seasonal musters and strong practical self-sufficiency.</w:t>
            </w:r>
          </w:p>
        </w:tc>
      </w:tr>
      <w:tr>
        <w:tc>
          <w:tcPr>
            <w:tcW w:type="dxa" w:w="2160"/>
            <w:vAlign w:val="center"/>
          </w:tcPr>
          <w:p>
            <w:r>
              <w:rPr>
                <w:sz w:val="17"/>
              </w:rPr>
              <w:t>Stormhollow</w:t>
            </w:r>
          </w:p>
        </w:tc>
        <w:tc>
          <w:tcPr>
            <w:tcW w:type="dxa" w:w="8064"/>
            <w:vAlign w:val="center"/>
          </w:tcPr>
          <w:p>
            <w:r>
              <w:rPr>
                <w:sz w:val="17"/>
              </w:rPr>
              <w:t>Highland and industrial households, mines and foundries, labor dependency, strong local lordship, fortified towns, worker cultures, resource-company pressure and harsh weather.</w:t>
            </w:r>
          </w:p>
        </w:tc>
      </w:tr>
    </w:tbl>
    <w:p>
      <w:pPr>
        <w:pStyle w:val="Heading2"/>
      </w:pPr>
      <w:r>
        <w:t>Simulation-facing rules for ordinary life</w:t>
      </w:r>
    </w:p>
    <w:p>
      <w:pPr>
        <w:pStyle w:val="FirstParagraph"/>
      </w:pPr>
      <w:r>
        <w:t>The engine should treat ordinary life as persistent state rather than decorative prose. Characters age, marry, separate, become widowed, have children, care for relatives, train apprentices, change occupations, accumulate injuries, acquire or lose property, become indebted, develop addictions, recover, become disabled, relocate, retire, inherit, and die. Children grow into institutions rather than appearing fully formed at twenty. Households can rise or fall over generations. The world continues to produce ordinary human consequences while the camera is elsewhere.</w:t>
      </w:r>
    </w:p>
    <w:p>
      <w:pPr>
        <w:pStyle w:val="BodyText"/>
      </w:pPr>
      <w:r>
        <w:t>At the same time, not every social fact belongs in a numeric meter. A household's grief, a parent's disappointment, the meaning of a scar, whether a marriage is loving, whether an elderly master has become emotionally distant, and how a worker feels about a patron belong primarily to narrative interpretation grounded in persistent facts. The deterministic layer should remember the facts that must remain true; the narrative layer should make them human.</w:t>
      </w:r>
    </w:p>
    <w:p>
      <w:pPr>
        <w:pStyle w:val="BodyText"/>
      </w:pPr>
      <w:r>
        <w:t>[Part status: strong consolidated framework. Exact currency, wages, ordinary price bands, continent-wide calendars, detailed language/dialect mapping, and some regional civil-law rules remain for later infrastructure passes. Commercial sex, nightlife, gambling, organized crime, the Closed-Core fight world, and the Mallow Coven's urban infiltration belong primarily to Part Twenty-Two — The Underworld and Vice, though this Part establishes the household, health, class and power structures they exploit.]</w:t>
      </w:r>
    </w:p>
    <w:p>
      <w:r>
        <w:br w:type="page"/>
      </w:r>
    </w:p>
    <w:p>
      <w:pPr>
        <w:pStyle w:val="Heading1"/>
      </w:pPr>
      <w:r>
        <w:t>Part Twenty-Two — The Underworld and Vice</w:t>
      </w:r>
    </w:p>
    <w:p>
      <w:pPr>
        <w:pStyle w:val="FirstParagraph"/>
      </w:pPr>
      <w:r>
        <w:t>This Part gathers the underside of ordinary social life: nightlife, gambling, prizefighting, commercial sex, organized crime, smuggling, debt, trafficking, corruption, assassination, and the institutions that live in the spaces between legitimate commerce and outright predation. It is deliberately broader than “crime.” Much of nightlife is legal; much gambling is legal; sex work can be legal; prizefighting can be respectable; and criminal organizations routinely own legitimate businesses. The useful distinction is not respectable versus disreputable, but the separate questions of what is legal, what is socially approved, and what is coercive or criminal.</w:t>
      </w:r>
    </w:p>
    <w:p>
      <w:pPr>
        <w:pStyle w:val="BodyText"/>
      </w:pPr>
      <w:r>
        <w:t>The underworld is not one hidden kingdom. There is no thieves’ guild ruling Caerness, no universal crime lord, no single gambling syndicate, and no fifth Current of criminals. What people casually call the underworld is a web of overlapping markets and relationships. Bookmakers need information. Promoters need fighters, physicians, security and venues. Smugglers need carriers, warehouses, clerks, corrupt access and fences. Brothel owners need property, staff, physicians and protection. Assassins need intelligence. Criminal lenders need leverage. Hidden Hollows need all of these while trying not to be recognized as Hollow. The same individual can participate in several networks without any of them controlling the others.</w:t>
      </w:r>
    </w:p>
    <w:p>
      <w:pPr>
        <w:pStyle w:val="BodyText"/>
      </w:pPr>
      <w:r>
        <w:t>The basic structural rule is therefore: the underworld is an ecosystem of dependencies, not a pyramid. Durable power comes from bottlenecks, repeat relationships, property, reputation, access and succession rather than from controlling every illegal activity in a city.</w:t>
      </w:r>
    </w:p>
    <w:p>
      <w:pPr>
        <w:pStyle w:val="Heading2"/>
      </w:pPr>
      <w:r>
        <w:t>Legality, respectability, and criminality are separate axes</w:t>
      </w:r>
    </w:p>
    <w:p>
      <w:pPr>
        <w:pStyle w:val="FirstParagraph"/>
      </w:pPr>
      <w:r>
        <w:t>Caerness should resist the easy fiction that every disreputable business is illegal and every licensed business is safe. A licensed gaming house can be socially vulgar and scrupulous about paying winners. A high-end courtesan house can be legal, taxed, medically careful and still condemned by religious or respectable society. A respectable warehouse can be the center of a cargo-fraud scheme. A tavern can be entirely legitimate and still serve as neutral ground where criminals drink. A legal lender can be severe without using violence; an illegal lender can deliberately create debt it never intends to allow the borrower to clear.</w:t>
      </w:r>
    </w:p>
    <w:tbl>
      <w:tblPr>
        <w:tblW w:type="auto" w:w="0"/>
        <w:jc w:val="center"/>
        <w:tblLook w:firstColumn="1" w:firstRow="1" w:lastColumn="0" w:lastRow="0" w:noHBand="0" w:noVBand="1" w:val="04A0"/>
      </w:tblPr>
      <w:tblGrid>
        <w:gridCol w:w="3120"/>
        <w:gridCol w:w="3120"/>
        <w:gridCol w:w="3120"/>
      </w:tblGrid>
      <w:tr>
        <w:tc>
          <w:tcPr>
            <w:tcW w:type="dxa" w:w="1944"/>
            <w:shd w:fill="E8EEF5"/>
            <w:vAlign w:val="center"/>
          </w:tcPr>
          <w:p>
            <w:r>
              <w:rPr>
                <w:b/>
                <w:sz w:val="16"/>
              </w:rPr>
              <w:t>Activity</w:t>
            </w:r>
          </w:p>
        </w:tc>
        <w:tc>
          <w:tcPr>
            <w:tcW w:type="dxa" w:w="4536"/>
            <w:shd w:fill="E8EEF5"/>
            <w:vAlign w:val="center"/>
          </w:tcPr>
          <w:p>
            <w:r>
              <w:rPr>
                <w:b/>
                <w:sz w:val="16"/>
              </w:rPr>
              <w:t>Legal / tolerated form</w:t>
            </w:r>
          </w:p>
        </w:tc>
        <w:tc>
          <w:tcPr>
            <w:tcW w:type="dxa" w:w="4536"/>
            <w:shd w:fill="E8EEF5"/>
            <w:vAlign w:val="center"/>
          </w:tcPr>
          <w:p>
            <w:r>
              <w:rPr>
                <w:b/>
                <w:sz w:val="16"/>
              </w:rPr>
              <w:t>Criminal or coercive form</w:t>
            </w:r>
          </w:p>
        </w:tc>
      </w:tr>
      <w:tr>
        <w:tc>
          <w:tcPr>
            <w:tcW w:type="dxa" w:w="1944"/>
            <w:vAlign w:val="center"/>
          </w:tcPr>
          <w:p>
            <w:r>
              <w:rPr>
                <w:sz w:val="16"/>
              </w:rPr>
              <w:t>Gambling</w:t>
            </w:r>
          </w:p>
        </w:tc>
        <w:tc>
          <w:tcPr>
            <w:tcW w:type="dxa" w:w="4536"/>
            <w:vAlign w:val="center"/>
          </w:tcPr>
          <w:p>
            <w:r>
              <w:rPr>
                <w:sz w:val="16"/>
              </w:rPr>
              <w:t>Licensed gaming, tournament books, private clubs, ordinary wagers.</w:t>
            </w:r>
          </w:p>
        </w:tc>
        <w:tc>
          <w:tcPr>
            <w:tcW w:type="dxa" w:w="4536"/>
            <w:vAlign w:val="center"/>
          </w:tcPr>
          <w:p>
            <w:r>
              <w:rPr>
                <w:sz w:val="16"/>
              </w:rPr>
              <w:t>Unlicensed books, fraudulent credit, rigged games, intimidation, laundering, fixed fights.</w:t>
            </w:r>
          </w:p>
        </w:tc>
      </w:tr>
      <w:tr>
        <w:tc>
          <w:tcPr>
            <w:tcW w:type="dxa" w:w="1944"/>
            <w:vAlign w:val="center"/>
          </w:tcPr>
          <w:p>
            <w:r>
              <w:rPr>
                <w:sz w:val="16"/>
              </w:rPr>
              <w:t>Commercial sex</w:t>
            </w:r>
          </w:p>
        </w:tc>
        <w:tc>
          <w:tcPr>
            <w:tcW w:type="dxa" w:w="4536"/>
            <w:vAlign w:val="center"/>
          </w:tcPr>
          <w:p>
            <w:r>
              <w:rPr>
                <w:sz w:val="16"/>
              </w:rPr>
              <w:t>Independent adult work, licensed houses, courtesan establishments, salons.</w:t>
            </w:r>
          </w:p>
        </w:tc>
        <w:tc>
          <w:tcPr>
            <w:tcW w:type="dxa" w:w="4536"/>
            <w:vAlign w:val="center"/>
          </w:tcPr>
          <w:p>
            <w:r>
              <w:rPr>
                <w:sz w:val="16"/>
              </w:rPr>
              <w:t>Trafficking, forced prostitution, confinement, fraudulent debt, violent pimps or owners.</w:t>
            </w:r>
          </w:p>
        </w:tc>
      </w:tr>
      <w:tr>
        <w:tc>
          <w:tcPr>
            <w:tcW w:type="dxa" w:w="1944"/>
            <w:vAlign w:val="center"/>
          </w:tcPr>
          <w:p>
            <w:r>
              <w:rPr>
                <w:sz w:val="16"/>
              </w:rPr>
              <w:t>Prizefighting</w:t>
            </w:r>
          </w:p>
        </w:tc>
        <w:tc>
          <w:tcPr>
            <w:tcW w:type="dxa" w:w="4536"/>
            <w:vAlign w:val="center"/>
          </w:tcPr>
          <w:p>
            <w:r>
              <w:rPr>
                <w:sz w:val="16"/>
              </w:rPr>
              <w:t>Professional halls, contracted adult fighters, referees, purses and medical supervision.</w:t>
            </w:r>
          </w:p>
        </w:tc>
        <w:tc>
          <w:tcPr>
            <w:tcW w:type="dxa" w:w="4536"/>
            <w:vAlign w:val="center"/>
          </w:tcPr>
          <w:p>
            <w:r>
              <w:rPr>
                <w:sz w:val="16"/>
              </w:rPr>
              <w:t>Coerced debt fighters, fraudulent contracts, unsafe pits, deliberate mismatches, hidden injuries.</w:t>
            </w:r>
          </w:p>
        </w:tc>
      </w:tr>
      <w:tr>
        <w:tc>
          <w:tcPr>
            <w:tcW w:type="dxa" w:w="1944"/>
            <w:vAlign w:val="center"/>
          </w:tcPr>
          <w:p>
            <w:r>
              <w:rPr>
                <w:sz w:val="16"/>
              </w:rPr>
              <w:t>Lending</w:t>
            </w:r>
          </w:p>
        </w:tc>
        <w:tc>
          <w:tcPr>
            <w:tcW w:type="dxa" w:w="4536"/>
            <w:vAlign w:val="center"/>
          </w:tcPr>
          <w:p>
            <w:r>
              <w:rPr>
                <w:sz w:val="16"/>
              </w:rPr>
              <w:t>Ordinary credit, collateral, commercial collection, lawful debt purchase where recognized.</w:t>
            </w:r>
          </w:p>
        </w:tc>
        <w:tc>
          <w:tcPr>
            <w:tcW w:type="dxa" w:w="4536"/>
            <w:vAlign w:val="center"/>
          </w:tcPr>
          <w:p>
            <w:r>
              <w:rPr>
                <w:sz w:val="16"/>
              </w:rPr>
              <w:t>Fraudulent accounting, extortion, violent collection, debt bondage, deliberate entrapment.</w:t>
            </w:r>
          </w:p>
        </w:tc>
      </w:tr>
      <w:tr>
        <w:tc>
          <w:tcPr>
            <w:tcW w:type="dxa" w:w="1944"/>
            <w:vAlign w:val="center"/>
          </w:tcPr>
          <w:p>
            <w:r>
              <w:rPr>
                <w:sz w:val="16"/>
              </w:rPr>
              <w:t>Shipping / trade</w:t>
            </w:r>
          </w:p>
        </w:tc>
        <w:tc>
          <w:tcPr>
            <w:tcW w:type="dxa" w:w="4536"/>
            <w:vAlign w:val="center"/>
          </w:tcPr>
          <w:p>
            <w:r>
              <w:rPr>
                <w:sz w:val="16"/>
              </w:rPr>
              <w:t>Freight, warehousing, salvage, customs brokerage, auctions.</w:t>
            </w:r>
          </w:p>
        </w:tc>
        <w:tc>
          <w:tcPr>
            <w:tcW w:type="dxa" w:w="4536"/>
            <w:vAlign w:val="center"/>
          </w:tcPr>
          <w:p>
            <w:r>
              <w:rPr>
                <w:sz w:val="16"/>
              </w:rPr>
              <w:t>False manifests, stolen cargo, customs evasion, smuggling, fencing, forged provenance.</w:t>
            </w:r>
          </w:p>
        </w:tc>
      </w:tr>
      <w:tr>
        <w:tc>
          <w:tcPr>
            <w:tcW w:type="dxa" w:w="1944"/>
            <w:vAlign w:val="center"/>
          </w:tcPr>
          <w:p>
            <w:r>
              <w:rPr>
                <w:sz w:val="16"/>
              </w:rPr>
              <w:t>Information</w:t>
            </w:r>
          </w:p>
        </w:tc>
        <w:tc>
          <w:tcPr>
            <w:tcW w:type="dxa" w:w="4536"/>
            <w:vAlign w:val="center"/>
          </w:tcPr>
          <w:p>
            <w:r>
              <w:rPr>
                <w:sz w:val="16"/>
              </w:rPr>
              <w:t>Commercial intelligence, gossip, public reporting, private investigation.</w:t>
            </w:r>
          </w:p>
        </w:tc>
        <w:tc>
          <w:tcPr>
            <w:tcW w:type="dxa" w:w="4536"/>
            <w:vAlign w:val="center"/>
          </w:tcPr>
          <w:p>
            <w:r>
              <w:rPr>
                <w:sz w:val="16"/>
              </w:rPr>
              <w:t>Blackmail, stolen records, corrupt access, assassination intelligence, deliberate falsehoods.</w:t>
            </w:r>
          </w:p>
        </w:tc>
      </w:tr>
    </w:tbl>
    <w:p>
      <w:pPr>
        <w:pStyle w:val="BodyText"/>
      </w:pPr>
      <w:r>
        <w:t>These categories can coexist inside the same establishment. A gaming house can be legal but keep one illegal high-stakes room. A brothel can be legitimate while one manager secretly traffics workers. A prize hall can be respectable by day and rent its basement to unlicensed promoters after midnight. The setting should treat institutions as capable of internal contradiction rather than assigning one moral color to a business type.</w:t>
      </w:r>
    </w:p>
    <w:p>
      <w:pPr>
        <w:pStyle w:val="Heading2"/>
      </w:pPr>
      <w:r>
        <w:t>Nightlife is an ordinary urban economy</w:t>
      </w:r>
    </w:p>
    <w:p>
      <w:pPr>
        <w:pStyle w:val="FirstParagraph"/>
      </w:pPr>
      <w:r>
        <w:t>Nightlife is not shorthand for brothels. In a major city it includes taverns, wine houses, tea houses, restaurants, food stalls, gaming rooms, theatres, music houses, dance, storytelling, bathhouses, private clubs, banquet halls, courtesan salons, brothels, night markets, prize halls, temporary festival businesses and the quieter rented rooms where important people meet away from formal offices. Most of the people working in these places are ordinary workers rather than criminals.</w:t>
      </w:r>
    </w:p>
    <w:p>
      <w:pPr>
        <w:pStyle w:val="BodyText"/>
      </w:pPr>
      <w:r>
        <w:t>The sector employs cooks, servers, brewers, musicians, dancers, actors, doormen, cleaners, bath attendants, bookmakers, gaming clerks, security guards, drivers, tailors, physicians, courtesans, sex workers, grooms, moneychangers, printers, food sellers and landlords. Nightlife therefore sits inside the ordinary economy. Criminality parasitizes the same infrastructure because cash, privacy, intoxication, anonymity and transient populations create opportunities.</w:t>
      </w:r>
    </w:p>
    <w:p>
      <w:pPr>
        <w:pStyle w:val="BodyText"/>
      </w:pPr>
      <w:r>
        <w:t>Nightlife is also one of the few places where social classes mix unusually without becoming equal. A Fifth-stage master, merchant factor, Closed-Core prizefighter, minor official, theatre singer and caravan captain can occupy the same gaming room. Everyone still knows who the Fifth is. The difference is that the formal boundaries of daytime life are temporarily loosened, which makes these spaces unusually productive for patronage, romance, scandal, recruitment, business, information and violence.</w:t>
      </w:r>
    </w:p>
    <w:p>
      <w:pPr>
        <w:pStyle w:val="BodyText"/>
      </w:pPr>
      <w:r>
        <w:t>Food remains central. Famous restaurants, late-night stalls, old taverns, wine houses and tea establishments acquire reputations independently of vice. Two rival institutions can share a beloved eating house because neither wants to ruin it. A great fighter can be associated with one tavern for decades. The nightlife economy should feel lived-in even when no crime occurs.</w:t>
      </w:r>
    </w:p>
    <w:p>
      <w:pPr>
        <w:pStyle w:val="Heading2"/>
      </w:pPr>
      <w:r>
        <w:t>Privacy is a commodity</w:t>
      </w:r>
    </w:p>
    <w:p>
      <w:pPr>
        <w:pStyle w:val="FirstParagraph"/>
      </w:pPr>
      <w:r>
        <w:t>The wealthy pay for privacy constantly: private dining rooms, screened balconies, guarded courtyards, discreet physicians, reliable drivers, trusted servants, good inns, exclusive salons, bath chambers and pleasure houses whose staff know when not to repeat what they hear. The poorer a person is, the harder true privacy becomes. This makes privacy itself a prestige good and explains why information networks cluster around the places designed to provide it.</w:t>
      </w:r>
    </w:p>
    <w:p>
      <w:pPr>
        <w:pStyle w:val="BodyText"/>
      </w:pPr>
      <w:r>
        <w:t>The central economic fact behind the Painted Veil is not sex. It is that people reveal themselves where they believe they are offstage. A courtesan house, private gaming room, fashionable bathhouse, musicians’ salon or elite supper club can all perform the same social function: patrons relax because the room is designed to feel protected from public scrutiny.</w:t>
      </w:r>
    </w:p>
    <w:p>
      <w:pPr>
        <w:pStyle w:val="Heading2"/>
      </w:pPr>
      <w:r>
        <w:t>Gambling as entertainment, finance, and social risk</w:t>
      </w:r>
    </w:p>
    <w:p>
      <w:pPr>
        <w:pStyle w:val="FirstParagraph"/>
      </w:pPr>
      <w:r>
        <w:t>Gambling is deeply embedded in martial spectacle but extends far beyond it. People wager on cards, dice, horse races, boat races, local contests, prizefights, formal tournaments, challenge bouts, company competitions and ordinary private games. During major tournaments, betting odds become public conversation. A casual bettor may spend a few coins with friends; an elite patron may stake enough on one match to alter a small business.</w:t>
      </w:r>
    </w:p>
    <w:p>
      <w:pPr>
        <w:pStyle w:val="BodyText"/>
      </w:pPr>
      <w:r>
        <w:t>Serious bookmakers are reputation businesses. A book that cheats winners cannot keep serious customers. The strongest legal or gray bookmakers therefore cultivate a paradoxical reliability: they may be ruthless in collecting legitimate debts while treating the payment of winning tickets almost as sacred commercial honor. Trust is profitable.</w:t>
      </w:r>
    </w:p>
    <w:p>
      <w:pPr>
        <w:pStyle w:val="BodyText"/>
      </w:pPr>
      <w:r>
        <w:t>High-stakes gambling can involve more than coin. Weapons, horses, artworks, commercial rights, access to a cultivation estate, rare wine, manuscript copies or other prestige goods can be wagered. Truly irreplaceable lineage inheritances, especially Core Scripture-level material, are almost never casual stakes. When someone does risk such a thing, the event becomes historical precisely because the normal culture treats it as extraordinary.</w:t>
      </w:r>
    </w:p>
    <w:p>
      <w:pPr>
        <w:pStyle w:val="BodyText"/>
      </w:pPr>
      <w:r>
        <w:t>Gambling addiction belongs to the same human world as other dependencies. A merchant can begin by betting on Cairnholt, conceal losses, borrow, sell stock, owe a criminal lender and eventually leak commercial information to cover debt. The underworld does not need to manufacture every victim. Ordinary weakness can become leverage.</w:t>
      </w:r>
    </w:p>
    <w:p>
      <w:pPr>
        <w:pStyle w:val="Heading2"/>
      </w:pPr>
      <w:r>
        <w:t>The Red Board — working underworld institution</w:t>
      </w:r>
    </w:p>
    <w:p>
      <w:pPr>
        <w:pStyle w:val="FirstParagraph"/>
      </w:pPr>
      <w:r>
        <w:t>WORKING: The Red Board is a recognizable Hearth network of bookmakers, promoters and venue owners rather than a universal gambling monopoly. Its name comes from the red-painted boards traditionally used by some South Road bookmakers to display prices and fight notices. Over time the name attached itself to a wider commercial association. A person saying “the Board has opened him three to one” is not invoking an official sports authority; they mean a market whose odds are widely watched.</w:t>
      </w:r>
    </w:p>
    <w:p>
      <w:pPr>
        <w:pStyle w:val="BodyText"/>
      </w:pPr>
      <w:r>
        <w:t>The Board’s legitimate side includes prize promotion, legal tournament books where permitted, gaming rooms, printed odds sheets and event finance. Its gray and criminal side includes unlicensed books, credit betting, information buying, fixed fights, illegal pits and predatory fighter contracts. Branches differ sharply. A Cairnholt partner may run a respectable hall and deny responsibility for what a Toll’s Reach associate does in a warehouse ring.</w:t>
      </w:r>
    </w:p>
    <w:p>
      <w:pPr>
        <w:pStyle w:val="BodyText"/>
      </w:pPr>
      <w:r>
        <w:t>The Board’s real asset is its ability to turn uncertainty into a price. Injuries, trainer changes, family disputes, travel delays, hidden debts, drinking habits and the likelihood that a fighter even appears can all move odds. That makes bookmakers major consumers of information. They naturally buy from private brokers and occasionally from people connected to the Painted Veil or Hush without controlling either network.</w:t>
      </w:r>
    </w:p>
    <w:p>
      <w:pPr>
        <w:pStyle w:val="BodyText"/>
      </w:pPr>
      <w:r>
        <w:t>Fight fixing is more sophisticated than handing a fighter a purse and asking them to fall over. A syndicate can buy information, manipulate odds, threaten a relative, compromise a trainer, hide an injury, influence a referee, delay travel, drug someone, or ask a fighter merely to survive past a certain time. The hardest prestigious contests to fix are often those in which the competitor values reputation more than money. A famous Reedmark swordsman who would rather lose honestly than throw a final is expensive in a way no bookmaker can easily price.</w:t>
      </w:r>
    </w:p>
    <w:p>
      <w:pPr>
        <w:pStyle w:val="Heading2"/>
      </w:pPr>
      <w:r>
        <w:t>The Closed-Core fight world</w:t>
      </w:r>
    </w:p>
    <w:p>
      <w:pPr>
        <w:pStyle w:val="FirstParagraph"/>
      </w:pPr>
      <w:r>
        <w:t>Closed-Core fighting is a real professional and cultural world rather than a freak show. The Hearth’s martial imagination is dominated by cultivation, but most ordinary people cannot become Fifths or Sixths. Closed-Core prizefighting gives spectators combat on a comprehensible human scale: size, conditioning, courage, footwork, timing, skill, injury and stamina are directly legible without hidden reserves, Elder methods or Aura.</w:t>
      </w:r>
    </w:p>
    <w:p>
      <w:pPr>
        <w:pStyle w:val="BodyText"/>
      </w:pPr>
      <w:r>
        <w:t>Closed-Core does not mean unskilled. Professional fighters can become exceptional wrestlers, boxers, cudgel fighters, staff fighters or short-weapon specialists. A champion can destroy an untrained person and can possess technical understanding worth studying even for cultivators. A Third may consult a famous Closed-Core boxing coach about distance or body mechanics while remaining overwhelmingly more dangerous in actual combat.</w:t>
      </w:r>
    </w:p>
    <w:p>
      <w:pPr>
        <w:pStyle w:val="BodyText"/>
      </w:pPr>
      <w:r>
        <w:t>This creates a distinct celebrity ecology. A local Closed-Core champion can be better known in a working district than an obscure First-stage disciple. Champions have nicknames, supporters, rivalries, portraits, tavern associations, sponsors and retirement stories. Because cultivation does not extend their recovery or lifespan, their careers are shorter and injury accumulates faster. A broken hand can alter a season; repeated head injury can end a life. That gives the scene a more compressed and physically costly rhythm than high-stage martial careers.</w:t>
      </w:r>
    </w:p>
    <w:tbl>
      <w:tblPr>
        <w:tblW w:type="auto" w:w="0"/>
        <w:jc w:val="center"/>
        <w:tblLook w:firstColumn="1" w:firstRow="1" w:lastColumn="0" w:lastRow="0" w:noHBand="0" w:noVBand="1" w:val="04A0"/>
      </w:tblPr>
      <w:tblGrid>
        <w:gridCol w:w="3120"/>
        <w:gridCol w:w="3120"/>
        <w:gridCol w:w="3120"/>
      </w:tblGrid>
      <w:tr>
        <w:tc>
          <w:tcPr>
            <w:tcW w:type="dxa" w:w="2232"/>
            <w:shd w:fill="E8EEF5"/>
            <w:vAlign w:val="center"/>
          </w:tcPr>
          <w:p>
            <w:r>
              <w:rPr>
                <w:b/>
                <w:sz w:val="16"/>
              </w:rPr>
              <w:t>Fight world</w:t>
            </w:r>
          </w:p>
        </w:tc>
        <w:tc>
          <w:tcPr>
            <w:tcW w:type="dxa" w:w="4608"/>
            <w:shd w:fill="E8EEF5"/>
            <w:vAlign w:val="center"/>
          </w:tcPr>
          <w:p>
            <w:r>
              <w:rPr>
                <w:b/>
                <w:sz w:val="16"/>
              </w:rPr>
              <w:t>Typical form</w:t>
            </w:r>
          </w:p>
        </w:tc>
        <w:tc>
          <w:tcPr>
            <w:tcW w:type="dxa" w:w="4176"/>
            <w:shd w:fill="E8EEF5"/>
            <w:vAlign w:val="center"/>
          </w:tcPr>
          <w:p>
            <w:r>
              <w:rPr>
                <w:b/>
                <w:sz w:val="16"/>
              </w:rPr>
              <w:t>Social character</w:t>
            </w:r>
          </w:p>
        </w:tc>
      </w:tr>
      <w:tr>
        <w:tc>
          <w:tcPr>
            <w:tcW w:type="dxa" w:w="2232"/>
            <w:vAlign w:val="center"/>
          </w:tcPr>
          <w:p>
            <w:r>
              <w:rPr>
                <w:sz w:val="16"/>
              </w:rPr>
              <w:t>Prize halls</w:t>
            </w:r>
          </w:p>
        </w:tc>
        <w:tc>
          <w:tcPr>
            <w:tcW w:type="dxa" w:w="4608"/>
            <w:vAlign w:val="center"/>
          </w:tcPr>
          <w:p>
            <w:r>
              <w:rPr>
                <w:sz w:val="16"/>
              </w:rPr>
              <w:t>Licensed or tolerated professional bouts, purses, referees, contracts, medical supervision.</w:t>
            </w:r>
          </w:p>
        </w:tc>
        <w:tc>
          <w:tcPr>
            <w:tcW w:type="dxa" w:w="4176"/>
            <w:vAlign w:val="center"/>
          </w:tcPr>
          <w:p>
            <w:r>
              <w:rPr>
                <w:sz w:val="16"/>
              </w:rPr>
              <w:t>Respectable to disreputable depending district; ordinary spectators and some martial patrons.</w:t>
            </w:r>
          </w:p>
        </w:tc>
      </w:tr>
      <w:tr>
        <w:tc>
          <w:tcPr>
            <w:tcW w:type="dxa" w:w="2232"/>
            <w:vAlign w:val="center"/>
          </w:tcPr>
          <w:p>
            <w:r>
              <w:rPr>
                <w:sz w:val="16"/>
              </w:rPr>
              <w:t>Back-room rings</w:t>
            </w:r>
          </w:p>
        </w:tc>
        <w:tc>
          <w:tcPr>
            <w:tcW w:type="dxa" w:w="4608"/>
            <w:vAlign w:val="center"/>
          </w:tcPr>
          <w:p>
            <w:r>
              <w:rPr>
                <w:sz w:val="16"/>
              </w:rPr>
              <w:t>Unlicensed or gray-market bouts in tavern yards, basements, warehouses and rented rooms.</w:t>
            </w:r>
          </w:p>
        </w:tc>
        <w:tc>
          <w:tcPr>
            <w:tcW w:type="dxa" w:w="4176"/>
            <w:vAlign w:val="center"/>
          </w:tcPr>
          <w:p>
            <w:r>
              <w:rPr>
                <w:sz w:val="16"/>
              </w:rPr>
              <w:t>Heavier betting, looser rules, gang and Road overlap; not automatically coercive.</w:t>
            </w:r>
          </w:p>
        </w:tc>
      </w:tr>
      <w:tr>
        <w:tc>
          <w:tcPr>
            <w:tcW w:type="dxa" w:w="2232"/>
            <w:vAlign w:val="center"/>
          </w:tcPr>
          <w:p>
            <w:r>
              <w:rPr>
                <w:sz w:val="16"/>
              </w:rPr>
              <w:t>Pits</w:t>
            </w:r>
          </w:p>
        </w:tc>
        <w:tc>
          <w:tcPr>
            <w:tcW w:type="dxa" w:w="4608"/>
            <w:vAlign w:val="center"/>
          </w:tcPr>
          <w:p>
            <w:r>
              <w:rPr>
                <w:sz w:val="16"/>
              </w:rPr>
              <w:t>Criminal end: abusive contracts, debt fighters, unsafe mismatches, weak oversight, concealed injury.</w:t>
            </w:r>
          </w:p>
        </w:tc>
        <w:tc>
          <w:tcPr>
            <w:tcW w:type="dxa" w:w="4176"/>
            <w:vAlign w:val="center"/>
          </w:tcPr>
          <w:p>
            <w:r>
              <w:rPr>
                <w:sz w:val="16"/>
              </w:rPr>
              <w:t>Underworld clientele, serious gamblers, predatory promoters, some elite thrill-seekers.</w:t>
            </w:r>
          </w:p>
        </w:tc>
      </w:tr>
      <w:tr>
        <w:tc>
          <w:tcPr>
            <w:tcW w:type="dxa" w:w="2232"/>
            <w:vAlign w:val="center"/>
          </w:tcPr>
          <w:p>
            <w:r>
              <w:rPr>
                <w:sz w:val="16"/>
              </w:rPr>
              <w:t>Private ordinary-fighting clubs</w:t>
            </w:r>
          </w:p>
        </w:tc>
        <w:tc>
          <w:tcPr>
            <w:tcW w:type="dxa" w:w="4608"/>
            <w:vAlign w:val="center"/>
          </w:tcPr>
          <w:p>
            <w:r>
              <w:rPr>
                <w:sz w:val="16"/>
              </w:rPr>
              <w:t>Invitation-only Closed-Core fights for wealthy patrons; quality ranges from professional to abusive.</w:t>
            </w:r>
          </w:p>
        </w:tc>
        <w:tc>
          <w:tcPr>
            <w:tcW w:type="dxa" w:w="4176"/>
            <w:vAlign w:val="center"/>
          </w:tcPr>
          <w:p>
            <w:r>
              <w:rPr>
                <w:sz w:val="16"/>
              </w:rPr>
              <w:t>The spectacle is deliberately “no current, no Aura, only the body.”</w:t>
            </w:r>
          </w:p>
        </w:tc>
      </w:tr>
      <w:tr>
        <w:tc>
          <w:tcPr>
            <w:tcW w:type="dxa" w:w="2232"/>
            <w:vAlign w:val="center"/>
          </w:tcPr>
          <w:p>
            <w:r>
              <w:rPr>
                <w:sz w:val="16"/>
              </w:rPr>
              <w:t>Sealed cultivator bouts</w:t>
            </w:r>
          </w:p>
        </w:tc>
        <w:tc>
          <w:tcPr>
            <w:tcW w:type="dxa" w:w="4608"/>
            <w:vAlign w:val="center"/>
          </w:tcPr>
          <w:p>
            <w:r>
              <w:rPr>
                <w:sz w:val="16"/>
              </w:rPr>
              <w:t>Rare First or Temper bouts under technically supervised Channel restriction.</w:t>
            </w:r>
          </w:p>
        </w:tc>
        <w:tc>
          <w:tcPr>
            <w:tcW w:type="dxa" w:w="4176"/>
            <w:vAlign w:val="center"/>
          </w:tcPr>
          <w:p>
            <w:r>
              <w:rPr>
                <w:sz w:val="16"/>
              </w:rPr>
              <w:t>Expensive, notorious, risky; a specialty rather than normal sport.</w:t>
            </w:r>
          </w:p>
        </w:tc>
      </w:tr>
    </w:tbl>
    <w:p>
      <w:pPr>
        <w:pStyle w:val="Heading2"/>
      </w:pPr>
      <w:r>
        <w:t>Why criminal pits use Closed-Core fighters</w:t>
      </w:r>
    </w:p>
    <w:p>
      <w:pPr>
        <w:pStyle w:val="FirstParagraph"/>
      </w:pPr>
      <w:r>
        <w:t>Closed-Core fighters are easier for criminal promoters to control. A Temper having a bad night can kill spectators, break through walls or overwhelm ordinary guards. A pit of Closed-Core fighters can be managed by a small number of cultivated enforcers. Fighters are also more numerous and often economically vulnerable. That combination makes them attractive to exploitative organizers.</w:t>
      </w:r>
    </w:p>
    <w:p>
      <w:pPr>
        <w:pStyle w:val="BodyText"/>
      </w:pPr>
      <w:r>
        <w:t>The iconic dark pathway is the debt fighter. A person owes money; a lender sells or assigns the debt to a promoter; the fighter is told each bout reduces it. Lodging, treatment, food, training and “management fees” are then added. In the abusive version the debt never meaningfully declines. Much of the coercion can look contractual until fraudulent accounts, violence, confinement or deliberate impossibility make the reality clear.</w:t>
      </w:r>
    </w:p>
    <w:p>
      <w:pPr>
        <w:pStyle w:val="BodyText"/>
      </w:pPr>
      <w:r>
        <w:t>Not every underground fighter is coerced. Some adults knowingly choose illegal rings because the purses are larger, the rules suit them, or respectable promoters will not book them. The setting should preserve that difference. “Pit fighter” describes a dangerous world, not one uniform victim state.</w:t>
      </w:r>
    </w:p>
    <w:p>
      <w:pPr>
        <w:pStyle w:val="Heading2"/>
      </w:pPr>
      <w:r>
        <w:t>Women in the fight world</w:t>
      </w:r>
    </w:p>
    <w:p>
      <w:pPr>
        <w:pStyle w:val="FirstParagraph"/>
      </w:pPr>
      <w:r>
        <w:t>Women compete in Closed-Core fighting, though the ordinary physical sex difference matters more strongly without cultivation. Most organized women’s contests therefore match women against women and often account informally for size. Successful women can become major local celebrities.</w:t>
      </w:r>
    </w:p>
    <w:p>
      <w:pPr>
        <w:pStyle w:val="BodyText"/>
      </w:pPr>
      <w:r>
        <w:t>The market around them can be exploitative. Some promoters sexualize female fighters because it sells tickets; some elite patrons seek women’s bouts for precisely that reason. Some fighters deliberately use glamour or sexuality to command better purses; others resent being marketed that way when they regard themselves as professional combatants first. None of those responses should be treated as the universal female experience.</w:t>
      </w:r>
    </w:p>
    <w:p>
      <w:pPr>
        <w:pStyle w:val="BodyText"/>
      </w:pPr>
      <w:r>
        <w:t>The same principle applies to male fighters. Handsome champions attract romantic fandom, wealthy patrons and sexual attention. Beauty is a social asset that interacts with power and class; it is not a supernatural stat and it does not decide who can fight.</w:t>
      </w:r>
    </w:p>
    <w:p>
      <w:pPr>
        <w:pStyle w:val="Heading2"/>
      </w:pPr>
      <w:r>
        <w:t>Cultivated spectacle outside formal tournaments</w:t>
      </w:r>
    </w:p>
    <w:p>
      <w:pPr>
        <w:pStyle w:val="FirstParagraph"/>
      </w:pPr>
      <w:r>
        <w:t>Illegal cultivated fighting exists but does not replace formal challenge and tournament culture. Some venues arrange First- or Temper-stage bouts without proper sanction. A few notorious houses offer sealed bouts in which controlled restrictions deny much of a cultivator’s normal current access. The attraction is humiliation, fundamentals and risk. Badly applied seals can cause genuine injury, so responsible venues require specialist oversight and respectable institutions often regard the whole business as vulgar.</w:t>
      </w:r>
    </w:p>
    <w:p>
      <w:pPr>
        <w:pStyle w:val="BodyText"/>
      </w:pPr>
      <w:r>
        <w:t>A Closed-Core champion against a constrained First is a more disreputable spectacle because the mismatch itself is part of the draw. Handicaps, restricted current, limited weapons or multiple ordinary fighters can be used to manufacture uncertainty. Mainstream Churn tournament culture has better contests available and usually looks down on this market. That disdain is exactly why decadent elite clubs sometimes prize it.</w:t>
      </w:r>
    </w:p>
    <w:p>
      <w:pPr>
        <w:pStyle w:val="Heading2"/>
      </w:pPr>
      <w:r>
        <w:t>Commercial sex and courtesan culture</w:t>
      </w:r>
    </w:p>
    <w:p>
      <w:pPr>
        <w:pStyle w:val="FirstParagraph"/>
      </w:pPr>
      <w:r>
        <w:t>Adult commercial sex is part of the world without being the whole of adult nightlife. Ordinary prostitution and elite courtesan culture overlap but are not identical. A cheap house near a labor or dock district may primarily sell sex, drink and rooms. A high-end courtesan establishment can sell conversation, music, poetry, gaming, private dining, social introductions, performance, companionship and sometimes sex. A celebrated courtesan can become an artist, fashion setter, patron or political intermediary in her own right.</w:t>
      </w:r>
    </w:p>
    <w:p>
      <w:pPr>
        <w:pStyle w:val="BodyText"/>
      </w:pPr>
      <w:r>
        <w:t>Brothels are not automatically criminal. A legal house can pay tax, maintain security, contract physicians, enforce rules against violent clients and provide safer working conditions than independent street work. A criminal house can confine workers, traffic people, manipulate debt or ignore violence. A respectable-looking inn can operate a coercive business upstairs. A disreputable legal house can be one of the safest places in its district.</w:t>
      </w:r>
    </w:p>
    <w:p>
      <w:pPr>
        <w:pStyle w:val="BodyText"/>
      </w:pPr>
      <w:r>
        <w:t>Three broad economic forms recur without becoming rigid castes. Some houses are owner-managed or worker-managed businesses where adults work voluntarily and the establishment primarily supplies rooms, security and customers. Some are patronage-heavy establishments where training, clothing, accommodation and contracts create complex debt and dependence that can range from fair to exploitative. Some are fundamentally criminal operations built on coercion, trafficking or fraudulent debt. Ownership changes can move a house from one form toward another over a generation.</w:t>
      </w:r>
    </w:p>
    <w:p>
      <w:pPr>
        <w:pStyle w:val="Heading2"/>
      </w:pPr>
      <w:r>
        <w:t>Sexual coercion, predatory power, and social consequences</w:t>
      </w:r>
    </w:p>
    <w:p>
      <w:pPr>
        <w:pStyle w:val="FirstParagraph"/>
      </w:pPr>
      <w:r>
        <w:t>A world structured by unequal wealth, office and martial power inevitably contains sexual coercion. Men of low character sometimes use physical strength, institutional position, wealth, landlord power, criminal protection or cultivation to pressure women who do not want them. Bandits can commit sexual violence. A clan heir can exploit a servant or villager who understands the consequences of refusal. A master can condition teaching or access on sexual compliance. A warlord can take women by coercion. None of this requires the setting to pretend every powerful man behaves that way; it requires the setting not to pretend the power disparity has no dark uses.</w:t>
      </w:r>
    </w:p>
    <w:p>
      <w:pPr>
        <w:pStyle w:val="BodyText"/>
      </w:pPr>
      <w:r>
        <w:t>The problem is often structural rather than openly stated. An elder may never say “you are compelled”; a tenant family still understands what rejecting him might cost. A disciple may be physically capable of saying no but knows leaving the relationship can mean losing a master, livelihood and twenty years of martial opportunity. This kind of coercion can be socially and legally serious even where the language used to describe it differs from modern terminology.</w:t>
      </w:r>
    </w:p>
    <w:p>
      <w:pPr>
        <w:pStyle w:val="BodyText"/>
      </w:pPr>
      <w:r>
        <w:t>Women are disproportionately exposed to this specific pattern because serious martial society is male-heavy and ordinary physical differences remain relevant at lower Stages. That does not make women only victims. Women own houses, lead gangs, fence goods, run books, command enforcers, traffic people, exploit dependants, blackmail clients and commit violence. Underworld agency is not male-only; victimization is not perfectly symmetrical.</w:t>
      </w:r>
    </w:p>
    <w:p>
      <w:pPr>
        <w:pStyle w:val="BodyText"/>
      </w:pPr>
      <w:r>
        <w:t>Institutions respond differently. Some Great Houses or military orders punish predatory members severely because discipline and legitimacy depend on it. Others protect valuable sons or officers until scandal becomes politically expensive. Some bandit captains prohibit rape because it destroys discipline and turns villages against them; others participate in it. Sexual abuse should create aftermath—medical needs, family responses, vengeance, legal cases, children, reputational damage, trauma and institutional conflict—rather than serving as disposable grimness.</w:t>
      </w:r>
    </w:p>
    <w:p>
      <w:pPr>
        <w:pStyle w:val="Heading2"/>
      </w:pPr>
      <w:r>
        <w:t>Trafficking and forced prostitution</w:t>
      </w:r>
    </w:p>
    <w:p>
      <w:pPr>
        <w:pStyle w:val="FirstParagraph"/>
      </w:pPr>
      <w:r>
        <w:t>Trafficking is distinct from consensual adult sex work and should remain visibly so. Criminal networks can move kidnapped people, coerced laborers and people trapped by fraudulent debt. Bandit groups may sell captives into these networks. Corrupt owners may hold workers through threats to family or through physical confinement. War and displacement enlarge the vulnerable population.</w:t>
      </w:r>
    </w:p>
    <w:p>
      <w:pPr>
        <w:pStyle w:val="BodyText"/>
      </w:pPr>
      <w:r>
        <w:t>Many legitimate pleasure-house owners have strong reasons to hate traffickers. Forced workers are unstable, resentful, vulnerable to rival recruitment, medically harder to protect and likely to attract violent state attention. A protective proprietor may oppose trafficking from principle; a cynical one may oppose it because it damages business. Either motive can produce the same practical alliance against a trafficking network.</w:t>
      </w:r>
    </w:p>
    <w:p>
      <w:pPr>
        <w:pStyle w:val="BodyText"/>
      </w:pPr>
      <w:r>
        <w:t>Workers also maintain informal defenses: warnings about violent clients, shared blacklists, doormen, trusted physicians, mutual check-ins, and quiet information exchange across houses. Powerful clients can sometimes override these systems, but doing so raises the social and political cost of predation. A Fifth can force his way into a house; he cannot necessarily prevent the whole city from knowing he did.</w:t>
      </w:r>
    </w:p>
    <w:p>
      <w:pPr>
        <w:pStyle w:val="Heading2"/>
      </w:pPr>
      <w:r>
        <w:t>The nightlife information world</w:t>
      </w:r>
    </w:p>
    <w:tbl>
      <w:tblPr>
        <w:tblW w:type="auto" w:w="0"/>
        <w:jc w:val="center"/>
        <w:tblLook w:firstColumn="1" w:firstRow="1" w:lastColumn="0" w:lastRow="0" w:noHBand="0" w:noVBand="1" w:val="04A0"/>
      </w:tblPr>
      <w:tblGrid>
        <w:gridCol w:w="3120"/>
        <w:gridCol w:w="3120"/>
        <w:gridCol w:w="3120"/>
      </w:tblGrid>
      <w:tr>
        <w:tc>
          <w:tcPr>
            <w:tcW w:type="dxa" w:w="2088"/>
            <w:shd w:fill="E8EEF5"/>
            <w:vAlign w:val="center"/>
          </w:tcPr>
          <w:p>
            <w:r>
              <w:rPr>
                <w:b/>
                <w:sz w:val="16"/>
              </w:rPr>
              <w:t>Network / actor</w:t>
            </w:r>
          </w:p>
        </w:tc>
        <w:tc>
          <w:tcPr>
            <w:tcW w:type="dxa" w:w="4464"/>
            <w:shd w:fill="E8EEF5"/>
            <w:vAlign w:val="center"/>
          </w:tcPr>
          <w:p>
            <w:r>
              <w:rPr>
                <w:b/>
                <w:sz w:val="16"/>
              </w:rPr>
              <w:t>Where information comes from</w:t>
            </w:r>
          </w:p>
        </w:tc>
        <w:tc>
          <w:tcPr>
            <w:tcW w:type="dxa" w:w="4464"/>
            <w:shd w:fill="E8EEF5"/>
            <w:vAlign w:val="center"/>
          </w:tcPr>
          <w:p>
            <w:r>
              <w:rPr>
                <w:b/>
                <w:sz w:val="16"/>
              </w:rPr>
              <w:t>What makes it distinctive</w:t>
            </w:r>
          </w:p>
        </w:tc>
      </w:tr>
      <w:tr>
        <w:tc>
          <w:tcPr>
            <w:tcW w:type="dxa" w:w="2088"/>
            <w:vAlign w:val="center"/>
          </w:tcPr>
          <w:p>
            <w:r>
              <w:rPr>
                <w:sz w:val="16"/>
              </w:rPr>
              <w:t>Painted Veil</w:t>
            </w:r>
          </w:p>
        </w:tc>
        <w:tc>
          <w:tcPr>
            <w:tcW w:type="dxa" w:w="4464"/>
            <w:vAlign w:val="center"/>
          </w:tcPr>
          <w:p>
            <w:r>
              <w:rPr>
                <w:sz w:val="16"/>
              </w:rPr>
              <w:t>Salons, courtesan houses, gambling rooms, private clubs, entertainment venues, elite privacy spaces.</w:t>
            </w:r>
          </w:p>
        </w:tc>
        <w:tc>
          <w:tcPr>
            <w:tcW w:type="dxa" w:w="4464"/>
            <w:vAlign w:val="center"/>
          </w:tcPr>
          <w:p>
            <w:r>
              <w:rPr>
                <w:sz w:val="16"/>
              </w:rPr>
              <w:t>People reveal themselves because they believe the room is private.</w:t>
            </w:r>
          </w:p>
        </w:tc>
      </w:tr>
      <w:tr>
        <w:tc>
          <w:tcPr>
            <w:tcW w:type="dxa" w:w="2088"/>
            <w:vAlign w:val="center"/>
          </w:tcPr>
          <w:p>
            <w:r>
              <w:rPr>
                <w:sz w:val="16"/>
              </w:rPr>
              <w:t>The Hush</w:t>
            </w:r>
          </w:p>
        </w:tc>
        <w:tc>
          <w:tcPr>
            <w:tcW w:type="dxa" w:w="4464"/>
            <w:vAlign w:val="center"/>
          </w:tcPr>
          <w:p>
            <w:r>
              <w:rPr>
                <w:sz w:val="16"/>
              </w:rPr>
              <w:t>Servants, cleaners, dockhands, cooks, tavern staff, laborers, beggars, porters and other overlooked people.</w:t>
            </w:r>
          </w:p>
        </w:tc>
        <w:tc>
          <w:tcPr>
            <w:tcW w:type="dxa" w:w="4464"/>
            <w:vAlign w:val="center"/>
          </w:tcPr>
          <w:p>
            <w:r>
              <w:rPr>
                <w:sz w:val="16"/>
              </w:rPr>
              <w:t>People reveal themselves because they forget ordinary workers are watching.</w:t>
            </w:r>
          </w:p>
        </w:tc>
      </w:tr>
      <w:tr>
        <w:tc>
          <w:tcPr>
            <w:tcW w:type="dxa" w:w="2088"/>
            <w:vAlign w:val="center"/>
          </w:tcPr>
          <w:p>
            <w:r>
              <w:rPr>
                <w:sz w:val="16"/>
              </w:rPr>
              <w:t>Red Board</w:t>
            </w:r>
          </w:p>
        </w:tc>
        <w:tc>
          <w:tcPr>
            <w:tcW w:type="dxa" w:w="4464"/>
            <w:vAlign w:val="center"/>
          </w:tcPr>
          <w:p>
            <w:r>
              <w:rPr>
                <w:sz w:val="16"/>
              </w:rPr>
              <w:t>Fighters, trainers, physicians, bettors, promoters, travel and money flows.</w:t>
            </w:r>
          </w:p>
        </w:tc>
        <w:tc>
          <w:tcPr>
            <w:tcW w:type="dxa" w:w="4464"/>
            <w:vAlign w:val="center"/>
          </w:tcPr>
          <w:p>
            <w:r>
              <w:rPr>
                <w:sz w:val="16"/>
              </w:rPr>
              <w:t>Information becomes price and odds.</w:t>
            </w:r>
          </w:p>
        </w:tc>
      </w:tr>
      <w:tr>
        <w:tc>
          <w:tcPr>
            <w:tcW w:type="dxa" w:w="2088"/>
            <w:vAlign w:val="center"/>
          </w:tcPr>
          <w:p>
            <w:r>
              <w:rPr>
                <w:sz w:val="16"/>
              </w:rPr>
              <w:t>Independent brokers</w:t>
            </w:r>
          </w:p>
        </w:tc>
        <w:tc>
          <w:tcPr>
            <w:tcW w:type="dxa" w:w="4464"/>
            <w:vAlign w:val="center"/>
          </w:tcPr>
          <w:p>
            <w:r>
              <w:rPr>
                <w:sz w:val="16"/>
              </w:rPr>
              <w:t>Purchased fragments from multiple networks.</w:t>
            </w:r>
          </w:p>
        </w:tc>
        <w:tc>
          <w:tcPr>
            <w:tcW w:type="dxa" w:w="4464"/>
            <w:vAlign w:val="center"/>
          </w:tcPr>
          <w:p>
            <w:r>
              <w:rPr>
                <w:sz w:val="16"/>
              </w:rPr>
              <w:t>Reputation rests on judging which information is credible enough to resell.</w:t>
            </w:r>
          </w:p>
        </w:tc>
      </w:tr>
      <w:tr>
        <w:tc>
          <w:tcPr>
            <w:tcW w:type="dxa" w:w="2088"/>
            <w:vAlign w:val="center"/>
          </w:tcPr>
          <w:p>
            <w:r>
              <w:rPr>
                <w:sz w:val="16"/>
              </w:rPr>
              <w:t>Mallow cells</w:t>
            </w:r>
          </w:p>
        </w:tc>
        <w:tc>
          <w:tcPr>
            <w:tcW w:type="dxa" w:w="4464"/>
            <w:vAlign w:val="center"/>
          </w:tcPr>
          <w:p>
            <w:r>
              <w:rPr>
                <w:sz w:val="16"/>
              </w:rPr>
              <w:t>Nightlife routines, privacy habits, cultivation background, vulnerable targets.</w:t>
            </w:r>
          </w:p>
        </w:tc>
        <w:tc>
          <w:tcPr>
            <w:tcW w:type="dxa" w:w="4464"/>
            <w:vAlign w:val="center"/>
          </w:tcPr>
          <w:p>
            <w:r>
              <w:rPr>
                <w:sz w:val="16"/>
              </w:rPr>
              <w:t>Information is used to create physical access to selected cultivators.</w:t>
            </w:r>
          </w:p>
        </w:tc>
      </w:tr>
    </w:tbl>
    <w:p>
      <w:pPr>
        <w:pStyle w:val="Heading2"/>
      </w:pPr>
      <w:r>
        <w:t>The Painted Veil</w:t>
      </w:r>
    </w:p>
    <w:p>
      <w:pPr>
        <w:pStyle w:val="FirstParagraph"/>
      </w:pPr>
      <w:r>
        <w:t>The Painted Veil is an information network embedded in privacy and entertainment culture, not a brothel-spy guild and not an assassination service. Its nodes can include courtesans, salon hosts, gaming-house staff, musicians, private-club managers, bartenders, bathhouse proprietors, performers and selected owners. What unites them is access to people who behave differently when they believe the room is private.</w:t>
      </w:r>
    </w:p>
    <w:p>
      <w:pPr>
        <w:pStyle w:val="BodyText"/>
      </w:pPr>
      <w:r>
        <w:t>The Veil survives because its spaces remain usable. Routine assassination would destroy its core economic advantage. A patron who thinks every intimate encounter might be a murder trap stops talking. The network can protect itself violently and may arrange removal of a dangerous person in exceptional circumstances, but killing is not its public or operational center.</w:t>
      </w:r>
    </w:p>
    <w:p>
      <w:pPr>
        <w:pStyle w:val="BodyText"/>
      </w:pPr>
      <w:r>
        <w:t>Its influence lies in selective circulation. The Veil can confirm a rumor to the right person, bury one, discredit a source, warn a proprietor, shift an introduction, close doors to someone, or pass information to a client. It should never become omniscient. A network built from human relationships has blind spots, factional loyalties, private grudges and false reports.</w:t>
      </w:r>
    </w:p>
    <w:p>
      <w:pPr>
        <w:pStyle w:val="Heading2"/>
      </w:pPr>
      <w:r>
        <w:t>The Hush</w:t>
      </w:r>
    </w:p>
    <w:p>
      <w:pPr>
        <w:pStyle w:val="FirstParagraph"/>
      </w:pPr>
      <w:r>
        <w:t>The Hush is less an organization than a recurrent information ecology among overlooked people. There is no central Head, membership roll or headquarters to capture. Servants, dockworkers, cleaners, stable hands, tavern staff, beggars, runners, kitchen workers and laborers notice movements that important people routinely disregard. Information travels through friendship, kinship, work, neighborhood and small payments.</w:t>
      </w:r>
    </w:p>
    <w:p>
      <w:pPr>
        <w:pStyle w:val="BodyText"/>
      </w:pPr>
      <w:r>
        <w:t>This makes the Hush unusually resilient and unusually imprecise. No one can order “the Hush” to investigate something in the way a magistrate orders officers. But if a pattern becomes visible to enough ordinary workers, it can spread with astonishing speed. A sophisticated assassin may defeat elite surveillance and still be noticed by the person washing blood from the bedding.</w:t>
      </w:r>
    </w:p>
    <w:p>
      <w:pPr>
        <w:pStyle w:val="Heading2"/>
      </w:pPr>
      <w:r>
        <w:t>Assassination: the Reckoning and the Cormorants</w:t>
      </w:r>
    </w:p>
    <w:p>
      <w:pPr>
        <w:pStyle w:val="FirstParagraph"/>
      </w:pPr>
      <w:r>
        <w:t>Professional killing occupies its own market rather than sitting automatically inside every criminal organization. At the summit is the Reckoning, a premier clandestine assassination institution known for reliability, secrecy and a small number of absolute prohibitions, including refusal to target children. Its organizational mystique is useful precisely because individual members remain obscure. The name is famous; the people are not.</w:t>
      </w:r>
    </w:p>
    <w:p>
      <w:pPr>
        <w:pStyle w:val="BodyText"/>
      </w:pPr>
      <w:r>
        <w:t>Below it sit lesser networks, freelance killers, gang enforcers and the Cormorants. The Cormorants are a lower-tier contract-killing network concentrated around Toll’s Reach, southern and maritime routes. They are cheaper, more varied in quality and far less selective than the Reckoning, with no unified martial canon. A smuggler can hire a Cormorant without possessing any relationship to the Reckoning.</w:t>
      </w:r>
    </w:p>
    <w:p>
      <w:pPr>
        <w:pStyle w:val="BodyText"/>
      </w:pPr>
      <w:r>
        <w:t>States and great institutions also possess people capable of sanctioned killing: royal agents, military specialists, household retainers, intelligence officers and cultivated hunters. The act of assassination therefore does not define one underworld profession. What distinguishes the criminal market is that killing is purchased privately rather than authorized by recognized political office.</w:t>
      </w:r>
    </w:p>
    <w:p>
      <w:pPr>
        <w:pStyle w:val="Heading2"/>
      </w:pPr>
      <w:r>
        <w:t>Crime families, syndicates, and durable power</w:t>
      </w:r>
    </w:p>
    <w:p>
      <w:pPr>
        <w:pStyle w:val="FirstParagraph"/>
      </w:pPr>
      <w:r>
        <w:t>Street gangs rise and disappear quickly. Durable criminal power looks different. A stable organization owns property, maintains legitimate fronts, pays people regularly, manages succession, accumulates favors, cultivates officials and controls some repeat economic bottleneck. Once a criminal group lasts generations, it begins to resemble other human institutions: family branches, marriages, trusted outsiders, archives, debts, rivalries and succession disputes emerge because continuity demands them.</w:t>
      </w:r>
    </w:p>
    <w:p>
      <w:pPr>
        <w:pStyle w:val="BodyText"/>
      </w:pPr>
      <w:r>
        <w:t>A martial crime family may train household fighters, but not every criminal dynasty needs a special “crime martial art.” Some inherit a real household system. Others hire cultivators. A Closed-Core accountant can outrank a Third-stage nephew inside a syndicate if the accountant controls money and the nephew is merely useful muscle. Stage remains one form of power among several.</w:t>
      </w:r>
    </w:p>
    <w:p>
      <w:pPr>
        <w:pStyle w:val="Heading2"/>
      </w:pPr>
      <w:r>
        <w:t>The Tallow Family — working Aldergate criminal dynasty</w:t>
      </w:r>
    </w:p>
    <w:p>
      <w:pPr>
        <w:pStyle w:val="FirstParagraph"/>
      </w:pPr>
      <w:r>
        <w:t>WORKING: The Tallow Family is a durable Aldergate criminal-commercial dynasty whose origins lie in ordinary rendering, candles, wagon supply and caravan-quarter labor. Its legitimate businesses now include warehousing, cheap lodging, wagon repair, animal yards, freight handling and small lending offices. Its criminal income comes from cargo substitution, stolen goods, protection, high-risk debt, illegal gambling and manipulation of warehouse records.</w:t>
      </w:r>
    </w:p>
    <w:p>
      <w:pPr>
        <w:pStyle w:val="BodyText"/>
      </w:pPr>
      <w:r>
        <w:t>The Tallows do not own Aldergate and are economically dwarfed by great merchant houses. Their power comes from being useful below that level. A factor who loses cargo can ask the watch or quietly ask which crew took it. A small shop paying protection may receive real protection from every other gang in the ward. A merchant needing unofficial labor at midnight can find it. The family therefore combines parasitism with services clients genuinely want.</w:t>
      </w:r>
    </w:p>
    <w:p>
      <w:pPr>
        <w:pStyle w:val="BodyText"/>
      </w:pPr>
      <w:r>
        <w:t>Their preferred violence is controlled. Murdered debtors and smashed shops are bad economics. Reputation, inevitability and selective examples usually work better. Internal conflict arises when younger or more ambitious branches mistake visible brutality for strength and threaten the family’s longer-term arrangements.</w:t>
      </w:r>
    </w:p>
    <w:p>
      <w:pPr>
        <w:pStyle w:val="Heading2"/>
      </w:pPr>
      <w:r>
        <w:t>Greyhook Wharf Company — working Toll’s Reach smuggling power</w:t>
      </w:r>
    </w:p>
    <w:p>
      <w:pPr>
        <w:pStyle w:val="FirstParagraph"/>
      </w:pPr>
      <w:r>
        <w:t>WORKING: Greyhook Wharf Company is publicly a rough but legitimate dock, salvage, small-boat and warehouse concern in Toll’s Reach. Its criminal skill is moving things that should not move while making them look boring: untaxed cloth, stolen Veinsteel, restricted elixir, hidden people, foreign luxury goods, forged cargo and manuscripts whose provenance needs to become someone else’s problem before reaching Aldenmoor.</w:t>
      </w:r>
    </w:p>
    <w:p>
      <w:pPr>
        <w:pStyle w:val="BodyText"/>
      </w:pPr>
      <w:r>
        <w:t>Greyhook is not a pirate fleet. Its most valuable people are clerks, foremen, boat captains, warehouse managers, customs contacts and patient organizers. Violence is a contingency for when the paperwork and relationships fail. It trades services with Cormorants, fences and independent smugglers without controlling them.</w:t>
      </w:r>
    </w:p>
    <w:p>
      <w:pPr>
        <w:pStyle w:val="Heading2"/>
      </w:pPr>
      <w:r>
        <w:t>Fences, smugglers, predatory lenders, and access brokers</w:t>
      </w:r>
    </w:p>
    <w:p>
      <w:pPr>
        <w:pStyle w:val="FirstParagraph"/>
      </w:pPr>
      <w:r>
        <w:t>Fencing is a profession because stolen goods are not automatically usable wealth. An ordinary stolen tool can be sold locally. A famous sword, rare painting, batch-marked elixir or restricted manual requires someone who can break provenance, move it across jurisdictions, find a private buyer, dismantle it, alter records or wait until attention fades. Aldenmoor is especially important for manuscript and provenance crime; Saltmere for international redistribution; Toll’s Reach for physical movement; Aldergate for paperwork and warehousing.</w:t>
      </w:r>
    </w:p>
    <w:p>
      <w:pPr>
        <w:pStyle w:val="BodyText"/>
      </w:pPr>
      <w:r>
        <w:t>Predatory lenders operate beneath and beside respectable credit. They lend to gamblers, small merchants, sex workers, laborers, pit fighters, junior martial artists and people respectable institutions consider too risky. Some simply charge harsh rates. Others deliberately prefer borrowers who cannot repay because the desired asset is labor, business ownership, access, information or control.</w:t>
      </w:r>
    </w:p>
    <w:p>
      <w:pPr>
        <w:pStyle w:val="BodyText"/>
      </w:pPr>
      <w:r>
        <w:t>Access brokers are especially important in Cairnholt and Crownhold. Their product is knowing which clerk can be bribed, which servant can open a side gate, which junior official has debt, which warehouse inspector is corrupt, which disciple needs money, which physician can be pressured and which household can be approached through a cousin. They often look more respectable than street gangsters because they rarely commit visible violence themselves.</w:t>
      </w:r>
    </w:p>
    <w:p>
      <w:pPr>
        <w:pStyle w:val="Heading2"/>
      </w:pPr>
      <w:r>
        <w:t>The Mallow Coven — working hidden Hollow lineage</w:t>
      </w:r>
    </w:p>
    <w:p>
      <w:pPr>
        <w:pStyle w:val="FirstParagraph"/>
      </w:pPr>
      <w:r>
        <w:t>WORKING NAME: The Mallow Coven is a small, predominantly or entirely female independent Hollow lineage whose historical specialty is infiltration of ordinary adult nightlife. It does not operate a visible “Hollow pleasure district.” Its danger comes from disappearing inside establishments that already exist. Most people working around a Mallow operative do not know the coven exists.</w:t>
      </w:r>
    </w:p>
    <w:p>
      <w:pPr>
        <w:pStyle w:val="BodyText"/>
      </w:pPr>
      <w:r>
        <w:t>The coven should remain genuinely small: roughly twenty-five to thirty-five formal members at the simulation opening is an appropriate working scale, with perhaps fifteen to twenty active urban operatives and a wider shell of paid helpers, friends, landlords, lovers, managers and employees who know only fragments or nothing at all. That is enough to maintain cells in several important cities without making every courtesan or gaming house suspect by default.</w:t>
      </w:r>
    </w:p>
    <w:p>
      <w:pPr>
        <w:pStyle w:val="BodyText"/>
      </w:pPr>
      <w:r>
        <w:t>Mallow is a real coven before it is an infiltration method. It has masters, disciples, succession, safe cultivation places, internal discipline and a complete Hollow martial inheritance. Its working root arts are the Quiet Bloom Method, a restrained internal method emphasizing fine control and low visible output; Folding Petal Hand, a close-contact system of small redirections, wrist and elbow control and abrupt transitions; Curtain-Step, compact qinggong built for interiors, stairs, furniture and short escape; and Hidden Thorn Art, a branch inheritance covering concealed small blades, needles and similar weapons. Poison, sedative and antidote knowledge exists as specialist technical material rather than every member’s signature.</w:t>
      </w:r>
    </w:p>
    <w:p>
      <w:pPr>
        <w:pStyle w:val="BodyText"/>
      </w:pPr>
      <w:r>
        <w:t>The deepest Mallow inheritance remains Hollow: controlled invasion of compromised circulation and extraction of another cultivator’s cultivated current. There is no supernatural charm, no sex-powered cultivation and no special female metaphysics. Their social insight is simpler and more dangerous: a target who willingly dismisses guards, removes weapons, drinks, sleeps and permits touch has surrendered defenses that would be extremely expensive to overcome in open combat.</w:t>
      </w:r>
    </w:p>
    <w:p>
      <w:pPr>
        <w:pStyle w:val="Heading2"/>
      </w:pPr>
      <w:r>
        <w:t>Mallow infiltration model</w:t>
      </w:r>
    </w:p>
    <w:p>
      <w:pPr>
        <w:pStyle w:val="FirstParagraph"/>
      </w:pPr>
      <w:r>
        <w:t>Mallow treats nightlife as access infrastructure rather than a single profession. One member may be a courtesan, another a gaming-house partner, a retired house proprietor, singer, healer, tavern investor, wardrobe mistress, bookmaker, accountant, respectable widow or travelling martial artist. A member can spend an entire life in the coven without ever selling sex. Beauty is useful in some roles and irrelevant in others. Intelligence, self-control, social adaptability, discipline, an Open Core and willingness to cross the Hollow boundary matter more.</w:t>
      </w:r>
    </w:p>
    <w:p>
      <w:pPr>
        <w:pStyle w:val="BodyText"/>
      </w:pPr>
      <w:r>
        <w:t>A typical urban cell has a small Hollow core surrounded by layers of ordinary life. The public layer is legitimate or gray employment. A hidden support layer identifies recruits, handles money, arranges rooms, gathers information and moves messages. Only the inner lineage receives the true martial inheritance and understands the extraction practice. Some people in the support layer think they serve a criminal network, protective sisterhood or private intelligence circle and never learn more.</w:t>
      </w:r>
    </w:p>
    <w:p>
      <w:pPr>
        <w:pStyle w:val="BodyText"/>
      </w:pPr>
      <w:r>
        <w:t>The house itself is normally not the hunting ground. Repeated client deaths would destroy the cover. Nightlife is used to identify, assess, befriend and separate targets from protection. Actual extraction can occur later, elsewhere, or under circumstances that resemble the target’s other enemies and risks. Suitable victims are cultivators whose disappearance, collapse or death can plausibly be explained by travel, criminal involvement, feud, solitude or dangerous habits. Members differ morally in whom they are willing to target. The coven is Hollow, not a vigilante order.</w:t>
      </w:r>
    </w:p>
    <w:p>
      <w:pPr>
        <w:pStyle w:val="BodyText"/>
      </w:pPr>
      <w:r>
        <w:t>Mallow sometimes recruits women who have experienced violence, debt, exclusion or dangerous work because it can truthfully offer training, protection, money, sisterhood and personal power. That can make the institution genuinely lifesaving to one woman while remaining predatory toward others. A recruit may honestly say the coven was the first group that made her safe and later participate in acts that are morally indefensible. The contradiction is a feature, not a mistake.</w:t>
      </w:r>
    </w:p>
    <w:p>
      <w:pPr>
        <w:pStyle w:val="BodyText"/>
      </w:pPr>
      <w:r>
        <w:t>Only adults enter Mallow’s nightlife and sexual operations. Children raised in or around member households are not used for them; their lives fall under the household, education and martial-childhood rules of Part Twenty-One. This is both morally and operationally sensible: serious conspiracies do not rely on children to maintain urban cover.</w:t>
      </w:r>
    </w:p>
    <w:p>
      <w:pPr>
        <w:pStyle w:val="Heading2"/>
      </w:pPr>
      <w:r>
        <w:t>Mallow versus the Painted Veil</w:t>
      </w:r>
    </w:p>
    <w:p>
      <w:pPr>
        <w:pStyle w:val="FirstParagraph"/>
      </w:pPr>
      <w:r>
        <w:t>The Painted Veil has structural reason to oppose Mallow infiltration even if it does not initially understand that one coherent coven exists. Veil businesses depend on patrons believing their private spaces are comparatively safe. A hidden Hollow predator makes every courtesan house, gaming room and salon less trustworthy. The Veil therefore tracks patterns: clients collapsing after seeing one worker, suspicious drug purchases, workers changing houses after deaths, unexplained martial conditioning, odd interest in cultivation history and repeated associations among apparently unrelated women.</w:t>
      </w:r>
    </w:p>
    <w:p>
      <w:pPr>
        <w:pStyle w:val="BodyText"/>
      </w:pPr>
      <w:r>
        <w:t>The conflict is clandestine rather than an open gang war. A suspected operative can be blacklisted, denied work, quietly warned against, investigated through brokers or handed to a patron capable of dealing with her. In extreme cases the Veil may purchase removal rather than become an assassin organization itself. Mallow, in turn, actively seeks to penetrate Veil-adjacent establishments because the information value is enormous. The nightmare case is a Hollow operative inside the very network trying to detect Hollow predation.</w:t>
      </w:r>
    </w:p>
    <w:p>
      <w:pPr>
        <w:pStyle w:val="BodyText"/>
      </w:pPr>
      <w:r>
        <w:t>The Hush is harder to infiltrate because it barely has a center. Mallow can bribe or intimidate individual servants and workers, but new observers constantly appear. This makes ordinary mundane observation one of the coven’s persistent vulnerabilities.</w:t>
      </w:r>
    </w:p>
    <w:p>
      <w:pPr>
        <w:pStyle w:val="Heading2"/>
      </w:pPr>
      <w:r>
        <w:t>False Hollow accusations and nightlife paranoia</w:t>
      </w:r>
    </w:p>
    <w:p>
      <w:pPr>
        <w:pStyle w:val="FirstParagraph"/>
      </w:pPr>
      <w:r>
        <w:t>A real hidden female coven creates false accusations. An unpopular courtesan can be called Hollow after a client dies naturally. A rival establishment can seed the rumor. A woman with martial training or pressure-point knowledge can attract suspicion. A worker can be framed because someone needs an explanation for an embarrassing death. Mallow can deliberately exploit that cultural fear by planting accusations against innocents.</w:t>
      </w:r>
    </w:p>
    <w:p>
      <w:pPr>
        <w:pStyle w:val="BodyText"/>
      </w:pPr>
      <w:r>
        <w:t>The Painted Veil and responsible house owners therefore have reason to suppress hysteria as well as actual Hollow activity. If every unexplained illness becomes “the woman drained him,” the entire nightlife economy becomes unsafe for workers and commercially unstable. Rumor is both a weapon and a threat.</w:t>
      </w:r>
    </w:p>
    <w:p>
      <w:pPr>
        <w:pStyle w:val="Heading2"/>
      </w:pPr>
      <w:r>
        <w:t>Underworld law, policing, and tolerated crime</w:t>
      </w:r>
    </w:p>
    <w:p>
      <w:pPr>
        <w:pStyle w:val="FirstParagraph"/>
      </w:pPr>
      <w:r>
        <w:t>Ordinary criminal law remains the responsibility of states and cities, not of the Churn. Rape, abduction, coercive trafficking, theft, assault, murder, fraud, smuggling and unlawful confinement do not become private martial affairs because the offender is a cultivator. A clan can also punish its member; that does not erase the magistrate’s jurisdiction.</w:t>
      </w:r>
    </w:p>
    <w:p>
      <w:pPr>
        <w:pStyle w:val="BodyText"/>
      </w:pPr>
      <w:r>
        <w:t>Enforcement is layered. Ordinary watches handle ordinary violence. Investigators build cases against repeated offenders. Revenue and customs officials pursue untaxed trade and smuggling. Cultivated officers respond when the target cannot safely be arrested by ordinary constables. A Third-stage crime boss with twenty followers is not confronted by six watchmen with clubs; authorities isolate money, arrest weaker associates, coordinate stronger officers, seize legal assets, use informants, or choose a moment when the target is vulnerable.</w:t>
      </w:r>
    </w:p>
    <w:p>
      <w:pPr>
        <w:pStyle w:val="BodyText"/>
      </w:pPr>
      <w:r>
        <w:t>Corruption is equally varied. One official takes coin. Another protects a brother. Another refuses bribes but owes gambling money. Another believes a particular crime family keeps the district calmer than a police campaign would. Another is completely clean. A city can therefore know that a criminal family exists without launching permanent total war against it. Tolerance can last until a new magistrate arrives, violence rises, political protection fails, or the group crosses a line that changes the cost calculation.</w:t>
      </w:r>
    </w:p>
    <w:p>
      <w:pPr>
        <w:pStyle w:val="Heading2"/>
      </w:pPr>
      <w:r>
        <w:t>Underworld justice and dispute resolution</w:t>
      </w:r>
    </w:p>
    <w:p>
      <w:pPr>
        <w:pStyle w:val="FirstParagraph"/>
      </w:pPr>
      <w:r>
        <w:t>Criminals need agreements too, but there is no thieves’ court. A family handles its own members. Two bookmakers use a mutually trusted intermediary. Smugglers settle according to whoever controls the warehouse or ship containing both men’s goods. Pleasure-house owners can mediate disputes among establishments. A serious commercial disagreement may even hire Farlight if the parties are willing to submit a narrow question to arbitration; providing neutral procedure does not mean Farlight endorses the underlying business.</w:t>
      </w:r>
    </w:p>
    <w:p>
      <w:pPr>
        <w:pStyle w:val="BodyText"/>
      </w:pPr>
      <w:r>
        <w:t>Reputation substitutes for enforceable law in some markets. A smuggler who steals every partner’s cargo stops getting cargo. An assassin network that takes payment and fails loses clients. A bookmaker who refuses winners loses the room. Violence remains a backstop, but predictable cooperation is often more profitable than constant betrayal.</w:t>
      </w:r>
    </w:p>
    <w:p>
      <w:pPr>
        <w:pStyle w:val="Heading2"/>
      </w:pPr>
      <w:r>
        <w:t>The Four Currents and crime</w:t>
      </w:r>
    </w:p>
    <w:p>
      <w:pPr>
        <w:pStyle w:val="FirstParagraph"/>
      </w:pPr>
      <w:r>
        <w:t>No Current is the criminal Current. Concord contains corrupt disciples and institutions that sometimes protect them. Undertow’s decentralized political culture can create more room for local warlords, gray commerce and private compacts, but it is not synonymous with crime. Unsworn institutions range from scrupulous to predatory. Hollow practice is structurally predatory because it accepts another cultivator’s cultivated power as advancement material, but Hollows can engage in or avoid ordinary crimes like anyone else.</w:t>
      </w:r>
    </w:p>
    <w:p>
      <w:pPr>
        <w:pStyle w:val="BodyText"/>
      </w:pPr>
      <w:r>
        <w:t>Criminal organizations can themselves occupy Current positions where they are genuinely part of Churn social life. A cultivated crime family with no Concord, Undertow or Hollow affiliation could be Unsworn. A company embedded for generations in Undertow compacts could be socially Undertow. Most ordinary gangs, bookmakers, smugglers and brothel owners are not meaningfully Current-classified at all because they are not Churn martial powers.</w:t>
      </w:r>
    </w:p>
    <w:p>
      <w:pPr>
        <w:pStyle w:val="Heading2"/>
      </w:pPr>
      <w:r>
        <w:t>Underworld medicine</w:t>
      </w:r>
    </w:p>
    <w:p>
      <w:pPr>
        <w:pStyle w:val="FirstParagraph"/>
      </w:pPr>
      <w:r>
        <w:t>Criminal society needs physicians because criminals, fighters and sex workers get hurt. Some doctors are criminals. Some are respectable practitioners who accept cash without asking questions. Some treat everyone from principle. Some are coerced. Families and syndicates cultivate trusted medical relationships because discretion is often worth as much as technical skill.</w:t>
      </w:r>
    </w:p>
    <w:p>
      <w:pPr>
        <w:pStyle w:val="BodyText"/>
      </w:pPr>
      <w:r>
        <w:t>Prize halls need fight physicians and bonesetters; good promoters know living fighters can earn again. Pleasure houses contract physicians and midwives for sexual health, pregnancy, injury and worker care. Smugglers need doctors willing to treat knife wounds without immediately notifying authorities. Mallow needs medical privacy but cannot risk controlling every physician around it. None of these relationships imply that underworld medicine forms a separate school.</w:t>
      </w:r>
    </w:p>
    <w:p>
      <w:pPr>
        <w:pStyle w:val="Heading2"/>
      </w:pPr>
      <w:r>
        <w:t>Hearth underworld geography</w:t>
      </w:r>
    </w:p>
    <w:p>
      <w:pPr>
        <w:pStyle w:val="Heading3"/>
      </w:pPr>
      <w:r>
        <w:t>Cairnholt</w:t>
      </w:r>
    </w:p>
    <w:p>
      <w:pPr>
        <w:pStyle w:val="FirstParagraph"/>
      </w:pPr>
      <w:r>
        <w:t>Cairnholt’s underworld is politically sensitive rather than merely rough. Its legal nightlife includes expensive courtesans, restaurants, theatres, gaming, salons and elite private rooms. Its criminal economy specializes in access, information, corruption, challenge brokering, gambling, blackmail, quiet fencing, property pressure and the exploitation of institutional secrets. The city has enough Imperial and Concord power that flamboyant street crime is usually a poor long-term strategy.</w:t>
      </w:r>
    </w:p>
    <w:p>
      <w:pPr>
        <w:pStyle w:val="BodyText"/>
      </w:pPr>
      <w:r>
        <w:t>The Lantern District concentrates much elite leisure without becoming a walled vice quarter. Painted Veil activity is strong because political, martial and merchant elites all seek privacy there. Legal Closed-Core prize halls exist, while the ugliest pits are driven underground by both civic embarrassment and enforcement.</w:t>
      </w:r>
    </w:p>
    <w:p>
      <w:pPr>
        <w:pStyle w:val="Heading3"/>
      </w:pPr>
      <w:r>
        <w:t>Toll’s Reach</w:t>
      </w:r>
    </w:p>
    <w:p>
      <w:pPr>
        <w:pStyle w:val="FirstParagraph"/>
      </w:pPr>
      <w:r>
        <w:t>Toll’s Reach has the broadest visible overlap between legitimate nightlife and the underworld: dock taverns, foreign sailors, mercenaries, cheap brothels, expensive houses, gaming rooms, auction visitors, smugglers, performers, fences, killers, illicit cargo and transient martial people. The Red Yard, warehouse districts, River and Sea Quays, and auction economy constantly bring strangers with money into proximity with people who know how to separate them from it.</w:t>
      </w:r>
    </w:p>
    <w:p>
      <w:pPr>
        <w:pStyle w:val="BodyText"/>
      </w:pPr>
      <w:r>
        <w:t>Greyhook and the Cormorants fit naturally here, but neither owns the city. Toll’s Reach should remain the place where dozens of specialist networks intersect because the port is useful, not because one criminal superstructure controls all vice.</w:t>
      </w:r>
    </w:p>
    <w:p>
      <w:pPr>
        <w:pStyle w:val="Heading3"/>
      </w:pPr>
      <w:r>
        <w:t>Aldergate</w:t>
      </w:r>
    </w:p>
    <w:p>
      <w:pPr>
        <w:pStyle w:val="FirstParagraph"/>
      </w:pPr>
      <w:r>
        <w:t>Aldergate’s underside follows money and paperwork. Cargo substitution, invoice fraud, warehouse theft, protection, debt, corrupt weighing, seal manipulation, private clubs and merchant gambling matter more than theatrical street gangs. The Tallow Family belongs here precisely because its criminality is built under ordinary commercial infrastructure.</w:t>
      </w:r>
    </w:p>
    <w:p>
      <w:pPr>
        <w:pStyle w:val="BodyText"/>
      </w:pPr>
      <w:r>
        <w:t>High-stakes private fighting clubs also fit Aldergate well: wealthy patrons, debt markets and discreet rooms can sustain them without the public roughness of Toll’s Reach. A beautifully appointed club can be more exploitative than a dockside ring.</w:t>
      </w:r>
    </w:p>
    <w:p>
      <w:pPr>
        <w:pStyle w:val="Heading3"/>
      </w:pPr>
      <w:r>
        <w:t>Waymeet and the Road towns</w:t>
      </w:r>
    </w:p>
    <w:p>
      <w:pPr>
        <w:pStyle w:val="FirstParagraph"/>
      </w:pPr>
      <w:r>
        <w:t>Waymeet nightlife is transient. Inns, sex work, betting, travelling performers, cheap food, temporary gaming rooms, teaching circles, challenge yards and contract recruitment expand and contract with Road traffic. Reputation moves quickly because people who will be in different cities next month all meet here now.</w:t>
      </w:r>
    </w:p>
    <w:p>
      <w:pPr>
        <w:pStyle w:val="BodyText"/>
      </w:pPr>
      <w:r>
        <w:t>Its prizefighting is more openly professional than decadent: fighters trying to earn money between Road contracts, local champions testing themselves and promoters following seasonal traffic. Criminality exists, but the settlement’s defining feature is mobility rather than hidden elite vice.</w:t>
      </w:r>
    </w:p>
    <w:p>
      <w:pPr>
        <w:pStyle w:val="Heading3"/>
      </w:pPr>
      <w:r>
        <w:t>Aldenmoor and Lysmere</w:t>
      </w:r>
    </w:p>
    <w:p>
      <w:pPr>
        <w:pStyle w:val="FirstParagraph"/>
      </w:pPr>
      <w:r>
        <w:t>Aldenmoor’s crime centers on manuscripts, attribution, stolen collections, forged provenance, antiquities, academic fraud and wealthy collectors. It has ordinary nightlife, but the distinctive underworld question is whether an object or text is what someone claims it is. A good fence here may know more paleography and lineage history than a mediocre scholar.</w:t>
      </w:r>
    </w:p>
    <w:p>
      <w:pPr>
        <w:pStyle w:val="BodyText"/>
      </w:pPr>
      <w:r>
        <w:t>Lysmere’s underside grows from long stays, illness, medical privacy and vulnerable wealthy families. Fraudulent cures, stolen casebooks, restricted poisons, quiet gambling, discreet companionship, forged medical claims and the black market in impossible treatments all appear. Its nightlife is less transient than Waymeet’s because patients can remain for months.</w:t>
      </w:r>
    </w:p>
    <w:p>
      <w:pPr>
        <w:pStyle w:val="Heading2"/>
      </w:pPr>
      <w:r>
        <w:t>Underheaven beyond the Hearth</w:t>
      </w:r>
    </w:p>
    <w:p>
      <w:pPr>
        <w:pStyle w:val="FirstParagraph"/>
      </w:pPr>
      <w:r>
        <w:t>The wider Empire has its own criminal ecologies and should never be treated as merely “less Churn.” Crownhold’s underworld grows from bureaucracy, scale and access. Bribery, examination fraud, falsified appointments, grain diversion, document forgery, court access, illicit luxury, household corruption, private clubs, protected brothels and gambling all exist beneath an unusually powerful state. The most dangerous criminal in Crownhold may be a clerk who knows which seal makes a forged order believable rather than a man with a sword.</w:t>
      </w:r>
    </w:p>
    <w:p>
      <w:pPr>
        <w:pStyle w:val="BodyText"/>
      </w:pPr>
      <w:r>
        <w:t>The Crownlands and Great River Provinces generate warehouse crime, grain diversion, tax evasion, river smuggling, corrupt transport contracts and theft from state stores. The North Coast produces maritime smuggling, fisheries fraud, salt evasion and shipboard vice. The Spineward Provinces attract ore theft, pass smuggling and frontier contraband. Eastern provinces add timber, military supply and border-running crime. Imperial capacity suppresses some forms of open organization but creates enormous opportunities for people able to manipulate records and officials.</w:t>
      </w:r>
    </w:p>
    <w:p>
      <w:pPr>
        <w:pStyle w:val="Heading2"/>
      </w:pPr>
      <w:r>
        <w:t>Dunmoor: landed and equestrian underworld</w:t>
      </w:r>
    </w:p>
    <w:p>
      <w:pPr>
        <w:pStyle w:val="FirstParagraph"/>
      </w:pPr>
      <w:r>
        <w:t>Dunmoor’s criminal ecology follows land, horses, retainers and aristocratic protection. Horse theft, altered brands, remount substitution, stolen tack and armour, poaching, estate theft, border smuggling, military supply diversion, private gambling and retainer violence matter greatly. The strongest criminals often survive because someone landed finds them useful.</w:t>
      </w:r>
    </w:p>
    <w:p>
      <w:pPr>
        <w:pStyle w:val="BodyText"/>
      </w:pPr>
      <w:r>
        <w:t>The Bridle Houses are a WORKING underworld type rather than one organization: horse dealers, stable yards, breeders and remount brokers whose businesses range from completely legitimate to deeply criminal. Dirty houses move stolen horses, alter ownership marks, divert military stock, fence tack and armour and transport wanted people under the cover of horse traffic. A serious Bridle House often has a noble patron, which makes enforcement a political question as much as a criminal one.</w:t>
      </w:r>
    </w:p>
    <w:p>
      <w:pPr>
        <w:pStyle w:val="BodyText"/>
      </w:pPr>
      <w:r>
        <w:t>Dunmoor nightlife is comparatively household- and military-oriented. Ravenfield has taverns, gaming rooms, brothels, theatres and prizefighting, but much elite vice takes place in noble houses, military clubs, hunting lodges and private feast culture. Closed-Core fighting is strong: wrestling, bare-hand prizefighting, cudgel contests and retainer-sponsored champions. A noble keeping professional fighters is not criminal; forcing debtors into bouts is.</w:t>
      </w:r>
    </w:p>
    <w:p>
      <w:pPr>
        <w:pStyle w:val="Heading2"/>
      </w:pPr>
      <w:r>
        <w:t>Windmere: the international underworld</w:t>
      </w:r>
    </w:p>
    <w:p>
      <w:pPr>
        <w:pStyle w:val="FirstParagraph"/>
      </w:pPr>
      <w:r>
        <w:t>Windmere has the largest and most international underworld outside the Hearth because trade, shipping, foreign communities and port anonymity make it profitable. Saltmere supports smuggling, gambling, legal and illegal sex work, theatres, fencing, ship theft, cargo fraud, insurance fraud, privateering contacts, foreign assassins, laundering of stolen art and redistribution of restricted cultivation goods.</w:t>
      </w:r>
    </w:p>
    <w:p>
      <w:pPr>
        <w:pStyle w:val="BodyText"/>
      </w:pPr>
      <w:r>
        <w:t>WORKING: The Saltwake Combine is a durable maritime-commercial criminal actor rather than a single family. It is an old set of ship factors, warehouse interests, brokers, captains and financiers whose legitimate businesses overlap enough that illegal cargo can be redistributed through them. Its strengths are false manifests, customs evasion, stolen cargo, restricted elixir redistribution, insurance fraud, foreign contacts and the ability to hide one questionable shipment inside a much larger legitimate trade flow.</w:t>
      </w:r>
    </w:p>
    <w:p>
      <w:pPr>
        <w:pStyle w:val="BodyText"/>
      </w:pPr>
      <w:r>
        <w:t>Saltmere also has the continent’s strongest prestige Closed-Core prizefighting market outside the Churn. Sailor boxing, wrestling, imported fighting styles, foreign champions and wealthy betting create a scene that can pay ordinary fighters extremely well. Unlike some Hearth elites, Windmere has less cultural need to treat a famous Closed-Core professional as an imitation martial artist. Entertainment and practical combat skill are allowed to be valuable on their own terms.</w:t>
      </w:r>
    </w:p>
    <w:p>
      <w:pPr>
        <w:pStyle w:val="BodyText"/>
      </w:pPr>
      <w:r>
        <w:t>Mallow finds Windmere useful because anonymity is normal: foreign accents, travelling performers, assumed names and transient clients do not immediately attract suspicion. This gives hidden Hollow operatives temporary advantages. It does not give them immunity. Maritime networks are exceptionally attentive to unexplained disappearances because captains and merchants live by information.</w:t>
      </w:r>
    </w:p>
    <w:p>
      <w:pPr>
        <w:pStyle w:val="Heading2"/>
      </w:pPr>
      <w:r>
        <w:t>Greywood: vice under respectability</w:t>
      </w:r>
    </w:p>
    <w:p>
      <w:pPr>
        <w:pStyle w:val="FirstParagraph"/>
      </w:pPr>
      <w:r>
        <w:t>Greywood’s Witness majority creates stronger public moral pressure around prostitution, adultery, exploitative gambling and cruel spectacle than in Saltmere or Toll’s Reach. That does not eliminate vice. It changes how publicly it is organized. Taverns, theatre, music, feasts and ordinary social drinking remain normal; brothels, illegal gaming, debt exploitation and sexual scandals are more likely to rely on respectable fronts and discretion.</w:t>
      </w:r>
    </w:p>
    <w:p>
      <w:pPr>
        <w:pStyle w:val="BodyText"/>
      </w:pPr>
      <w:r>
        <w:t>Greywood crime therefore favors carriers, breweries, guesthouses, wool merchants, guild businesses and other respectable operations that can conceal lending, fencing, covert prostitution, smuggling or gambling. A criminal leader may attend worship publicly and even believe sincerely while committing serious crimes. True religion does not simplify human motives.</w:t>
      </w:r>
    </w:p>
    <w:p>
      <w:pPr>
        <w:pStyle w:val="BodyText"/>
      </w:pPr>
      <w:r>
        <w:t>Professional wrestling and boxing can be legitimate. The sharpest religious and civic criticism falls on ruinous gambling, debt bondage, deliberately lethal pits and the spectacle of wealthy people consuming desperate bodies. The result is argument and clandestine evasion rather than a country with no fight world.</w:t>
      </w:r>
    </w:p>
    <w:p>
      <w:pPr>
        <w:pStyle w:val="Heading2"/>
      </w:pPr>
      <w:r>
        <w:t>Sunreach: regulatory arbitrage and commercial crime</w:t>
      </w:r>
    </w:p>
    <w:p>
      <w:pPr>
        <w:pStyle w:val="FirstParagraph"/>
      </w:pPr>
      <w:r>
        <w:t>Sunreach’s fragmented charter system creates a different underworld. One city taxes gambling heavily, another licenses it generously, another restricts prostitution, another welcomes certain foreign goods. Criminal and gray businesses exploit the seams. A promoter banned in one city moves a company to another. A creditor writes contracts under the charter most favorable to collection. Goods legal in one port are smuggled into another to avoid duty.</w:t>
      </w:r>
    </w:p>
    <w:p>
      <w:pPr>
        <w:pStyle w:val="BodyText"/>
      </w:pPr>
      <w:r>
        <w:t>Its strongest criminals therefore often look like commercial machines: shell ownership, false contracts, customs fraud, election bribery, guild intimidation, bankruptcy manipulation, private security sliding into racketeering, cargo diversion and information theft. They need accountants and lawyers as much as enforcers.</w:t>
      </w:r>
    </w:p>
    <w:p>
      <w:pPr>
        <w:pStyle w:val="BodyText"/>
      </w:pPr>
      <w:r>
        <w:t>Prizefighting is correspondingly civic and commercial. Promoters compete across cities, bookmakers travel with fighters, and contractual rights to a champion’s next appearance can become valuable property. Sunreach does not need one Red Board equivalent; the point is competing local markets connected by confederal mobility.</w:t>
      </w:r>
    </w:p>
    <w:p>
      <w:pPr>
        <w:pStyle w:val="Heading2"/>
      </w:pPr>
      <w:r>
        <w:t>Thornward: roads, garrisons, and frontier crime</w:t>
      </w:r>
    </w:p>
    <w:p>
      <w:pPr>
        <w:pStyle w:val="FirstParagraph"/>
      </w:pPr>
      <w:r>
        <w:t>Thornward’s underworld grows from roads, forests, garrisons and difficult local control. Banditry, horse and livestock theft, timber poaching, illegal tolls, deserter bands, smuggling through lesser routes, weapons theft, fort-town prostitution, soldiers’ gambling and mercenary companies drifting toward brigandage are recurring forms.</w:t>
      </w:r>
    </w:p>
    <w:p>
      <w:pPr>
        <w:pStyle w:val="BodyText"/>
      </w:pPr>
      <w:r>
        <w:t>Durable criminal groups often begin as something legitimate: discharged soldiers, road wardens, timber crews, local carriers or protection companies. A company that once guarded merchants can slowly become the reason merchants need protection. A group of deserters can settle, marry locally, acquire land and become a hereditary smuggling family within two generations.</w:t>
      </w:r>
    </w:p>
    <w:p>
      <w:pPr>
        <w:pStyle w:val="BodyText"/>
      </w:pPr>
      <w:r>
        <w:t>Nightlife follows musters, road towns, garrisons and fairs more than permanent cosmopolitan districts outside Brackenfell. Fight promoters can move seasonally with military gatherings, offering wrestling, cudgel bouts and soldier contests.</w:t>
      </w:r>
    </w:p>
    <w:p>
      <w:pPr>
        <w:pStyle w:val="Heading2"/>
      </w:pPr>
      <w:r>
        <w:t>Stormhollow: labor, ore, and debt</w:t>
      </w:r>
    </w:p>
    <w:p>
      <w:pPr>
        <w:pStyle w:val="FirstParagraph"/>
      </w:pPr>
      <w:r>
        <w:t>Stormhollow’s underworld is tied to mines, foundries, company towns and labor control. Ore theft, weapons diversion, corrupt weighing, mine fraud, protection, illegal sale of military metal, company-store debt, labor coercion and industrial sabotage matter as much as ordinary vice.</w:t>
      </w:r>
    </w:p>
    <w:p>
      <w:pPr>
        <w:pStyle w:val="BodyText"/>
      </w:pPr>
      <w:r>
        <w:t>Its fight world is strong because mining and military communities produce audiences for wrestling, boxing, strength contests and weapon bouts. The darkest pits are often labor institutions in criminal form: a worker owes a company-linked store or lender, injury reduces wages, treatment adds debt, and fighting becomes one more way to “work it off.” This is structurally different from Aldergate gambling debt even when the outcome looks similar.</w:t>
      </w:r>
    </w:p>
    <w:p>
      <w:pPr>
        <w:pStyle w:val="BodyText"/>
      </w:pPr>
      <w:r>
        <w:t>Large transient male workforces also create strong prostitution markets. Legitimate houses and deeply coercive operations can exist in the same town. A well-run house protected by a respected local woman or family can become a neighborhood institution because workers know it is safer than the alternatives.</w:t>
      </w:r>
    </w:p>
    <w:p>
      <w:pPr>
        <w:pStyle w:val="Heading2"/>
      </w:pPr>
      <w:r>
        <w:t>Independent belts and frontier crime</w:t>
      </w:r>
    </w:p>
    <w:p>
      <w:pPr>
        <w:pStyle w:val="FirstParagraph"/>
      </w:pPr>
      <w:r>
        <w:t>The minor polities and independent belts do not share one underworld culture. A free city can possess sophisticated licensed gaming and commercial courts. A mountain valley may have one smuggling family and no organized vice district. An island port can be a major transshipment point despite tiny population. Buffer states are especially useful to fugitives, mercenaries and smugglers because jurisdiction changes over short distances and great powers often prefer influence to occupation.</w:t>
      </w:r>
    </w:p>
    <w:p>
      <w:pPr>
        <w:pStyle w:val="BodyText"/>
      </w:pPr>
      <w:r>
        <w:t>This is also where political outlawry and ordinary criminality most visibly separate. A person outlawed by one lord can be legally tolerated across the next border. A rebel can become a mercenary. A smuggler can be a respectable trader in the destination market. “Wanted” is always a question of whose law and whose reach.</w:t>
      </w:r>
    </w:p>
    <w:p>
      <w:pPr>
        <w:pStyle w:val="Heading2"/>
      </w:pPr>
      <w:r>
        <w:t>Cross-border crime and laundering</w:t>
      </w:r>
    </w:p>
    <w:p>
      <w:pPr>
        <w:pStyle w:val="FirstParagraph"/>
      </w:pPr>
      <w:r>
        <w:t>Continental crime is networked without becoming centrally organized. A stolen Halloway-era blade is difficult to sell in Cairnholt, so it moves to Saltmere. A Windmere fence passes it through Sunreach. Provenance is altered. Years later it appears in a Greywood collection. Restricted Hearth elixir leaves through Toll’s Reach under false medical papers, is split by a maritime broker, and reaches Dunmoor and Sunreach through different routes. No continental mafia is required; a chain of specialists is enough.</w:t>
      </w:r>
    </w:p>
    <w:p>
      <w:pPr>
        <w:pStyle w:val="BodyText"/>
      </w:pPr>
      <w:r>
        <w:t>Reputation also loses resolution across borders. A notorious Cairnholt fixer can be unknown in Greywood. A Saltmere smuggler can be famous in ports and invisible in the Spine. A suspected Mallow operative may be immediately recognized by a Painted Veil manager and entirely unknown to a Dunmoor constable. This geography of information gives criminals room to flee, rebuild and reinvent themselves.</w:t>
      </w:r>
    </w:p>
    <w:p>
      <w:pPr>
        <w:pStyle w:val="Heading2"/>
      </w:pPr>
      <w:r>
        <w:t>Outlaw, criminal, rebel, and sanctioned violence</w:t>
      </w:r>
    </w:p>
    <w:p>
      <w:pPr>
        <w:pStyle w:val="FirstParagraph"/>
      </w:pPr>
      <w:r>
        <w:t>The setting should keep several categories distinct. A criminal violates law. An outlaw is a legal status that may place a person outside ordinary protection under a particular jurisdiction. A rebel fights political authority and may consider themselves lawful under another claim. A bandit lives by predatory violence or robbery. A royal agent can kill lawfully in circumstances where a private assassin would be a murderer. A smuggler can be criminal without ever being formally outlawed.</w:t>
      </w:r>
    </w:p>
    <w:p>
      <w:pPr>
        <w:pStyle w:val="BodyText"/>
      </w:pPr>
      <w:r>
        <w:t>These distinctions matter especially outside the Hearth, where crowns, cities, lords, charters and frontier authorities define treason, private war, contraband and sanctuary differently. The engine should not flatten every violent non-state person into “bandit.”</w:t>
      </w:r>
    </w:p>
    <w:p>
      <w:pPr>
        <w:pStyle w:val="Heading2"/>
      </w:pPr>
      <w:r>
        <w:t>Simulation-facing underworld principles</w:t>
      </w:r>
    </w:p>
    <w:p>
      <w:pPr>
        <w:pStyle w:val="FirstParagraph"/>
      </w:pPr>
      <w:r>
        <w:t>Underworld institutions should persist, reproduce and mutate like every other institution in Caerness. Owners die. Children inherit. Partners split. Legal businesses become criminal under a new manager; criminal fortunes become respectable after two generations; a fight promoter retires into venue ownership; a gang becomes a family; a smuggling company cleans itself up after gaining a charter; a respectable house becomes coercive after sale; a Mallow cell is exposed and another city becomes more important.</w:t>
      </w:r>
    </w:p>
    <w:p>
      <w:pPr>
        <w:pStyle w:val="BodyText"/>
      </w:pPr>
      <w:r>
        <w:t>The engine should track the things that create future causality: ownership, debts, contracts, criminal affiliations, trusted physicians, blacklists, fighter records, injuries, known corruption, hidden corruption, organization membership, public reputation, secret identity, business fronts, institutional protection and cross-border contacts. It should not reduce “criminality” or “vice” to one meter.</w:t>
      </w:r>
    </w:p>
    <w:p>
      <w:pPr>
        <w:pStyle w:val="BodyText"/>
      </w:pPr>
      <w:r>
        <w:t>Nightlife should continue when the camera is elsewhere. A tournament changes betting markets. A mine closure changes prostitution and debt. A war sends soldiers into a garrison town. A new magistrate raises enforcement pressure. A famous fighter’s retirement changes a promoter’s income. A murder alters which house clients trust. Underworld life is downstream of ordinary economics and politics, not a separate spawning system.</w:t>
      </w:r>
    </w:p>
    <w:p>
      <w:pPr>
        <w:pStyle w:val="BodyText"/>
      </w:pPr>
      <w:r>
        <w:t>The final rule is that vice must remain human in scale. Gambling, sex, alcohol, fighting, secrecy and ambition create pleasure as well as danger. Most people entering a tavern are not being recruited by assassins. Most sex workers are not hidden Hollows. Most bookmakers are not fixing every fight. Most Closed-Core fighters are not debt slaves. The dark structures matter because they exist inside a much larger ordinary adult world, not because the whole adult world is dark.</w:t>
      </w:r>
    </w:p>
    <w:p>
      <w:pPr>
        <w:pStyle w:val="BodyText"/>
      </w:pPr>
      <w:r>
        <w:t>[Part status: strong consolidated framework. Painted Veil, Hush, Reckoning, Cormorants, the nightlife/vice structure and the Closed-Core fight-world principles are strong. Tallow Family, Greyhook Wharf Company, Red Board, Mallow Coven, Saltwake Combine and the Dunmoor Bridle-House formulation remain WORKING names/forms after the global collision audit; their functions are strong while some leadership and historical detail remain banked. Exact city licensing rules, ordinary vice taxes, regional ages of contractual majority, and selected named senior figures remain infrastructure or encounter-driven detail.]</w:t>
      </w:r>
    </w:p>
    <w:p>
      <w:r>
        <w:br w:type="page"/>
      </w:r>
    </w:p>
    <w:p>
      <w:pPr>
        <w:pStyle w:val="Heading1"/>
      </w:pPr>
      <w:r>
        <w:t>Part Twenty-Three — Arts, Culture, News, and Memory</w:t>
      </w:r>
    </w:p>
    <w:p>
      <w:pPr>
        <w:pStyle w:val="FirstParagraph"/>
      </w:pPr>
      <w:r>
        <w:t>Arts and culture are a living system in Caerness, not decorative flavour. Wealth, taste, prestige, piety, vanity, civic ambition, memory, entertainment, information, and political legitimacy all produce cultural work. People build, commission, collect, wear, perform, copy, sing, publish, restore, preserve, steal, forge, praise, ridicule, and remember. A world with great Houses, courts, merchant dynasties, temples, churches, ports, tournaments, theatres, gambling markets, schools, cities, and long-lived masters necessarily produces a dense cultural economy around them.</w:t>
      </w:r>
    </w:p>
    <w:p>
      <w:pPr>
        <w:pStyle w:val="BodyText"/>
      </w:pPr>
      <w:r>
        <w:t>This Part gathers that economy at the continental level. Local kingdom Parts still carry the institutions and religious cultures that generate their own art; the Underworld Part carries the criminal businesses that parasitize nightlife and valuable objects; the Society Part carries clothing, household material life, literacy and education. Here the focus is what those systems create publicly: art, performance, fashion, celebrity, publishing, news, gossip, reputation, historiography, and cultural memory.</w:t>
      </w:r>
    </w:p>
    <w:p>
      <w:pPr>
        <w:pStyle w:val="BodyText"/>
      </w:pPr>
      <w:r>
        <w:t>The governing rule is the same one used elsewhere in the bible: culture is historical rather than spawned for the present cast. Living artists coexist with dead masters, vanished workshops, regional schools, inherited collections, old songs, disputed attributions, half-forgotten scandals, famous performances no living person saw, and works whose meaning has changed since they were made. A collector can care as much about whether a painting really came from an extinct workshop as a martial scholar cares about whether a manual is authentic.</w:t>
      </w:r>
    </w:p>
    <w:p>
      <w:pPr>
        <w:pStyle w:val="Heading2"/>
      </w:pPr>
      <w:r>
        <w:t>Prestige has an economy</w:t>
      </w:r>
    </w:p>
    <w:p>
      <w:pPr>
        <w:pStyle w:val="BodyText"/>
      </w:pPr>
      <w:r>
        <w:t>Power in Caerness is expressed through more than soldiers, Stages, offices, land, manuals, and money. A ruler funds a gate, bridge, shrine, theatre, academy, library, tomb, garden, public fountain, ceremonial hall, or city wall because durable public objects convert wealth into memory. A merchant commissions portraits and music because commercial success wants social recognition. A martial House displays lineage through ancestral objects, architecture, weapons, calligraphy, paintings, gardens, and carefully preserved gifts. A bishop, temple college, civic council, port guild, or free company can all become patrons for different reasons.</w:t>
      </w:r>
    </w:p>
    <w:p>
      <w:pPr>
        <w:pStyle w:val="BodyText"/>
      </w:pPr>
      <w:r>
        <w:t>Outside the Churn this layer is especially important because elite standing is less directly organized around personal martial reputation. In Dunmoor, land, ancestry, horses, arms, tombs, heraldry, and patronage say things cultivation alone cannot. In Greywood, royal, ecclesial, urban, and charitable patronage make institutions visible across generations. In Windmere, ownership, restoration, imported objects, rare materials, and cosmopolitan taste become forms of commercial distinction. In Sunreach, public works and civic commissions become political arguments made in stone, paint, bronze, textile, and ceremony.</w:t>
      </w:r>
    </w:p>
    <w:p>
      <w:pPr>
        <w:pStyle w:val="BodyText"/>
      </w:pPr>
      <w:r>
        <w:t>The cultural economy should therefore be treated as a real allocation of money and labour. Paint, pigments, paper, fine cloth, bronze, stone, skilled carving, trained musicians, theatre companies, scribes, printers, restorers, appraisers, architects, gardeners, embroiderers, and specialist craftsmen all require workshops, apprentices, patrons, contracts, materials, and markets. Great art is not produced by aesthetic atmosphere alone.</w:t>
      </w:r>
    </w:p>
    <w:p>
      <w:pPr>
        <w:pStyle w:val="Heading2"/>
      </w:pPr>
      <w:r>
        <w:t>Four overlapping art markets</w:t>
      </w:r>
    </w:p>
    <w:tbl>
      <w:tblPr>
        <w:tblW w:type="auto" w:w="0"/>
        <w:jc w:val="center"/>
        <w:tblLook w:firstColumn="1" w:firstRow="1" w:lastColumn="0" w:lastRow="0" w:noHBand="0" w:noVBand="1" w:val="04A0"/>
      </w:tblPr>
      <w:tblGrid>
        <w:gridCol w:w="3120"/>
        <w:gridCol w:w="3120"/>
        <w:gridCol w:w="3120"/>
      </w:tblGrid>
      <w:tr>
        <w:tc>
          <w:tcPr>
            <w:tcW w:type="dxa" w:w="2088"/>
            <w:shd w:fill="E8EDF3"/>
            <w:vAlign w:val="center"/>
          </w:tcPr>
          <w:p>
            <w:r>
              <w:rPr>
                <w:b/>
                <w:sz w:val="18"/>
              </w:rPr>
              <w:t>Market</w:t>
            </w:r>
          </w:p>
        </w:tc>
        <w:tc>
          <w:tcPr>
            <w:tcW w:type="dxa" w:w="4176"/>
            <w:shd w:fill="E8EDF3"/>
            <w:vAlign w:val="center"/>
          </w:tcPr>
          <w:p>
            <w:r>
              <w:rPr>
                <w:b/>
                <w:sz w:val="18"/>
              </w:rPr>
              <w:t>Typical transaction</w:t>
            </w:r>
          </w:p>
        </w:tc>
        <w:tc>
          <w:tcPr>
            <w:tcW w:type="dxa" w:w="4680"/>
            <w:shd w:fill="E8EDF3"/>
            <w:vAlign w:val="center"/>
          </w:tcPr>
          <w:p>
            <w:r>
              <w:rPr>
                <w:b/>
                <w:sz w:val="18"/>
              </w:rPr>
              <w:t>What gives value</w:t>
            </w:r>
          </w:p>
        </w:tc>
      </w:tr>
      <w:tr>
        <w:tc>
          <w:tcPr>
            <w:tcW w:type="dxa" w:w="2088"/>
            <w:vAlign w:val="center"/>
          </w:tcPr>
          <w:p>
            <w:r>
              <w:rPr>
                <w:sz w:val="18"/>
              </w:rPr>
              <w:t>Commission market</w:t>
            </w:r>
          </w:p>
        </w:tc>
        <w:tc>
          <w:tcPr>
            <w:tcW w:type="dxa" w:w="4176"/>
            <w:vAlign w:val="center"/>
          </w:tcPr>
          <w:p>
            <w:r>
              <w:rPr>
                <w:sz w:val="18"/>
              </w:rPr>
              <w:t>A patron hires a living artist, workshop, architect, musician, performer, writer, or craft house for new work.</w:t>
            </w:r>
          </w:p>
        </w:tc>
        <w:tc>
          <w:tcPr>
            <w:tcW w:type="dxa" w:w="4680"/>
            <w:vAlign w:val="center"/>
          </w:tcPr>
          <w:p>
            <w:r>
              <w:rPr>
                <w:sz w:val="18"/>
              </w:rPr>
              <w:t>Living reputation, patron prestige, materials, difficulty, exclusivity, location, scale, and access.</w:t>
            </w:r>
          </w:p>
        </w:tc>
      </w:tr>
      <w:tr>
        <w:tc>
          <w:tcPr>
            <w:tcW w:type="dxa" w:w="2088"/>
            <w:vAlign w:val="center"/>
          </w:tcPr>
          <w:p>
            <w:r>
              <w:rPr>
                <w:sz w:val="18"/>
              </w:rPr>
              <w:t>Workshop / primary market</w:t>
            </w:r>
          </w:p>
        </w:tc>
        <w:tc>
          <w:tcPr>
            <w:tcW w:type="dxa" w:w="4176"/>
            <w:vAlign w:val="center"/>
          </w:tcPr>
          <w:p>
            <w:r>
              <w:rPr>
                <w:sz w:val="18"/>
              </w:rPr>
              <w:t>Artists and workshops sell completed works, editions, textiles, decorative objects, instruments, prints, or smaller commissions.</w:t>
            </w:r>
          </w:p>
        </w:tc>
        <w:tc>
          <w:tcPr>
            <w:tcW w:type="dxa" w:w="4680"/>
            <w:vAlign w:val="center"/>
          </w:tcPr>
          <w:p>
            <w:r>
              <w:rPr>
                <w:sz w:val="18"/>
              </w:rPr>
              <w:t>Maker reputation, workshop lineage, workmanship, fashion, demand, and scarcity.</w:t>
            </w:r>
          </w:p>
        </w:tc>
      </w:tr>
      <w:tr>
        <w:tc>
          <w:tcPr>
            <w:tcW w:type="dxa" w:w="2088"/>
            <w:vAlign w:val="center"/>
          </w:tcPr>
          <w:p>
            <w:r>
              <w:rPr>
                <w:sz w:val="18"/>
              </w:rPr>
              <w:t>Secondary market</w:t>
            </w:r>
          </w:p>
        </w:tc>
        <w:tc>
          <w:tcPr>
            <w:tcW w:type="dxa" w:w="4176"/>
            <w:vAlign w:val="center"/>
          </w:tcPr>
          <w:p>
            <w:r>
              <w:rPr>
                <w:sz w:val="18"/>
              </w:rPr>
              <w:t>Existing works pass among collectors, merchants, estates, auction houses, temples, churches, Houses, and foreign buyers.</w:t>
            </w:r>
          </w:p>
        </w:tc>
        <w:tc>
          <w:tcPr>
            <w:tcW w:type="dxa" w:w="4680"/>
            <w:vAlign w:val="center"/>
          </w:tcPr>
          <w:p>
            <w:r>
              <w:rPr>
                <w:sz w:val="18"/>
              </w:rPr>
              <w:t>Provenance, condition, attribution, historical association, rarity, current taste, and buyer competition.</w:t>
            </w:r>
          </w:p>
        </w:tc>
      </w:tr>
      <w:tr>
        <w:tc>
          <w:tcPr>
            <w:tcW w:type="dxa" w:w="2088"/>
            <w:vAlign w:val="center"/>
          </w:tcPr>
          <w:p>
            <w:r>
              <w:rPr>
                <w:sz w:val="18"/>
              </w:rPr>
              <w:t>Antiquarian / provenance market</w:t>
            </w:r>
          </w:p>
        </w:tc>
        <w:tc>
          <w:tcPr>
            <w:tcW w:type="dxa" w:w="4176"/>
            <w:vAlign w:val="center"/>
          </w:tcPr>
          <w:p>
            <w:r>
              <w:rPr>
                <w:sz w:val="18"/>
              </w:rPr>
              <w:t>Old works, dead masters, lost schools, excavated or inherited objects, historic manuscripts, weapons, and cultural relics are authenticated and traded.</w:t>
            </w:r>
          </w:p>
        </w:tc>
        <w:tc>
          <w:tcPr>
            <w:tcW w:type="dxa" w:w="4680"/>
            <w:vAlign w:val="center"/>
          </w:tcPr>
          <w:p>
            <w:r>
              <w:rPr>
                <w:sz w:val="18"/>
              </w:rPr>
              <w:t>Credible chain of ownership, age, cultural importance, disputed attribution, restoration quality, and historical memory.</w:t>
            </w:r>
          </w:p>
        </w:tc>
      </w:tr>
    </w:tbl>
    <w:p>
      <w:pPr>
        <w:pStyle w:val="BodyText"/>
      </w:pPr>
      <w:r>
        <w:t>The four markets overlap. A living painter can be commissioned by a House, sell smaller pieces through a workshop, watch early work appear at auction, and later become an antiquarian subject after death. A famous sword can move simultaneously as weapon, historical object, lineage relic, and speculative collectible. A theatre costume can become an artifact after a legendary performance. Value is therefore contextual rather than reducible to a single rarity scale.</w:t>
      </w:r>
    </w:p>
    <w:p>
      <w:pPr>
        <w:pStyle w:val="BodyText"/>
      </w:pPr>
      <w:r>
        <w:t>Brass Lantern sales can include major art, craft, antique and prestige objects as well as martial goods, especially when provenance itself is the attraction. It does not monopolize the art market. Dealers, workshops, estate sales, private brokers, religious institutions, merchant houses, court agents, and specialist auction rooms all coexist.</w:t>
      </w:r>
    </w:p>
    <w:p>
      <w:pPr>
        <w:pStyle w:val="Heading2"/>
      </w:pPr>
      <w:r>
        <w:t>Historical depth, schools, workshops, and attribution</w:t>
      </w:r>
    </w:p>
    <w:p>
      <w:pPr>
        <w:pStyle w:val="BodyText"/>
      </w:pPr>
      <w:r>
        <w:t>Cultural history should have the same generational thickness as martial history. Artists teach apprentices, apprentices reinterpret styles, workshops split, family craft dynasties rise and decline, regional techniques migrate, and patrons cause fashions to cluster around particular courts or cities. Some names become canonical; others are rediscovered after decades of neglect. A work can be famous while its maker is obscure, or a famous maker can have a large workshop whose assistants complicate later attribution.</w:t>
      </w:r>
    </w:p>
    <w:p>
      <w:pPr>
        <w:pStyle w:val="BodyText"/>
      </w:pPr>
      <w:r>
        <w:t>Authentication therefore matters. A serious appraiser asks when a work was made, whether the material fits the claimed period, whether the signature or workshop seal is credible, how the object moved between owners, whether restoration altered it, and whether the style fits the alleged maker. No magical provenance test exists. Expertise, documentary records, comparison, physical examination, old inventories, merchant ledgers, family archives, and institutional memory do the work.</w:t>
      </w:r>
    </w:p>
    <w:p>
      <w:pPr>
        <w:pStyle w:val="BodyText"/>
      </w:pPr>
      <w:r>
        <w:t>Aldenmoor is the Hearth’s strongest centre for textual and historical authentication because its archives, collectors, copyists and historians already make it the natural place for disputed manuals and old records. Its expertise spills into art, letters, inscriptions, and other historical objects. Saltmere is unusually strong in restoration and mixed-provenance appraisal because objects from multiple civilizations continually pass through the port. These specializations do not imply monopolies.</w:t>
      </w:r>
    </w:p>
    <w:p>
      <w:pPr>
        <w:pStyle w:val="Heading2"/>
      </w:pPr>
      <w:r>
        <w:t>The Hearth cultural tradition</w:t>
      </w:r>
    </w:p>
    <w:p>
      <w:pPr>
        <w:pStyle w:val="BodyText"/>
      </w:pPr>
      <w:r>
        <w:t>The Hearth and wider Underheaven cultural sphere support painting, calligraphy, screens, ceramics, lacquer, carved wood, bronze, textiles, gardens, architecture, poetry, music, theatre, illustrated books, ceremonial objects, portraiture, landscape, historical scenes, martial subjects, and intimate private work. The visual grammar is related across the Hearth without becoming uniform. A Cairnholt collector, an eastern coven household, a Fellmarch clan and a Spine sect can recognize one another as products of the same wider civilization while preferring different subjects, materials and levels of restraint.</w:t>
      </w:r>
    </w:p>
    <w:p>
      <w:pPr>
        <w:pStyle w:val="BodyText"/>
      </w:pPr>
      <w:r>
        <w:t>Martial culture provides enormous subject matter without consuming the whole arts world. Famous challenges, old masters, Convergences, legendary departures, House founders and dramatic deaths are painted and sung, but so are landscapes, lovers, family scenes, cities, harvests, religious observances, gardens, animals, merchant life, childhood, travel, historical disasters and ordinary beauty. A civilization in which every painting depicted a swordmaster would feel less real, not more Murim.</w:t>
      </w:r>
    </w:p>
    <w:p>
      <w:pPr>
        <w:pStyle w:val="BodyText"/>
      </w:pPr>
      <w:r>
        <w:t>The Quiet Brush is a working Hearth painting school associated with cultivated restraint, careful composition and portraits whose authority comes from observation rather than spectacle. It is not the national style and should not become a visual uniform. Liora Kelso, forty-seven, is a working contemporary portrait painter with enough elite access to move between martial and civic patrons. Her *Arrival at Amber Court* is a working famous painting whose interest lies as much in social composition, dress, attendants and anticipation as in any single fighter.</w:t>
      </w:r>
    </w:p>
    <w:p>
      <w:pPr>
        <w:pStyle w:val="Heading2"/>
      </w:pPr>
      <w:r>
        <w:t>Underheaven beyond the Hearth</w:t>
      </w:r>
    </w:p>
    <w:p>
      <w:pPr>
        <w:pStyle w:val="BodyText"/>
      </w:pPr>
      <w:r>
        <w:t>The Empire’s cultural world is much larger than the Hearth. Crownhold sustains court painting, monumental architecture, official histories, ceremonial music, gardens, poetry, textiles, metalwork, imperial portraiture, public inscriptions, bureaucratic calligraphy, elite collecting, theatre and popular print. Provincial traditions diverge sharply by climate, material, local history and patronage. Hearth prestige travels north, but it does not define all Imperial taste.</w:t>
      </w:r>
    </w:p>
    <w:p>
      <w:pPr>
        <w:pStyle w:val="BodyText"/>
      </w:pPr>
      <w:r>
        <w:t>Imperial patronage has an additional political function: it makes sovereignty visible. Gates, roads, waterworks, granaries, court halls, processional spaces, official calendars, commemorative inscriptions and sanctioned histories can all become cultural objects as well as infrastructure. The Emperor’s court therefore shapes taste partly by direct commission and partly because provincial elites imitate, reinterpret or deliberately reject metropolitan fashion.</w:t>
      </w:r>
    </w:p>
    <w:p>
      <w:pPr>
        <w:pStyle w:val="BodyText"/>
      </w:pPr>
      <w:r>
        <w:t>Political sensitivity is correspondingly greater. Underheaven tolerates enormous ordinary cultural variety while treating explicit attacks on sacred sovereignty, sedition, forged proclamations, and politically dangerous falsehoods as matters of law rather than merely taste. Satire exists; so does the knowledge that one can choose an unwise target.</w:t>
      </w:r>
    </w:p>
    <w:p>
      <w:pPr>
        <w:pStyle w:val="Heading2"/>
      </w:pPr>
      <w:r>
        <w:t>Dunmoor: lineage, horse, tomb, and object</w:t>
      </w:r>
    </w:p>
    <w:p>
      <w:pPr>
        <w:pStyle w:val="BodyText"/>
      </w:pPr>
      <w:r>
        <w:t>Dunmoor’s prestige culture grows from landed continuity. Tapestry, heraldry, equestrian portraiture, funerary sculpture, tomb design, armour, carved stone, fine leather, metalwork, household silver, hunting art, banners, religious images, estate architecture and inherited weapons all carry unusual social weight. A Dunmoor family is capable of valuing an object precisely because six generations have kept it in the same hall.</w:t>
      </w:r>
    </w:p>
    <w:p>
      <w:pPr>
        <w:pStyle w:val="BodyText"/>
      </w:pPr>
      <w:r>
        <w:t>This does not make Dunmoor culturally static. Armourers compete, painters travel, noble tastes change, foreign objects are collected, and urban patrons imitate or resist court fashion. But the ideal of continuity remains stronger than in Windmere: provenance often means a single deep household chain rather than an object whose fame comes from travel.</w:t>
      </w:r>
    </w:p>
    <w:p>
      <w:pPr>
        <w:pStyle w:val="BodyText"/>
      </w:pPr>
      <w:r>
        <w:t>Corvin Latch (born 3 Fifth Month, 477 SV; died 3 Fifth Month, 552 SV aged 75) is a working dead Dunmoor sculptor whose reputation survives beyond his generation. *Glass Map of Saltmere* is retained as a working famous object associated with his name; its exact medium, commission history and route into the Windmere cultural world remain deliberately movable until the final registry and provenance pass. The important canon point is that famous cultural objects can cross borders and outlive the political circumstances that produced them.</w:t>
      </w:r>
    </w:p>
    <w:p>
      <w:pPr>
        <w:pStyle w:val="Heading2"/>
      </w:pPr>
      <w:r>
        <w:t>Greywood: sacred, royal, civic, and historical culture</w:t>
      </w:r>
    </w:p>
    <w:p>
      <w:pPr>
        <w:pStyle w:val="BodyText"/>
      </w:pPr>
      <w:r>
        <w:t>Greywood’s cultural world is shaped by the Witness without being limited to devotional art. Churches, cathedral chapters, royal patrons, noble households, guilds, charitable foundations and towns support architecture, sculpture, painting, manuscript and print culture, music, tombs, memorials, historical art, portraiture and public commemoration. Sacred patronage is unusually visible because the Witness possesses dense public institutions, but secular courts, households and urban markets remain culturally active.</w:t>
      </w:r>
    </w:p>
    <w:p>
      <w:pPr>
        <w:pStyle w:val="BodyText"/>
      </w:pPr>
      <w:r>
        <w:t>The kingdom’s history of conversion also creates layers of inherited material. Old pagan sites, reused stone, abandoned cult images, disputed antiquities and objects reinterpreted under the Witness remain part of the landscape. Some are destroyed; some are preserved as history; some survive in private or local memory. Cultural change therefore leaves physical traces rather than wiping a clean slate.</w:t>
      </w:r>
    </w:p>
    <w:p>
      <w:pPr>
        <w:pStyle w:val="BodyText"/>
      </w:pPr>
      <w:r>
        <w:t>Aurelia Morn (born 23 Sixth Month, 491 SV; died 23 Sixth Month, 559 SV aged 68) is retained as a working dead Greywood painter of major historical reputation. *Mercy at Caelshore* is a working famous work associated with her name. It should function as a genuinely old cultural reference rather than as a present-day plot hook by default: people can recognize, copy, argue over, restore, forge or inherit it without the narrative needing to turn it into a quest object.</w:t>
      </w:r>
    </w:p>
    <w:p>
      <w:pPr>
        <w:pStyle w:val="Heading2"/>
      </w:pPr>
      <w:r>
        <w:t>Windmere: circulation, restoration, and cosmopolitan taste</w:t>
      </w:r>
    </w:p>
    <w:p>
      <w:pPr>
        <w:pStyle w:val="BodyText"/>
      </w:pPr>
      <w:r>
        <w:t>Windmere’s cultural distinction follows the same economic logic as its martial and commercial life: access matters. Saltmere receives paintings, carved objects, weapons, textiles, books, instruments, religious objects, furniture, decorative metalwork and luxury goods from across Caerness and beyond the principal states. Collectors are therefore unusually comfortable with mixed collections and with objects whose meaning lies partly in the route they travelled.</w:t>
      </w:r>
    </w:p>
    <w:p>
      <w:pPr>
        <w:pStyle w:val="BodyText"/>
      </w:pPr>
      <w:r>
        <w:t>Restoration becomes a high-status craft because maritime air, travel damage, shipboard storage, salvage, fire, humidity, changing ownership and long provenance chains create constant need. A Saltmere restorer may work on a Dunmoor tomb fragment, a Hearth screen, a Greywood painting and a foreign instrument in the same year. Hadley Marlowe, sixty-one, is a working senior Windmere restorer and an example of a cultural figure whose authority comes from technical judgment rather than martial power.</w:t>
      </w:r>
    </w:p>
    <w:p>
      <w:pPr>
        <w:pStyle w:val="BodyText"/>
      </w:pPr>
      <w:r>
        <w:t>Windmere also has a strong secondary market. A wealthy merchant may prefer an object with an extraordinary history to a newly commissioned one. That produces excellent appraisers, restorers, brokers, auctioneers and forgers. Cosmopolitanism therefore generates both expertise and fraud.</w:t>
      </w:r>
    </w:p>
    <w:p>
      <w:pPr>
        <w:pStyle w:val="Heading2"/>
      </w:pPr>
      <w:r>
        <w:t>Sunreach: civic rivalry as culture</w:t>
      </w:r>
    </w:p>
    <w:p>
      <w:pPr>
        <w:pStyle w:val="BodyText"/>
      </w:pPr>
      <w:r>
        <w:t>Sunreach’s fifteen charter polities make culture competitive at the civic level. Councils, guilds, merchant families, public foundations and wealthy citizens use architecture, fountains, halls, monuments, theatres, markets, bridges, festivals and commissions to argue that their city is richer, freer, older, more cultivated or more generous than its rivals. Public art is therefore unusually political without being centrally propagandistic.</w:t>
      </w:r>
    </w:p>
    <w:p>
      <w:pPr>
        <w:pStyle w:val="BodyText"/>
      </w:pPr>
      <w:r>
        <w:t>Different cities develop different tastes because patronage is fragmented. A painter celebrated in Goldmarsh can be considered old-fashioned in Highsun. Southbay can import styles that inland cities mock before adopting them five years later. Civic rivalry produces scholarship, satire, collecting, festivals, competition for famous performers and the poaching of skilled artists or architects.</w:t>
      </w:r>
    </w:p>
    <w:p>
      <w:pPr>
        <w:pStyle w:val="Heading2"/>
      </w:pPr>
      <w:r>
        <w:t>Thornward and Stormhollow</w:t>
      </w:r>
    </w:p>
    <w:p>
      <w:pPr>
        <w:pStyle w:val="BodyText"/>
      </w:pPr>
      <w:r>
        <w:t>Thornward’s cultural life is more dispersed. Brackenfell can support court and urban arts, but much regional memory lives through hall objects, wood and stone work, hunting and military material culture, local songs, banners, carved markers, family objects, muster traditions and travelling performers. Road towns and seasonal gatherings matter because population is less concentrated than in the great commercial cities.</w:t>
      </w:r>
    </w:p>
    <w:p>
      <w:pPr>
        <w:pStyle w:val="BodyText"/>
      </w:pPr>
      <w:r>
        <w:t>Stormhollow’s culture is materially shaped by stone, metal, mining and industrial towns without becoming an aesthetic of soot alone. Foundry craft, memorial metalwork, stone carving, military objects, workers’ songs, civic halls, weapons, mining memorials and durable public works carry prestige. Wealthy mine and foundry interests also commission art precisely because industrial fortunes want legitimacy beyond the pit and furnace.</w:t>
      </w:r>
    </w:p>
    <w:p>
      <w:pPr>
        <w:pStyle w:val="Heading2"/>
      </w:pPr>
      <w:r>
        <w:t>Fashion, textiles, and the movement of taste</w:t>
      </w:r>
    </w:p>
    <w:p>
      <w:pPr>
        <w:pStyle w:val="BodyText"/>
      </w:pPr>
      <w:r>
        <w:t>Clothing already functions throughout the bible as a carrier of status, institution, office and class. Fashion adds time. Cuts, sleeve treatments, colors, hair arrangements, belts, jewelry, boots, mantles, perfume, embroidery and weapon furniture change as admired people and districts make them desirable. A garment can therefore be appropriate, old-fashioned, provincial, aggressively modern, ceremonial, Road-practical, foreign, or deliberately archaic without changing the underlying clothing culture of its region.</w:t>
      </w:r>
    </w:p>
    <w:p>
      <w:pPr>
        <w:pStyle w:val="BodyText"/>
      </w:pPr>
      <w:r>
        <w:t>Nightlife is one of the fastest engines of fashion. Courtesans, performers, wealthy gamblers, young martial celebrities and port elites adopt or invent visible styles because attention is economically useful. Respectable households often condemn a fashion first and adopt a softened version later. Saltmere accelerates foreign influence; Cairnholt turns martial celebrity into fashion; Sunreach spreads civic and merchant trends rapidly between competing cities; courts and great households often slow, formalize or selectively appropriate what began below them.</w:t>
      </w:r>
    </w:p>
    <w:p>
      <w:pPr>
        <w:pStyle w:val="BodyText"/>
      </w:pPr>
      <w:r>
        <w:t>Fashion is not a magic disguise for class. Fine cloth, difficult dyes, workmanship, tailoring and maintenance still cost money. A poor person can imitate a silhouette more easily than the material quality that made the original prestigious.</w:t>
      </w:r>
    </w:p>
    <w:p>
      <w:pPr>
        <w:pStyle w:val="Heading2"/>
      </w:pPr>
      <w:r>
        <w:t>Performance: theatre, music, dance, storytelling, and display</w:t>
      </w:r>
    </w:p>
    <w:p>
      <w:pPr>
        <w:pStyle w:val="BodyText"/>
      </w:pPr>
      <w:r>
        <w:t>Performance culture ranges from court and temple music through public theatre, storytelling, dance, acrobatics, martial exhibitions, religious music, comic performance, tavern song, festival entertainments, private salons and deliberately bawdy night shows. Performers are not automatically sex workers, courtesans or spies, though particular professions and venues can overlap.</w:t>
      </w:r>
    </w:p>
    <w:p>
      <w:pPr>
        <w:pStyle w:val="BodyText"/>
      </w:pPr>
      <w:r>
        <w:t>Theatre is capable of historical drama, martial romance, tragedy, farce, domestic comedy, religious subjects where local law and custom permit them, political allegory, and thinly disguised satire of living people. A playwright can change names while everyone in the audience knows which famous House dispute is being mocked. That creates another route by which reputation becomes public without a formal accusation ever being written as fact.</w:t>
      </w:r>
    </w:p>
    <w:p>
      <w:pPr>
        <w:pStyle w:val="BodyText"/>
      </w:pPr>
      <w:r>
        <w:t>Travelling storytellers remain culturally powerful because oral transmission reaches people print does not and travels easily with fairs, Road traffic, pilgrimages, military camps and market circuits. A real duel can become heroic ballad, comic story, moral warning, romance or political insult depending on who tells it. Ten years later the story may be more socially important than the archive.</w:t>
      </w:r>
    </w:p>
    <w:p>
      <w:pPr>
        <w:pStyle w:val="Heading2"/>
      </w:pPr>
      <w:r>
        <w:t>Martial fiction and the imagined Churn</w:t>
      </w:r>
    </w:p>
    <w:p>
      <w:pPr>
        <w:pStyle w:val="BodyText"/>
      </w:pPr>
      <w:r>
        <w:t>Caerness should contain its own fictionalized martial literature. Popular stories exaggerate wandering masters, forbidden inheritances, great duels, hidden identities, corrupt elders, beautiful rivals, impossible journeys, lost heirs and romantic Road freedom. Actual martial institutions complain about inaccuracies while young people read the stories anyway.</w:t>
      </w:r>
    </w:p>
    <w:p>
      <w:pPr>
        <w:pStyle w:val="BodyText"/>
      </w:pPr>
      <w:r>
        <w:t>This has practical effects. A child can want to enter martial life because fiction made it glorious and then discover years of stance work, chores, accounts, injuries and hierarchy. A Road professional can consciously cultivate the image readers expect. A real historical figure can be flattened into a stock character. The Churn therefore possesses myths about itself that actual Churn people both exploit and resent.</w:t>
      </w:r>
    </w:p>
    <w:p>
      <w:pPr>
        <w:pStyle w:val="Heading2"/>
      </w:pPr>
      <w:r>
        <w:t>Erotic art, pornography, and adult culture</w:t>
      </w:r>
    </w:p>
    <w:p>
      <w:pPr>
        <w:pStyle w:val="BodyText"/>
      </w:pPr>
      <w:r>
        <w:t>Adult sexuality appears in Caerness’s arts because it appears in Caerness’s society. The forms vary by region, class, religion and medium: lovers in poetry, courtesan portraits, sensual painting, private albums, comic obscenity, explicit illustrated material, bawdy songs, erotic stories, carved objects, suggestive theatre and private commissions all plausibly exist. They should be treated as one part of a much larger cultural world rather than as a hidden genre the setting pretends does not exist.</w:t>
      </w:r>
    </w:p>
    <w:p>
      <w:pPr>
        <w:pStyle w:val="BodyText"/>
      </w:pPr>
      <w:r>
        <w:t>Public respectability and artistic reputation are not identical. A painter can be respected for portraiture and privately known for erotic commissions. A work can be explicit and expensive. Another can be cheap pornography. Some religious or civic jurisdictions restrict such material; ports and nightlife districts may tolerate more; private elite collections can contain material their owners publicly condemn.</w:t>
      </w:r>
    </w:p>
    <w:p>
      <w:pPr>
        <w:pStyle w:val="BodyText"/>
      </w:pPr>
      <w:r>
        <w:t>The regional distinction matters. Hearth elite art can keep explicit material more private while maintaining a strong market in beauties, lovers and courtesan portraiture. Windmere’s commercial openness makes erotic material easier to buy openly in some districts. Greywood places greater moral pressure on deliberately erotic work even while bodies still appear in sacred, historical, medical or allegorical contexts. Sunreach varies by charter city. No single continental prudery or libertinism should be imposed.</w:t>
      </w:r>
    </w:p>
    <w:p>
      <w:pPr>
        <w:pStyle w:val="Heading2"/>
      </w:pPr>
      <w:r>
        <w:t>Celebrity is not the same as power</w:t>
      </w:r>
    </w:p>
    <w:p>
      <w:pPr>
        <w:pStyle w:val="BodyText"/>
      </w:pPr>
      <w:r>
        <w:t>Martial celebrity is one of the Hearth’s most visible cultural industries, but fame is not a Stage table. A spectacular Third can be better known to the public than a quiet Fifth. A Closed-Core prizefighter can dominate one working district’s imagination while remaining irrelevant to Concord politics. A courtesan, singer, painter, physician, preacher, actor, bookmaker, admiral, criminal or merchant can be famous without martial significance at all.</w:t>
      </w:r>
    </w:p>
    <w:p>
      <w:pPr>
        <w:pStyle w:val="BodyText"/>
      </w:pPr>
      <w:r>
        <w:t>This distinction should remain explicit in the engine. Actual competence, institutional authority, wealth, celebrity, notoriety, social respectability and public familiarity are different variables. They influence one another but do not collapse together.</w:t>
      </w:r>
    </w:p>
    <w:p>
      <w:pPr>
        <w:pStyle w:val="BodyText"/>
      </w:pPr>
      <w:r>
        <w:t>Celebrity produces secondary markets. Inns advertise famous guests. Restaurants name dishes. Tailors copy clothing. Printers sell portraits. Merchants seek endorsements. A weapon maker benefits when a champion uses the work publicly. A performer gains bookings after being seen in the same salon as a famous master. This commercial exploitation of reputation should be normal rather than exceptional.</w:t>
      </w:r>
    </w:p>
    <w:p>
      <w:pPr>
        <w:pStyle w:val="Heading2"/>
      </w:pPr>
      <w:r>
        <w:t>Female celebrity and the politics of attention</w:t>
      </w:r>
    </w:p>
    <w:p>
      <w:pPr>
        <w:pStyle w:val="BodyText"/>
      </w:pPr>
      <w:r>
        <w:t>The male-heavy martial population makes highly successful women unusually visible, but public treatment should vary rather than follow one rule. A writer may analyze a woman’s technique seriously; another may obsess over her clothing or marriage prospects; another may turn her into a romantic figure; another may barely mention sex at all because her reputation is too old and established to be novel.</w:t>
      </w:r>
    </w:p>
    <w:p>
      <w:pPr>
        <w:pStyle w:val="BodyText"/>
      </w:pPr>
      <w:r>
        <w:t>Attractive male fighters are similarly romanticized and sexualized. A handsome young champion can sell prints, attract invitations, produce fan gossip and become a fashion reference. The point is not equal treatment in every context but a culture that notices beauty, gender, charisma and novelty while remaining capable of respecting accomplishment independently of them.</w:t>
      </w:r>
    </w:p>
    <w:p>
      <w:pPr>
        <w:pStyle w:val="BodyText"/>
      </w:pPr>
      <w:r>
        <w:t>A famous person can also manipulate attention. One cultivates glamour deliberately because it produces money and patronage. Another dresses plainly and refuses portraits. Another enjoys scandal. Another is distressed by fictional sexual stories using an obvious version of her identity. Public image becomes something people negotiate rather than something the world assigns cleanly.</w:t>
      </w:r>
    </w:p>
    <w:p>
      <w:pPr>
        <w:pStyle w:val="Heading2"/>
      </w:pPr>
      <w:r>
        <w:t>Courtesans and salon figures as cultural gatekeepers</w:t>
      </w:r>
    </w:p>
    <w:p>
      <w:pPr>
        <w:pStyle w:val="BodyText"/>
      </w:pPr>
      <w:r>
        <w:t>The most successful courtesans and salon hosts can become cultural patrons and taste-makers without being intelligence operatives by default. They decide which musicians are invited, which painter is displayed, which young poet meets a wealthy patron, which visiting fighter receives elite introductions, and which rumor is repeated in a room full of people capable of carrying it outward.</w:t>
      </w:r>
    </w:p>
    <w:p>
      <w:pPr>
        <w:pStyle w:val="BodyText"/>
      </w:pPr>
      <w:r>
        <w:t>Their influence comes from convening people. The same mechanism makes high-end clubs, gaming rooms, merchant dinners, religious households, court chambers and great martial compounds culturally significant: whoever controls a room can shape who encounters whom. The Painted Veil exploits this fact for information, but ordinary cultural patronage exists independently of the Veil.</w:t>
      </w:r>
    </w:p>
    <w:p>
      <w:pPr>
        <w:pStyle w:val="Heading2"/>
      </w:pPr>
      <w:r>
        <w:t>Printing, copying, and the information economy</w:t>
      </w:r>
    </w:p>
    <w:p>
      <w:pPr>
        <w:pStyle w:val="BodyText"/>
      </w:pPr>
      <w:r>
        <w:t>The Hearth and wider Underheaven possess mature preindustrial printing sufficient for notices, inexpensive books, tournament sheets, proclamations, advertisements, popular stories, songs, religious material, price information and scandal publications to circulate in meaningful numbers. The exact technology can vary by workshop and remains less important than the social consequence: cheap text can be reproduced without implying modern industrial press speed.</w:t>
      </w:r>
    </w:p>
    <w:p>
      <w:pPr>
        <w:pStyle w:val="BodyText"/>
      </w:pPr>
      <w:r>
        <w:t>Manuscript copying remains important wherever runs are small, annotation matters, prestige matters, the material is secret, illustrations are complex, or exact transmission is valued. Martial manuals are the clearest case. The existence of printing therefore does not make Elder inheritances or restricted texts instantly mass-market. It creates a layered textual culture rather than replacing scribes.</w:t>
      </w:r>
    </w:p>
    <w:p>
      <w:pPr>
        <w:pStyle w:val="BodyText"/>
      </w:pPr>
      <w:r>
        <w:t>Literacy is broad but unequal, as established in Society and Everyday Life. Print still reaches non-readers because notices are read aloud in markets, workshops, barracks, inns and households; songs and theatre carry stories even farther. The exact continental language and dialect map remains open, so translation and multilingual publication should be treated as real professional work without fixing a final language taxonomy in this Part.</w:t>
      </w:r>
    </w:p>
    <w:p>
      <w:pPr>
        <w:pStyle w:val="Heading2"/>
      </w:pPr>
      <w:r>
        <w:t>There is no modern national newspaper</w:t>
      </w:r>
    </w:p>
    <w:p>
      <w:pPr>
        <w:pStyle w:val="BodyText"/>
      </w:pPr>
      <w:r>
        <w:t>Information does not arrive everywhere at once and does not flow through one authoritative paper. Caerness instead has overlapping official notices, commercial sheets, specialist publications, scandal sheets, pamphlets, broadsides, books, private letters, professional intelligence networks, oral rumor, songs, sermons, storytellers and institutional correspondence.</w:t>
      </w:r>
    </w:p>
    <w:p>
      <w:pPr>
        <w:pStyle w:val="BodyText"/>
      </w:pPr>
      <w:r>
        <w:t>A local murder can be known across a district within hours. A Cairnholt final can reach Waymeet rapidly because people actively carry tournament news. A complicated Blackwood succession dispute can arrive in Crownhold weeks later in several incompatible versions. A Sixth’s death eventually becomes continental knowledge, but remote communities can learn late. Information has geography.</w:t>
      </w:r>
    </w:p>
    <w:p>
      <w:pPr>
        <w:pStyle w:val="Heading2"/>
      </w:pPr>
      <w:r>
        <w:t>Official, commercial, narrative, and private information</w:t>
      </w:r>
    </w:p>
    <w:tbl>
      <w:tblPr>
        <w:tblW w:type="auto" w:w="0"/>
        <w:jc w:val="center"/>
        <w:tblLook w:firstColumn="1" w:firstRow="1" w:lastColumn="0" w:lastRow="0" w:noHBand="0" w:noVBand="1" w:val="04A0"/>
      </w:tblPr>
      <w:tblGrid>
        <w:gridCol w:w="2340"/>
        <w:gridCol w:w="2340"/>
        <w:gridCol w:w="2340"/>
        <w:gridCol w:w="2340"/>
      </w:tblGrid>
      <w:tr>
        <w:tc>
          <w:tcPr>
            <w:tcW w:type="dxa" w:w="1944"/>
            <w:shd w:fill="E8EDF3"/>
            <w:vAlign w:val="center"/>
          </w:tcPr>
          <w:p>
            <w:r>
              <w:rPr>
                <w:b/>
                <w:sz w:val="18"/>
              </w:rPr>
              <w:t>Channel</w:t>
            </w:r>
          </w:p>
        </w:tc>
        <w:tc>
          <w:tcPr>
            <w:tcW w:type="dxa" w:w="3384"/>
            <w:shd w:fill="E8EDF3"/>
            <w:vAlign w:val="center"/>
          </w:tcPr>
          <w:p>
            <w:r>
              <w:rPr>
                <w:b/>
                <w:sz w:val="18"/>
              </w:rPr>
              <w:t>Typical content</w:t>
            </w:r>
          </w:p>
        </w:tc>
        <w:tc>
          <w:tcPr>
            <w:tcW w:type="dxa" w:w="2880"/>
            <w:shd w:fill="E8EDF3"/>
            <w:vAlign w:val="center"/>
          </w:tcPr>
          <w:p>
            <w:r>
              <w:rPr>
                <w:b/>
                <w:sz w:val="18"/>
              </w:rPr>
              <w:t>Primary strength</w:t>
            </w:r>
          </w:p>
        </w:tc>
        <w:tc>
          <w:tcPr>
            <w:tcW w:type="dxa" w:w="2880"/>
            <w:shd w:fill="E8EDF3"/>
            <w:vAlign w:val="center"/>
          </w:tcPr>
          <w:p>
            <w:r>
              <w:rPr>
                <w:b/>
                <w:sz w:val="18"/>
              </w:rPr>
              <w:t>Primary weakness</w:t>
            </w:r>
          </w:p>
        </w:tc>
      </w:tr>
      <w:tr>
        <w:tc>
          <w:tcPr>
            <w:tcW w:type="dxa" w:w="1944"/>
            <w:vAlign w:val="center"/>
          </w:tcPr>
          <w:p>
            <w:r>
              <w:rPr>
                <w:sz w:val="18"/>
              </w:rPr>
              <w:t>Official notice</w:t>
            </w:r>
          </w:p>
        </w:tc>
        <w:tc>
          <w:tcPr>
            <w:tcW w:type="dxa" w:w="3384"/>
            <w:vAlign w:val="center"/>
          </w:tcPr>
          <w:p>
            <w:r>
              <w:rPr>
                <w:sz w:val="18"/>
              </w:rPr>
              <w:t>Laws, proclamations, warrants, taxes, event rules, Concord notices, guild regulations, military announcements.</w:t>
            </w:r>
          </w:p>
        </w:tc>
        <w:tc>
          <w:tcPr>
            <w:tcW w:type="dxa" w:w="2880"/>
            <w:vAlign w:val="center"/>
          </w:tcPr>
          <w:p>
            <w:r>
              <w:rPr>
                <w:sz w:val="18"/>
              </w:rPr>
              <w:t>Authority and clarity inside its jurisdiction.</w:t>
            </w:r>
          </w:p>
        </w:tc>
        <w:tc>
          <w:tcPr>
            <w:tcW w:type="dxa" w:w="2880"/>
            <w:vAlign w:val="center"/>
          </w:tcPr>
          <w:p>
            <w:r>
              <w:rPr>
                <w:sz w:val="18"/>
              </w:rPr>
              <w:t>Says what the authority chooses to say; may travel slowly outside its network.</w:t>
            </w:r>
          </w:p>
        </w:tc>
      </w:tr>
      <w:tr>
        <w:tc>
          <w:tcPr>
            <w:tcW w:type="dxa" w:w="1944"/>
            <w:vAlign w:val="center"/>
          </w:tcPr>
          <w:p>
            <w:r>
              <w:rPr>
                <w:sz w:val="18"/>
              </w:rPr>
              <w:t>Commercial sheet</w:t>
            </w:r>
          </w:p>
        </w:tc>
        <w:tc>
          <w:tcPr>
            <w:tcW w:type="dxa" w:w="3384"/>
            <w:vAlign w:val="center"/>
          </w:tcPr>
          <w:p>
            <w:r>
              <w:rPr>
                <w:sz w:val="18"/>
              </w:rPr>
              <w:t>Prices, shipping, caravans, auctions, tournament schedules, betting odds, hiring, travel conditions.</w:t>
            </w:r>
          </w:p>
        </w:tc>
        <w:tc>
          <w:tcPr>
            <w:tcW w:type="dxa" w:w="2880"/>
            <w:vAlign w:val="center"/>
          </w:tcPr>
          <w:p>
            <w:r>
              <w:rPr>
                <w:sz w:val="18"/>
              </w:rPr>
              <w:t>Regular practical demand and fast merchant circulation.</w:t>
            </w:r>
          </w:p>
        </w:tc>
        <w:tc>
          <w:tcPr>
            <w:tcW w:type="dxa" w:w="2880"/>
            <w:vAlign w:val="center"/>
          </w:tcPr>
          <w:p>
            <w:r>
              <w:rPr>
                <w:sz w:val="18"/>
              </w:rPr>
              <w:t>Can be manipulated by interested markets; usually narrow in scope.</w:t>
            </w:r>
          </w:p>
        </w:tc>
      </w:tr>
      <w:tr>
        <w:tc>
          <w:tcPr>
            <w:tcW w:type="dxa" w:w="1944"/>
            <w:vAlign w:val="center"/>
          </w:tcPr>
          <w:p>
            <w:r>
              <w:rPr>
                <w:sz w:val="18"/>
              </w:rPr>
              <w:t>Narrative publication</w:t>
            </w:r>
          </w:p>
        </w:tc>
        <w:tc>
          <w:tcPr>
            <w:tcW w:type="dxa" w:w="3384"/>
            <w:vAlign w:val="center"/>
          </w:tcPr>
          <w:p>
            <w:r>
              <w:rPr>
                <w:sz w:val="18"/>
              </w:rPr>
              <w:t>Stories, scandal, martial commentary, satire, serialized fiction, crime, celebrity, illustrated material.</w:t>
            </w:r>
          </w:p>
        </w:tc>
        <w:tc>
          <w:tcPr>
            <w:tcW w:type="dxa" w:w="2880"/>
            <w:vAlign w:val="center"/>
          </w:tcPr>
          <w:p>
            <w:r>
              <w:rPr>
                <w:sz w:val="18"/>
              </w:rPr>
              <w:t>Attention and broad cultural reach.</w:t>
            </w:r>
          </w:p>
        </w:tc>
        <w:tc>
          <w:tcPr>
            <w:tcW w:type="dxa" w:w="2880"/>
            <w:vAlign w:val="center"/>
          </w:tcPr>
          <w:p>
            <w:r>
              <w:rPr>
                <w:sz w:val="18"/>
              </w:rPr>
              <w:t>Accuracy ranges from excellent to malicious invention.</w:t>
            </w:r>
          </w:p>
        </w:tc>
      </w:tr>
      <w:tr>
        <w:tc>
          <w:tcPr>
            <w:tcW w:type="dxa" w:w="1944"/>
            <w:vAlign w:val="center"/>
          </w:tcPr>
          <w:p>
            <w:r>
              <w:rPr>
                <w:sz w:val="18"/>
              </w:rPr>
              <w:t>Professional intelligence</w:t>
            </w:r>
          </w:p>
        </w:tc>
        <w:tc>
          <w:tcPr>
            <w:tcW w:type="dxa" w:w="3384"/>
            <w:vAlign w:val="center"/>
          </w:tcPr>
          <w:p>
            <w:r>
              <w:rPr>
                <w:sz w:val="18"/>
              </w:rPr>
              <w:t>Injuries, private relationships, security, political weakness, illicit trade, target routines, debts.</w:t>
            </w:r>
          </w:p>
        </w:tc>
        <w:tc>
          <w:tcPr>
            <w:tcW w:type="dxa" w:w="2880"/>
            <w:vAlign w:val="center"/>
          </w:tcPr>
          <w:p>
            <w:r>
              <w:rPr>
                <w:sz w:val="18"/>
              </w:rPr>
              <w:t>Can arrive before public knowledge and include sensitive detail.</w:t>
            </w:r>
          </w:p>
        </w:tc>
        <w:tc>
          <w:tcPr>
            <w:tcW w:type="dxa" w:w="2880"/>
            <w:vAlign w:val="center"/>
          </w:tcPr>
          <w:p>
            <w:r>
              <w:rPr>
                <w:sz w:val="18"/>
              </w:rPr>
              <w:t>Expensive, fragmented, interested, and dangerous to verify.</w:t>
            </w:r>
          </w:p>
        </w:tc>
      </w:tr>
      <w:tr>
        <w:tc>
          <w:tcPr>
            <w:tcW w:type="dxa" w:w="1944"/>
            <w:vAlign w:val="center"/>
          </w:tcPr>
          <w:p>
            <w:r>
              <w:rPr>
                <w:sz w:val="18"/>
              </w:rPr>
              <w:t>Oral network</w:t>
            </w:r>
          </w:p>
        </w:tc>
        <w:tc>
          <w:tcPr>
            <w:tcW w:type="dxa" w:w="3384"/>
            <w:vAlign w:val="center"/>
          </w:tcPr>
          <w:p>
            <w:r>
              <w:rPr>
                <w:sz w:val="18"/>
              </w:rPr>
              <w:t>Local rumor, songs, eyewitness stories, servants’ knowledge, tavern talk, family news, Road reputation.</w:t>
            </w:r>
          </w:p>
        </w:tc>
        <w:tc>
          <w:tcPr>
            <w:tcW w:type="dxa" w:w="2880"/>
            <w:vAlign w:val="center"/>
          </w:tcPr>
          <w:p>
            <w:r>
              <w:rPr>
                <w:sz w:val="18"/>
              </w:rPr>
              <w:t>Fast locally, accessible without literacy, socially embedded.</w:t>
            </w:r>
          </w:p>
        </w:tc>
        <w:tc>
          <w:tcPr>
            <w:tcW w:type="dxa" w:w="2880"/>
            <w:vAlign w:val="center"/>
          </w:tcPr>
          <w:p>
            <w:r>
              <w:rPr>
                <w:sz w:val="18"/>
              </w:rPr>
              <w:t>Mutates quickly and often loses source or context.</w:t>
            </w:r>
          </w:p>
        </w:tc>
      </w:tr>
    </w:tbl>
    <w:p>
      <w:pPr>
        <w:pStyle w:val="Heading2"/>
      </w:pPr>
      <w:r>
        <w:t>Tournament sheets and martial analysis</w:t>
      </w:r>
    </w:p>
    <w:p>
      <w:pPr>
        <w:pStyle w:val="BodyText"/>
      </w:pPr>
      <w:r>
        <w:t>The tournament sheet is one of the Hearth’s most recognizable publication forms. Before an event it can carry entrants, affiliations, known records, previous meetings, schedules, travel information, odds and rumor. Afterwards it carries results, descriptions, injuries, controversies and interpretations. During Amber Court, temporary presses, copyists, artists and hawkers can form an entire seasonal publishing economy around the gathering.</w:t>
      </w:r>
    </w:p>
    <w:p>
      <w:pPr>
        <w:pStyle w:val="BodyText"/>
      </w:pPr>
      <w:r>
        <w:t>Quality varies because martial analysis is a profession rather than a magical truth function. A retired Third who has watched thousands of fights can become a highly respected analyst. A gifted writer with poor technical understanding can mistake spectacle for mastery. A bookmaker can understand probability better than technique. A Fifth may be an extraordinary fighter and an uninterested commentator. Readers learn which voices they trust.</w:t>
      </w:r>
    </w:p>
    <w:p>
      <w:pPr>
        <w:pStyle w:val="BodyText"/>
      </w:pPr>
      <w:r>
        <w:t>This creates the correct relationship between public opinion and actual fighting ability. A quiet practitioner can remain underexposed. A spectacular fighter can become overrated. Institutional prestige can inflate expectations. A famous teacher can make every student interesting to the press. A decisive upset can change public consensus faster than it changes the actual underlying skill of either person.</w:t>
      </w:r>
    </w:p>
    <w:p>
      <w:pPr>
        <w:pStyle w:val="Heading2"/>
      </w:pPr>
      <w:r>
        <w:t>The Red Board and odds as public language</w:t>
      </w:r>
    </w:p>
    <w:p>
      <w:pPr>
        <w:pStyle w:val="BodyText"/>
      </w:pPr>
      <w:r>
        <w:t>The Red Board’s odds sheets are culturally important because they convert uncertainty into prices. The Board is not a martial authority and its numbers are not rankings, but ordinary spectators naturally read a heavily favored fighter as someone experts expect to win. Opening odds, changes in price, injury reports, recent form and venue history therefore become part of public conversation.</w:t>
      </w:r>
    </w:p>
    <w:p>
      <w:pPr>
        <w:pStyle w:val="BodyText"/>
      </w:pPr>
      <w:r>
        <w:t>Markets can be wrong. Rumors move lines. Wealthy bettors distort prices. Fixers manipulate information. A fighter with a tiny public following can be technically stronger than the market thinks. The Board’s cultural power comes precisely from being useful without being infallible.</w:t>
      </w:r>
    </w:p>
    <w:p>
      <w:pPr>
        <w:pStyle w:val="BodyText"/>
      </w:pPr>
      <w:r>
        <w:t>Closed-Core prizefighting develops its own publications with more emphasis on age, trainer, build, injuries, record, weight, venue and durability. Cheap portraits and fight bills can make a prizefighter a working-class celebrity without granting any Churn standing.</w:t>
      </w:r>
    </w:p>
    <w:p>
      <w:pPr>
        <w:pStyle w:val="Heading2"/>
      </w:pPr>
      <w:r>
        <w:t>Scandal, satire, and the social press</w:t>
      </w:r>
    </w:p>
    <w:p>
      <w:pPr>
        <w:pStyle w:val="BodyText"/>
      </w:pPr>
      <w:r>
        <w:t>Major cities support scandal publications and gossip sheets because the same public that follows martial success also cares about affairs, gambling losses, drunken fights, marriage negotiations, hidden debts, mistresses, courtesans, illegitimate children, feuds, fashion, patronage and who was seen leaving whose house. Cairnholt’s version is politically dangerous because Concord figures, merchants and Imperial officials share the same social world. Toll’s Reach is more sensational. Saltmere is more international. Sunreach turns scandal into civic ammunition.</w:t>
      </w:r>
    </w:p>
    <w:p>
      <w:pPr>
        <w:pStyle w:val="BodyText"/>
      </w:pPr>
      <w:r>
        <w:t>Accuracy ranges from careful reporting to malicious invention. A publication can become respected for never fabricating a direct factual claim while still insinuating ruthlessly. Another can survive on outrage and retractions. Wealthy subjects can sue, threaten, bribe, buy the printer, pressure distributors, or simply decide that answering the story gives it more life.</w:t>
      </w:r>
    </w:p>
    <w:p>
      <w:pPr>
        <w:pStyle w:val="BodyText"/>
      </w:pPr>
      <w:r>
        <w:t>Defamation law is local rather than one continental press code. False factual accusations can carry legal consequences; opinion, satire and fictionalization occupy murkier ground. Power still affects enforcement. A printer may technically be entitled to publish something and rationally decide that provoking a Great House is a terrible business plan.</w:t>
      </w:r>
    </w:p>
    <w:p>
      <w:pPr>
        <w:pStyle w:val="Heading2"/>
      </w:pPr>
      <w:r>
        <w:t>Pseudonyms, anonymous voices, and recurring critics</w:t>
      </w:r>
    </w:p>
    <w:p>
      <w:pPr>
        <w:pStyle w:val="BodyText"/>
      </w:pPr>
      <w:r>
        <w:t>Pseudonyms are normal in political writing, martial criticism, satire, scandal, erotic literature and controversial religious debate. Some pseudonymous writers become famous enough that readers recognize a voice across decades without knowing the legal identity behind it. Occasionally everyone important knows and maintains the fiction because formal anonymity serves all parties.</w:t>
      </w:r>
    </w:p>
    <w:p>
      <w:pPr>
        <w:pStyle w:val="BodyText"/>
      </w:pPr>
      <w:r>
        <w:t>This creates useful cultural figures who need not become named registry characters until the simulation requires them. A famous anonymous tournament critic can shape reputations. A satirist can become hated by three cities. A devotional writer can influence Greywood without holding high office. A chronicler’s authority can outlast their anonymity.</w:t>
      </w:r>
    </w:p>
    <w:p>
      <w:pPr>
        <w:pStyle w:val="Heading2"/>
      </w:pPr>
      <w:r>
        <w:t>Gossip, intelligence, and information laundering</w:t>
      </w:r>
    </w:p>
    <w:p>
      <w:pPr>
        <w:pStyle w:val="BodyText"/>
      </w:pPr>
      <w:r>
        <w:t>Gossip and intelligence are related but not identical. Gossip is socially circulating information whose value lies partly in being repeated. Intelligence is information someone works or pays to obtain before others possess it. A private injury report can be intelligence in the morning and gossip by evening after it is shouted across a betting hall.</w:t>
      </w:r>
    </w:p>
    <w:p>
      <w:pPr>
        <w:pStyle w:val="BodyText"/>
      </w:pPr>
      <w:r>
        <w:t>Underworld and political actors can deliberately launder intelligence into public rumor. A source that cannot be exposed feeds a detail to a minor writer. The writer publishes speculation. Bookmakers react. Now the market can move without revealing the original source. The same process can spread falsehood: a criminal family seeds a story, a rival House encourages it, or a Mallow cell creates an ordinary scandal to make a true Hollow suspicion sound ridiculous by comparison.</w:t>
      </w:r>
    </w:p>
    <w:p>
      <w:pPr>
        <w:pStyle w:val="BodyText"/>
      </w:pPr>
      <w:r>
        <w:t>The Painted Veil influences publication indirectly through relationships with hosts, writers, printers, performers, booksellers and patrons. It can encourage, confirm, bury or redirect stories, but it should not own a monolithic newspaper empire. The Hush works almost in reverse: mundane knowledge spreads orally through people powerful actors overlook, and publishers later mine the rumor once it is already alive.</w:t>
      </w:r>
    </w:p>
    <w:p>
      <w:pPr>
        <w:pStyle w:val="Heading2"/>
      </w:pPr>
      <w:r>
        <w:t>Reputation is a social system, not a ranking table</w:t>
      </w:r>
    </w:p>
    <w:p>
      <w:pPr>
        <w:pStyle w:val="BodyText"/>
      </w:pPr>
      <w:r>
        <w:t>The old authoritative Ledger remains retired. The Churn compares fighters constantly but has no final ranking authority. Epithets, local lists, tournament records, institutional opinion, bookmaker prices, tavern arguments, professional analysis, rival testimony and direct witnesses combine into rough consensus. Different regions can disagree honestly.</w:t>
      </w:r>
    </w:p>
    <w:p>
      <w:pPr>
        <w:pStyle w:val="BodyText"/>
      </w:pPr>
      <w:r>
        <w:t>An epithet is a name reputation gives someone, not a title automatically issued at a Stage. It usually grows from something visible and repeatable: place, House, weapon, conspicuous art, physical feature, deed, profession or public reputation. Multiple epithets can coexist. A person can hate the one that survives. Highly poetic names exist but should remain exceptional enough to feel earned rather than procedurally generated.</w:t>
      </w:r>
    </w:p>
    <w:p>
      <w:pPr>
        <w:pStyle w:val="BodyText"/>
      </w:pPr>
      <w:r>
        <w:t>For simulation purposes, public reputation should be stored separately from actual competence. Reputation has source, geography, confidence and audience. “Widely believed strongest Third on the South Road” is a different state from “engine estimates this person would usually beat the others.” The narration should present the former when the character could know it and never convert hidden simulation truth into omniscient public consensus.</w:t>
      </w:r>
    </w:p>
    <w:p>
      <w:pPr>
        <w:pStyle w:val="Heading2"/>
      </w:pPr>
      <w:r>
        <w:t>News has geography, latency, and audience</w:t>
      </w:r>
    </w:p>
    <w:p>
      <w:pPr>
        <w:pStyle w:val="BodyText"/>
      </w:pPr>
      <w:r>
        <w:t>Information should be modeled in three broad bands. Local knowledge moves quickly inside a city, district, institution or immediate Road cluster. Network knowledge moves rapidly along merchant, military, religious, Concord, Road, port, courier and family connections. General fame develops only when multiple independent channels repeat the same event often enough that people beyond the original network recognize it.</w:t>
      </w:r>
    </w:p>
    <w:p>
      <w:pPr>
        <w:pStyle w:val="BodyText"/>
      </w:pPr>
      <w:r>
        <w:t>This prevents every incident from becoming continental news. A Cairnholt scandal can remain Cairnholt-famous. A Saltmere crime can be known across ports but not inland. A remote Sixth’s duel can take time to become common knowledge if witnesses are few. Conversely, Amber Court results spread extremely quickly because thousands of people are already present to carry them outward.</w:t>
      </w:r>
    </w:p>
    <w:p>
      <w:pPr>
        <w:pStyle w:val="BodyText"/>
      </w:pPr>
      <w:r>
        <w:t>Corrections travel differently from accusations. A false story can be disproved and still survive in places that never receive the correction. A person can rebuild a reputation in another region. A youthful scandal can fade under forty years of respectable conduct, while another becomes the permanent phrase attached to a name. Reputation should decay, harden, migrate and split rather than reset.</w:t>
      </w:r>
    </w:p>
    <w:p>
      <w:pPr>
        <w:pStyle w:val="Heading2"/>
      </w:pPr>
      <w:r>
        <w:t>Foreign news and translation</w:t>
      </w:r>
    </w:p>
    <w:p>
      <w:pPr>
        <w:pStyle w:val="BodyText"/>
      </w:pPr>
      <w:r>
        <w:t>Toll’s Reach and Saltmere are the Hearth’s fastest entry points for foreign news. Merchant correspondence, ship arrivals, diplomats, pilgrims, military reports, performers, travellers and religious networks carry Dunmoor, Greywood, Sunreach, Thornward and Stormhollow events into Hearth circulation. Crownhold has its own state and diplomatic information channels that can be faster than the commercial routes for matters the government cares about.</w:t>
      </w:r>
    </w:p>
    <w:p>
      <w:pPr>
        <w:pStyle w:val="BodyText"/>
      </w:pPr>
      <w:r>
        <w:t>Translation and cultural interpretation introduce distortion. A Greywood writer can call the Concord Head “ruler of the martial houses” because that is the nearest concept available to a foreign audience. A Hearth sheet can misunderstand a Sunreach civic office as if it were a noble title. These errors can persist even among educated readers. The language map remains open, but misinterpretation should remain normal wherever political institutions do not have clean equivalents.</w:t>
      </w:r>
    </w:p>
    <w:p>
      <w:pPr>
        <w:pStyle w:val="Heading2"/>
      </w:pPr>
      <w:r>
        <w:t>Institutional propaganda, self-memory, and public history</w:t>
      </w:r>
    </w:p>
    <w:p>
      <w:pPr>
        <w:pStyle w:val="BodyText"/>
      </w:pPr>
      <w:r>
        <w:t>Great institutions curate their own memory. Houses commission biographies and ancestor portraits. Sects preserve founder stories. Crowns publish reign histories. Cities celebrate anniversaries. Churches and temples commemorate saints, rulers, victories, martyrdoms, restorations or disasters. Merchant dynasties display founding objects. Criminal families tell sanitized family legends. Free companies remember old campaigns. None of this requires modern propaganda offices.</w:t>
      </w:r>
    </w:p>
    <w:p>
      <w:pPr>
        <w:pStyle w:val="BodyText"/>
      </w:pPr>
      <w:r>
        <w:t>Curated memory is not automatically false. A Halloway history can be factually careful and still choose which episodes deserve a full chapter. A Greywood cathedral chronicle can genuinely preserve events while interpreting them through Witness theology. A Dunmoor noble genealogy can omit a humiliating collateral branch. A Mallow cell can intentionally destroy records. Selection itself shapes memory.</w:t>
      </w:r>
    </w:p>
    <w:p>
      <w:pPr>
        <w:pStyle w:val="BodyText"/>
      </w:pPr>
      <w:r>
        <w:t>Institutions also compete over shared events. Border wars produce rival commemorations. A Convergence controversy can be remembered differently by Concord and Undertow. A failed Imperial campaign can be a Thornward founding legend and a technical military episode in Crownhold archives. Cultural memory therefore belongs to perspective even when historical facts are recoverable.</w:t>
      </w:r>
    </w:p>
    <w:p>
      <w:pPr>
        <w:pStyle w:val="Heading2"/>
      </w:pPr>
      <w:r>
        <w:t>Historians, archives, and the difference between truth and memory</w:t>
      </w:r>
    </w:p>
    <w:p>
      <w:pPr>
        <w:pStyle w:val="BodyText"/>
      </w:pPr>
      <w:r>
        <w:t>Aldenmoor and other scholarly centres create a professional counterweight to popular myth. Historians compare records, date documents, trace provenance, challenge legendary claims and argue over interpretation. They can establish that a famous song is wrong without making the song culturally disappear.</w:t>
      </w:r>
    </w:p>
    <w:p>
      <w:pPr>
        <w:pStyle w:val="BodyText"/>
      </w:pPr>
      <w:r>
        <w:t>The world should distinguish three layers: what happened; what the best surviving evidence supports; and what people remember. Those layers often overlap but need not. The simulation benefits when the archive can preserve an obscure truth that public memory lost, or when a beloved cultural story remains important despite every serious historian knowing it is simplified.</w:t>
      </w:r>
    </w:p>
    <w:p>
      <w:pPr>
        <w:pStyle w:val="BodyText"/>
      </w:pPr>
      <w:r>
        <w:t>Historical uncertainty should also be real. Some events simply lack enough surviving evidence. A destroyed archive, partisan chroniclers, oral transmission, forged letters or contradictory eyewitnesses can leave permanent ambiguity. The bible should not force an omniscient answer to every in-world historical debate unless later narrative needs one.</w:t>
      </w:r>
    </w:p>
    <w:p>
      <w:pPr>
        <w:pStyle w:val="Heading2"/>
      </w:pPr>
      <w:r>
        <w:t>Songs, folklore, and cultural mutation</w:t>
      </w:r>
    </w:p>
    <w:p>
      <w:pPr>
        <w:pStyle w:val="BodyText"/>
      </w:pPr>
      <w:r>
        <w:t>Songs and repeated stories are among the strongest long-distance memory technologies in Caerness because they do not require literacy and are easy to carry. A fight song can preserve a Closed-Core champion. A Road ballad can turn a confused feud into a clean tragedy. A satire can permanently attach an insult to a magistrate. A religious hymn can survive political collapse. A soldiers’ song can preserve the emotional memory of a war better than its official campaign history.</w:t>
      </w:r>
    </w:p>
    <w:p>
      <w:pPr>
        <w:pStyle w:val="BodyText"/>
      </w:pPr>
      <w:r>
        <w:t>Oral forms mutate. Verses change by region. A romantic ending is added. An enemy becomes more monstrous. A woman’s role is diminished or enlarged. A martial feat becomes physically impossible. This is not necessarily deception; it is what repeated human transmission does. The engine should allow cultural objects to drift while retaining recognizable ancestry.</w:t>
      </w:r>
    </w:p>
    <w:p>
      <w:pPr>
        <w:pStyle w:val="Heading2"/>
      </w:pPr>
      <w:r>
        <w:t>Criminal folklore and the fame of the underworld</w:t>
      </w:r>
    </w:p>
    <w:p>
      <w:pPr>
        <w:pStyle w:val="BodyText"/>
      </w:pPr>
      <w:r>
        <w:t>The underworld generates its own myths. A Tallow ancestor supposedly defeated twelve men in one room. A Reckoning operative supposedly entered a sealed royal chamber. A notorious smuggler supposedly crossed a blockaded sea in a fishing boat. A “night witch” story can circulate decades before anyone connects it to a real Hollow lineage. A pit champion supposedly beat a Temper, perhaps because the cultivator was sealed, perhaps because the story grew, perhaps because it never happened.</w:t>
      </w:r>
    </w:p>
    <w:p>
      <w:pPr>
        <w:pStyle w:val="BodyText"/>
      </w:pPr>
      <w:r>
        <w:t>Criminal fame has contradictory value. A Tallow collector benefits when people recognize the family name. A Mallow operative needs obscurity. The Reckoning benefits from organizational terror combined with individual anonymity. A smuggler may cultivate a larger-than-life reputation to discourage betrayal while simultaneously making law enforcement easier. Underworld culture should therefore distinguish fame as deterrence from fame as operational risk.</w:t>
      </w:r>
    </w:p>
    <w:p>
      <w:pPr>
        <w:pStyle w:val="Heading2"/>
      </w:pPr>
      <w:r>
        <w:t>Fight-club mythology and the ordinary martial hero</w:t>
      </w:r>
    </w:p>
    <w:p>
      <w:pPr>
        <w:pStyle w:val="BodyText"/>
      </w:pPr>
      <w:r>
        <w:t>The Closed-Core fight world produces a cultural mythology distinct from Churn legend. Its heroes are valuable precisely because their bodies remain ordinary: the labourer’s son who fought out of poverty; the aging champion who refused to throw a match; the woman who endured thirty professional bouts; the fighter whose supporters bought out an abusive debt; the famous fraud exposed under bright lights; the champion who died because a promoter concealed a head injury.</w:t>
      </w:r>
    </w:p>
    <w:p>
      <w:pPr>
        <w:pStyle w:val="BodyText"/>
      </w:pPr>
      <w:r>
        <w:t>These stories become arguments about class and dignity. Some Churn spectators see Closed-Core prizefighting as admirable proof that discipline matters even without cultivation. Others treat it as entertainment beneath serious martial life. Reformers accuse wealthy patrons of consuming ordinary bodies. Fighters insist that voluntary professional sport is not the same thing as coercive pits. The culture should preserve the disagreement rather than issue one final authorial social verdict.</w:t>
      </w:r>
    </w:p>
    <w:p>
      <w:pPr>
        <w:pStyle w:val="Heading2"/>
      </w:pPr>
      <w:r>
        <w:t>Reform movements and cultural argument</w:t>
      </w:r>
    </w:p>
    <w:p>
      <w:pPr>
        <w:pStyle w:val="BodyText"/>
      </w:pPr>
      <w:r>
        <w:t>Caerness’s societies should argue about their own institutions. A magistrate campaigns against debt pits. Retired fighters demand minimum purses or independent medical stoppage. A physician publishes against repeated head injury. A moralist condemns gambling. A promoter argues that prohibition only drives the market underground. A Greywood preacher attacks obscene print. A Windmere merchant defends broad publication because censorship damages trade. A Sunreach city copies a rival’s successful public theatre subsidy while denying the imitation.</w:t>
      </w:r>
    </w:p>
    <w:p>
      <w:pPr>
        <w:pStyle w:val="BodyText"/>
      </w:pPr>
      <w:r>
        <w:t>These arguments need not converge on modern policy. Their value is that people notice the systems they inhabit and attempt to reform, defend, exploit or reinterpret them. Cultural change can therefore arise from public controversy rather than only from kings and wars.</w:t>
      </w:r>
    </w:p>
    <w:p>
      <w:pPr>
        <w:pStyle w:val="Heading2"/>
      </w:pPr>
      <w:r>
        <w:t>Publishing geography</w:t>
      </w:r>
    </w:p>
    <w:tbl>
      <w:tblPr>
        <w:tblW w:type="auto" w:w="0"/>
        <w:jc w:val="center"/>
        <w:tblLook w:firstColumn="1" w:firstRow="1" w:lastColumn="0" w:lastRow="0" w:noHBand="0" w:noVBand="1" w:val="04A0"/>
      </w:tblPr>
      <w:tblGrid>
        <w:gridCol w:w="4680"/>
        <w:gridCol w:w="4680"/>
      </w:tblGrid>
      <w:tr>
        <w:tc>
          <w:tcPr>
            <w:tcW w:type="dxa" w:w="2088"/>
            <w:shd w:fill="E8EDF3"/>
            <w:vAlign w:val="center"/>
          </w:tcPr>
          <w:p>
            <w:r>
              <w:rPr>
                <w:b/>
                <w:sz w:val="18"/>
              </w:rPr>
              <w:t>Node / region</w:t>
            </w:r>
          </w:p>
        </w:tc>
        <w:tc>
          <w:tcPr>
            <w:tcW w:type="dxa" w:w="8712"/>
            <w:shd w:fill="E8EDF3"/>
            <w:vAlign w:val="center"/>
          </w:tcPr>
          <w:p>
            <w:r>
              <w:rPr>
                <w:b/>
                <w:sz w:val="18"/>
              </w:rPr>
              <w:t>Characteristic information and cultural production</w:t>
            </w:r>
          </w:p>
        </w:tc>
      </w:tr>
      <w:tr>
        <w:tc>
          <w:tcPr>
            <w:tcW w:type="dxa" w:w="2088"/>
            <w:vAlign w:val="center"/>
          </w:tcPr>
          <w:p>
            <w:r>
              <w:rPr>
                <w:sz w:val="18"/>
              </w:rPr>
              <w:t>Crownhold</w:t>
            </w:r>
          </w:p>
        </w:tc>
        <w:tc>
          <w:tcPr>
            <w:tcW w:type="dxa" w:w="8712"/>
            <w:vAlign w:val="center"/>
          </w:tcPr>
          <w:p>
            <w:r>
              <w:rPr>
                <w:sz w:val="18"/>
              </w:rPr>
              <w:t>Imperial proclamations, court and bureaucratic writing, political histories, elite literature, metropolitan fashion, official commemoration, court performance.</w:t>
            </w:r>
          </w:p>
        </w:tc>
      </w:tr>
      <w:tr>
        <w:tc>
          <w:tcPr>
            <w:tcW w:type="dxa" w:w="2088"/>
            <w:vAlign w:val="center"/>
          </w:tcPr>
          <w:p>
            <w:r>
              <w:rPr>
                <w:sz w:val="18"/>
              </w:rPr>
              <w:t>Cairnholt</w:t>
            </w:r>
          </w:p>
        </w:tc>
        <w:tc>
          <w:tcPr>
            <w:tcW w:type="dxa" w:w="8712"/>
            <w:vAlign w:val="center"/>
          </w:tcPr>
          <w:p>
            <w:r>
              <w:rPr>
                <w:sz w:val="18"/>
              </w:rPr>
              <w:t>Prestigious martial analysis, tournament sheets, House and Concord gossip, elite scandal, portraiture, salons, performance and celebrity culture.</w:t>
            </w:r>
          </w:p>
        </w:tc>
      </w:tr>
      <w:tr>
        <w:tc>
          <w:tcPr>
            <w:tcW w:type="dxa" w:w="2088"/>
            <w:vAlign w:val="center"/>
          </w:tcPr>
          <w:p>
            <w:r>
              <w:rPr>
                <w:sz w:val="18"/>
              </w:rPr>
              <w:t>Waymeet</w:t>
            </w:r>
          </w:p>
        </w:tc>
        <w:tc>
          <w:tcPr>
            <w:tcW w:type="dxa" w:w="8712"/>
            <w:vAlign w:val="center"/>
          </w:tcPr>
          <w:p>
            <w:r>
              <w:rPr>
                <w:sz w:val="18"/>
              </w:rPr>
              <w:t>Cheap Road news, challenge notices, employment sheets, copied stories, ballads, travel rumor, itinerant performance and fast reputation exchange.</w:t>
            </w:r>
          </w:p>
        </w:tc>
      </w:tr>
      <w:tr>
        <w:tc>
          <w:tcPr>
            <w:tcW w:type="dxa" w:w="2088"/>
            <w:vAlign w:val="center"/>
          </w:tcPr>
          <w:p>
            <w:r>
              <w:rPr>
                <w:sz w:val="18"/>
              </w:rPr>
              <w:t>Toll’s Reach</w:t>
            </w:r>
          </w:p>
        </w:tc>
        <w:tc>
          <w:tcPr>
            <w:tcW w:type="dxa" w:w="8712"/>
            <w:vAlign w:val="center"/>
          </w:tcPr>
          <w:p>
            <w:r>
              <w:rPr>
                <w:sz w:val="18"/>
              </w:rPr>
              <w:t>Shipping news, crime stories, foreign rumor, sensational scandal, auctions, bawdy material, port theatre, underworld folklore and commercial notices.</w:t>
            </w:r>
          </w:p>
        </w:tc>
      </w:tr>
      <w:tr>
        <w:tc>
          <w:tcPr>
            <w:tcW w:type="dxa" w:w="2088"/>
            <w:vAlign w:val="center"/>
          </w:tcPr>
          <w:p>
            <w:r>
              <w:rPr>
                <w:sz w:val="18"/>
              </w:rPr>
              <w:t>Aldergate</w:t>
            </w:r>
          </w:p>
        </w:tc>
        <w:tc>
          <w:tcPr>
            <w:tcW w:type="dxa" w:w="8712"/>
            <w:vAlign w:val="center"/>
          </w:tcPr>
          <w:p>
            <w:r>
              <w:rPr>
                <w:sz w:val="18"/>
              </w:rPr>
              <w:t>Prices, finance, caravan information, commercial notices, betting, merchant correspondence, warehouse and market intelligence.</w:t>
            </w:r>
          </w:p>
        </w:tc>
      </w:tr>
      <w:tr>
        <w:tc>
          <w:tcPr>
            <w:tcW w:type="dxa" w:w="2088"/>
            <w:vAlign w:val="center"/>
          </w:tcPr>
          <w:p>
            <w:r>
              <w:rPr>
                <w:sz w:val="18"/>
              </w:rPr>
              <w:t>Aldenmoor</w:t>
            </w:r>
          </w:p>
        </w:tc>
        <w:tc>
          <w:tcPr>
            <w:tcW w:type="dxa" w:w="8712"/>
            <w:vAlign w:val="center"/>
          </w:tcPr>
          <w:p>
            <w:r>
              <w:rPr>
                <w:sz w:val="18"/>
              </w:rPr>
              <w:t>History, textual criticism, authentication, biographies, catalogues, old challenge records, provenance scholarship and serious collecting.</w:t>
            </w:r>
          </w:p>
        </w:tc>
      </w:tr>
      <w:tr>
        <w:tc>
          <w:tcPr>
            <w:tcW w:type="dxa" w:w="2088"/>
            <w:vAlign w:val="center"/>
          </w:tcPr>
          <w:p>
            <w:r>
              <w:rPr>
                <w:sz w:val="18"/>
              </w:rPr>
              <w:t>Lysmere</w:t>
            </w:r>
          </w:p>
        </w:tc>
        <w:tc>
          <w:tcPr>
            <w:tcW w:type="dxa" w:w="8712"/>
            <w:vAlign w:val="center"/>
          </w:tcPr>
          <w:p>
            <w:r>
              <w:rPr>
                <w:sz w:val="18"/>
              </w:rPr>
              <w:t>Medical writing, case reports, professional disputes, anatomy, rehabilitation debates and specialist correspondence.</w:t>
            </w:r>
          </w:p>
        </w:tc>
      </w:tr>
      <w:tr>
        <w:tc>
          <w:tcPr>
            <w:tcW w:type="dxa" w:w="2088"/>
            <w:vAlign w:val="center"/>
          </w:tcPr>
          <w:p>
            <w:r>
              <w:rPr>
                <w:sz w:val="18"/>
              </w:rPr>
              <w:t>Saltmere</w:t>
            </w:r>
          </w:p>
        </w:tc>
        <w:tc>
          <w:tcPr>
            <w:tcW w:type="dxa" w:w="8712"/>
            <w:vAlign w:val="center"/>
          </w:tcPr>
          <w:p>
            <w:r>
              <w:rPr>
                <w:sz w:val="18"/>
              </w:rPr>
              <w:t>International commercial news, translation, foreign culture, restoration, secondary art markets, port gossip and cosmopolitan performance.</w:t>
            </w:r>
          </w:p>
        </w:tc>
      </w:tr>
    </w:tbl>
    <w:p>
      <w:pPr>
        <w:pStyle w:val="BodyText"/>
      </w:pPr>
      <w:r>
        <w:t>The outer states add their own networks. Greywood’s church and scholarly correspondence is unusually strong; Dunmoor’s noble, military and temple worlds carry news through households and retainers; Sunreach is pamphlet-heavy because civic factions argue constantly; Thornward relies more heavily on oral and military-road networks outside major towns; Stormhollow’s industrial centres circulate labour, mine, market and military news intensely within their own corridors.</w:t>
      </w:r>
    </w:p>
    <w:p>
      <w:pPr>
        <w:pStyle w:val="Heading2"/>
      </w:pPr>
      <w:r>
        <w:t>Named cultural exemplars — working, intentionally sparse</w:t>
      </w:r>
    </w:p>
    <w:p>
      <w:pPr>
        <w:pStyle w:val="BodyText"/>
      </w:pPr>
      <w:r>
        <w:t>Caerness should not solve culture by naming one famous artist per country. That would reproduce the symmetry this bible rejects. A handful of names exist to prove the cultural layer has people and history; most artists, performers, printers, writers, restorers and makers remain latent until needed.</w:t>
      </w:r>
    </w:p>
    <w:tbl>
      <w:tblPr>
        <w:tblW w:type="auto" w:w="0"/>
        <w:jc w:val="center"/>
        <w:tblLook w:firstColumn="1" w:firstRow="1" w:lastColumn="0" w:lastRow="0" w:noHBand="0" w:noVBand="1" w:val="04A0"/>
      </w:tblPr>
      <w:tblGrid>
        <w:gridCol w:w="3120"/>
        <w:gridCol w:w="3120"/>
        <w:gridCol w:w="3120"/>
      </w:tblGrid>
      <w:tr>
        <w:tc>
          <w:tcPr>
            <w:tcW w:type="dxa" w:w="2592"/>
            <w:shd w:fill="E8EDF3"/>
            <w:vAlign w:val="center"/>
          </w:tcPr>
          <w:p>
            <w:r>
              <w:rPr>
                <w:b/>
                <w:sz w:val="18"/>
              </w:rPr>
              <w:t>Name / school</w:t>
            </w:r>
          </w:p>
        </w:tc>
        <w:tc>
          <w:tcPr>
            <w:tcW w:type="dxa" w:w="2592"/>
            <w:shd w:fill="E8EDF3"/>
            <w:vAlign w:val="center"/>
          </w:tcPr>
          <w:p>
            <w:r>
              <w:rPr>
                <w:b/>
                <w:sz w:val="18"/>
              </w:rPr>
              <w:t>Status and sphere</w:t>
            </w:r>
          </w:p>
        </w:tc>
        <w:tc>
          <w:tcPr>
            <w:tcW w:type="dxa" w:w="5616"/>
            <w:shd w:fill="E8EDF3"/>
            <w:vAlign w:val="center"/>
          </w:tcPr>
          <w:p>
            <w:r>
              <w:rPr>
                <w:b/>
                <w:sz w:val="18"/>
              </w:rPr>
              <w:t>Working significance</w:t>
            </w:r>
          </w:p>
        </w:tc>
      </w:tr>
      <w:tr>
        <w:tc>
          <w:tcPr>
            <w:tcW w:type="dxa" w:w="2592"/>
            <w:vAlign w:val="center"/>
          </w:tcPr>
          <w:p>
            <w:r>
              <w:rPr>
                <w:sz w:val="18"/>
              </w:rPr>
              <w:t>Quiet Brush</w:t>
            </w:r>
          </w:p>
        </w:tc>
        <w:tc>
          <w:tcPr>
            <w:tcW w:type="dxa" w:w="2592"/>
            <w:vAlign w:val="center"/>
          </w:tcPr>
          <w:p>
            <w:r>
              <w:rPr>
                <w:sz w:val="18"/>
              </w:rPr>
              <w:t>Hearth painting school</w:t>
            </w:r>
          </w:p>
        </w:tc>
        <w:tc>
          <w:tcPr>
            <w:tcW w:type="dxa" w:w="5616"/>
            <w:vAlign w:val="center"/>
          </w:tcPr>
          <w:p>
            <w:r>
              <w:rPr>
                <w:sz w:val="18"/>
              </w:rPr>
              <w:t>Restraint, observation and composed portraiture; one school among many, not a national style.</w:t>
            </w:r>
          </w:p>
        </w:tc>
      </w:tr>
      <w:tr>
        <w:tc>
          <w:tcPr>
            <w:tcW w:type="dxa" w:w="2592"/>
            <w:vAlign w:val="center"/>
          </w:tcPr>
          <w:p>
            <w:r>
              <w:rPr>
                <w:sz w:val="18"/>
              </w:rPr>
              <w:t>Liora Kelso, 47</w:t>
            </w:r>
          </w:p>
        </w:tc>
        <w:tc>
          <w:tcPr>
            <w:tcW w:type="dxa" w:w="2592"/>
            <w:vAlign w:val="center"/>
          </w:tcPr>
          <w:p>
            <w:r>
              <w:rPr>
                <w:sz w:val="18"/>
              </w:rPr>
              <w:t>Living Hearth painter</w:t>
            </w:r>
          </w:p>
        </w:tc>
        <w:tc>
          <w:tcPr>
            <w:tcW w:type="dxa" w:w="5616"/>
            <w:vAlign w:val="center"/>
          </w:tcPr>
          <w:p>
            <w:r>
              <w:rPr>
                <w:sz w:val="18"/>
              </w:rPr>
              <w:t>Elite portrait access; associated with *Arrival at Amber Court*.</w:t>
            </w:r>
          </w:p>
        </w:tc>
      </w:tr>
      <w:tr>
        <w:tc>
          <w:tcPr>
            <w:tcW w:type="dxa" w:w="2592"/>
            <w:vAlign w:val="center"/>
          </w:tcPr>
          <w:p>
            <w:r>
              <w:t>Aurelia Morn, 68 at death (born 23 Sixth Month, 491 SV; died 23 Sixth Month, 559 SV)</w:t>
            </w:r>
          </w:p>
        </w:tc>
        <w:tc>
          <w:tcPr>
            <w:tcW w:type="dxa" w:w="2592"/>
            <w:vAlign w:val="center"/>
          </w:tcPr>
          <w:p>
            <w:r>
              <w:t>Dead Greywood painter</w:t>
            </w:r>
          </w:p>
        </w:tc>
        <w:tc>
          <w:tcPr>
            <w:tcW w:type="dxa" w:w="5616"/>
            <w:vAlign w:val="center"/>
          </w:tcPr>
          <w:p>
            <w:r>
              <w:rPr>
                <w:sz w:val="18"/>
              </w:rPr>
              <w:t>Established historical reputation; associated with *Mercy at Caelshore*.</w:t>
            </w:r>
          </w:p>
        </w:tc>
      </w:tr>
      <w:tr>
        <w:tc>
          <w:tcPr>
            <w:tcW w:type="dxa" w:w="2592"/>
            <w:vAlign w:val="center"/>
          </w:tcPr>
          <w:p>
            <w:r>
              <w:rPr>
                <w:sz w:val="18"/>
              </w:rPr>
              <w:t>Hadley Marlowe, 61</w:t>
            </w:r>
          </w:p>
        </w:tc>
        <w:tc>
          <w:tcPr>
            <w:tcW w:type="dxa" w:w="2592"/>
            <w:vAlign w:val="center"/>
          </w:tcPr>
          <w:p>
            <w:r>
              <w:rPr>
                <w:sz w:val="18"/>
              </w:rPr>
              <w:t>Living Windmere restorer</w:t>
            </w:r>
          </w:p>
        </w:tc>
        <w:tc>
          <w:tcPr>
            <w:tcW w:type="dxa" w:w="5616"/>
            <w:vAlign w:val="center"/>
          </w:tcPr>
          <w:p>
            <w:r>
              <w:rPr>
                <w:sz w:val="18"/>
              </w:rPr>
              <w:t>Senior Saltmere restoration and appraisal figure; technical prestige rather than martial authority.</w:t>
            </w:r>
          </w:p>
        </w:tc>
      </w:tr>
      <w:tr>
        <w:tc>
          <w:tcPr>
            <w:tcW w:type="dxa" w:w="2592"/>
            <w:vAlign w:val="center"/>
          </w:tcPr>
          <w:p>
            <w:r>
              <w:t>Corvin Latch, 75 at death (born 3 Fifth Month, 477 SV; died 3 Fifth Month, 552 SV)</w:t>
            </w:r>
          </w:p>
        </w:tc>
        <w:tc>
          <w:tcPr>
            <w:tcW w:type="dxa" w:w="2592"/>
            <w:vAlign w:val="center"/>
          </w:tcPr>
          <w:p>
            <w:r>
              <w:t>Dead Dunmoor sculptor / maker</w:t>
            </w:r>
          </w:p>
        </w:tc>
        <w:tc>
          <w:tcPr>
            <w:tcW w:type="dxa" w:w="5616"/>
            <w:vAlign w:val="center"/>
          </w:tcPr>
          <w:p>
            <w:r>
              <w:rPr>
                <w:sz w:val="18"/>
              </w:rPr>
              <w:t>Working major historical cultural name; *Glass Map of Saltmere* retained as an associated famous object pending final provenance detail.</w:t>
            </w:r>
          </w:p>
        </w:tc>
      </w:tr>
    </w:tbl>
    <w:p>
      <w:pPr>
        <w:pStyle w:val="BodyText"/>
      </w:pPr>
      <w:r>
        <w:t>These exemplars are working registry seeds. Their exact family connections, patrons, apprentices, institutional memberships and complete catalogues should be added only when the cultural registry is built, not backfilled merely to make the table look complete.</w:t>
      </w:r>
    </w:p>
    <w:p>
      <w:pPr>
        <w:pStyle w:val="Heading2"/>
      </w:pPr>
      <w:r>
        <w:t>Art crime, forgery, and cultural laundering</w:t>
      </w:r>
    </w:p>
    <w:p>
      <w:pPr>
        <w:pStyle w:val="BodyText"/>
      </w:pPr>
      <w:r>
        <w:t>Valuable culture creates crime. Paintings, sculpture, textiles, manuscripts, historical weapons, jewelry, religious objects, antiquities and famous craft can be stolen, forged, misattributed, smuggled, stripped of provenance, broken into less recognizable pieces, or moved across borders where recognition is weaker. A stolen object’s fame can make it simultaneously more valuable and much harder to sell.</w:t>
      </w:r>
    </w:p>
    <w:p>
      <w:pPr>
        <w:pStyle w:val="BodyText"/>
      </w:pPr>
      <w:r>
        <w:t>Specialist fences therefore overlap with restorers, appraisers, smugglers, corrupt estate staff, auction brokers and document forgers. A fake object can be physically convincing but historically impossible because the paper, pigment, workshop seal or ownership chain does not fit. A genuine object can carry false provenance designed to conceal theft. Cultural crime should be a knowledge problem as much as a burglary problem.</w:t>
      </w:r>
    </w:p>
    <w:p>
      <w:pPr>
        <w:pStyle w:val="BodyText"/>
      </w:pPr>
      <w:r>
        <w:t>None of this makes every dealer corrupt. The legitimate market depends intensely on trust. A major appraiser who knowingly authenticates fakes can destroy decades of reputation in one scandal.</w:t>
      </w:r>
    </w:p>
    <w:p>
      <w:pPr>
        <w:pStyle w:val="Heading2"/>
      </w:pPr>
      <w:r>
        <w:t>Religious culture without reducing religion to art</w:t>
      </w:r>
    </w:p>
    <w:p>
      <w:pPr>
        <w:pStyle w:val="BodyText"/>
      </w:pPr>
      <w:r>
        <w:t>Religion generates enormous cultural production, but sacred traditions should not be treated merely as aesthetic styles. The Witness, Dunmoor’s pantheon, Imperial civic rites, Hearth remembrance, the Vigil, Tidefaith, Dayfire, Thornward’s Old Gods, the Keeping of Names and Hollow religion each create buildings, music, funerary practices, inscriptions, objects, images or performances appropriate to their own theology and institutions.</w:t>
      </w:r>
    </w:p>
    <w:p>
      <w:pPr>
        <w:pStyle w:val="BodyText"/>
      </w:pPr>
      <w:r>
        <w:t>The artistic consequences should follow the religion rather than the other way around. Greywood sacred art emerges from church life; Dunmoor temple patronage from the gods, civic cult and household Wardings; Imperial ceremony from sovereignty and ancestor rites; Tidefaith objects from maritime petition, gratitude and safe return; Hollow material from lineage, death and sacred inheritance. Exact iconographic micro-detail can remain local until scenes require it.</w:t>
      </w:r>
    </w:p>
    <w:p>
      <w:pPr>
        <w:pStyle w:val="Heading2"/>
      </w:pPr>
      <w:r>
        <w:t>Memory after death</w:t>
      </w:r>
    </w:p>
    <w:p>
      <w:pPr>
        <w:pStyle w:val="BodyText"/>
      </w:pPr>
      <w:r>
        <w:t>Cultural memory gives the dead continued social presence without making memory metaphysically identical to survival. A dead master can remain famous through students, portraits, manuals, songs, buildings, descendants and arguments. A dead painter can gain value. A disgraced official can be rehabilitated. A forgotten prizefighter can be rediscovered after an old print surfaces. A criminal’s name can become a warning detached from the real person.</w:t>
      </w:r>
    </w:p>
    <w:p>
      <w:pPr>
        <w:pStyle w:val="BodyText"/>
      </w:pPr>
      <w:r>
        <w:t>Long-lived cultivators complicate this because living witnesses can survive across several ordinary generations. A Fifth may personally remember the artist later historians mythologize. A Sixth can contradict a popular story about an event seventy years earlier because she was physically present. That does not automatically make her interpretation neutral or complete. Longevity preserves witnesses; it does not abolish perspective.</w:t>
      </w:r>
    </w:p>
    <w:p>
      <w:pPr>
        <w:pStyle w:val="Heading2"/>
      </w:pPr>
      <w:r>
        <w:t>Simulation-facing reputation and culture principles</w:t>
      </w:r>
    </w:p>
    <w:p>
      <w:pPr>
        <w:pStyle w:val="BodyText"/>
      </w:pPr>
      <w:r>
        <w:t>Culture should continue when the camera is elsewhere. Works are made, fashions change, artists age, books go out of print, songs spread, rumours mutate, theatres close, collections are inherited, publications rise and fail, and reputations change because the world kept living. Not every cultural change needs a player-facing event.</w:t>
      </w:r>
    </w:p>
    <w:p>
      <w:pPr>
        <w:pStyle w:val="BodyText"/>
      </w:pPr>
      <w:r>
        <w:t>The engine should track only what creates durable causality. Useful persistent states include public reputation by region or network; major epithets; famous works and ownership where relevant; patronage relationships; institutional public narratives; active scandals; publication reputations; major cultural affiliations; provenance of exceptional objects; known versus hidden identities; and the existence of influential works or stories. It should not assign a numeric fashion score to every town.</w:t>
      </w:r>
    </w:p>
    <w:p>
      <w:pPr>
        <w:pStyle w:val="BodyText"/>
      </w:pPr>
      <w:r>
        <w:t>Events should not automatically become knowledge. For any event that might matter publicly, the simulation should be able to distinguish: what actually happened; who witnessed it; what each witness believes; which network receives the account; who benefits from a particular framing; whether it is published, sung, whispered or suppressed; how far it travels; and what version survives after time passes.</w:t>
      </w:r>
    </w:p>
    <w:p>
      <w:pPr>
        <w:pStyle w:val="BodyText"/>
      </w:pPr>
      <w:r>
        <w:t>The same separation applies to people. Actual skill is not reputation. Reputation is not fame. Fame is not respectability. Respectability is not authority. Authority is not wealth. Wealth is not taste. A person can possess several, none, or contradictory combinations of them. The cultural layer exists partly to make those distinctions visible.</w:t>
      </w:r>
    </w:p>
    <w:p>
      <w:pPr>
        <w:pStyle w:val="BodyText"/>
      </w:pPr>
      <w:r>
        <w:t>The final rule is that historical truth and cultural memory are separate resources. Archives can preserve what songs distort. Songs can matter more than archives. A false story can shape marriages, elections, challenges and careers. A true story can remain unknown. Caerness should remember imperfectly because people remember imperfectly.</w:t>
      </w:r>
    </w:p>
    <w:p>
      <w:pPr>
        <w:pStyle w:val="BodyText"/>
      </w:pPr>
      <w:r>
        <w:t>[Part status: strong consolidated framework. The prestige economy, historical-depth principle, regional cultural directions, fashion/performance ecology, printing/news architecture, reputation rules, epithets, public-memory model, adult cultural material, and information geography are strong. Quiet Brush, Liora Kelso, Aurelia Morn, Hadley Marlowe, Corvin Latch, and the named works are working registry seeds that pass the current name-collision audit; detailed provenance can remain movable where explicitly marked. Exact language map, detailed censorship law, individual publication titles, complete artistic schools, and full festival calendars remain deliberately open or latent.]</w:t>
      </w:r>
    </w:p>
    <w:p>
      <w:r>
        <w:br/>
      </w:r>
    </w:p>
    <w:p>
      <w:r>
        <w:br w:type="page"/>
      </w:r>
    </w:p>
    <w:p>
      <w:pPr>
        <w:pStyle w:val="Heading1"/>
      </w:pPr>
      <w:r>
        <w:t>Part Twenty-Four — The Living Registry and Simulation Anchors</w:t>
      </w:r>
    </w:p>
    <w:p>
      <w:pPr>
        <w:pStyle w:val="FirstParagraph"/>
      </w:pPr>
      <w:r>
        <w:t>The Living Registry is the engine-facing seed layer of Caerness. It is not a dramatis personae, a ranking list, or a claim that every consequential person has already been named. Its purpose is to ensure that the world begins inhabited: institutions already possess elders, teachers, rivals, heirs, ordinary professionals, children, dependants, officers, artists, officials, criminals, and people whose importance may emerge only years later.</w:t>
      </w:r>
    </w:p>
    <w:p>
      <w:pPr>
        <w:pStyle w:val="BodyText"/>
      </w:pPr>
      <w:r>
        <w:t>The registry is therefore designed for a forty-year simulation rather than for a single novel opening. A named character can advance, stall, marry, have children, leave an institution, become disabled, inherit an office, lose status, found a school, retire, die, or remain ordinary. The engine should promote existing lives wherever possible instead of retroactively inventing an entire adult generation only when the narrative camera reaches it.</w:t>
      </w:r>
    </w:p>
    <w:p>
      <w:pPr>
        <w:pStyle w:val="BodyText"/>
      </w:pPr>
      <w:r>
        <w:t>This Part consolidates the existing martial seed population, direct-transmission chains, exceptional training histories, major state and civic anchors, and the persistent-state rules required to advance them through time. It does not replace the institutional Parts: the political, martial, religious, economic, and cultural meaning of each person still belongs to the relevant earlier section.</w:t>
      </w:r>
    </w:p>
    <w:p>
      <w:pPr>
        <w:pStyle w:val="Heading2"/>
      </w:pPr>
      <w:r>
        <w:t>Registry status and scope</w:t>
      </w:r>
    </w:p>
    <w:p>
      <w:pPr>
        <w:pStyle w:val="BodyText"/>
      </w:pPr>
      <w:r>
        <w:t>A registry entry can be deep or light. A deep entry has enough relationships, office, training history, and institutional context to generate immediate stories. A light entry may contain only name, age, Stage, affiliation, and one useful trajectory. Both are legitimate. The world needs far more light people than elaborate biographies.</w:t>
      </w:r>
    </w:p>
    <w:p>
      <w:pPr>
        <w:pStyle w:val="BodyText"/>
      </w:pPr>
      <w:r>
        <w:t>The current named lower-stage layer remains a seed rather than a census. A useful non-quota target for long simulation is roughly 120–160 named Firsts, 100–140 Tempers, and 90–120 Thirds across the whole active world, with most additions remaining light entries. This is not a balance target and should not be filled symmetrically by institution, sex, Current, weapon, or nation.</w:t>
      </w:r>
    </w:p>
    <w:p>
      <w:pPr>
        <w:pStyle w:val="BodyText"/>
      </w:pPr>
      <w:r>
        <w:t>Every seeded First and Temper needs believable provenance. At those Stages, “independent” normally means independent of a major allegiance, not self-taught. Parents, local Third-stage masters, militia instructors, company veterans, household teachers, older siblings, branch halls, travelling teachers, minor schools, and retired professionals form the ordinary teaching web. Thirds remain the workhorse instructor class.</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6"/>
              </w:rPr>
              <w:t>Registry layer</w:t>
            </w:r>
          </w:p>
        </w:tc>
        <w:tc>
          <w:tcPr>
            <w:tcW w:type="dxa" w:w="3120"/>
            <w:shd w:fill="E8EDF3"/>
          </w:tcPr>
          <w:p>
            <w:r/>
            <w:r>
              <w:rPr>
                <w:b/>
                <w:sz w:val="16"/>
              </w:rPr>
              <w:t>What must be known</w:t>
            </w:r>
          </w:p>
        </w:tc>
        <w:tc>
          <w:tcPr>
            <w:tcW w:type="dxa" w:w="3120"/>
            <w:shd w:fill="E8EDF3"/>
          </w:tcPr>
          <w:p>
            <w:r/>
            <w:r>
              <w:rPr>
                <w:b/>
                <w:sz w:val="16"/>
              </w:rPr>
              <w:t>What can remain light</w:t>
            </w:r>
          </w:p>
        </w:tc>
      </w:tr>
      <w:tr>
        <w:tc>
          <w:tcPr>
            <w:tcW w:type="dxa" w:w="3120"/>
          </w:tcPr>
          <w:p>
            <w:r/>
            <w:r>
              <w:rPr>
                <w:sz w:val="16"/>
              </w:rPr>
              <w:t>Summit / senior anchor</w:t>
            </w:r>
          </w:p>
        </w:tc>
        <w:tc>
          <w:tcPr>
            <w:tcW w:type="dxa" w:w="3120"/>
          </w:tcPr>
          <w:p>
            <w:r/>
            <w:r>
              <w:rPr>
                <w:sz w:val="16"/>
              </w:rPr>
              <w:t>Age, Stage/Core state, institution or state, office, major relationships, transmission position, health/retirement status where relevant.</w:t>
            </w:r>
          </w:p>
        </w:tc>
        <w:tc>
          <w:tcPr>
            <w:tcW w:type="dxa" w:w="3120"/>
          </w:tcPr>
          <w:p>
            <w:r/>
            <w:r>
              <w:rPr>
                <w:sz w:val="16"/>
              </w:rPr>
              <w:t>Minor personality detail, complete technique list, every family member.</w:t>
            </w:r>
          </w:p>
        </w:tc>
      </w:tr>
      <w:tr>
        <w:tc>
          <w:tcPr>
            <w:tcW w:type="dxa" w:w="3120"/>
          </w:tcPr>
          <w:p>
            <w:r/>
            <w:r>
              <w:rPr>
                <w:sz w:val="16"/>
              </w:rPr>
              <w:t>Mid-career seed</w:t>
            </w:r>
          </w:p>
        </w:tc>
        <w:tc>
          <w:tcPr>
            <w:tcW w:type="dxa" w:w="3120"/>
          </w:tcPr>
          <w:p>
            <w:r/>
            <w:r>
              <w:rPr>
                <w:sz w:val="16"/>
              </w:rPr>
              <w:t>Age, Stage, training provenance, current affiliation, role, teacher or students where important.</w:t>
            </w:r>
          </w:p>
        </w:tc>
        <w:tc>
          <w:tcPr>
            <w:tcW w:type="dxa" w:w="3120"/>
          </w:tcPr>
          <w:p>
            <w:r/>
            <w:r>
              <w:rPr>
                <w:sz w:val="16"/>
              </w:rPr>
              <w:t>Detailed childhood, full possessions, complete social network.</w:t>
            </w:r>
          </w:p>
        </w:tc>
      </w:tr>
      <w:tr>
        <w:tc>
          <w:tcPr>
            <w:tcW w:type="dxa" w:w="3120"/>
          </w:tcPr>
          <w:p>
            <w:r/>
            <w:r>
              <w:rPr>
                <w:sz w:val="16"/>
              </w:rPr>
              <w:t>Rising-generation seed</w:t>
            </w:r>
          </w:p>
        </w:tc>
        <w:tc>
          <w:tcPr>
            <w:tcW w:type="dxa" w:w="3120"/>
          </w:tcPr>
          <w:p>
            <w:r/>
            <w:r>
              <w:rPr>
                <w:sz w:val="16"/>
              </w:rPr>
              <w:t>Age, Stage, provenance, institution, broad trajectory and public reputation.</w:t>
            </w:r>
          </w:p>
        </w:tc>
        <w:tc>
          <w:tcPr>
            <w:tcW w:type="dxa" w:w="3120"/>
          </w:tcPr>
          <w:p>
            <w:r/>
            <w:r>
              <w:rPr>
                <w:sz w:val="16"/>
              </w:rPr>
              <w:t>Predetermined ceiling or “destined” future.</w:t>
            </w:r>
          </w:p>
        </w:tc>
      </w:tr>
      <w:tr>
        <w:tc>
          <w:tcPr>
            <w:tcW w:type="dxa" w:w="3120"/>
          </w:tcPr>
          <w:p>
            <w:r/>
            <w:r>
              <w:rPr>
                <w:sz w:val="16"/>
              </w:rPr>
              <w:t>Child / adolescent seed</w:t>
            </w:r>
          </w:p>
        </w:tc>
        <w:tc>
          <w:tcPr>
            <w:tcW w:type="dxa" w:w="3120"/>
          </w:tcPr>
          <w:p>
            <w:r/>
            <w:r>
              <w:rPr>
                <w:sz w:val="16"/>
              </w:rPr>
              <w:t>Age, household, education/training source, Core status when known, immediate family or guardian.</w:t>
            </w:r>
          </w:p>
        </w:tc>
        <w:tc>
          <w:tcPr>
            <w:tcW w:type="dxa" w:w="3120"/>
          </w:tcPr>
          <w:p>
            <w:r/>
            <w:r>
              <w:rPr>
                <w:sz w:val="16"/>
              </w:rPr>
              <w:t>Adult career, marriage, final Stage, personality fixed beyond demonstrated traits.</w:t>
            </w:r>
          </w:p>
        </w:tc>
      </w:tr>
      <w:tr>
        <w:tc>
          <w:tcPr>
            <w:tcW w:type="dxa" w:w="3120"/>
          </w:tcPr>
          <w:p>
            <w:r/>
            <w:r>
              <w:rPr>
                <w:sz w:val="16"/>
              </w:rPr>
              <w:t>Non-martial anchor</w:t>
            </w:r>
          </w:p>
        </w:tc>
        <w:tc>
          <w:tcPr>
            <w:tcW w:type="dxa" w:w="3120"/>
          </w:tcPr>
          <w:p>
            <w:r/>
            <w:r>
              <w:rPr>
                <w:sz w:val="16"/>
              </w:rPr>
              <w:t>Age where useful, office/profession, organization, household, wealth/status band, key relationships.</w:t>
            </w:r>
          </w:p>
        </w:tc>
        <w:tc>
          <w:tcPr>
            <w:tcW w:type="dxa" w:w="3120"/>
          </w:tcPr>
          <w:p>
            <w:r/>
            <w:r>
              <w:rPr>
                <w:sz w:val="16"/>
              </w:rPr>
              <w:t>Martial Stage if irrelevant; detailed biography until play needs it.</w:t>
            </w:r>
          </w:p>
        </w:tc>
      </w:tr>
      <w:tr>
        <w:tc>
          <w:tcPr>
            <w:tcW w:type="dxa" w:w="3120"/>
          </w:tcPr>
          <w:p>
            <w:r/>
            <w:r>
              <w:rPr>
                <w:sz w:val="16"/>
              </w:rPr>
              <w:t>Latent population</w:t>
            </w:r>
          </w:p>
        </w:tc>
        <w:tc>
          <w:tcPr>
            <w:tcW w:type="dxa" w:w="3120"/>
          </w:tcPr>
          <w:p>
            <w:r/>
            <w:r>
              <w:rPr>
                <w:sz w:val="16"/>
              </w:rPr>
              <w:t>Institution, locality, cohort, plausible role and demographic existence.</w:t>
            </w:r>
          </w:p>
        </w:tc>
        <w:tc>
          <w:tcPr>
            <w:tcW w:type="dxa" w:w="3120"/>
          </w:tcPr>
          <w:p>
            <w:r/>
            <w:r>
              <w:rPr>
                <w:sz w:val="16"/>
              </w:rPr>
              <w:t>A name at all until causal relevance crystallizes one.</w:t>
            </w:r>
          </w:p>
        </w:tc>
      </w:tr>
    </w:tbl>
    <w:p>
      <w:pPr>
        <w:pStyle w:val="Heading2"/>
      </w:pPr>
      <w:r>
        <w:t>The living Sixth Stage — 40-person working census</w:t>
      </w:r>
    </w:p>
    <w:p>
      <w:pPr>
        <w:pStyle w:val="BodyText"/>
      </w:pPr>
      <w:r>
        <w:t>The living Sixth census is one of the harder demographic anchors in the setting. It is not an authoritative in-world list: recluses, disputes, secrecy, and uncertain reports remain possible. But the simulation should not casually generate additional Sixths without deliberately recalibrating the global model. The present working census remains forty, approximately thirty-eight in or of the Hearth sphere and two established external Sixths. The sex split remains thirty-one men and nine women.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6"/>
              </w:rPr>
              <w:t>Name</w:t>
            </w:r>
          </w:p>
        </w:tc>
        <w:tc>
          <w:tcPr>
            <w:tcW w:type="dxa" w:w="2340"/>
            <w:shd w:fill="E8EDF3"/>
          </w:tcPr>
          <w:p>
            <w:r/>
            <w:r>
              <w:rPr>
                <w:b/>
                <w:sz w:val="16"/>
              </w:rPr>
              <w:t>Age</w:t>
            </w:r>
          </w:p>
        </w:tc>
        <w:tc>
          <w:tcPr>
            <w:tcW w:type="dxa" w:w="2340"/>
            <w:shd w:fill="E8EDF3"/>
          </w:tcPr>
          <w:p>
            <w:r/>
            <w:r>
              <w:rPr>
                <w:b/>
                <w:sz w:val="16"/>
              </w:rPr>
              <w:t>Sphere</w:t>
            </w:r>
          </w:p>
        </w:tc>
        <w:tc>
          <w:tcPr>
            <w:tcW w:type="dxa" w:w="2340"/>
            <w:shd w:fill="E8EDF3"/>
          </w:tcPr>
          <w:p>
            <w:r/>
            <w:r>
              <w:rPr>
                <w:b/>
                <w:sz w:val="16"/>
              </w:rPr>
              <w:t>Working identity</w:t>
            </w:r>
          </w:p>
        </w:tc>
      </w:tr>
      <w:tr>
        <w:tc>
          <w:tcPr>
            <w:tcW w:type="dxa" w:w="2340"/>
          </w:tcPr>
          <w:p>
            <w:r/>
            <w:r>
              <w:rPr>
                <w:sz w:val="16"/>
              </w:rPr>
              <w:t>Meriel Halloway</w:t>
            </w:r>
          </w:p>
        </w:tc>
        <w:tc>
          <w:tcPr>
            <w:tcW w:type="dxa" w:w="2340"/>
          </w:tcPr>
          <w:p>
            <w:r/>
            <w:r>
              <w:rPr>
                <w:sz w:val="16"/>
              </w:rPr>
              <w:t>101</w:t>
            </w:r>
          </w:p>
        </w:tc>
        <w:tc>
          <w:tcPr>
            <w:tcW w:type="dxa" w:w="2340"/>
          </w:tcPr>
          <w:p>
            <w:r/>
            <w:r>
              <w:rPr>
                <w:sz w:val="16"/>
              </w:rPr>
              <w:t>Halloway</w:t>
            </w:r>
          </w:p>
        </w:tc>
        <w:tc>
          <w:tcPr>
            <w:tcW w:type="dxa" w:w="2340"/>
          </w:tcPr>
          <w:p>
            <w:r/>
            <w:r>
              <w:rPr>
                <w:sz w:val="16"/>
              </w:rPr>
              <w:t>Senior elder; deepest living Halloway master.</w:t>
            </w:r>
          </w:p>
        </w:tc>
      </w:tr>
      <w:tr>
        <w:tc>
          <w:tcPr>
            <w:tcW w:type="dxa" w:w="2340"/>
          </w:tcPr>
          <w:p>
            <w:r/>
            <w:r>
              <w:rPr>
                <w:sz w:val="16"/>
              </w:rPr>
              <w:t>Helena Corr</w:t>
            </w:r>
          </w:p>
        </w:tc>
        <w:tc>
          <w:tcPr>
            <w:tcW w:type="dxa" w:w="2340"/>
          </w:tcPr>
          <w:p>
            <w:r/>
            <w:r>
              <w:rPr>
                <w:sz w:val="16"/>
              </w:rPr>
              <w:t>86</w:t>
            </w:r>
          </w:p>
        </w:tc>
        <w:tc>
          <w:tcPr>
            <w:tcW w:type="dxa" w:w="2340"/>
          </w:tcPr>
          <w:p>
            <w:r/>
            <w:r>
              <w:rPr>
                <w:sz w:val="16"/>
              </w:rPr>
              <w:t>Corr</w:t>
            </w:r>
          </w:p>
        </w:tc>
        <w:tc>
          <w:tcPr>
            <w:tcW w:type="dxa" w:w="2340"/>
          </w:tcPr>
          <w:p>
            <w:r/>
            <w:r>
              <w:rPr>
                <w:sz w:val="16"/>
              </w:rPr>
              <w:t>Senior Corr and major Concord political figure.</w:t>
            </w:r>
          </w:p>
        </w:tc>
      </w:tr>
      <w:tr>
        <w:tc>
          <w:tcPr>
            <w:tcW w:type="dxa" w:w="2340"/>
          </w:tcPr>
          <w:p>
            <w:r/>
            <w:r>
              <w:rPr>
                <w:sz w:val="16"/>
              </w:rPr>
              <w:t>Edran Vail</w:t>
            </w:r>
          </w:p>
        </w:tc>
        <w:tc>
          <w:tcPr>
            <w:tcW w:type="dxa" w:w="2340"/>
          </w:tcPr>
          <w:p>
            <w:r/>
            <w:r>
              <w:rPr>
                <w:sz w:val="16"/>
              </w:rPr>
              <w:t>92</w:t>
            </w:r>
          </w:p>
        </w:tc>
        <w:tc>
          <w:tcPr>
            <w:tcW w:type="dxa" w:w="2340"/>
          </w:tcPr>
          <w:p>
            <w:r/>
            <w:r>
              <w:rPr>
                <w:sz w:val="16"/>
              </w:rPr>
              <w:t>White Laurel</w:t>
            </w:r>
          </w:p>
        </w:tc>
        <w:tc>
          <w:tcPr>
            <w:tcW w:type="dxa" w:w="2340"/>
          </w:tcPr>
          <w:p>
            <w:r/>
            <w:r>
              <w:rPr>
                <w:sz w:val="16"/>
              </w:rPr>
              <w:t>Sect Head.</w:t>
            </w:r>
          </w:p>
        </w:tc>
      </w:tr>
      <w:tr>
        <w:tc>
          <w:tcPr>
            <w:tcW w:type="dxa" w:w="2340"/>
          </w:tcPr>
          <w:p>
            <w:r/>
            <w:r>
              <w:rPr>
                <w:sz w:val="16"/>
              </w:rPr>
              <w:t>Sera Pell</w:t>
            </w:r>
          </w:p>
        </w:tc>
        <w:tc>
          <w:tcPr>
            <w:tcW w:type="dxa" w:w="2340"/>
          </w:tcPr>
          <w:p>
            <w:r/>
            <w:r>
              <w:rPr>
                <w:sz w:val="16"/>
              </w:rPr>
              <w:t>118</w:t>
            </w:r>
          </w:p>
        </w:tc>
        <w:tc>
          <w:tcPr>
            <w:tcW w:type="dxa" w:w="2340"/>
          </w:tcPr>
          <w:p>
            <w:r/>
            <w:r>
              <w:rPr>
                <w:sz w:val="16"/>
              </w:rPr>
              <w:t>White Laurel</w:t>
            </w:r>
          </w:p>
        </w:tc>
        <w:tc>
          <w:tcPr>
            <w:tcW w:type="dxa" w:w="2340"/>
          </w:tcPr>
          <w:p>
            <w:r/>
            <w:r>
              <w:rPr>
                <w:sz w:val="16"/>
              </w:rPr>
              <w:t>Very old senior elder and deep master.</w:t>
            </w:r>
          </w:p>
        </w:tc>
      </w:tr>
      <w:tr>
        <w:tc>
          <w:tcPr>
            <w:tcW w:type="dxa" w:w="2340"/>
          </w:tcPr>
          <w:p>
            <w:r/>
            <w:r>
              <w:rPr>
                <w:sz w:val="16"/>
              </w:rPr>
              <w:t>Halwen Marr</w:t>
            </w:r>
          </w:p>
        </w:tc>
        <w:tc>
          <w:tcPr>
            <w:tcW w:type="dxa" w:w="2340"/>
          </w:tcPr>
          <w:p>
            <w:r/>
            <w:r>
              <w:rPr>
                <w:sz w:val="16"/>
              </w:rPr>
              <w:t>82</w:t>
            </w:r>
          </w:p>
        </w:tc>
        <w:tc>
          <w:tcPr>
            <w:tcW w:type="dxa" w:w="2340"/>
          </w:tcPr>
          <w:p>
            <w:r/>
            <w:r>
              <w:rPr>
                <w:sz w:val="16"/>
              </w:rPr>
              <w:t>Grey Bell</w:t>
            </w:r>
          </w:p>
        </w:tc>
        <w:tc>
          <w:tcPr>
            <w:tcW w:type="dxa" w:w="2340"/>
          </w:tcPr>
          <w:p>
            <w:r/>
            <w:r>
              <w:rPr>
                <w:sz w:val="16"/>
              </w:rPr>
              <w:t>Sect Head; major unarmed master.</w:t>
            </w:r>
          </w:p>
        </w:tc>
      </w:tr>
      <w:tr>
        <w:tc>
          <w:tcPr>
            <w:tcW w:type="dxa" w:w="2340"/>
          </w:tcPr>
          <w:p>
            <w:r/>
            <w:r>
              <w:rPr>
                <w:sz w:val="16"/>
              </w:rPr>
              <w:t>Benedict Shaw</w:t>
            </w:r>
          </w:p>
        </w:tc>
        <w:tc>
          <w:tcPr>
            <w:tcW w:type="dxa" w:w="2340"/>
          </w:tcPr>
          <w:p>
            <w:r/>
            <w:r>
              <w:rPr>
                <w:sz w:val="16"/>
              </w:rPr>
              <w:t>78</w:t>
            </w:r>
          </w:p>
        </w:tc>
        <w:tc>
          <w:tcPr>
            <w:tcW w:type="dxa" w:w="2340"/>
          </w:tcPr>
          <w:p>
            <w:r/>
            <w:r>
              <w:rPr>
                <w:sz w:val="16"/>
              </w:rPr>
              <w:t>Amberlight</w:t>
            </w:r>
          </w:p>
        </w:tc>
        <w:tc>
          <w:tcPr>
            <w:tcW w:type="dxa" w:w="2340"/>
          </w:tcPr>
          <w:p>
            <w:r/>
            <w:r>
              <w:rPr>
                <w:sz w:val="16"/>
              </w:rPr>
              <w:t>Senior master and keeper of deep inheritance.</w:t>
            </w:r>
          </w:p>
        </w:tc>
      </w:tr>
      <w:tr>
        <w:tc>
          <w:tcPr>
            <w:tcW w:type="dxa" w:w="2340"/>
          </w:tcPr>
          <w:p>
            <w:r/>
            <w:r>
              <w:rPr>
                <w:sz w:val="16"/>
              </w:rPr>
              <w:t>Eran Sloane</w:t>
            </w:r>
          </w:p>
        </w:tc>
        <w:tc>
          <w:tcPr>
            <w:tcW w:type="dxa" w:w="2340"/>
          </w:tcPr>
          <w:p>
            <w:r/>
            <w:r>
              <w:rPr>
                <w:sz w:val="16"/>
              </w:rPr>
              <w:t>97</w:t>
            </w:r>
          </w:p>
        </w:tc>
        <w:tc>
          <w:tcPr>
            <w:tcW w:type="dxa" w:w="2340"/>
          </w:tcPr>
          <w:p>
            <w:r/>
            <w:r>
              <w:rPr>
                <w:sz w:val="16"/>
              </w:rPr>
              <w:t>Wrenfield</w:t>
            </w:r>
          </w:p>
        </w:tc>
        <w:tc>
          <w:tcPr>
            <w:tcW w:type="dxa" w:w="2340"/>
          </w:tcPr>
          <w:p>
            <w:r/>
            <w:r>
              <w:rPr>
                <w:sz w:val="16"/>
              </w:rPr>
              <w:t>Senior spear master.</w:t>
            </w:r>
          </w:p>
        </w:tc>
      </w:tr>
      <w:tr>
        <w:tc>
          <w:tcPr>
            <w:tcW w:type="dxa" w:w="2340"/>
          </w:tcPr>
          <w:p>
            <w:r/>
            <w:r>
              <w:rPr>
                <w:sz w:val="16"/>
              </w:rPr>
              <w:t>Nall Reed</w:t>
            </w:r>
          </w:p>
        </w:tc>
        <w:tc>
          <w:tcPr>
            <w:tcW w:type="dxa" w:w="2340"/>
          </w:tcPr>
          <w:p>
            <w:r/>
            <w:r>
              <w:rPr>
                <w:sz w:val="16"/>
              </w:rPr>
              <w:t>68</w:t>
            </w:r>
          </w:p>
        </w:tc>
        <w:tc>
          <w:tcPr>
            <w:tcW w:type="dxa" w:w="2340"/>
          </w:tcPr>
          <w:p>
            <w:r/>
            <w:r>
              <w:rPr>
                <w:sz w:val="16"/>
              </w:rPr>
              <w:t>Ragged Order</w:t>
            </w:r>
          </w:p>
        </w:tc>
        <w:tc>
          <w:tcPr>
            <w:tcW w:type="dxa" w:w="2340"/>
          </w:tcPr>
          <w:p>
            <w:r/>
            <w:r>
              <w:rPr>
                <w:sz w:val="16"/>
              </w:rPr>
              <w:t>Current leader; formidable apex practitioner.</w:t>
            </w:r>
          </w:p>
        </w:tc>
      </w:tr>
      <w:tr>
        <w:tc>
          <w:tcPr>
            <w:tcW w:type="dxa" w:w="2340"/>
          </w:tcPr>
          <w:p>
            <w:r/>
            <w:r>
              <w:rPr>
                <w:sz w:val="16"/>
              </w:rPr>
              <w:t>Conrad Slate</w:t>
            </w:r>
          </w:p>
        </w:tc>
        <w:tc>
          <w:tcPr>
            <w:tcW w:type="dxa" w:w="2340"/>
          </w:tcPr>
          <w:p>
            <w:r/>
            <w:r>
              <w:rPr>
                <w:sz w:val="16"/>
              </w:rPr>
              <w:t>94</w:t>
            </w:r>
          </w:p>
        </w:tc>
        <w:tc>
          <w:tcPr>
            <w:tcW w:type="dxa" w:w="2340"/>
          </w:tcPr>
          <w:p>
            <w:r/>
            <w:r>
              <w:rPr>
                <w:sz w:val="16"/>
              </w:rPr>
              <w:t>Non-Seat Concord summit</w:t>
            </w:r>
          </w:p>
        </w:tc>
        <w:tc>
          <w:tcPr>
            <w:tcW w:type="dxa" w:w="2340"/>
          </w:tcPr>
          <w:p>
            <w:r/>
            <w:r>
              <w:rPr>
                <w:sz w:val="16"/>
              </w:rPr>
              <w:t>Red Cedar Sect senior master.</w:t>
            </w:r>
          </w:p>
        </w:tc>
      </w:tr>
      <w:tr>
        <w:tc>
          <w:tcPr>
            <w:tcW w:type="dxa" w:w="2340"/>
          </w:tcPr>
          <w:p>
            <w:r/>
            <w:r>
              <w:rPr>
                <w:sz w:val="16"/>
              </w:rPr>
              <w:t>Elise Arden</w:t>
            </w:r>
          </w:p>
        </w:tc>
        <w:tc>
          <w:tcPr>
            <w:tcW w:type="dxa" w:w="2340"/>
          </w:tcPr>
          <w:p>
            <w:r/>
            <w:r>
              <w:rPr>
                <w:sz w:val="16"/>
              </w:rPr>
              <w:t>76</w:t>
            </w:r>
          </w:p>
        </w:tc>
        <w:tc>
          <w:tcPr>
            <w:tcW w:type="dxa" w:w="2340"/>
          </w:tcPr>
          <w:p>
            <w:r/>
            <w:r>
              <w:rPr>
                <w:sz w:val="16"/>
              </w:rPr>
              <w:t>Non-Seat Concord summit</w:t>
            </w:r>
          </w:p>
        </w:tc>
        <w:tc>
          <w:tcPr>
            <w:tcW w:type="dxa" w:w="2340"/>
          </w:tcPr>
          <w:p>
            <w:r/>
            <w:r>
              <w:rPr>
                <w:sz w:val="16"/>
              </w:rPr>
              <w:t>Brightwell Sect senior master.</w:t>
            </w:r>
          </w:p>
        </w:tc>
      </w:tr>
      <w:tr>
        <w:tc>
          <w:tcPr>
            <w:tcW w:type="dxa" w:w="2340"/>
          </w:tcPr>
          <w:p>
            <w:r/>
            <w:r>
              <w:rPr>
                <w:sz w:val="16"/>
              </w:rPr>
              <w:t>Damian Frost</w:t>
            </w:r>
          </w:p>
        </w:tc>
        <w:tc>
          <w:tcPr>
            <w:tcW w:type="dxa" w:w="2340"/>
          </w:tcPr>
          <w:p>
            <w:r/>
            <w:r>
              <w:rPr>
                <w:sz w:val="16"/>
              </w:rPr>
              <w:t>85</w:t>
            </w:r>
          </w:p>
        </w:tc>
        <w:tc>
          <w:tcPr>
            <w:tcW w:type="dxa" w:w="2340"/>
          </w:tcPr>
          <w:p>
            <w:r/>
            <w:r>
              <w:rPr>
                <w:sz w:val="16"/>
              </w:rPr>
              <w:t>Non-Seat Concord summit</w:t>
            </w:r>
          </w:p>
        </w:tc>
        <w:tc>
          <w:tcPr>
            <w:tcW w:type="dxa" w:w="2340"/>
          </w:tcPr>
          <w:p>
            <w:r/>
            <w:r>
              <w:rPr>
                <w:sz w:val="16"/>
              </w:rPr>
              <w:t>Sedgewick senior master.</w:t>
            </w:r>
          </w:p>
        </w:tc>
      </w:tr>
      <w:tr>
        <w:tc>
          <w:tcPr>
            <w:tcW w:type="dxa" w:w="2340"/>
          </w:tcPr>
          <w:p>
            <w:r/>
            <w:r>
              <w:rPr>
                <w:sz w:val="16"/>
              </w:rPr>
              <w:t>Victor Lorne</w:t>
            </w:r>
          </w:p>
        </w:tc>
        <w:tc>
          <w:tcPr>
            <w:tcW w:type="dxa" w:w="2340"/>
          </w:tcPr>
          <w:p>
            <w:r/>
            <w:r>
              <w:rPr>
                <w:sz w:val="16"/>
              </w:rPr>
              <w:t>73</w:t>
            </w:r>
          </w:p>
        </w:tc>
        <w:tc>
          <w:tcPr>
            <w:tcW w:type="dxa" w:w="2340"/>
          </w:tcPr>
          <w:p>
            <w:r/>
            <w:r>
              <w:rPr>
                <w:sz w:val="16"/>
              </w:rPr>
              <w:t>Non-Seat Concord summit</w:t>
            </w:r>
          </w:p>
        </w:tc>
        <w:tc>
          <w:tcPr>
            <w:tcW w:type="dxa" w:w="2340"/>
          </w:tcPr>
          <w:p>
            <w:r/>
            <w:r>
              <w:rPr>
                <w:sz w:val="16"/>
              </w:rPr>
              <w:t>Larkspur School senior master.</w:t>
            </w:r>
          </w:p>
        </w:tc>
      </w:tr>
      <w:tr>
        <w:tc>
          <w:tcPr>
            <w:tcW w:type="dxa" w:w="2340"/>
          </w:tcPr>
          <w:p>
            <w:r/>
            <w:r>
              <w:rPr>
                <w:sz w:val="16"/>
              </w:rPr>
              <w:t>Voss Rannick</w:t>
            </w:r>
          </w:p>
        </w:tc>
        <w:tc>
          <w:tcPr>
            <w:tcW w:type="dxa" w:w="2340"/>
          </w:tcPr>
          <w:p>
            <w:r/>
            <w:r>
              <w:rPr>
                <w:sz w:val="16"/>
              </w:rPr>
              <w:t>84</w:t>
            </w:r>
          </w:p>
        </w:tc>
        <w:tc>
          <w:tcPr>
            <w:tcW w:type="dxa" w:w="2340"/>
          </w:tcPr>
          <w:p>
            <w:r/>
            <w:r>
              <w:rPr>
                <w:sz w:val="16"/>
              </w:rPr>
              <w:t>Rannick</w:t>
            </w:r>
          </w:p>
        </w:tc>
        <w:tc>
          <w:tcPr>
            <w:tcW w:type="dxa" w:w="2340"/>
          </w:tcPr>
          <w:p>
            <w:r/>
            <w:r>
              <w:rPr>
                <w:sz w:val="16"/>
              </w:rPr>
              <w:t>Clan Head and senior Undertow figure.</w:t>
            </w:r>
          </w:p>
        </w:tc>
      </w:tr>
      <w:tr>
        <w:tc>
          <w:tcPr>
            <w:tcW w:type="dxa" w:w="2340"/>
          </w:tcPr>
          <w:p>
            <w:r/>
            <w:r>
              <w:rPr>
                <w:sz w:val="16"/>
              </w:rPr>
              <w:t>Selene Kastel</w:t>
            </w:r>
          </w:p>
        </w:tc>
        <w:tc>
          <w:tcPr>
            <w:tcW w:type="dxa" w:w="2340"/>
          </w:tcPr>
          <w:p>
            <w:r/>
            <w:r>
              <w:rPr>
                <w:sz w:val="16"/>
              </w:rPr>
              <w:t>79</w:t>
            </w:r>
          </w:p>
        </w:tc>
        <w:tc>
          <w:tcPr>
            <w:tcW w:type="dxa" w:w="2340"/>
          </w:tcPr>
          <w:p>
            <w:r/>
            <w:r>
              <w:rPr>
                <w:sz w:val="16"/>
              </w:rPr>
              <w:t>Kastel</w:t>
            </w:r>
          </w:p>
        </w:tc>
        <w:tc>
          <w:tcPr>
            <w:tcW w:type="dxa" w:w="2340"/>
          </w:tcPr>
          <w:p>
            <w:r/>
            <w:r>
              <w:rPr>
                <w:sz w:val="16"/>
              </w:rPr>
              <w:t>Clan Head.</w:t>
            </w:r>
          </w:p>
        </w:tc>
      </w:tr>
      <w:tr>
        <w:tc>
          <w:tcPr>
            <w:tcW w:type="dxa" w:w="2340"/>
          </w:tcPr>
          <w:p>
            <w:r/>
            <w:r>
              <w:rPr>
                <w:sz w:val="16"/>
              </w:rPr>
              <w:t>Jeren Falk</w:t>
            </w:r>
          </w:p>
        </w:tc>
        <w:tc>
          <w:tcPr>
            <w:tcW w:type="dxa" w:w="2340"/>
          </w:tcPr>
          <w:p>
            <w:r/>
            <w:r>
              <w:rPr>
                <w:sz w:val="16"/>
              </w:rPr>
              <w:t>96</w:t>
            </w:r>
          </w:p>
        </w:tc>
        <w:tc>
          <w:tcPr>
            <w:tcW w:type="dxa" w:w="2340"/>
          </w:tcPr>
          <w:p>
            <w:r/>
            <w:r>
              <w:rPr>
                <w:sz w:val="16"/>
              </w:rPr>
              <w:t>Reedmark</w:t>
            </w:r>
          </w:p>
        </w:tc>
        <w:tc>
          <w:tcPr>
            <w:tcW w:type="dxa" w:w="2340"/>
          </w:tcPr>
          <w:p>
            <w:r/>
            <w:r>
              <w:rPr>
                <w:sz w:val="16"/>
              </w:rPr>
              <w:t>Senior saber master.</w:t>
            </w:r>
          </w:p>
        </w:tc>
      </w:tr>
      <w:tr>
        <w:tc>
          <w:tcPr>
            <w:tcW w:type="dxa" w:w="2340"/>
          </w:tcPr>
          <w:p>
            <w:r/>
            <w:r>
              <w:rPr>
                <w:sz w:val="16"/>
              </w:rPr>
              <w:t>Harrod Kest</w:t>
            </w:r>
          </w:p>
        </w:tc>
        <w:tc>
          <w:tcPr>
            <w:tcW w:type="dxa" w:w="2340"/>
          </w:tcPr>
          <w:p>
            <w:r/>
            <w:r>
              <w:rPr>
                <w:sz w:val="16"/>
              </w:rPr>
              <w:t>88</w:t>
            </w:r>
          </w:p>
        </w:tc>
        <w:tc>
          <w:tcPr>
            <w:tcW w:type="dxa" w:w="2340"/>
          </w:tcPr>
          <w:p>
            <w:r/>
            <w:r>
              <w:rPr>
                <w:sz w:val="16"/>
              </w:rPr>
              <w:t>Blackwood League</w:t>
            </w:r>
          </w:p>
        </w:tc>
        <w:tc>
          <w:tcPr>
            <w:tcW w:type="dxa" w:w="2340"/>
          </w:tcPr>
          <w:p>
            <w:r/>
            <w:r>
              <w:rPr>
                <w:sz w:val="16"/>
              </w:rPr>
              <w:t>Most formidable senior stronghold lord.</w:t>
            </w:r>
          </w:p>
        </w:tc>
      </w:tr>
      <w:tr>
        <w:tc>
          <w:tcPr>
            <w:tcW w:type="dxa" w:w="2340"/>
          </w:tcPr>
          <w:p>
            <w:r/>
            <w:r>
              <w:rPr>
                <w:sz w:val="16"/>
              </w:rPr>
              <w:t>Soren Firth</w:t>
            </w:r>
          </w:p>
        </w:tc>
        <w:tc>
          <w:tcPr>
            <w:tcW w:type="dxa" w:w="2340"/>
          </w:tcPr>
          <w:p>
            <w:r/>
            <w:r>
              <w:rPr>
                <w:sz w:val="16"/>
              </w:rPr>
              <w:t>91</w:t>
            </w:r>
          </w:p>
        </w:tc>
        <w:tc>
          <w:tcPr>
            <w:tcW w:type="dxa" w:w="2340"/>
          </w:tcPr>
          <w:p>
            <w:r/>
            <w:r>
              <w:rPr>
                <w:sz w:val="16"/>
              </w:rPr>
              <w:t>Nine Ferries</w:t>
            </w:r>
          </w:p>
        </w:tc>
        <w:tc>
          <w:tcPr>
            <w:tcW w:type="dxa" w:w="2340"/>
          </w:tcPr>
          <w:p>
            <w:r/>
            <w:r>
              <w:rPr>
                <w:sz w:val="16"/>
              </w:rPr>
              <w:t>Old river master.</w:t>
            </w:r>
          </w:p>
        </w:tc>
      </w:tr>
      <w:tr>
        <w:tc>
          <w:tcPr>
            <w:tcW w:type="dxa" w:w="2340"/>
          </w:tcPr>
          <w:p>
            <w:r/>
            <w:r>
              <w:rPr>
                <w:sz w:val="16"/>
              </w:rPr>
              <w:t>Hector Ashwick</w:t>
            </w:r>
          </w:p>
        </w:tc>
        <w:tc>
          <w:tcPr>
            <w:tcW w:type="dxa" w:w="2340"/>
          </w:tcPr>
          <w:p>
            <w:r/>
            <w:r>
              <w:rPr>
                <w:sz w:val="16"/>
              </w:rPr>
              <w:t>110</w:t>
            </w:r>
          </w:p>
        </w:tc>
        <w:tc>
          <w:tcPr>
            <w:tcW w:type="dxa" w:w="2340"/>
          </w:tcPr>
          <w:p>
            <w:r/>
            <w:r>
              <w:rPr>
                <w:sz w:val="16"/>
              </w:rPr>
              <w:t>Ashwick</w:t>
            </w:r>
          </w:p>
        </w:tc>
        <w:tc>
          <w:tcPr>
            <w:tcW w:type="dxa" w:w="2340"/>
          </w:tcPr>
          <w:p>
            <w:r/>
            <w:r>
              <w:rPr>
                <w:sz w:val="16"/>
              </w:rPr>
              <w:t>Ancient senior master.</w:t>
            </w:r>
          </w:p>
        </w:tc>
      </w:tr>
      <w:tr>
        <w:tc>
          <w:tcPr>
            <w:tcW w:type="dxa" w:w="2340"/>
          </w:tcPr>
          <w:p>
            <w:r/>
            <w:r>
              <w:rPr>
                <w:sz w:val="16"/>
              </w:rPr>
              <w:t>Matthias Kerr</w:t>
            </w:r>
          </w:p>
        </w:tc>
        <w:tc>
          <w:tcPr>
            <w:tcW w:type="dxa" w:w="2340"/>
          </w:tcPr>
          <w:p>
            <w:r/>
            <w:r>
              <w:rPr>
                <w:sz w:val="16"/>
              </w:rPr>
              <w:t>87</w:t>
            </w:r>
          </w:p>
        </w:tc>
        <w:tc>
          <w:tcPr>
            <w:tcW w:type="dxa" w:w="2340"/>
          </w:tcPr>
          <w:p>
            <w:r/>
            <w:r>
              <w:rPr>
                <w:sz w:val="16"/>
              </w:rPr>
              <w:t>Kellbrook</w:t>
            </w:r>
          </w:p>
        </w:tc>
        <w:tc>
          <w:tcPr>
            <w:tcW w:type="dxa" w:w="2340"/>
          </w:tcPr>
          <w:p>
            <w:r/>
            <w:r>
              <w:rPr>
                <w:sz w:val="16"/>
              </w:rPr>
              <w:t>Old senior master.</w:t>
            </w:r>
          </w:p>
        </w:tc>
      </w:tr>
      <w:tr>
        <w:tc>
          <w:tcPr>
            <w:tcW w:type="dxa" w:w="2340"/>
          </w:tcPr>
          <w:p>
            <w:r/>
            <w:r>
              <w:rPr>
                <w:sz w:val="16"/>
              </w:rPr>
              <w:t>Bennet Crowe</w:t>
            </w:r>
          </w:p>
        </w:tc>
        <w:tc>
          <w:tcPr>
            <w:tcW w:type="dxa" w:w="2340"/>
          </w:tcPr>
          <w:p>
            <w:r/>
            <w:r>
              <w:rPr>
                <w:sz w:val="16"/>
              </w:rPr>
              <w:t>77</w:t>
            </w:r>
          </w:p>
        </w:tc>
        <w:tc>
          <w:tcPr>
            <w:tcW w:type="dxa" w:w="2340"/>
          </w:tcPr>
          <w:p>
            <w:r/>
            <w:r>
              <w:rPr>
                <w:sz w:val="16"/>
              </w:rPr>
              <w:t>Brackwater</w:t>
            </w:r>
          </w:p>
        </w:tc>
        <w:tc>
          <w:tcPr>
            <w:tcW w:type="dxa" w:w="2340"/>
          </w:tcPr>
          <w:p>
            <w:r/>
            <w:r>
              <w:rPr>
                <w:sz w:val="16"/>
              </w:rPr>
              <w:t>Strongest living Brackwater practitioner.</w:t>
            </w:r>
          </w:p>
        </w:tc>
      </w:tr>
      <w:tr>
        <w:tc>
          <w:tcPr>
            <w:tcW w:type="dxa" w:w="2340"/>
          </w:tcPr>
          <w:p>
            <w:r/>
            <w:r>
              <w:rPr>
                <w:sz w:val="16"/>
              </w:rPr>
              <w:t>Iain Rey</w:t>
            </w:r>
          </w:p>
        </w:tc>
        <w:tc>
          <w:tcPr>
            <w:tcW w:type="dxa" w:w="2340"/>
          </w:tcPr>
          <w:p>
            <w:r/>
            <w:r>
              <w:rPr>
                <w:sz w:val="16"/>
              </w:rPr>
              <w:t>89</w:t>
            </w:r>
          </w:p>
        </w:tc>
        <w:tc>
          <w:tcPr>
            <w:tcW w:type="dxa" w:w="2340"/>
          </w:tcPr>
          <w:p>
            <w:r/>
            <w:r>
              <w:rPr>
                <w:sz w:val="16"/>
              </w:rPr>
              <w:t>Stonewatch</w:t>
            </w:r>
          </w:p>
        </w:tc>
        <w:tc>
          <w:tcPr>
            <w:tcW w:type="dxa" w:w="2340"/>
          </w:tcPr>
          <w:p>
            <w:r/>
            <w:r>
              <w:rPr>
                <w:sz w:val="16"/>
              </w:rPr>
              <w:t>Clan Head.</w:t>
            </w:r>
          </w:p>
        </w:tc>
      </w:tr>
      <w:tr>
        <w:tc>
          <w:tcPr>
            <w:tcW w:type="dxa" w:w="2340"/>
          </w:tcPr>
          <w:p>
            <w:r/>
            <w:r>
              <w:rPr>
                <w:sz w:val="16"/>
              </w:rPr>
              <w:t>Simon Hale</w:t>
            </w:r>
          </w:p>
        </w:tc>
        <w:tc>
          <w:tcPr>
            <w:tcW w:type="dxa" w:w="2340"/>
          </w:tcPr>
          <w:p>
            <w:r/>
            <w:r>
              <w:rPr>
                <w:sz w:val="16"/>
              </w:rPr>
              <w:t>82</w:t>
            </w:r>
          </w:p>
        </w:tc>
        <w:tc>
          <w:tcPr>
            <w:tcW w:type="dxa" w:w="2340"/>
          </w:tcPr>
          <w:p>
            <w:r/>
            <w:r>
              <w:rPr>
                <w:sz w:val="16"/>
              </w:rPr>
              <w:t>Farlight</w:t>
            </w:r>
          </w:p>
        </w:tc>
        <w:tc>
          <w:tcPr>
            <w:tcW w:type="dxa" w:w="2340"/>
          </w:tcPr>
          <w:p>
            <w:r/>
            <w:r>
              <w:rPr>
                <w:sz w:val="16"/>
              </w:rPr>
              <w:t>Sect Head and senior mediator.</w:t>
            </w:r>
          </w:p>
        </w:tc>
      </w:tr>
      <w:tr>
        <w:tc>
          <w:tcPr>
            <w:tcW w:type="dxa" w:w="2340"/>
          </w:tcPr>
          <w:p>
            <w:r/>
            <w:r>
              <w:rPr>
                <w:sz w:val="16"/>
              </w:rPr>
              <w:t>Daniel Rook</w:t>
            </w:r>
          </w:p>
        </w:tc>
        <w:tc>
          <w:tcPr>
            <w:tcW w:type="dxa" w:w="2340"/>
          </w:tcPr>
          <w:p>
            <w:r/>
            <w:r>
              <w:rPr>
                <w:sz w:val="16"/>
              </w:rPr>
              <w:t>94</w:t>
            </w:r>
          </w:p>
        </w:tc>
        <w:tc>
          <w:tcPr>
            <w:tcW w:type="dxa" w:w="2340"/>
          </w:tcPr>
          <w:p>
            <w:r/>
            <w:r>
              <w:rPr>
                <w:sz w:val="16"/>
              </w:rPr>
              <w:t>Rookwood</w:t>
            </w:r>
          </w:p>
        </w:tc>
        <w:tc>
          <w:tcPr>
            <w:tcW w:type="dxa" w:w="2340"/>
          </w:tcPr>
          <w:p>
            <w:r/>
            <w:r>
              <w:rPr>
                <w:sz w:val="16"/>
              </w:rPr>
              <w:t>Reclusive Sect Head.</w:t>
            </w:r>
          </w:p>
        </w:tc>
      </w:tr>
      <w:tr>
        <w:tc>
          <w:tcPr>
            <w:tcW w:type="dxa" w:w="2340"/>
          </w:tcPr>
          <w:p>
            <w:r/>
            <w:r>
              <w:rPr>
                <w:sz w:val="16"/>
              </w:rPr>
              <w:t>Robert Baird</w:t>
            </w:r>
          </w:p>
        </w:tc>
        <w:tc>
          <w:tcPr>
            <w:tcW w:type="dxa" w:w="2340"/>
          </w:tcPr>
          <w:p>
            <w:r/>
            <w:r>
              <w:rPr>
                <w:sz w:val="16"/>
              </w:rPr>
              <w:t>103</w:t>
            </w:r>
          </w:p>
        </w:tc>
        <w:tc>
          <w:tcPr>
            <w:tcW w:type="dxa" w:w="2340"/>
          </w:tcPr>
          <w:p>
            <w:r/>
            <w:r>
              <w:rPr>
                <w:sz w:val="16"/>
              </w:rPr>
              <w:t>Thistlewood</w:t>
            </w:r>
          </w:p>
        </w:tc>
        <w:tc>
          <w:tcPr>
            <w:tcW w:type="dxa" w:w="2340"/>
          </w:tcPr>
          <w:p>
            <w:r/>
            <w:r>
              <w:rPr>
                <w:sz w:val="16"/>
              </w:rPr>
              <w:t>Survivor of Thistlewood before its decline.</w:t>
            </w:r>
          </w:p>
        </w:tc>
      </w:tr>
      <w:tr>
        <w:tc>
          <w:tcPr>
            <w:tcW w:type="dxa" w:w="2340"/>
          </w:tcPr>
          <w:p>
            <w:r/>
            <w:r>
              <w:rPr>
                <w:sz w:val="16"/>
              </w:rPr>
              <w:t>Andrew Wren</w:t>
            </w:r>
          </w:p>
        </w:tc>
        <w:tc>
          <w:tcPr>
            <w:tcW w:type="dxa" w:w="2340"/>
          </w:tcPr>
          <w:p>
            <w:r/>
            <w:r>
              <w:rPr>
                <w:sz w:val="16"/>
              </w:rPr>
              <w:t>87</w:t>
            </w:r>
          </w:p>
        </w:tc>
        <w:tc>
          <w:tcPr>
            <w:tcW w:type="dxa" w:w="2340"/>
          </w:tcPr>
          <w:p>
            <w:r/>
            <w:r>
              <w:rPr>
                <w:sz w:val="16"/>
              </w:rPr>
              <w:t>Hallowmere</w:t>
            </w:r>
          </w:p>
        </w:tc>
        <w:tc>
          <w:tcPr>
            <w:tcW w:type="dxa" w:w="2340"/>
          </w:tcPr>
          <w:p>
            <w:r/>
            <w:r>
              <w:rPr>
                <w:sz w:val="16"/>
              </w:rPr>
              <w:t>Sect Head.</w:t>
            </w:r>
          </w:p>
        </w:tc>
      </w:tr>
      <w:tr>
        <w:tc>
          <w:tcPr>
            <w:tcW w:type="dxa" w:w="2340"/>
          </w:tcPr>
          <w:p>
            <w:r/>
            <w:r>
              <w:rPr>
                <w:sz w:val="16"/>
              </w:rPr>
              <w:t>Ossian Thren</w:t>
            </w:r>
          </w:p>
        </w:tc>
        <w:tc>
          <w:tcPr>
            <w:tcW w:type="dxa" w:w="2340"/>
          </w:tcPr>
          <w:p>
            <w:r/>
            <w:r>
              <w:rPr>
                <w:sz w:val="16"/>
              </w:rPr>
              <w:t>108</w:t>
            </w:r>
          </w:p>
        </w:tc>
        <w:tc>
          <w:tcPr>
            <w:tcW w:type="dxa" w:w="2340"/>
          </w:tcPr>
          <w:p>
            <w:r/>
            <w:r>
              <w:rPr>
                <w:sz w:val="16"/>
              </w:rPr>
              <w:t>Independent Unsworn</w:t>
            </w:r>
          </w:p>
        </w:tc>
        <w:tc>
          <w:tcPr>
            <w:tcW w:type="dxa" w:w="2340"/>
          </w:tcPr>
          <w:p>
            <w:r/>
            <w:r>
              <w:rPr>
                <w:sz w:val="16"/>
              </w:rPr>
              <w:t>Ancient independent mediator and traveller.</w:t>
            </w:r>
          </w:p>
        </w:tc>
      </w:tr>
      <w:tr>
        <w:tc>
          <w:tcPr>
            <w:tcW w:type="dxa" w:w="2340"/>
          </w:tcPr>
          <w:p>
            <w:r/>
            <w:r>
              <w:rPr>
                <w:sz w:val="16"/>
              </w:rPr>
              <w:t>Laura Cairn</w:t>
            </w:r>
          </w:p>
        </w:tc>
        <w:tc>
          <w:tcPr>
            <w:tcW w:type="dxa" w:w="2340"/>
          </w:tcPr>
          <w:p>
            <w:r/>
            <w:r>
              <w:rPr>
                <w:sz w:val="16"/>
              </w:rPr>
              <w:t>81</w:t>
            </w:r>
          </w:p>
        </w:tc>
        <w:tc>
          <w:tcPr>
            <w:tcW w:type="dxa" w:w="2340"/>
          </w:tcPr>
          <w:p>
            <w:r/>
            <w:r>
              <w:rPr>
                <w:sz w:val="16"/>
              </w:rPr>
              <w:t>Redmarsh</w:t>
            </w:r>
          </w:p>
        </w:tc>
        <w:tc>
          <w:tcPr>
            <w:tcW w:type="dxa" w:w="2340"/>
          </w:tcPr>
          <w:p>
            <w:r/>
            <w:r>
              <w:rPr>
                <w:sz w:val="16"/>
              </w:rPr>
              <w:t>Strongest known Redmarsh-associated master; outside birth.</w:t>
            </w:r>
          </w:p>
        </w:tc>
      </w:tr>
      <w:tr>
        <w:tc>
          <w:tcPr>
            <w:tcW w:type="dxa" w:w="2340"/>
          </w:tcPr>
          <w:p>
            <w:r/>
            <w:r>
              <w:rPr>
                <w:sz w:val="16"/>
              </w:rPr>
              <w:t>Malric Vell</w:t>
            </w:r>
          </w:p>
        </w:tc>
        <w:tc>
          <w:tcPr>
            <w:tcW w:type="dxa" w:w="2340"/>
          </w:tcPr>
          <w:p>
            <w:r/>
            <w:r>
              <w:rPr>
                <w:sz w:val="16"/>
              </w:rPr>
              <w:t>93</w:t>
            </w:r>
          </w:p>
        </w:tc>
        <w:tc>
          <w:tcPr>
            <w:tcW w:type="dxa" w:w="2340"/>
          </w:tcPr>
          <w:p>
            <w:r/>
            <w:r>
              <w:rPr>
                <w:sz w:val="16"/>
              </w:rPr>
              <w:t>Grand Coven</w:t>
            </w:r>
          </w:p>
        </w:tc>
        <w:tc>
          <w:tcPr>
            <w:tcW w:type="dxa" w:w="2340"/>
          </w:tcPr>
          <w:p>
            <w:r/>
            <w:r>
              <w:rPr>
                <w:sz w:val="16"/>
              </w:rPr>
              <w:t>Twelfth Inheritor of the First Current; absolute head of the Grand Coven.</w:t>
            </w:r>
          </w:p>
        </w:tc>
      </w:tr>
      <w:tr>
        <w:tc>
          <w:tcPr>
            <w:tcW w:type="dxa" w:w="2340"/>
          </w:tcPr>
          <w:p>
            <w:r/>
            <w:r>
              <w:rPr>
                <w:sz w:val="16"/>
              </w:rPr>
              <w:t>Corbin Yarrow</w:t>
            </w:r>
          </w:p>
        </w:tc>
        <w:tc>
          <w:tcPr>
            <w:tcW w:type="dxa" w:w="2340"/>
          </w:tcPr>
          <w:p>
            <w:r/>
            <w:r>
              <w:rPr>
                <w:sz w:val="16"/>
              </w:rPr>
              <w:t>104</w:t>
            </w:r>
          </w:p>
        </w:tc>
        <w:tc>
          <w:tcPr>
            <w:tcW w:type="dxa" w:w="2340"/>
          </w:tcPr>
          <w:p>
            <w:r/>
            <w:r>
              <w:rPr>
                <w:sz w:val="16"/>
              </w:rPr>
              <w:t>Independent Hollow</w:t>
            </w:r>
          </w:p>
        </w:tc>
        <w:tc>
          <w:tcPr>
            <w:tcW w:type="dxa" w:w="2340"/>
          </w:tcPr>
          <w:p>
            <w:r/>
            <w:r>
              <w:rPr>
                <w:sz w:val="16"/>
              </w:rPr>
              <w:t>Ancient independent Hollow.</w:t>
            </w:r>
          </w:p>
        </w:tc>
      </w:tr>
      <w:tr>
        <w:tc>
          <w:tcPr>
            <w:tcW w:type="dxa" w:w="2340"/>
          </w:tcPr>
          <w:p>
            <w:r/>
            <w:r>
              <w:rPr>
                <w:sz w:val="16"/>
              </w:rPr>
              <w:t>Roderick Ash</w:t>
            </w:r>
          </w:p>
        </w:tc>
        <w:tc>
          <w:tcPr>
            <w:tcW w:type="dxa" w:w="2340"/>
          </w:tcPr>
          <w:p>
            <w:r/>
            <w:r>
              <w:rPr>
                <w:sz w:val="16"/>
              </w:rPr>
              <w:t>96</w:t>
            </w:r>
          </w:p>
        </w:tc>
        <w:tc>
          <w:tcPr>
            <w:tcW w:type="dxa" w:w="2340"/>
          </w:tcPr>
          <w:p>
            <w:r/>
            <w:r>
              <w:rPr>
                <w:sz w:val="16"/>
              </w:rPr>
              <w:t>Independent Hollow</w:t>
            </w:r>
          </w:p>
        </w:tc>
        <w:tc>
          <w:tcPr>
            <w:tcW w:type="dxa" w:w="2340"/>
          </w:tcPr>
          <w:p>
            <w:r/>
            <w:r>
              <w:rPr>
                <w:sz w:val="16"/>
              </w:rPr>
              <w:t>Old independent summit figure.</w:t>
            </w:r>
          </w:p>
        </w:tc>
      </w:tr>
      <w:tr>
        <w:tc>
          <w:tcPr>
            <w:tcW w:type="dxa" w:w="2340"/>
          </w:tcPr>
          <w:p>
            <w:r/>
            <w:r>
              <w:rPr>
                <w:sz w:val="16"/>
              </w:rPr>
              <w:t>Barrow</w:t>
            </w:r>
          </w:p>
        </w:tc>
        <w:tc>
          <w:tcPr>
            <w:tcW w:type="dxa" w:w="2340"/>
          </w:tcPr>
          <w:p>
            <w:r/>
            <w:r>
              <w:rPr>
                <w:sz w:val="16"/>
              </w:rPr>
              <w:t>78</w:t>
            </w:r>
          </w:p>
        </w:tc>
        <w:tc>
          <w:tcPr>
            <w:tcW w:type="dxa" w:w="2340"/>
          </w:tcPr>
          <w:p>
            <w:r/>
            <w:r>
              <w:rPr>
                <w:sz w:val="16"/>
              </w:rPr>
              <w:t>Long Road - Summit</w:t>
            </w:r>
          </w:p>
        </w:tc>
        <w:tc>
          <w:tcPr>
            <w:tcW w:type="dxa" w:w="2340"/>
          </w:tcPr>
          <w:p>
            <w:r/>
            <w:r>
              <w:rPr>
                <w:sz w:val="16"/>
              </w:rPr>
              <w:t>Born Corren Rannick; former clan heir, now famous Long Roader.</w:t>
            </w:r>
          </w:p>
        </w:tc>
      </w:tr>
      <w:tr>
        <w:tc>
          <w:tcPr>
            <w:tcW w:type="dxa" w:w="2340"/>
          </w:tcPr>
          <w:p>
            <w:r/>
            <w:r>
              <w:rPr>
                <w:sz w:val="16"/>
              </w:rPr>
              <w:t>Marek Cole</w:t>
            </w:r>
          </w:p>
        </w:tc>
        <w:tc>
          <w:tcPr>
            <w:tcW w:type="dxa" w:w="2340"/>
          </w:tcPr>
          <w:p>
            <w:r/>
            <w:r>
              <w:rPr>
                <w:sz w:val="16"/>
              </w:rPr>
              <w:t>90</w:t>
            </w:r>
          </w:p>
        </w:tc>
        <w:tc>
          <w:tcPr>
            <w:tcW w:type="dxa" w:w="2340"/>
          </w:tcPr>
          <w:p>
            <w:r/>
            <w:r>
              <w:rPr>
                <w:sz w:val="16"/>
              </w:rPr>
              <w:t>Long Road - Summit</w:t>
            </w:r>
          </w:p>
        </w:tc>
        <w:tc>
          <w:tcPr>
            <w:tcW w:type="dxa" w:w="2340"/>
          </w:tcPr>
          <w:p>
            <w:r/>
            <w:r>
              <w:rPr>
                <w:sz w:val="16"/>
              </w:rPr>
              <w:t>Veteran contract and bounty-circuit master.</w:t>
            </w:r>
          </w:p>
        </w:tc>
      </w:tr>
      <w:tr>
        <w:tc>
          <w:tcPr>
            <w:tcW w:type="dxa" w:w="2340"/>
          </w:tcPr>
          <w:p>
            <w:r/>
            <w:r>
              <w:rPr>
                <w:sz w:val="16"/>
              </w:rPr>
              <w:t>Halric Sten</w:t>
            </w:r>
          </w:p>
        </w:tc>
        <w:tc>
          <w:tcPr>
            <w:tcW w:type="dxa" w:w="2340"/>
          </w:tcPr>
          <w:p>
            <w:r/>
            <w:r>
              <w:rPr>
                <w:sz w:val="16"/>
              </w:rPr>
              <w:t>97</w:t>
            </w:r>
          </w:p>
        </w:tc>
        <w:tc>
          <w:tcPr>
            <w:tcW w:type="dxa" w:w="2340"/>
          </w:tcPr>
          <w:p>
            <w:r/>
            <w:r>
              <w:rPr>
                <w:sz w:val="16"/>
              </w:rPr>
              <w:t>Long Road - Summit</w:t>
            </w:r>
          </w:p>
        </w:tc>
        <w:tc>
          <w:tcPr>
            <w:tcW w:type="dxa" w:w="2340"/>
          </w:tcPr>
          <w:p>
            <w:r/>
            <w:r>
              <w:rPr>
                <w:sz w:val="16"/>
              </w:rPr>
              <w:t>Old independent master.</w:t>
            </w:r>
          </w:p>
        </w:tc>
      </w:tr>
      <w:tr>
        <w:tc>
          <w:tcPr>
            <w:tcW w:type="dxa" w:w="2340"/>
          </w:tcPr>
          <w:p>
            <w:r/>
            <w:r>
              <w:rPr>
                <w:sz w:val="16"/>
              </w:rPr>
              <w:t>Galen Thorpe</w:t>
            </w:r>
          </w:p>
        </w:tc>
        <w:tc>
          <w:tcPr>
            <w:tcW w:type="dxa" w:w="2340"/>
          </w:tcPr>
          <w:p>
            <w:r/>
            <w:r>
              <w:rPr>
                <w:sz w:val="16"/>
              </w:rPr>
              <w:t>85</w:t>
            </w:r>
          </w:p>
        </w:tc>
        <w:tc>
          <w:tcPr>
            <w:tcW w:type="dxa" w:w="2340"/>
          </w:tcPr>
          <w:p>
            <w:r/>
            <w:r>
              <w:rPr>
                <w:sz w:val="16"/>
              </w:rPr>
              <w:t>Long Road - Summit</w:t>
            </w:r>
          </w:p>
        </w:tc>
        <w:tc>
          <w:tcPr>
            <w:tcW w:type="dxa" w:w="2340"/>
          </w:tcPr>
          <w:p>
            <w:r/>
            <w:r>
              <w:rPr>
                <w:sz w:val="16"/>
              </w:rPr>
              <w:t>Famous wandering master.</w:t>
            </w:r>
          </w:p>
        </w:tc>
      </w:tr>
      <w:tr>
        <w:tc>
          <w:tcPr>
            <w:tcW w:type="dxa" w:w="2340"/>
          </w:tcPr>
          <w:p>
            <w:r/>
            <w:r>
              <w:rPr>
                <w:sz w:val="16"/>
              </w:rPr>
              <w:t>Vera Morrow</w:t>
            </w:r>
          </w:p>
        </w:tc>
        <w:tc>
          <w:tcPr>
            <w:tcW w:type="dxa" w:w="2340"/>
          </w:tcPr>
          <w:p>
            <w:r/>
            <w:r>
              <w:rPr>
                <w:sz w:val="16"/>
              </w:rPr>
              <w:t>102</w:t>
            </w:r>
          </w:p>
        </w:tc>
        <w:tc>
          <w:tcPr>
            <w:tcW w:type="dxa" w:w="2340"/>
          </w:tcPr>
          <w:p>
            <w:r/>
            <w:r>
              <w:rPr>
                <w:sz w:val="16"/>
              </w:rPr>
              <w:t>Long Road - Summit</w:t>
            </w:r>
          </w:p>
        </w:tc>
        <w:tc>
          <w:tcPr>
            <w:tcW w:type="dxa" w:w="2340"/>
          </w:tcPr>
          <w:p>
            <w:r/>
            <w:r>
              <w:rPr>
                <w:sz w:val="16"/>
              </w:rPr>
              <w:t>Elder wandering sword master.</w:t>
            </w:r>
          </w:p>
        </w:tc>
      </w:tr>
      <w:tr>
        <w:tc>
          <w:tcPr>
            <w:tcW w:type="dxa" w:w="2340"/>
          </w:tcPr>
          <w:p>
            <w:r/>
            <w:r>
              <w:rPr>
                <w:sz w:val="16"/>
              </w:rPr>
              <w:t>Rufus Crane</w:t>
            </w:r>
          </w:p>
        </w:tc>
        <w:tc>
          <w:tcPr>
            <w:tcW w:type="dxa" w:w="2340"/>
          </w:tcPr>
          <w:p>
            <w:r/>
            <w:r>
              <w:rPr>
                <w:sz w:val="16"/>
              </w:rPr>
              <w:t>111</w:t>
            </w:r>
          </w:p>
        </w:tc>
        <w:tc>
          <w:tcPr>
            <w:tcW w:type="dxa" w:w="2340"/>
          </w:tcPr>
          <w:p>
            <w:r/>
            <w:r>
              <w:rPr>
                <w:sz w:val="16"/>
              </w:rPr>
              <w:t>Long Road - Summit</w:t>
            </w:r>
          </w:p>
        </w:tc>
        <w:tc>
          <w:tcPr>
            <w:tcW w:type="dxa" w:w="2340"/>
          </w:tcPr>
          <w:p>
            <w:r/>
            <w:r>
              <w:rPr>
                <w:sz w:val="16"/>
              </w:rPr>
              <w:t>Old hermit-like Road figure.</w:t>
            </w:r>
          </w:p>
        </w:tc>
      </w:tr>
      <w:tr>
        <w:tc>
          <w:tcPr>
            <w:tcW w:type="dxa" w:w="2340"/>
          </w:tcPr>
          <w:p>
            <w:r/>
            <w:r>
              <w:rPr>
                <w:sz w:val="16"/>
              </w:rPr>
              <w:t>Blake Merrin</w:t>
            </w:r>
          </w:p>
        </w:tc>
        <w:tc>
          <w:tcPr>
            <w:tcW w:type="dxa" w:w="2340"/>
          </w:tcPr>
          <w:p>
            <w:r/>
            <w:r>
              <w:rPr>
                <w:sz w:val="16"/>
              </w:rPr>
              <w:t>34</w:t>
            </w:r>
          </w:p>
        </w:tc>
        <w:tc>
          <w:tcPr>
            <w:tcW w:type="dxa" w:w="2340"/>
          </w:tcPr>
          <w:p>
            <w:r/>
            <w:r>
              <w:rPr>
                <w:sz w:val="16"/>
              </w:rPr>
              <w:t>Long Road - Summit</w:t>
            </w:r>
          </w:p>
        </w:tc>
        <w:tc>
          <w:tcPr>
            <w:tcW w:type="dxa" w:w="2340"/>
          </w:tcPr>
          <w:p>
            <w:r/>
            <w:r>
              <w:rPr>
                <w:sz w:val="16"/>
              </w:rPr>
              <w:t>Historical freak; Sixth at thirty-four.</w:t>
            </w:r>
          </w:p>
        </w:tc>
      </w:tr>
      <w:tr>
        <w:tc>
          <w:tcPr>
            <w:tcW w:type="dxa" w:w="2340"/>
          </w:tcPr>
          <w:p>
            <w:r/>
            <w:r>
              <w:rPr>
                <w:sz w:val="16"/>
              </w:rPr>
              <w:t>Seth Carrick</w:t>
            </w:r>
          </w:p>
        </w:tc>
        <w:tc>
          <w:tcPr>
            <w:tcW w:type="dxa" w:w="2340"/>
          </w:tcPr>
          <w:p>
            <w:r/>
            <w:r>
              <w:rPr>
                <w:sz w:val="16"/>
              </w:rPr>
              <w:t>83</w:t>
            </w:r>
          </w:p>
        </w:tc>
        <w:tc>
          <w:tcPr>
            <w:tcW w:type="dxa" w:w="2340"/>
          </w:tcPr>
          <w:p>
            <w:r/>
            <w:r>
              <w:rPr>
                <w:sz w:val="16"/>
              </w:rPr>
              <w:t>Reckoning</w:t>
            </w:r>
          </w:p>
        </w:tc>
        <w:tc>
          <w:tcPr>
            <w:tcW w:type="dxa" w:w="2340"/>
          </w:tcPr>
          <w:p>
            <w:r/>
            <w:r>
              <w:rPr>
                <w:sz w:val="16"/>
              </w:rPr>
              <w:t>One of very few Reckoning figures whose identity and strength are broadly credible.</w:t>
            </w:r>
          </w:p>
        </w:tc>
      </w:tr>
      <w:tr>
        <w:tc>
          <w:tcPr>
            <w:tcW w:type="dxa" w:w="2340"/>
          </w:tcPr>
          <w:p>
            <w:r/>
            <w:r>
              <w:rPr>
                <w:sz w:val="16"/>
              </w:rPr>
              <w:t>Aldous Reyne</w:t>
            </w:r>
          </w:p>
        </w:tc>
        <w:tc>
          <w:tcPr>
            <w:tcW w:type="dxa" w:w="2340"/>
          </w:tcPr>
          <w:p>
            <w:r/>
            <w:r>
              <w:rPr>
                <w:sz w:val="16"/>
              </w:rPr>
              <w:t>71</w:t>
            </w:r>
          </w:p>
        </w:tc>
        <w:tc>
          <w:tcPr>
            <w:tcW w:type="dxa" w:w="2340"/>
          </w:tcPr>
          <w:p>
            <w:r/>
            <w:r>
              <w:rPr>
                <w:sz w:val="16"/>
              </w:rPr>
              <w:t>External anchors</w:t>
            </w:r>
          </w:p>
        </w:tc>
        <w:tc>
          <w:tcPr>
            <w:tcW w:type="dxa" w:w="2340"/>
          </w:tcPr>
          <w:p>
            <w:r/>
            <w:r>
              <w:rPr>
                <w:sz w:val="16"/>
              </w:rPr>
              <w:t>Imperial Champion of Underheaven; one of the two established external Sixths.</w:t>
            </w:r>
          </w:p>
        </w:tc>
      </w:tr>
      <w:tr>
        <w:tc>
          <w:tcPr>
            <w:tcW w:type="dxa" w:w="2340"/>
          </w:tcPr>
          <w:p>
            <w:r/>
            <w:r>
              <w:rPr>
                <w:sz w:val="16"/>
              </w:rPr>
              <w:t>Lauren Wade</w:t>
            </w:r>
          </w:p>
        </w:tc>
        <w:tc>
          <w:tcPr>
            <w:tcW w:type="dxa" w:w="2340"/>
          </w:tcPr>
          <w:p>
            <w:r/>
            <w:r>
              <w:rPr>
                <w:sz w:val="16"/>
              </w:rPr>
              <w:t>76</w:t>
            </w:r>
          </w:p>
        </w:tc>
        <w:tc>
          <w:tcPr>
            <w:tcW w:type="dxa" w:w="2340"/>
          </w:tcPr>
          <w:p>
            <w:r/>
            <w:r>
              <w:rPr>
                <w:sz w:val="16"/>
              </w:rPr>
              <w:t>External anchors</w:t>
            </w:r>
          </w:p>
        </w:tc>
        <w:tc>
          <w:tcPr>
            <w:tcW w:type="dxa" w:w="2340"/>
          </w:tcPr>
          <w:p>
            <w:r/>
            <w:r>
              <w:rPr>
                <w:sz w:val="16"/>
              </w:rPr>
              <w:t>Windmere’s greatest acknowledged martial figure; one of the two established external Sixths.</w:t>
            </w:r>
          </w:p>
        </w:tc>
      </w:tr>
    </w:tbl>
    <w:p>
      <w:pPr>
        <w:pStyle w:val="Heading2"/>
      </w:pPr>
      <w:r>
        <w:t>Concord seed population</w:t>
      </w:r>
    </w:p>
    <w:p>
      <w:pPr>
        <w:pStyle w:val="BodyText"/>
      </w:pPr>
      <w:r>
        <w:t>The Concord registry preserves different institutional forms rather than treating all Seat-holders as Houses. These tables are seed populations, not full membership lists. The later-built Concord machinery, regional offices, Renlow restoration, and Dennick remains sit around this population; House Renlow still requires a dedicated living roster, while House Dennick is a broken historical institution whose descendants and fragments should not be inflated into a functioning clan simply to fill a table.</w:t>
      </w:r>
    </w:p>
    <w:p>
      <w:pPr>
        <w:pStyle w:val="Heading3"/>
      </w:pPr>
      <w:r>
        <w:t>House Halloway</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Meriel Halloway</w:t>
            </w:r>
          </w:p>
        </w:tc>
        <w:tc>
          <w:tcPr>
            <w:tcW w:type="dxa" w:w="2340"/>
          </w:tcPr>
          <w:p>
            <w:r/>
            <w:r>
              <w:rPr>
                <w:sz w:val="17"/>
              </w:rPr>
              <w:t>101</w:t>
            </w:r>
          </w:p>
        </w:tc>
        <w:tc>
          <w:tcPr>
            <w:tcW w:type="dxa" w:w="2340"/>
          </w:tcPr>
          <w:p>
            <w:r/>
            <w:r>
              <w:rPr>
                <w:sz w:val="17"/>
              </w:rPr>
              <w:t>Sixth</w:t>
            </w:r>
          </w:p>
        </w:tc>
        <w:tc>
          <w:tcPr>
            <w:tcW w:type="dxa" w:w="2340"/>
          </w:tcPr>
          <w:p>
            <w:r/>
            <w:r>
              <w:rPr>
                <w:sz w:val="17"/>
              </w:rPr>
              <w:t>Senior elder; deepest living Halloway master.</w:t>
            </w:r>
          </w:p>
        </w:tc>
      </w:tr>
      <w:tr>
        <w:tc>
          <w:tcPr>
            <w:tcW w:type="dxa" w:w="2340"/>
          </w:tcPr>
          <w:p>
            <w:r/>
            <w:r>
              <w:rPr>
                <w:sz w:val="17"/>
              </w:rPr>
              <w:t>Garrick Halloway</w:t>
            </w:r>
          </w:p>
        </w:tc>
        <w:tc>
          <w:tcPr>
            <w:tcW w:type="dxa" w:w="2340"/>
          </w:tcPr>
          <w:p>
            <w:r/>
            <w:r>
              <w:rPr>
                <w:sz w:val="17"/>
              </w:rPr>
              <w:t>73</w:t>
            </w:r>
          </w:p>
        </w:tc>
        <w:tc>
          <w:tcPr>
            <w:tcW w:type="dxa" w:w="2340"/>
          </w:tcPr>
          <w:p>
            <w:r/>
            <w:r>
              <w:rPr>
                <w:sz w:val="17"/>
              </w:rPr>
              <w:t>Fifth</w:t>
            </w:r>
          </w:p>
        </w:tc>
        <w:tc>
          <w:tcPr>
            <w:tcW w:type="dxa" w:w="2340"/>
          </w:tcPr>
          <w:p>
            <w:r/>
            <w:r>
              <w:rPr>
                <w:sz w:val="17"/>
              </w:rPr>
              <w:t>Head of House Halloway.</w:t>
            </w:r>
          </w:p>
        </w:tc>
      </w:tr>
      <w:tr>
        <w:tc>
          <w:tcPr>
            <w:tcW w:type="dxa" w:w="2340"/>
          </w:tcPr>
          <w:p>
            <w:r/>
            <w:r>
              <w:rPr>
                <w:sz w:val="17"/>
              </w:rPr>
              <w:t>Teren Halloway</w:t>
            </w:r>
          </w:p>
        </w:tc>
        <w:tc>
          <w:tcPr>
            <w:tcW w:type="dxa" w:w="2340"/>
          </w:tcPr>
          <w:p>
            <w:r/>
            <w:r>
              <w:rPr>
                <w:sz w:val="17"/>
              </w:rPr>
              <w:t>54</w:t>
            </w:r>
          </w:p>
        </w:tc>
        <w:tc>
          <w:tcPr>
            <w:tcW w:type="dxa" w:w="2340"/>
          </w:tcPr>
          <w:p>
            <w:r/>
            <w:r>
              <w:rPr>
                <w:sz w:val="17"/>
              </w:rPr>
              <w:t>Fifth</w:t>
            </w:r>
          </w:p>
        </w:tc>
        <w:tc>
          <w:tcPr>
            <w:tcW w:type="dxa" w:w="2340"/>
          </w:tcPr>
          <w:p>
            <w:r/>
            <w:r>
              <w:rPr>
                <w:sz w:val="17"/>
              </w:rPr>
              <w:t>Senior instructor; rapier-side inheritance.</w:t>
            </w:r>
          </w:p>
        </w:tc>
      </w:tr>
      <w:tr>
        <w:tc>
          <w:tcPr>
            <w:tcW w:type="dxa" w:w="2340"/>
          </w:tcPr>
          <w:p>
            <w:r/>
            <w:r>
              <w:rPr>
                <w:sz w:val="17"/>
              </w:rPr>
              <w:t>Casimir Halloway</w:t>
            </w:r>
          </w:p>
        </w:tc>
        <w:tc>
          <w:tcPr>
            <w:tcW w:type="dxa" w:w="2340"/>
          </w:tcPr>
          <w:p>
            <w:r/>
            <w:r>
              <w:rPr>
                <w:sz w:val="17"/>
              </w:rPr>
              <w:t>31</w:t>
            </w:r>
          </w:p>
        </w:tc>
        <w:tc>
          <w:tcPr>
            <w:tcW w:type="dxa" w:w="2340"/>
          </w:tcPr>
          <w:p>
            <w:r/>
            <w:r>
              <w:rPr>
                <w:sz w:val="17"/>
              </w:rPr>
              <w:t>Breach</w:t>
            </w:r>
          </w:p>
        </w:tc>
        <w:tc>
          <w:tcPr>
            <w:tcW w:type="dxa" w:w="2340"/>
          </w:tcPr>
          <w:p>
            <w:r/>
            <w:r>
              <w:rPr>
                <w:sz w:val="17"/>
              </w:rPr>
              <w:t>Convergence champion; exceptional young master.</w:t>
            </w:r>
          </w:p>
        </w:tc>
      </w:tr>
      <w:tr>
        <w:tc>
          <w:tcPr>
            <w:tcW w:type="dxa" w:w="2340"/>
          </w:tcPr>
          <w:p>
            <w:r/>
            <w:r>
              <w:rPr>
                <w:sz w:val="17"/>
              </w:rPr>
              <w:t>Aven Briggs</w:t>
            </w:r>
          </w:p>
        </w:tc>
        <w:tc>
          <w:tcPr>
            <w:tcW w:type="dxa" w:w="2340"/>
          </w:tcPr>
          <w:p>
            <w:r/>
            <w:r>
              <w:rPr>
                <w:sz w:val="17"/>
              </w:rPr>
              <w:t>39</w:t>
            </w:r>
          </w:p>
        </w:tc>
        <w:tc>
          <w:tcPr>
            <w:tcW w:type="dxa" w:w="2340"/>
          </w:tcPr>
          <w:p>
            <w:r/>
            <w:r>
              <w:rPr>
                <w:sz w:val="17"/>
              </w:rPr>
              <w:t>Third</w:t>
            </w:r>
          </w:p>
        </w:tc>
        <w:tc>
          <w:tcPr>
            <w:tcW w:type="dxa" w:w="2340"/>
          </w:tcPr>
          <w:p>
            <w:r/>
            <w:r>
              <w:rPr>
                <w:sz w:val="17"/>
              </w:rPr>
              <w:t>Mature greatsword-line practitioner; non-blood household member.</w:t>
            </w:r>
          </w:p>
        </w:tc>
      </w:tr>
      <w:tr>
        <w:tc>
          <w:tcPr>
            <w:tcW w:type="dxa" w:w="2340"/>
          </w:tcPr>
          <w:p>
            <w:r/>
            <w:r>
              <w:rPr>
                <w:sz w:val="17"/>
              </w:rPr>
              <w:t>Jude Ingram</w:t>
            </w:r>
          </w:p>
        </w:tc>
        <w:tc>
          <w:tcPr>
            <w:tcW w:type="dxa" w:w="2340"/>
          </w:tcPr>
          <w:p>
            <w:r/>
            <w:r>
              <w:rPr>
                <w:sz w:val="17"/>
              </w:rPr>
              <w:t>24</w:t>
            </w:r>
          </w:p>
        </w:tc>
        <w:tc>
          <w:tcPr>
            <w:tcW w:type="dxa" w:w="2340"/>
          </w:tcPr>
          <w:p>
            <w:r/>
            <w:r>
              <w:rPr>
                <w:sz w:val="17"/>
              </w:rPr>
              <w:t>Third</w:t>
            </w:r>
          </w:p>
        </w:tc>
        <w:tc>
          <w:tcPr>
            <w:tcW w:type="dxa" w:w="2340"/>
          </w:tcPr>
          <w:p>
            <w:r/>
            <w:r>
              <w:rPr>
                <w:sz w:val="17"/>
              </w:rPr>
              <w:t>Exceptional retainer-line disciple.</w:t>
            </w:r>
          </w:p>
        </w:tc>
      </w:tr>
      <w:tr>
        <w:tc>
          <w:tcPr>
            <w:tcW w:type="dxa" w:w="2340"/>
          </w:tcPr>
          <w:p>
            <w:r/>
            <w:r>
              <w:rPr>
                <w:sz w:val="17"/>
              </w:rPr>
              <w:t>Aaron Sawyer</w:t>
            </w:r>
          </w:p>
        </w:tc>
        <w:tc>
          <w:tcPr>
            <w:tcW w:type="dxa" w:w="2340"/>
          </w:tcPr>
          <w:p>
            <w:r/>
            <w:r>
              <w:rPr>
                <w:sz w:val="17"/>
              </w:rPr>
              <w:t>22</w:t>
            </w:r>
          </w:p>
        </w:tc>
        <w:tc>
          <w:tcPr>
            <w:tcW w:type="dxa" w:w="2340"/>
          </w:tcPr>
          <w:p>
            <w:r/>
            <w:r>
              <w:rPr>
                <w:sz w:val="17"/>
              </w:rPr>
              <w:t>Temper</w:t>
            </w:r>
          </w:p>
        </w:tc>
        <w:tc>
          <w:tcPr>
            <w:tcW w:type="dxa" w:w="2340"/>
          </w:tcPr>
          <w:p>
            <w:r/>
            <w:r>
              <w:rPr>
                <w:sz w:val="17"/>
              </w:rPr>
              <w:t>High-promise household disciple.</w:t>
            </w:r>
          </w:p>
        </w:tc>
      </w:tr>
      <w:tr>
        <w:tc>
          <w:tcPr>
            <w:tcW w:type="dxa" w:w="2340"/>
          </w:tcPr>
          <w:p>
            <w:r/>
            <w:r>
              <w:rPr>
                <w:sz w:val="17"/>
              </w:rPr>
              <w:t>Roslyn Beale</w:t>
            </w:r>
          </w:p>
        </w:tc>
        <w:tc>
          <w:tcPr>
            <w:tcW w:type="dxa" w:w="2340"/>
          </w:tcPr>
          <w:p>
            <w:r/>
            <w:r>
              <w:rPr>
                <w:sz w:val="17"/>
              </w:rPr>
              <w:t>24</w:t>
            </w:r>
          </w:p>
        </w:tc>
        <w:tc>
          <w:tcPr>
            <w:tcW w:type="dxa" w:w="2340"/>
          </w:tcPr>
          <w:p>
            <w:r/>
            <w:r>
              <w:rPr>
                <w:sz w:val="17"/>
              </w:rPr>
              <w:t>Temper</w:t>
            </w:r>
          </w:p>
        </w:tc>
        <w:tc>
          <w:tcPr>
            <w:tcW w:type="dxa" w:w="2340"/>
          </w:tcPr>
          <w:p>
            <w:r/>
            <w:r>
              <w:rPr>
                <w:sz w:val="17"/>
              </w:rPr>
              <w:t>Technically strong developing practitioner.</w:t>
            </w:r>
          </w:p>
        </w:tc>
      </w:tr>
      <w:tr>
        <w:tc>
          <w:tcPr>
            <w:tcW w:type="dxa" w:w="2340"/>
          </w:tcPr>
          <w:p>
            <w:r/>
            <w:r>
              <w:rPr>
                <w:sz w:val="17"/>
              </w:rPr>
              <w:t>Carter Oswin</w:t>
            </w:r>
          </w:p>
        </w:tc>
        <w:tc>
          <w:tcPr>
            <w:tcW w:type="dxa" w:w="2340"/>
          </w:tcPr>
          <w:p>
            <w:r/>
            <w:r>
              <w:rPr>
                <w:sz w:val="17"/>
              </w:rPr>
              <w:t>19</w:t>
            </w:r>
          </w:p>
        </w:tc>
        <w:tc>
          <w:tcPr>
            <w:tcW w:type="dxa" w:w="2340"/>
          </w:tcPr>
          <w:p>
            <w:r/>
            <w:r>
              <w:rPr>
                <w:sz w:val="17"/>
              </w:rPr>
              <w:t>First</w:t>
            </w:r>
          </w:p>
        </w:tc>
        <w:tc>
          <w:tcPr>
            <w:tcW w:type="dxa" w:w="2340"/>
          </w:tcPr>
          <w:p>
            <w:r/>
            <w:r>
              <w:rPr>
                <w:sz w:val="17"/>
              </w:rPr>
              <w:t>Promising retainer-line student.</w:t>
            </w:r>
          </w:p>
        </w:tc>
      </w:tr>
      <w:tr>
        <w:tc>
          <w:tcPr>
            <w:tcW w:type="dxa" w:w="2340"/>
          </w:tcPr>
          <w:p>
            <w:r/>
            <w:r>
              <w:rPr>
                <w:sz w:val="17"/>
              </w:rPr>
              <w:t>Milo Halloway</w:t>
            </w:r>
          </w:p>
        </w:tc>
        <w:tc>
          <w:tcPr>
            <w:tcW w:type="dxa" w:w="2340"/>
          </w:tcPr>
          <w:p>
            <w:r/>
            <w:r>
              <w:rPr>
                <w:sz w:val="17"/>
              </w:rPr>
              <w:t>16</w:t>
            </w:r>
          </w:p>
        </w:tc>
        <w:tc>
          <w:tcPr>
            <w:tcW w:type="dxa" w:w="2340"/>
          </w:tcPr>
          <w:p>
            <w:r/>
            <w:r>
              <w:rPr>
                <w:sz w:val="17"/>
              </w:rPr>
              <w:t>First</w:t>
            </w:r>
          </w:p>
        </w:tc>
        <w:tc>
          <w:tcPr>
            <w:tcW w:type="dxa" w:w="2340"/>
          </w:tcPr>
          <w:p>
            <w:r/>
            <w:r>
              <w:rPr>
                <w:sz w:val="17"/>
              </w:rPr>
              <w:t>Young family member; future still open.</w:t>
            </w:r>
          </w:p>
        </w:tc>
      </w:tr>
    </w:tbl>
    <w:p>
      <w:pPr>
        <w:pStyle w:val="Heading3"/>
      </w:pPr>
      <w:r>
        <w:t>House Corr</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Helena Corr</w:t>
            </w:r>
          </w:p>
        </w:tc>
        <w:tc>
          <w:tcPr>
            <w:tcW w:type="dxa" w:w="2340"/>
          </w:tcPr>
          <w:p>
            <w:r/>
            <w:r>
              <w:rPr>
                <w:sz w:val="17"/>
              </w:rPr>
              <w:t>86</w:t>
            </w:r>
          </w:p>
        </w:tc>
        <w:tc>
          <w:tcPr>
            <w:tcW w:type="dxa" w:w="2340"/>
          </w:tcPr>
          <w:p>
            <w:r/>
            <w:r>
              <w:rPr>
                <w:sz w:val="17"/>
              </w:rPr>
              <w:t>Sixth</w:t>
            </w:r>
          </w:p>
        </w:tc>
        <w:tc>
          <w:tcPr>
            <w:tcW w:type="dxa" w:w="2340"/>
          </w:tcPr>
          <w:p>
            <w:r/>
            <w:r>
              <w:rPr>
                <w:sz w:val="17"/>
              </w:rPr>
              <w:t>Senior Corr and major Concord political figure.</w:t>
            </w:r>
          </w:p>
        </w:tc>
      </w:tr>
      <w:tr>
        <w:tc>
          <w:tcPr>
            <w:tcW w:type="dxa" w:w="2340"/>
          </w:tcPr>
          <w:p>
            <w:r/>
            <w:r>
              <w:rPr>
                <w:sz w:val="17"/>
              </w:rPr>
              <w:t>Alden Corr</w:t>
            </w:r>
          </w:p>
        </w:tc>
        <w:tc>
          <w:tcPr>
            <w:tcW w:type="dxa" w:w="2340"/>
          </w:tcPr>
          <w:p>
            <w:r/>
            <w:r>
              <w:rPr>
                <w:sz w:val="17"/>
              </w:rPr>
              <w:t>69</w:t>
            </w:r>
          </w:p>
        </w:tc>
        <w:tc>
          <w:tcPr>
            <w:tcW w:type="dxa" w:w="2340"/>
          </w:tcPr>
          <w:p>
            <w:r/>
            <w:r>
              <w:rPr>
                <w:sz w:val="17"/>
              </w:rPr>
              <w:t>Fifth</w:t>
            </w:r>
          </w:p>
        </w:tc>
        <w:tc>
          <w:tcPr>
            <w:tcW w:type="dxa" w:w="2340"/>
          </w:tcPr>
          <w:p>
            <w:r/>
            <w:r>
              <w:rPr>
                <w:sz w:val="17"/>
              </w:rPr>
              <w:t>Senior family master.</w:t>
            </w:r>
          </w:p>
        </w:tc>
      </w:tr>
      <w:tr>
        <w:tc>
          <w:tcPr>
            <w:tcW w:type="dxa" w:w="2340"/>
          </w:tcPr>
          <w:p>
            <w:r/>
            <w:r>
              <w:rPr>
                <w:sz w:val="17"/>
              </w:rPr>
              <w:t>Tara Corr</w:t>
            </w:r>
          </w:p>
        </w:tc>
        <w:tc>
          <w:tcPr>
            <w:tcW w:type="dxa" w:w="2340"/>
          </w:tcPr>
          <w:p>
            <w:r/>
            <w:r>
              <w:rPr>
                <w:sz w:val="17"/>
              </w:rPr>
              <w:t>47</w:t>
            </w:r>
          </w:p>
        </w:tc>
        <w:tc>
          <w:tcPr>
            <w:tcW w:type="dxa" w:w="2340"/>
          </w:tcPr>
          <w:p>
            <w:r/>
            <w:r>
              <w:rPr>
                <w:sz w:val="17"/>
              </w:rPr>
              <w:t>Breach</w:t>
            </w:r>
          </w:p>
        </w:tc>
        <w:tc>
          <w:tcPr>
            <w:tcW w:type="dxa" w:w="2340"/>
          </w:tcPr>
          <w:p>
            <w:r/>
            <w:r>
              <w:rPr>
                <w:sz w:val="17"/>
              </w:rPr>
              <w:t>Branch-family master.</w:t>
            </w:r>
          </w:p>
        </w:tc>
      </w:tr>
      <w:tr>
        <w:tc>
          <w:tcPr>
            <w:tcW w:type="dxa" w:w="2340"/>
          </w:tcPr>
          <w:p>
            <w:r/>
            <w:r>
              <w:rPr>
                <w:sz w:val="17"/>
              </w:rPr>
              <w:t>Hugh Barrett</w:t>
            </w:r>
          </w:p>
        </w:tc>
        <w:tc>
          <w:tcPr>
            <w:tcW w:type="dxa" w:w="2340"/>
          </w:tcPr>
          <w:p>
            <w:r/>
            <w:r>
              <w:rPr>
                <w:sz w:val="17"/>
              </w:rPr>
              <w:t>38</w:t>
            </w:r>
          </w:p>
        </w:tc>
        <w:tc>
          <w:tcPr>
            <w:tcW w:type="dxa" w:w="2340"/>
          </w:tcPr>
          <w:p>
            <w:r/>
            <w:r>
              <w:rPr>
                <w:sz w:val="17"/>
              </w:rPr>
              <w:t>Breach</w:t>
            </w:r>
          </w:p>
        </w:tc>
        <w:tc>
          <w:tcPr>
            <w:tcW w:type="dxa" w:w="2340"/>
          </w:tcPr>
          <w:p>
            <w:r/>
            <w:r>
              <w:rPr>
                <w:sz w:val="17"/>
              </w:rPr>
              <w:t>Outside-born household disciple and master.</w:t>
            </w:r>
          </w:p>
        </w:tc>
      </w:tr>
      <w:tr>
        <w:tc>
          <w:tcPr>
            <w:tcW w:type="dxa" w:w="2340"/>
          </w:tcPr>
          <w:p>
            <w:r/>
            <w:r>
              <w:rPr>
                <w:sz w:val="17"/>
              </w:rPr>
              <w:t>Tobin Corr</w:t>
            </w:r>
          </w:p>
        </w:tc>
        <w:tc>
          <w:tcPr>
            <w:tcW w:type="dxa" w:w="2340"/>
          </w:tcPr>
          <w:p>
            <w:r/>
            <w:r>
              <w:rPr>
                <w:sz w:val="17"/>
              </w:rPr>
              <w:t>29</w:t>
            </w:r>
          </w:p>
        </w:tc>
        <w:tc>
          <w:tcPr>
            <w:tcW w:type="dxa" w:w="2340"/>
          </w:tcPr>
          <w:p>
            <w:r/>
            <w:r>
              <w:rPr>
                <w:sz w:val="17"/>
              </w:rPr>
              <w:t>Third</w:t>
            </w:r>
          </w:p>
        </w:tc>
        <w:tc>
          <w:tcPr>
            <w:tcW w:type="dxa" w:w="2340"/>
          </w:tcPr>
          <w:p>
            <w:r/>
            <w:r>
              <w:rPr>
                <w:sz w:val="17"/>
              </w:rPr>
              <w:t>Younger family practitioner.</w:t>
            </w:r>
          </w:p>
        </w:tc>
      </w:tr>
      <w:tr>
        <w:tc>
          <w:tcPr>
            <w:tcW w:type="dxa" w:w="2340"/>
          </w:tcPr>
          <w:p>
            <w:r/>
            <w:r>
              <w:rPr>
                <w:sz w:val="17"/>
              </w:rPr>
              <w:t>Ned Faris</w:t>
            </w:r>
          </w:p>
        </w:tc>
        <w:tc>
          <w:tcPr>
            <w:tcW w:type="dxa" w:w="2340"/>
          </w:tcPr>
          <w:p>
            <w:r/>
            <w:r>
              <w:rPr>
                <w:sz w:val="17"/>
              </w:rPr>
              <w:t>34</w:t>
            </w:r>
          </w:p>
        </w:tc>
        <w:tc>
          <w:tcPr>
            <w:tcW w:type="dxa" w:w="2340"/>
          </w:tcPr>
          <w:p>
            <w:r/>
            <w:r>
              <w:rPr>
                <w:sz w:val="17"/>
              </w:rPr>
              <w:t>Third</w:t>
            </w:r>
          </w:p>
        </w:tc>
        <w:tc>
          <w:tcPr>
            <w:tcW w:type="dxa" w:w="2340"/>
          </w:tcPr>
          <w:p>
            <w:r/>
            <w:r>
              <w:rPr>
                <w:sz w:val="17"/>
              </w:rPr>
              <w:t>Retainer-family martial artist.</w:t>
            </w:r>
          </w:p>
        </w:tc>
      </w:tr>
      <w:tr>
        <w:tc>
          <w:tcPr>
            <w:tcW w:type="dxa" w:w="2340"/>
          </w:tcPr>
          <w:p>
            <w:r/>
            <w:r>
              <w:rPr>
                <w:sz w:val="17"/>
              </w:rPr>
              <w:t>Elaine Broder</w:t>
            </w:r>
          </w:p>
        </w:tc>
        <w:tc>
          <w:tcPr>
            <w:tcW w:type="dxa" w:w="2340"/>
          </w:tcPr>
          <w:p>
            <w:r/>
            <w:r>
              <w:rPr>
                <w:sz w:val="17"/>
              </w:rPr>
              <w:t>23</w:t>
            </w:r>
          </w:p>
        </w:tc>
        <w:tc>
          <w:tcPr>
            <w:tcW w:type="dxa" w:w="2340"/>
          </w:tcPr>
          <w:p>
            <w:r/>
            <w:r>
              <w:rPr>
                <w:sz w:val="17"/>
              </w:rPr>
              <w:t>Temper</w:t>
            </w:r>
          </w:p>
        </w:tc>
        <w:tc>
          <w:tcPr>
            <w:tcW w:type="dxa" w:w="2340"/>
          </w:tcPr>
          <w:p>
            <w:r/>
            <w:r>
              <w:rPr>
                <w:sz w:val="17"/>
              </w:rPr>
              <w:t>Outsider accepted as formal disciple.</w:t>
            </w:r>
          </w:p>
        </w:tc>
      </w:tr>
      <w:tr>
        <w:tc>
          <w:tcPr>
            <w:tcW w:type="dxa" w:w="2340"/>
          </w:tcPr>
          <w:p>
            <w:r/>
            <w:r>
              <w:rPr>
                <w:sz w:val="17"/>
              </w:rPr>
              <w:t>Finn Corr</w:t>
            </w:r>
          </w:p>
        </w:tc>
        <w:tc>
          <w:tcPr>
            <w:tcW w:type="dxa" w:w="2340"/>
          </w:tcPr>
          <w:p>
            <w:r/>
            <w:r>
              <w:rPr>
                <w:sz w:val="17"/>
              </w:rPr>
              <w:t>18</w:t>
            </w:r>
          </w:p>
        </w:tc>
        <w:tc>
          <w:tcPr>
            <w:tcW w:type="dxa" w:w="2340"/>
          </w:tcPr>
          <w:p>
            <w:r/>
            <w:r>
              <w:rPr>
                <w:sz w:val="17"/>
              </w:rPr>
              <w:t>First</w:t>
            </w:r>
          </w:p>
        </w:tc>
        <w:tc>
          <w:tcPr>
            <w:tcW w:type="dxa" w:w="2340"/>
          </w:tcPr>
          <w:p>
            <w:r/>
            <w:r>
              <w:rPr>
                <w:sz w:val="17"/>
              </w:rPr>
              <w:t>Young family member.</w:t>
            </w:r>
          </w:p>
        </w:tc>
      </w:tr>
      <w:tr>
        <w:tc>
          <w:tcPr>
            <w:tcW w:type="dxa" w:w="2340"/>
          </w:tcPr>
          <w:p>
            <w:r/>
            <w:r>
              <w:rPr>
                <w:sz w:val="17"/>
              </w:rPr>
              <w:t>Rory Tull</w:t>
            </w:r>
          </w:p>
        </w:tc>
        <w:tc>
          <w:tcPr>
            <w:tcW w:type="dxa" w:w="2340"/>
          </w:tcPr>
          <w:p>
            <w:r/>
            <w:r>
              <w:rPr>
                <w:sz w:val="17"/>
              </w:rPr>
              <w:t>16</w:t>
            </w:r>
          </w:p>
        </w:tc>
        <w:tc>
          <w:tcPr>
            <w:tcW w:type="dxa" w:w="2340"/>
          </w:tcPr>
          <w:p>
            <w:r/>
            <w:r>
              <w:rPr>
                <w:sz w:val="17"/>
              </w:rPr>
              <w:t>First</w:t>
            </w:r>
          </w:p>
        </w:tc>
        <w:tc>
          <w:tcPr>
            <w:tcW w:type="dxa" w:w="2340"/>
          </w:tcPr>
          <w:p>
            <w:r/>
            <w:r>
              <w:rPr>
                <w:sz w:val="17"/>
              </w:rPr>
              <w:t>Retainer-family junior.</w:t>
            </w:r>
          </w:p>
        </w:tc>
      </w:tr>
    </w:tbl>
    <w:p>
      <w:pPr>
        <w:pStyle w:val="Heading3"/>
      </w:pPr>
      <w:r>
        <w:t>White Laurel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Edran Vail</w:t>
            </w:r>
          </w:p>
        </w:tc>
        <w:tc>
          <w:tcPr>
            <w:tcW w:type="dxa" w:w="2340"/>
          </w:tcPr>
          <w:p>
            <w:r/>
            <w:r>
              <w:rPr>
                <w:sz w:val="17"/>
              </w:rPr>
              <w:t>92</w:t>
            </w:r>
          </w:p>
        </w:tc>
        <w:tc>
          <w:tcPr>
            <w:tcW w:type="dxa" w:w="2340"/>
          </w:tcPr>
          <w:p>
            <w:r/>
            <w:r>
              <w:rPr>
                <w:sz w:val="17"/>
              </w:rPr>
              <w:t>Sixth</w:t>
            </w:r>
          </w:p>
        </w:tc>
        <w:tc>
          <w:tcPr>
            <w:tcW w:type="dxa" w:w="2340"/>
          </w:tcPr>
          <w:p>
            <w:r/>
            <w:r>
              <w:rPr>
                <w:sz w:val="17"/>
              </w:rPr>
              <w:t>Sect Head.</w:t>
            </w:r>
          </w:p>
        </w:tc>
      </w:tr>
      <w:tr>
        <w:tc>
          <w:tcPr>
            <w:tcW w:type="dxa" w:w="2340"/>
          </w:tcPr>
          <w:p>
            <w:r/>
            <w:r>
              <w:rPr>
                <w:sz w:val="17"/>
              </w:rPr>
              <w:t>Sera Pell</w:t>
            </w:r>
          </w:p>
        </w:tc>
        <w:tc>
          <w:tcPr>
            <w:tcW w:type="dxa" w:w="2340"/>
          </w:tcPr>
          <w:p>
            <w:r/>
            <w:r>
              <w:rPr>
                <w:sz w:val="17"/>
              </w:rPr>
              <w:t>118</w:t>
            </w:r>
          </w:p>
        </w:tc>
        <w:tc>
          <w:tcPr>
            <w:tcW w:type="dxa" w:w="2340"/>
          </w:tcPr>
          <w:p>
            <w:r/>
            <w:r>
              <w:rPr>
                <w:sz w:val="17"/>
              </w:rPr>
              <w:t>Sixth</w:t>
            </w:r>
          </w:p>
        </w:tc>
        <w:tc>
          <w:tcPr>
            <w:tcW w:type="dxa" w:w="2340"/>
          </w:tcPr>
          <w:p>
            <w:r/>
            <w:r>
              <w:rPr>
                <w:sz w:val="17"/>
              </w:rPr>
              <w:t>Very old senior elder and deep master.</w:t>
            </w:r>
          </w:p>
        </w:tc>
      </w:tr>
      <w:tr>
        <w:tc>
          <w:tcPr>
            <w:tcW w:type="dxa" w:w="2340"/>
          </w:tcPr>
          <w:p>
            <w:r/>
            <w:r>
              <w:rPr>
                <w:sz w:val="17"/>
              </w:rPr>
              <w:t>Tobias Ashe</w:t>
            </w:r>
          </w:p>
        </w:tc>
        <w:tc>
          <w:tcPr>
            <w:tcW w:type="dxa" w:w="2340"/>
          </w:tcPr>
          <w:p>
            <w:r/>
            <w:r>
              <w:rPr>
                <w:sz w:val="17"/>
              </w:rPr>
              <w:t>64</w:t>
            </w:r>
          </w:p>
        </w:tc>
        <w:tc>
          <w:tcPr>
            <w:tcW w:type="dxa" w:w="2340"/>
          </w:tcPr>
          <w:p>
            <w:r/>
            <w:r>
              <w:rPr>
                <w:sz w:val="17"/>
              </w:rPr>
              <w:t>Fifth</w:t>
            </w:r>
          </w:p>
        </w:tc>
        <w:tc>
          <w:tcPr>
            <w:tcW w:type="dxa" w:w="2340"/>
          </w:tcPr>
          <w:p>
            <w:r/>
            <w:r>
              <w:rPr>
                <w:sz w:val="17"/>
              </w:rPr>
              <w:t>Senior teacher and sword figure.</w:t>
            </w:r>
          </w:p>
        </w:tc>
      </w:tr>
      <w:tr>
        <w:tc>
          <w:tcPr>
            <w:tcW w:type="dxa" w:w="2340"/>
          </w:tcPr>
          <w:p>
            <w:r/>
            <w:r>
              <w:rPr>
                <w:sz w:val="17"/>
              </w:rPr>
              <w:t>Talia Dorsey</w:t>
            </w:r>
          </w:p>
        </w:tc>
        <w:tc>
          <w:tcPr>
            <w:tcW w:type="dxa" w:w="2340"/>
          </w:tcPr>
          <w:p>
            <w:r/>
            <w:r>
              <w:rPr>
                <w:sz w:val="17"/>
              </w:rPr>
              <w:t>33</w:t>
            </w:r>
          </w:p>
        </w:tc>
        <w:tc>
          <w:tcPr>
            <w:tcW w:type="dxa" w:w="2340"/>
          </w:tcPr>
          <w:p>
            <w:r/>
            <w:r>
              <w:rPr>
                <w:sz w:val="17"/>
              </w:rPr>
              <w:t>Fifth</w:t>
            </w:r>
          </w:p>
        </w:tc>
        <w:tc>
          <w:tcPr>
            <w:tcW w:type="dxa" w:w="2340"/>
          </w:tcPr>
          <w:p>
            <w:r/>
            <w:r>
              <w:rPr>
                <w:sz w:val="17"/>
              </w:rPr>
              <w:t>Extreme anomaly; Sera Pell personal disciple.</w:t>
            </w:r>
          </w:p>
        </w:tc>
      </w:tr>
      <w:tr>
        <w:tc>
          <w:tcPr>
            <w:tcW w:type="dxa" w:w="2340"/>
          </w:tcPr>
          <w:p>
            <w:r/>
            <w:r>
              <w:rPr>
                <w:sz w:val="17"/>
              </w:rPr>
              <w:t>Lysa Merrow</w:t>
            </w:r>
          </w:p>
        </w:tc>
        <w:tc>
          <w:tcPr>
            <w:tcW w:type="dxa" w:w="2340"/>
          </w:tcPr>
          <w:p>
            <w:r/>
            <w:r>
              <w:rPr>
                <w:sz w:val="17"/>
              </w:rPr>
              <w:t>36</w:t>
            </w:r>
          </w:p>
        </w:tc>
        <w:tc>
          <w:tcPr>
            <w:tcW w:type="dxa" w:w="2340"/>
          </w:tcPr>
          <w:p>
            <w:r/>
            <w:r>
              <w:rPr>
                <w:sz w:val="17"/>
              </w:rPr>
              <w:t>Breach</w:t>
            </w:r>
          </w:p>
        </w:tc>
        <w:tc>
          <w:tcPr>
            <w:tcW w:type="dxa" w:w="2340"/>
          </w:tcPr>
          <w:p>
            <w:r/>
            <w:r>
              <w:rPr>
                <w:sz w:val="17"/>
              </w:rPr>
              <w:t>Young master with broad reputation.</w:t>
            </w:r>
          </w:p>
        </w:tc>
      </w:tr>
      <w:tr>
        <w:tc>
          <w:tcPr>
            <w:tcW w:type="dxa" w:w="2340"/>
          </w:tcPr>
          <w:p>
            <w:r/>
            <w:r>
              <w:rPr>
                <w:sz w:val="17"/>
              </w:rPr>
              <w:t>Oscar Wills</w:t>
            </w:r>
          </w:p>
        </w:tc>
        <w:tc>
          <w:tcPr>
            <w:tcW w:type="dxa" w:w="2340"/>
          </w:tcPr>
          <w:p>
            <w:r/>
            <w:r>
              <w:rPr>
                <w:sz w:val="17"/>
              </w:rPr>
              <w:t>43</w:t>
            </w:r>
          </w:p>
        </w:tc>
        <w:tc>
          <w:tcPr>
            <w:tcW w:type="dxa" w:w="2340"/>
          </w:tcPr>
          <w:p>
            <w:r/>
            <w:r>
              <w:rPr>
                <w:sz w:val="17"/>
              </w:rPr>
              <w:t>Breach</w:t>
            </w:r>
          </w:p>
        </w:tc>
        <w:tc>
          <w:tcPr>
            <w:tcW w:type="dxa" w:w="2340"/>
          </w:tcPr>
          <w:p>
            <w:r/>
            <w:r>
              <w:rPr>
                <w:sz w:val="17"/>
              </w:rPr>
              <w:t>Established master and instructor.</w:t>
            </w:r>
          </w:p>
        </w:tc>
      </w:tr>
      <w:tr>
        <w:tc>
          <w:tcPr>
            <w:tcW w:type="dxa" w:w="2340"/>
          </w:tcPr>
          <w:p>
            <w:r/>
            <w:r>
              <w:rPr>
                <w:sz w:val="17"/>
              </w:rPr>
              <w:t>Keaton Ashford</w:t>
            </w:r>
          </w:p>
        </w:tc>
        <w:tc>
          <w:tcPr>
            <w:tcW w:type="dxa" w:w="2340"/>
          </w:tcPr>
          <w:p>
            <w:r/>
            <w:r>
              <w:rPr>
                <w:sz w:val="17"/>
              </w:rPr>
              <w:t>27</w:t>
            </w:r>
          </w:p>
        </w:tc>
        <w:tc>
          <w:tcPr>
            <w:tcW w:type="dxa" w:w="2340"/>
          </w:tcPr>
          <w:p>
            <w:r/>
            <w:r>
              <w:rPr>
                <w:sz w:val="17"/>
              </w:rPr>
              <w:t>Third</w:t>
            </w:r>
          </w:p>
        </w:tc>
        <w:tc>
          <w:tcPr>
            <w:tcW w:type="dxa" w:w="2340"/>
          </w:tcPr>
          <w:p>
            <w:r/>
            <w:r>
              <w:rPr>
                <w:sz w:val="17"/>
              </w:rPr>
              <w:t>Highly regarded younger disciple.</w:t>
            </w:r>
          </w:p>
        </w:tc>
      </w:tr>
      <w:tr>
        <w:tc>
          <w:tcPr>
            <w:tcW w:type="dxa" w:w="2340"/>
          </w:tcPr>
          <w:p>
            <w:r/>
            <w:r>
              <w:rPr>
                <w:sz w:val="17"/>
              </w:rPr>
              <w:t>Stella York</w:t>
            </w:r>
          </w:p>
        </w:tc>
        <w:tc>
          <w:tcPr>
            <w:tcW w:type="dxa" w:w="2340"/>
          </w:tcPr>
          <w:p>
            <w:r/>
            <w:r>
              <w:rPr>
                <w:sz w:val="17"/>
              </w:rPr>
              <w:t>20</w:t>
            </w:r>
          </w:p>
        </w:tc>
        <w:tc>
          <w:tcPr>
            <w:tcW w:type="dxa" w:w="2340"/>
          </w:tcPr>
          <w:p>
            <w:r/>
            <w:r>
              <w:rPr>
                <w:sz w:val="17"/>
              </w:rPr>
              <w:t>Temper</w:t>
            </w:r>
          </w:p>
        </w:tc>
        <w:tc>
          <w:tcPr>
            <w:tcW w:type="dxa" w:w="2340"/>
          </w:tcPr>
          <w:p>
            <w:r/>
            <w:r>
              <w:rPr>
                <w:sz w:val="17"/>
              </w:rPr>
              <w:t>Prodigious developing disciple.</w:t>
            </w:r>
          </w:p>
        </w:tc>
      </w:tr>
      <w:tr>
        <w:tc>
          <w:tcPr>
            <w:tcW w:type="dxa" w:w="2340"/>
          </w:tcPr>
          <w:p>
            <w:r/>
            <w:r>
              <w:rPr>
                <w:sz w:val="17"/>
              </w:rPr>
              <w:t>Piers Ashe</w:t>
            </w:r>
          </w:p>
        </w:tc>
        <w:tc>
          <w:tcPr>
            <w:tcW w:type="dxa" w:w="2340"/>
          </w:tcPr>
          <w:p>
            <w:r/>
            <w:r>
              <w:rPr>
                <w:sz w:val="17"/>
              </w:rPr>
              <w:t>24</w:t>
            </w:r>
          </w:p>
        </w:tc>
        <w:tc>
          <w:tcPr>
            <w:tcW w:type="dxa" w:w="2340"/>
          </w:tcPr>
          <w:p>
            <w:r/>
            <w:r>
              <w:rPr>
                <w:sz w:val="17"/>
              </w:rPr>
              <w:t>Temper</w:t>
            </w:r>
          </w:p>
        </w:tc>
        <w:tc>
          <w:tcPr>
            <w:tcW w:type="dxa" w:w="2340"/>
          </w:tcPr>
          <w:p>
            <w:r/>
            <w:r>
              <w:rPr>
                <w:sz w:val="17"/>
              </w:rPr>
              <w:t>Younger relative of Tobias; strong disciple.</w:t>
            </w:r>
          </w:p>
        </w:tc>
      </w:tr>
      <w:tr>
        <w:tc>
          <w:tcPr>
            <w:tcW w:type="dxa" w:w="2340"/>
          </w:tcPr>
          <w:p>
            <w:r/>
            <w:r>
              <w:rPr>
                <w:sz w:val="17"/>
              </w:rPr>
              <w:t>Faith Palmer</w:t>
            </w:r>
          </w:p>
        </w:tc>
        <w:tc>
          <w:tcPr>
            <w:tcW w:type="dxa" w:w="2340"/>
          </w:tcPr>
          <w:p>
            <w:r/>
            <w:r>
              <w:rPr>
                <w:sz w:val="17"/>
              </w:rPr>
              <w:t>17</w:t>
            </w:r>
          </w:p>
        </w:tc>
        <w:tc>
          <w:tcPr>
            <w:tcW w:type="dxa" w:w="2340"/>
          </w:tcPr>
          <w:p>
            <w:r/>
            <w:r>
              <w:rPr>
                <w:sz w:val="17"/>
              </w:rPr>
              <w:t>First</w:t>
            </w:r>
          </w:p>
        </w:tc>
        <w:tc>
          <w:tcPr>
            <w:tcW w:type="dxa" w:w="2340"/>
          </w:tcPr>
          <w:p>
            <w:r/>
            <w:r>
              <w:rPr>
                <w:sz w:val="17"/>
              </w:rPr>
              <w:t>Promising junior.</w:t>
            </w:r>
          </w:p>
        </w:tc>
      </w:tr>
      <w:tr>
        <w:tc>
          <w:tcPr>
            <w:tcW w:type="dxa" w:w="2340"/>
          </w:tcPr>
          <w:p>
            <w:r/>
            <w:r>
              <w:rPr>
                <w:sz w:val="17"/>
              </w:rPr>
              <w:t>Dean Sutter</w:t>
            </w:r>
          </w:p>
        </w:tc>
        <w:tc>
          <w:tcPr>
            <w:tcW w:type="dxa" w:w="2340"/>
          </w:tcPr>
          <w:p>
            <w:r/>
            <w:r>
              <w:rPr>
                <w:sz w:val="17"/>
              </w:rPr>
              <w:t>21</w:t>
            </w:r>
          </w:p>
        </w:tc>
        <w:tc>
          <w:tcPr>
            <w:tcW w:type="dxa" w:w="2340"/>
          </w:tcPr>
          <w:p>
            <w:r/>
            <w:r>
              <w:rPr>
                <w:sz w:val="17"/>
              </w:rPr>
              <w:t>First</w:t>
            </w:r>
          </w:p>
        </w:tc>
        <w:tc>
          <w:tcPr>
            <w:tcW w:type="dxa" w:w="2340"/>
          </w:tcPr>
          <w:p>
            <w:r/>
            <w:r>
              <w:rPr>
                <w:sz w:val="17"/>
              </w:rPr>
              <w:t>Good fundamentals; future open.</w:t>
            </w:r>
          </w:p>
        </w:tc>
      </w:tr>
    </w:tbl>
    <w:p>
      <w:pPr>
        <w:pStyle w:val="Heading3"/>
      </w:pPr>
      <w:r>
        <w:t>Grey Bell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Halwen Marr</w:t>
            </w:r>
          </w:p>
        </w:tc>
        <w:tc>
          <w:tcPr>
            <w:tcW w:type="dxa" w:w="2340"/>
          </w:tcPr>
          <w:p>
            <w:r/>
            <w:r>
              <w:rPr>
                <w:sz w:val="17"/>
              </w:rPr>
              <w:t>82</w:t>
            </w:r>
          </w:p>
        </w:tc>
        <w:tc>
          <w:tcPr>
            <w:tcW w:type="dxa" w:w="2340"/>
          </w:tcPr>
          <w:p>
            <w:r/>
            <w:r>
              <w:rPr>
                <w:sz w:val="17"/>
              </w:rPr>
              <w:t>Sixth</w:t>
            </w:r>
          </w:p>
        </w:tc>
        <w:tc>
          <w:tcPr>
            <w:tcW w:type="dxa" w:w="2340"/>
          </w:tcPr>
          <w:p>
            <w:r/>
            <w:r>
              <w:rPr>
                <w:sz w:val="17"/>
              </w:rPr>
              <w:t>Sect Head; major unarmed master.</w:t>
            </w:r>
          </w:p>
        </w:tc>
      </w:tr>
      <w:tr>
        <w:tc>
          <w:tcPr>
            <w:tcW w:type="dxa" w:w="2340"/>
          </w:tcPr>
          <w:p>
            <w:r/>
            <w:r>
              <w:rPr>
                <w:sz w:val="17"/>
              </w:rPr>
              <w:t>Cassia Bexley</w:t>
            </w:r>
          </w:p>
        </w:tc>
        <w:tc>
          <w:tcPr>
            <w:tcW w:type="dxa" w:w="2340"/>
          </w:tcPr>
          <w:p>
            <w:r/>
            <w:r>
              <w:rPr>
                <w:sz w:val="17"/>
              </w:rPr>
              <w:t>66</w:t>
            </w:r>
          </w:p>
        </w:tc>
        <w:tc>
          <w:tcPr>
            <w:tcW w:type="dxa" w:w="2340"/>
          </w:tcPr>
          <w:p>
            <w:r/>
            <w:r>
              <w:rPr>
                <w:sz w:val="17"/>
              </w:rPr>
              <w:t>Fifth</w:t>
            </w:r>
          </w:p>
        </w:tc>
        <w:tc>
          <w:tcPr>
            <w:tcW w:type="dxa" w:w="2340"/>
          </w:tcPr>
          <w:p>
            <w:r/>
            <w:r>
              <w:rPr>
                <w:sz w:val="17"/>
              </w:rPr>
              <w:t>Senior instructor.</w:t>
            </w:r>
          </w:p>
        </w:tc>
      </w:tr>
      <w:tr>
        <w:tc>
          <w:tcPr>
            <w:tcW w:type="dxa" w:w="2340"/>
          </w:tcPr>
          <w:p>
            <w:r/>
            <w:r>
              <w:rPr>
                <w:sz w:val="17"/>
              </w:rPr>
              <w:t>Deren Holt</w:t>
            </w:r>
          </w:p>
        </w:tc>
        <w:tc>
          <w:tcPr>
            <w:tcW w:type="dxa" w:w="2340"/>
          </w:tcPr>
          <w:p>
            <w:r/>
            <w:r>
              <w:rPr>
                <w:sz w:val="17"/>
              </w:rPr>
              <w:t>51</w:t>
            </w:r>
          </w:p>
        </w:tc>
        <w:tc>
          <w:tcPr>
            <w:tcW w:type="dxa" w:w="2340"/>
          </w:tcPr>
          <w:p>
            <w:r/>
            <w:r>
              <w:rPr>
                <w:sz w:val="17"/>
              </w:rPr>
              <w:t>Fifth</w:t>
            </w:r>
          </w:p>
        </w:tc>
        <w:tc>
          <w:tcPr>
            <w:tcW w:type="dxa" w:w="2340"/>
          </w:tcPr>
          <w:p>
            <w:r/>
            <w:r>
              <w:rPr>
                <w:sz w:val="17"/>
              </w:rPr>
              <w:t>Active public-facing master.</w:t>
            </w:r>
          </w:p>
        </w:tc>
      </w:tr>
      <w:tr>
        <w:tc>
          <w:tcPr>
            <w:tcW w:type="dxa" w:w="2340"/>
          </w:tcPr>
          <w:p>
            <w:r/>
            <w:r>
              <w:rPr>
                <w:sz w:val="17"/>
              </w:rPr>
              <w:t>Emmett Crossley</w:t>
            </w:r>
          </w:p>
        </w:tc>
        <w:tc>
          <w:tcPr>
            <w:tcW w:type="dxa" w:w="2340"/>
          </w:tcPr>
          <w:p>
            <w:r/>
            <w:r>
              <w:rPr>
                <w:sz w:val="17"/>
              </w:rPr>
              <w:t>44</w:t>
            </w:r>
          </w:p>
        </w:tc>
        <w:tc>
          <w:tcPr>
            <w:tcW w:type="dxa" w:w="2340"/>
          </w:tcPr>
          <w:p>
            <w:r/>
            <w:r>
              <w:rPr>
                <w:sz w:val="17"/>
              </w:rPr>
              <w:t>Breach</w:t>
            </w:r>
          </w:p>
        </w:tc>
        <w:tc>
          <w:tcPr>
            <w:tcW w:type="dxa" w:w="2340"/>
          </w:tcPr>
          <w:p>
            <w:r/>
            <w:r>
              <w:rPr>
                <w:sz w:val="17"/>
              </w:rPr>
              <w:t>Experienced instructor and representative.</w:t>
            </w:r>
          </w:p>
        </w:tc>
      </w:tr>
      <w:tr>
        <w:tc>
          <w:tcPr>
            <w:tcW w:type="dxa" w:w="2340"/>
          </w:tcPr>
          <w:p>
            <w:r/>
            <w:r>
              <w:rPr>
                <w:sz w:val="17"/>
              </w:rPr>
              <w:t>Orren Clay</w:t>
            </w:r>
          </w:p>
        </w:tc>
        <w:tc>
          <w:tcPr>
            <w:tcW w:type="dxa" w:w="2340"/>
          </w:tcPr>
          <w:p>
            <w:r/>
            <w:r>
              <w:rPr>
                <w:sz w:val="17"/>
              </w:rPr>
              <w:t>34</w:t>
            </w:r>
          </w:p>
        </w:tc>
        <w:tc>
          <w:tcPr>
            <w:tcW w:type="dxa" w:w="2340"/>
          </w:tcPr>
          <w:p>
            <w:r/>
            <w:r>
              <w:rPr>
                <w:sz w:val="17"/>
              </w:rPr>
              <w:t>Breach</w:t>
            </w:r>
          </w:p>
        </w:tc>
        <w:tc>
          <w:tcPr>
            <w:tcW w:type="dxa" w:w="2340"/>
          </w:tcPr>
          <w:p>
            <w:r/>
            <w:r>
              <w:rPr>
                <w:sz w:val="17"/>
              </w:rPr>
              <w:t>Strong younger master.</w:t>
            </w:r>
          </w:p>
        </w:tc>
      </w:tr>
      <w:tr>
        <w:tc>
          <w:tcPr>
            <w:tcW w:type="dxa" w:w="2340"/>
          </w:tcPr>
          <w:p>
            <w:r/>
            <w:r>
              <w:rPr>
                <w:sz w:val="17"/>
              </w:rPr>
              <w:t>Mira Solt</w:t>
            </w:r>
          </w:p>
        </w:tc>
        <w:tc>
          <w:tcPr>
            <w:tcW w:type="dxa" w:w="2340"/>
          </w:tcPr>
          <w:p>
            <w:r/>
            <w:r>
              <w:rPr>
                <w:sz w:val="17"/>
              </w:rPr>
              <w:t>27</w:t>
            </w:r>
          </w:p>
        </w:tc>
        <w:tc>
          <w:tcPr>
            <w:tcW w:type="dxa" w:w="2340"/>
          </w:tcPr>
          <w:p>
            <w:r/>
            <w:r>
              <w:rPr>
                <w:sz w:val="17"/>
              </w:rPr>
              <w:t>Third</w:t>
            </w:r>
          </w:p>
        </w:tc>
        <w:tc>
          <w:tcPr>
            <w:tcW w:type="dxa" w:w="2340"/>
          </w:tcPr>
          <w:p>
            <w:r/>
            <w:r>
              <w:rPr>
                <w:sz w:val="17"/>
              </w:rPr>
              <w:t>Excellent young practitioner.</w:t>
            </w:r>
          </w:p>
        </w:tc>
      </w:tr>
      <w:tr>
        <w:tc>
          <w:tcPr>
            <w:tcW w:type="dxa" w:w="2340"/>
          </w:tcPr>
          <w:p>
            <w:r/>
            <w:r>
              <w:rPr>
                <w:sz w:val="17"/>
              </w:rPr>
              <w:t>Jonas Keel</w:t>
            </w:r>
          </w:p>
        </w:tc>
        <w:tc>
          <w:tcPr>
            <w:tcW w:type="dxa" w:w="2340"/>
          </w:tcPr>
          <w:p>
            <w:r/>
            <w:r>
              <w:rPr>
                <w:sz w:val="17"/>
              </w:rPr>
              <w:t>33</w:t>
            </w:r>
          </w:p>
        </w:tc>
        <w:tc>
          <w:tcPr>
            <w:tcW w:type="dxa" w:w="2340"/>
          </w:tcPr>
          <w:p>
            <w:r/>
            <w:r>
              <w:rPr>
                <w:sz w:val="17"/>
              </w:rPr>
              <w:t>Third</w:t>
            </w:r>
          </w:p>
        </w:tc>
        <w:tc>
          <w:tcPr>
            <w:tcW w:type="dxa" w:w="2340"/>
          </w:tcPr>
          <w:p>
            <w:r/>
            <w:r>
              <w:rPr>
                <w:sz w:val="17"/>
              </w:rPr>
              <w:t>Strong mature Third.</w:t>
            </w:r>
          </w:p>
        </w:tc>
      </w:tr>
      <w:tr>
        <w:tc>
          <w:tcPr>
            <w:tcW w:type="dxa" w:w="2340"/>
          </w:tcPr>
          <w:p>
            <w:r/>
            <w:r>
              <w:rPr>
                <w:sz w:val="17"/>
              </w:rPr>
              <w:t>Wesley Judd</w:t>
            </w:r>
          </w:p>
        </w:tc>
        <w:tc>
          <w:tcPr>
            <w:tcW w:type="dxa" w:w="2340"/>
          </w:tcPr>
          <w:p>
            <w:r/>
            <w:r>
              <w:rPr>
                <w:sz w:val="17"/>
              </w:rPr>
              <w:t>19</w:t>
            </w:r>
          </w:p>
        </w:tc>
        <w:tc>
          <w:tcPr>
            <w:tcW w:type="dxa" w:w="2340"/>
          </w:tcPr>
          <w:p>
            <w:r/>
            <w:r>
              <w:rPr>
                <w:sz w:val="17"/>
              </w:rPr>
              <w:t>Temper</w:t>
            </w:r>
          </w:p>
        </w:tc>
        <w:tc>
          <w:tcPr>
            <w:tcW w:type="dxa" w:w="2340"/>
          </w:tcPr>
          <w:p>
            <w:r/>
            <w:r>
              <w:rPr>
                <w:sz w:val="17"/>
              </w:rPr>
              <w:t>Young prodigy.</w:t>
            </w:r>
          </w:p>
        </w:tc>
      </w:tr>
      <w:tr>
        <w:tc>
          <w:tcPr>
            <w:tcW w:type="dxa" w:w="2340"/>
          </w:tcPr>
          <w:p>
            <w:r/>
            <w:r>
              <w:rPr>
                <w:sz w:val="17"/>
              </w:rPr>
              <w:t>Nate Rush</w:t>
            </w:r>
          </w:p>
        </w:tc>
        <w:tc>
          <w:tcPr>
            <w:tcW w:type="dxa" w:w="2340"/>
          </w:tcPr>
          <w:p>
            <w:r/>
            <w:r>
              <w:rPr>
                <w:sz w:val="17"/>
              </w:rPr>
              <w:t>25</w:t>
            </w:r>
          </w:p>
        </w:tc>
        <w:tc>
          <w:tcPr>
            <w:tcW w:type="dxa" w:w="2340"/>
          </w:tcPr>
          <w:p>
            <w:r/>
            <w:r>
              <w:rPr>
                <w:sz w:val="17"/>
              </w:rPr>
              <w:t>Temper</w:t>
            </w:r>
          </w:p>
        </w:tc>
        <w:tc>
          <w:tcPr>
            <w:tcW w:type="dxa" w:w="2340"/>
          </w:tcPr>
          <w:p>
            <w:r/>
            <w:r>
              <w:rPr>
                <w:sz w:val="17"/>
              </w:rPr>
              <w:t>Solid developing disciple.</w:t>
            </w:r>
          </w:p>
        </w:tc>
      </w:tr>
      <w:tr>
        <w:tc>
          <w:tcPr>
            <w:tcW w:type="dxa" w:w="2340"/>
          </w:tcPr>
          <w:p>
            <w:r/>
            <w:r>
              <w:rPr>
                <w:sz w:val="17"/>
              </w:rPr>
              <w:t>June Bexley</w:t>
            </w:r>
          </w:p>
        </w:tc>
        <w:tc>
          <w:tcPr>
            <w:tcW w:type="dxa" w:w="2340"/>
          </w:tcPr>
          <w:p>
            <w:r/>
            <w:r>
              <w:rPr>
                <w:sz w:val="17"/>
              </w:rPr>
              <w:t>16</w:t>
            </w:r>
          </w:p>
        </w:tc>
        <w:tc>
          <w:tcPr>
            <w:tcW w:type="dxa" w:w="2340"/>
          </w:tcPr>
          <w:p>
            <w:r/>
            <w:r>
              <w:rPr>
                <w:sz w:val="17"/>
              </w:rPr>
              <w:t>First</w:t>
            </w:r>
          </w:p>
        </w:tc>
        <w:tc>
          <w:tcPr>
            <w:tcW w:type="dxa" w:w="2340"/>
          </w:tcPr>
          <w:p>
            <w:r/>
            <w:r>
              <w:rPr>
                <w:sz w:val="17"/>
              </w:rPr>
              <w:t>Clear early talent.</w:t>
            </w:r>
          </w:p>
        </w:tc>
      </w:tr>
      <w:tr>
        <w:tc>
          <w:tcPr>
            <w:tcW w:type="dxa" w:w="2340"/>
          </w:tcPr>
          <w:p>
            <w:r/>
            <w:r>
              <w:rPr>
                <w:sz w:val="17"/>
              </w:rPr>
              <w:t>Zane Miller</w:t>
            </w:r>
          </w:p>
        </w:tc>
        <w:tc>
          <w:tcPr>
            <w:tcW w:type="dxa" w:w="2340"/>
          </w:tcPr>
          <w:p>
            <w:r/>
            <w:r>
              <w:rPr>
                <w:sz w:val="17"/>
              </w:rPr>
              <w:t>20</w:t>
            </w:r>
          </w:p>
        </w:tc>
        <w:tc>
          <w:tcPr>
            <w:tcW w:type="dxa" w:w="2340"/>
          </w:tcPr>
          <w:p>
            <w:r/>
            <w:r>
              <w:rPr>
                <w:sz w:val="17"/>
              </w:rPr>
              <w:t>First</w:t>
            </w:r>
          </w:p>
        </w:tc>
        <w:tc>
          <w:tcPr>
            <w:tcW w:type="dxa" w:w="2340"/>
          </w:tcPr>
          <w:p>
            <w:r/>
            <w:r>
              <w:rPr>
                <w:sz w:val="17"/>
              </w:rPr>
              <w:t>Good student without unusual hype.</w:t>
            </w:r>
          </w:p>
        </w:tc>
      </w:tr>
    </w:tbl>
    <w:p>
      <w:pPr>
        <w:pStyle w:val="Heading3"/>
      </w:pPr>
      <w:r>
        <w:t>Amberlight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Benedict Shaw</w:t>
            </w:r>
          </w:p>
        </w:tc>
        <w:tc>
          <w:tcPr>
            <w:tcW w:type="dxa" w:w="2340"/>
          </w:tcPr>
          <w:p>
            <w:r/>
            <w:r>
              <w:rPr>
                <w:sz w:val="17"/>
              </w:rPr>
              <w:t>78</w:t>
            </w:r>
          </w:p>
        </w:tc>
        <w:tc>
          <w:tcPr>
            <w:tcW w:type="dxa" w:w="2340"/>
          </w:tcPr>
          <w:p>
            <w:r/>
            <w:r>
              <w:rPr>
                <w:sz w:val="17"/>
              </w:rPr>
              <w:t>Sixth</w:t>
            </w:r>
          </w:p>
        </w:tc>
        <w:tc>
          <w:tcPr>
            <w:tcW w:type="dxa" w:w="2340"/>
          </w:tcPr>
          <w:p>
            <w:r/>
            <w:r>
              <w:rPr>
                <w:sz w:val="17"/>
              </w:rPr>
              <w:t>Senior master and keeper of deep inheritance.</w:t>
            </w:r>
          </w:p>
        </w:tc>
      </w:tr>
      <w:tr>
        <w:tc>
          <w:tcPr>
            <w:tcW w:type="dxa" w:w="2340"/>
          </w:tcPr>
          <w:p>
            <w:r/>
            <w:r>
              <w:rPr>
                <w:sz w:val="17"/>
              </w:rPr>
              <w:t>Merrick Quill</w:t>
            </w:r>
          </w:p>
        </w:tc>
        <w:tc>
          <w:tcPr>
            <w:tcW w:type="dxa" w:w="2340"/>
          </w:tcPr>
          <w:p>
            <w:r/>
            <w:r>
              <w:rPr>
                <w:sz w:val="17"/>
              </w:rPr>
              <w:t>63</w:t>
            </w:r>
          </w:p>
        </w:tc>
        <w:tc>
          <w:tcPr>
            <w:tcW w:type="dxa" w:w="2340"/>
          </w:tcPr>
          <w:p>
            <w:r/>
            <w:r>
              <w:rPr>
                <w:sz w:val="17"/>
              </w:rPr>
              <w:t>Fifth</w:t>
            </w:r>
          </w:p>
        </w:tc>
        <w:tc>
          <w:tcPr>
            <w:tcW w:type="dxa" w:w="2340"/>
          </w:tcPr>
          <w:p>
            <w:r/>
            <w:r>
              <w:rPr>
                <w:sz w:val="17"/>
              </w:rPr>
              <w:t>Sect Head.</w:t>
            </w:r>
          </w:p>
        </w:tc>
      </w:tr>
      <w:tr>
        <w:tc>
          <w:tcPr>
            <w:tcW w:type="dxa" w:w="2340"/>
          </w:tcPr>
          <w:p>
            <w:r/>
            <w:r>
              <w:rPr>
                <w:sz w:val="17"/>
              </w:rPr>
              <w:t>Tessa Varr</w:t>
            </w:r>
          </w:p>
        </w:tc>
        <w:tc>
          <w:tcPr>
            <w:tcW w:type="dxa" w:w="2340"/>
          </w:tcPr>
          <w:p>
            <w:r/>
            <w:r>
              <w:rPr>
                <w:sz w:val="17"/>
              </w:rPr>
              <w:t>75</w:t>
            </w:r>
          </w:p>
        </w:tc>
        <w:tc>
          <w:tcPr>
            <w:tcW w:type="dxa" w:w="2340"/>
          </w:tcPr>
          <w:p>
            <w:r/>
            <w:r>
              <w:rPr>
                <w:sz w:val="17"/>
              </w:rPr>
              <w:t>Fifth</w:t>
            </w:r>
          </w:p>
        </w:tc>
        <w:tc>
          <w:tcPr>
            <w:tcW w:type="dxa" w:w="2340"/>
          </w:tcPr>
          <w:p>
            <w:r/>
            <w:r>
              <w:rPr>
                <w:sz w:val="17"/>
              </w:rPr>
              <w:t>Senior teacher.</w:t>
            </w:r>
          </w:p>
        </w:tc>
      </w:tr>
      <w:tr>
        <w:tc>
          <w:tcPr>
            <w:tcW w:type="dxa" w:w="2340"/>
          </w:tcPr>
          <w:p>
            <w:r/>
            <w:r>
              <w:rPr>
                <w:sz w:val="17"/>
              </w:rPr>
              <w:t>Olan Mercer</w:t>
            </w:r>
          </w:p>
        </w:tc>
        <w:tc>
          <w:tcPr>
            <w:tcW w:type="dxa" w:w="2340"/>
          </w:tcPr>
          <w:p>
            <w:r/>
            <w:r>
              <w:rPr>
                <w:sz w:val="17"/>
              </w:rPr>
              <w:t>49</w:t>
            </w:r>
          </w:p>
        </w:tc>
        <w:tc>
          <w:tcPr>
            <w:tcW w:type="dxa" w:w="2340"/>
          </w:tcPr>
          <w:p>
            <w:r/>
            <w:r>
              <w:rPr>
                <w:sz w:val="17"/>
              </w:rPr>
              <w:t>Breach</w:t>
            </w:r>
          </w:p>
        </w:tc>
        <w:tc>
          <w:tcPr>
            <w:tcW w:type="dxa" w:w="2340"/>
          </w:tcPr>
          <w:p>
            <w:r/>
            <w:r>
              <w:rPr>
                <w:sz w:val="17"/>
              </w:rPr>
              <w:t>Field instructor and talent recruiter.</w:t>
            </w:r>
          </w:p>
        </w:tc>
      </w:tr>
      <w:tr>
        <w:tc>
          <w:tcPr>
            <w:tcW w:type="dxa" w:w="2340"/>
          </w:tcPr>
          <w:p>
            <w:r/>
            <w:r>
              <w:rPr>
                <w:sz w:val="17"/>
              </w:rPr>
              <w:t>Isaac Bell</w:t>
            </w:r>
          </w:p>
        </w:tc>
        <w:tc>
          <w:tcPr>
            <w:tcW w:type="dxa" w:w="2340"/>
          </w:tcPr>
          <w:p>
            <w:r/>
            <w:r>
              <w:rPr>
                <w:sz w:val="17"/>
              </w:rPr>
              <w:t>41</w:t>
            </w:r>
          </w:p>
        </w:tc>
        <w:tc>
          <w:tcPr>
            <w:tcW w:type="dxa" w:w="2340"/>
          </w:tcPr>
          <w:p>
            <w:r/>
            <w:r>
              <w:rPr>
                <w:sz w:val="17"/>
              </w:rPr>
              <w:t>Breach</w:t>
            </w:r>
          </w:p>
        </w:tc>
        <w:tc>
          <w:tcPr>
            <w:tcW w:type="dxa" w:w="2340"/>
          </w:tcPr>
          <w:p>
            <w:r/>
            <w:r>
              <w:rPr>
                <w:sz w:val="17"/>
              </w:rPr>
              <w:t>Internal teaching master.</w:t>
            </w:r>
          </w:p>
        </w:tc>
      </w:tr>
      <w:tr>
        <w:tc>
          <w:tcPr>
            <w:tcW w:type="dxa" w:w="2340"/>
          </w:tcPr>
          <w:p>
            <w:r/>
            <w:r>
              <w:rPr>
                <w:sz w:val="17"/>
              </w:rPr>
              <w:t>Neris Wynn</w:t>
            </w:r>
          </w:p>
        </w:tc>
        <w:tc>
          <w:tcPr>
            <w:tcW w:type="dxa" w:w="2340"/>
          </w:tcPr>
          <w:p>
            <w:r/>
            <w:r>
              <w:rPr>
                <w:sz w:val="17"/>
              </w:rPr>
              <w:t>24</w:t>
            </w:r>
          </w:p>
        </w:tc>
        <w:tc>
          <w:tcPr>
            <w:tcW w:type="dxa" w:w="2340"/>
          </w:tcPr>
          <w:p>
            <w:r/>
            <w:r>
              <w:rPr>
                <w:sz w:val="17"/>
              </w:rPr>
              <w:t>Third</w:t>
            </w:r>
          </w:p>
        </w:tc>
        <w:tc>
          <w:tcPr>
            <w:tcW w:type="dxa" w:w="2340"/>
          </w:tcPr>
          <w:p>
            <w:r/>
            <w:r>
              <w:rPr>
                <w:sz w:val="17"/>
              </w:rPr>
              <w:t>Exceptional young talent.</w:t>
            </w:r>
          </w:p>
        </w:tc>
      </w:tr>
      <w:tr>
        <w:tc>
          <w:tcPr>
            <w:tcW w:type="dxa" w:w="2340"/>
          </w:tcPr>
          <w:p>
            <w:r/>
            <w:r>
              <w:rPr>
                <w:sz w:val="17"/>
              </w:rPr>
              <w:t>Violet Ellis</w:t>
            </w:r>
          </w:p>
        </w:tc>
        <w:tc>
          <w:tcPr>
            <w:tcW w:type="dxa" w:w="2340"/>
          </w:tcPr>
          <w:p>
            <w:r/>
            <w:r>
              <w:rPr>
                <w:sz w:val="17"/>
              </w:rPr>
              <w:t>26</w:t>
            </w:r>
          </w:p>
        </w:tc>
        <w:tc>
          <w:tcPr>
            <w:tcW w:type="dxa" w:w="2340"/>
          </w:tcPr>
          <w:p>
            <w:r/>
            <w:r>
              <w:rPr>
                <w:sz w:val="17"/>
              </w:rPr>
              <w:t>Third</w:t>
            </w:r>
          </w:p>
        </w:tc>
        <w:tc>
          <w:tcPr>
            <w:tcW w:type="dxa" w:w="2340"/>
          </w:tcPr>
          <w:p>
            <w:r/>
            <w:r>
              <w:rPr>
                <w:sz w:val="17"/>
              </w:rPr>
              <w:t>Highly promising recruit.</w:t>
            </w:r>
          </w:p>
        </w:tc>
      </w:tr>
      <w:tr>
        <w:tc>
          <w:tcPr>
            <w:tcW w:type="dxa" w:w="2340"/>
          </w:tcPr>
          <w:p>
            <w:r/>
            <w:r>
              <w:rPr>
                <w:sz w:val="17"/>
              </w:rPr>
              <w:t>Ross Denham</w:t>
            </w:r>
          </w:p>
        </w:tc>
        <w:tc>
          <w:tcPr>
            <w:tcW w:type="dxa" w:w="2340"/>
          </w:tcPr>
          <w:p>
            <w:r/>
            <w:r>
              <w:rPr>
                <w:sz w:val="17"/>
              </w:rPr>
              <w:t>31</w:t>
            </w:r>
          </w:p>
        </w:tc>
        <w:tc>
          <w:tcPr>
            <w:tcW w:type="dxa" w:w="2340"/>
          </w:tcPr>
          <w:p>
            <w:r/>
            <w:r>
              <w:rPr>
                <w:sz w:val="17"/>
              </w:rPr>
              <w:t>Third</w:t>
            </w:r>
          </w:p>
        </w:tc>
        <w:tc>
          <w:tcPr>
            <w:tcW w:type="dxa" w:w="2340"/>
          </w:tcPr>
          <w:p>
            <w:r/>
            <w:r>
              <w:rPr>
                <w:sz w:val="17"/>
              </w:rPr>
              <w:t>Strong adult disciple.</w:t>
            </w:r>
          </w:p>
        </w:tc>
      </w:tr>
      <w:tr>
        <w:tc>
          <w:tcPr>
            <w:tcW w:type="dxa" w:w="2340"/>
          </w:tcPr>
          <w:p>
            <w:r/>
            <w:r>
              <w:rPr>
                <w:sz w:val="17"/>
              </w:rPr>
              <w:t>Wade Parker</w:t>
            </w:r>
          </w:p>
        </w:tc>
        <w:tc>
          <w:tcPr>
            <w:tcW w:type="dxa" w:w="2340"/>
          </w:tcPr>
          <w:p>
            <w:r/>
            <w:r>
              <w:rPr>
                <w:sz w:val="17"/>
              </w:rPr>
              <w:t>29</w:t>
            </w:r>
          </w:p>
        </w:tc>
        <w:tc>
          <w:tcPr>
            <w:tcW w:type="dxa" w:w="2340"/>
          </w:tcPr>
          <w:p>
            <w:r/>
            <w:r>
              <w:rPr>
                <w:sz w:val="17"/>
              </w:rPr>
              <w:t>Third</w:t>
            </w:r>
          </w:p>
        </w:tc>
        <w:tc>
          <w:tcPr>
            <w:tcW w:type="dxa" w:w="2340"/>
          </w:tcPr>
          <w:p>
            <w:r/>
            <w:r>
              <w:rPr>
                <w:sz w:val="17"/>
              </w:rPr>
              <w:t>Above-average field practitioner.</w:t>
            </w:r>
          </w:p>
        </w:tc>
      </w:tr>
      <w:tr>
        <w:tc>
          <w:tcPr>
            <w:tcW w:type="dxa" w:w="2340"/>
          </w:tcPr>
          <w:p>
            <w:r/>
            <w:r>
              <w:rPr>
                <w:sz w:val="17"/>
              </w:rPr>
              <w:t>Diana Corbett</w:t>
            </w:r>
          </w:p>
        </w:tc>
        <w:tc>
          <w:tcPr>
            <w:tcW w:type="dxa" w:w="2340"/>
          </w:tcPr>
          <w:p>
            <w:r/>
            <w:r>
              <w:rPr>
                <w:sz w:val="17"/>
              </w:rPr>
              <w:t>15</w:t>
            </w:r>
          </w:p>
        </w:tc>
        <w:tc>
          <w:tcPr>
            <w:tcW w:type="dxa" w:w="2340"/>
          </w:tcPr>
          <w:p>
            <w:r/>
            <w:r>
              <w:rPr>
                <w:sz w:val="17"/>
              </w:rPr>
              <w:t>Temper</w:t>
            </w:r>
          </w:p>
        </w:tc>
        <w:tc>
          <w:tcPr>
            <w:tcW w:type="dxa" w:w="2340"/>
          </w:tcPr>
          <w:p>
            <w:r/>
            <w:r>
              <w:rPr>
                <w:sz w:val="17"/>
              </w:rPr>
              <w:t>Anomaly; recruited young and advancing unusually fast.</w:t>
            </w:r>
          </w:p>
        </w:tc>
      </w:tr>
      <w:tr>
        <w:tc>
          <w:tcPr>
            <w:tcW w:type="dxa" w:w="2340"/>
          </w:tcPr>
          <w:p>
            <w:r/>
            <w:r>
              <w:rPr>
                <w:sz w:val="17"/>
              </w:rPr>
              <w:t>Beth Tanner</w:t>
            </w:r>
          </w:p>
        </w:tc>
        <w:tc>
          <w:tcPr>
            <w:tcW w:type="dxa" w:w="2340"/>
          </w:tcPr>
          <w:p>
            <w:r/>
            <w:r>
              <w:rPr>
                <w:sz w:val="17"/>
              </w:rPr>
              <w:t>21</w:t>
            </w:r>
          </w:p>
        </w:tc>
        <w:tc>
          <w:tcPr>
            <w:tcW w:type="dxa" w:w="2340"/>
          </w:tcPr>
          <w:p>
            <w:r/>
            <w:r>
              <w:rPr>
                <w:sz w:val="17"/>
              </w:rPr>
              <w:t>Temper</w:t>
            </w:r>
          </w:p>
        </w:tc>
        <w:tc>
          <w:tcPr>
            <w:tcW w:type="dxa" w:w="2340"/>
          </w:tcPr>
          <w:p>
            <w:r/>
            <w:r>
              <w:rPr>
                <w:sz w:val="17"/>
              </w:rPr>
              <w:t>Major young prospect.</w:t>
            </w:r>
          </w:p>
        </w:tc>
      </w:tr>
      <w:tr>
        <w:tc>
          <w:tcPr>
            <w:tcW w:type="dxa" w:w="2340"/>
          </w:tcPr>
          <w:p>
            <w:r/>
            <w:r>
              <w:rPr>
                <w:sz w:val="17"/>
              </w:rPr>
              <w:t>Lance Brant</w:t>
            </w:r>
          </w:p>
        </w:tc>
        <w:tc>
          <w:tcPr>
            <w:tcW w:type="dxa" w:w="2340"/>
          </w:tcPr>
          <w:p>
            <w:r/>
            <w:r>
              <w:rPr>
                <w:sz w:val="17"/>
              </w:rPr>
              <w:t>24</w:t>
            </w:r>
          </w:p>
        </w:tc>
        <w:tc>
          <w:tcPr>
            <w:tcW w:type="dxa" w:w="2340"/>
          </w:tcPr>
          <w:p>
            <w:r/>
            <w:r>
              <w:rPr>
                <w:sz w:val="17"/>
              </w:rPr>
              <w:t>Temper</w:t>
            </w:r>
          </w:p>
        </w:tc>
        <w:tc>
          <w:tcPr>
            <w:tcW w:type="dxa" w:w="2340"/>
          </w:tcPr>
          <w:p>
            <w:r/>
            <w:r>
              <w:rPr>
                <w:sz w:val="17"/>
              </w:rPr>
              <w:t>Very good developing practitioner.</w:t>
            </w:r>
          </w:p>
        </w:tc>
      </w:tr>
      <w:tr>
        <w:tc>
          <w:tcPr>
            <w:tcW w:type="dxa" w:w="2340"/>
          </w:tcPr>
          <w:p>
            <w:r/>
            <w:r>
              <w:rPr>
                <w:sz w:val="17"/>
              </w:rPr>
              <w:t>Troy Haines</w:t>
            </w:r>
          </w:p>
        </w:tc>
        <w:tc>
          <w:tcPr>
            <w:tcW w:type="dxa" w:w="2340"/>
          </w:tcPr>
          <w:p>
            <w:r/>
            <w:r>
              <w:rPr>
                <w:sz w:val="17"/>
              </w:rPr>
              <w:t>27</w:t>
            </w:r>
          </w:p>
        </w:tc>
        <w:tc>
          <w:tcPr>
            <w:tcW w:type="dxa" w:w="2340"/>
          </w:tcPr>
          <w:p>
            <w:r/>
            <w:r>
              <w:rPr>
                <w:sz w:val="17"/>
              </w:rPr>
              <w:t>Temper</w:t>
            </w:r>
          </w:p>
        </w:tc>
        <w:tc>
          <w:tcPr>
            <w:tcW w:type="dxa" w:w="2340"/>
          </w:tcPr>
          <w:p>
            <w:r/>
            <w:r>
              <w:rPr>
                <w:sz w:val="17"/>
              </w:rPr>
              <w:t>Steady, experienced Temper.</w:t>
            </w:r>
          </w:p>
        </w:tc>
      </w:tr>
      <w:tr>
        <w:tc>
          <w:tcPr>
            <w:tcW w:type="dxa" w:w="2340"/>
          </w:tcPr>
          <w:p>
            <w:r/>
            <w:r>
              <w:rPr>
                <w:sz w:val="17"/>
              </w:rPr>
              <w:t>Amos Maddox</w:t>
            </w:r>
          </w:p>
        </w:tc>
        <w:tc>
          <w:tcPr>
            <w:tcW w:type="dxa" w:w="2340"/>
          </w:tcPr>
          <w:p>
            <w:r/>
            <w:r>
              <w:rPr>
                <w:sz w:val="17"/>
              </w:rPr>
              <w:t>16</w:t>
            </w:r>
          </w:p>
        </w:tc>
        <w:tc>
          <w:tcPr>
            <w:tcW w:type="dxa" w:w="2340"/>
          </w:tcPr>
          <w:p>
            <w:r/>
            <w:r>
              <w:rPr>
                <w:sz w:val="17"/>
              </w:rPr>
              <w:t>First</w:t>
            </w:r>
          </w:p>
        </w:tc>
        <w:tc>
          <w:tcPr>
            <w:tcW w:type="dxa" w:w="2340"/>
          </w:tcPr>
          <w:p>
            <w:r/>
            <w:r>
              <w:rPr>
                <w:sz w:val="17"/>
              </w:rPr>
              <w:t>Very promising early talent.</w:t>
            </w:r>
          </w:p>
        </w:tc>
      </w:tr>
      <w:tr>
        <w:tc>
          <w:tcPr>
            <w:tcW w:type="dxa" w:w="2340"/>
          </w:tcPr>
          <w:p>
            <w:r/>
            <w:r>
              <w:rPr>
                <w:sz w:val="17"/>
              </w:rPr>
              <w:t>Skye Harper</w:t>
            </w:r>
          </w:p>
        </w:tc>
        <w:tc>
          <w:tcPr>
            <w:tcW w:type="dxa" w:w="2340"/>
          </w:tcPr>
          <w:p>
            <w:r/>
            <w:r>
              <w:rPr>
                <w:sz w:val="17"/>
              </w:rPr>
              <w:t>19</w:t>
            </w:r>
          </w:p>
        </w:tc>
        <w:tc>
          <w:tcPr>
            <w:tcW w:type="dxa" w:w="2340"/>
          </w:tcPr>
          <w:p>
            <w:r/>
            <w:r>
              <w:rPr>
                <w:sz w:val="17"/>
              </w:rPr>
              <w:t>First</w:t>
            </w:r>
          </w:p>
        </w:tc>
        <w:tc>
          <w:tcPr>
            <w:tcW w:type="dxa" w:w="2340"/>
          </w:tcPr>
          <w:p>
            <w:r/>
            <w:r>
              <w:rPr>
                <w:sz w:val="17"/>
              </w:rPr>
              <w:t>Promising recruit.</w:t>
            </w:r>
          </w:p>
        </w:tc>
      </w:tr>
    </w:tbl>
    <w:p>
      <w:pPr>
        <w:pStyle w:val="Heading3"/>
      </w:pPr>
      <w:r>
        <w:t>Wrenfield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Eran Sloane</w:t>
            </w:r>
          </w:p>
        </w:tc>
        <w:tc>
          <w:tcPr>
            <w:tcW w:type="dxa" w:w="2340"/>
          </w:tcPr>
          <w:p>
            <w:r/>
            <w:r>
              <w:rPr>
                <w:sz w:val="17"/>
              </w:rPr>
              <w:t>97</w:t>
            </w:r>
          </w:p>
        </w:tc>
        <w:tc>
          <w:tcPr>
            <w:tcW w:type="dxa" w:w="2340"/>
          </w:tcPr>
          <w:p>
            <w:r/>
            <w:r>
              <w:rPr>
                <w:sz w:val="17"/>
              </w:rPr>
              <w:t>Sixth</w:t>
            </w:r>
          </w:p>
        </w:tc>
        <w:tc>
          <w:tcPr>
            <w:tcW w:type="dxa" w:w="2340"/>
          </w:tcPr>
          <w:p>
            <w:r/>
            <w:r>
              <w:rPr>
                <w:sz w:val="17"/>
              </w:rPr>
              <w:t>Senior spear master.</w:t>
            </w:r>
          </w:p>
        </w:tc>
      </w:tr>
      <w:tr>
        <w:tc>
          <w:tcPr>
            <w:tcW w:type="dxa" w:w="2340"/>
          </w:tcPr>
          <w:p>
            <w:r/>
            <w:r>
              <w:rPr>
                <w:sz w:val="17"/>
              </w:rPr>
              <w:t>Hadrin Sol</w:t>
            </w:r>
          </w:p>
        </w:tc>
        <w:tc>
          <w:tcPr>
            <w:tcW w:type="dxa" w:w="2340"/>
          </w:tcPr>
          <w:p>
            <w:r/>
            <w:r>
              <w:rPr>
                <w:sz w:val="17"/>
              </w:rPr>
              <w:t>71</w:t>
            </w:r>
          </w:p>
        </w:tc>
        <w:tc>
          <w:tcPr>
            <w:tcW w:type="dxa" w:w="2340"/>
          </w:tcPr>
          <w:p>
            <w:r/>
            <w:r>
              <w:rPr>
                <w:sz w:val="17"/>
              </w:rPr>
              <w:t>Fifth</w:t>
            </w:r>
          </w:p>
        </w:tc>
        <w:tc>
          <w:tcPr>
            <w:tcW w:type="dxa" w:w="2340"/>
          </w:tcPr>
          <w:p>
            <w:r/>
            <w:r>
              <w:rPr>
                <w:sz w:val="17"/>
              </w:rPr>
              <w:t>Sect Head.</w:t>
            </w:r>
          </w:p>
        </w:tc>
      </w:tr>
      <w:tr>
        <w:tc>
          <w:tcPr>
            <w:tcW w:type="dxa" w:w="2340"/>
          </w:tcPr>
          <w:p>
            <w:r/>
            <w:r>
              <w:rPr>
                <w:sz w:val="17"/>
              </w:rPr>
              <w:t>Keira Tarn</w:t>
            </w:r>
          </w:p>
        </w:tc>
        <w:tc>
          <w:tcPr>
            <w:tcW w:type="dxa" w:w="2340"/>
          </w:tcPr>
          <w:p>
            <w:r/>
            <w:r>
              <w:rPr>
                <w:sz w:val="17"/>
              </w:rPr>
              <w:t>57</w:t>
            </w:r>
          </w:p>
        </w:tc>
        <w:tc>
          <w:tcPr>
            <w:tcW w:type="dxa" w:w="2340"/>
          </w:tcPr>
          <w:p>
            <w:r/>
            <w:r>
              <w:rPr>
                <w:sz w:val="17"/>
              </w:rPr>
              <w:t>Fifth</w:t>
            </w:r>
          </w:p>
        </w:tc>
        <w:tc>
          <w:tcPr>
            <w:tcW w:type="dxa" w:w="2340"/>
          </w:tcPr>
          <w:p>
            <w:r/>
            <w:r>
              <w:rPr>
                <w:sz w:val="17"/>
              </w:rPr>
              <w:t>Senior master and instructor.</w:t>
            </w:r>
          </w:p>
        </w:tc>
      </w:tr>
      <w:tr>
        <w:tc>
          <w:tcPr>
            <w:tcW w:type="dxa" w:w="2340"/>
          </w:tcPr>
          <w:p>
            <w:r/>
            <w:r>
              <w:rPr>
                <w:sz w:val="17"/>
              </w:rPr>
              <w:t>Bran Iver</w:t>
            </w:r>
          </w:p>
        </w:tc>
        <w:tc>
          <w:tcPr>
            <w:tcW w:type="dxa" w:w="2340"/>
          </w:tcPr>
          <w:p>
            <w:r/>
            <w:r>
              <w:rPr>
                <w:sz w:val="17"/>
              </w:rPr>
              <w:t>42</w:t>
            </w:r>
          </w:p>
        </w:tc>
        <w:tc>
          <w:tcPr>
            <w:tcW w:type="dxa" w:w="2340"/>
          </w:tcPr>
          <w:p>
            <w:r/>
            <w:r>
              <w:rPr>
                <w:sz w:val="17"/>
              </w:rPr>
              <w:t>Breach</w:t>
            </w:r>
          </w:p>
        </w:tc>
        <w:tc>
          <w:tcPr>
            <w:tcW w:type="dxa" w:w="2340"/>
          </w:tcPr>
          <w:p>
            <w:r/>
            <w:r>
              <w:rPr>
                <w:sz w:val="17"/>
              </w:rPr>
              <w:t>Active regional master.</w:t>
            </w:r>
          </w:p>
        </w:tc>
      </w:tr>
      <w:tr>
        <w:tc>
          <w:tcPr>
            <w:tcW w:type="dxa" w:w="2340"/>
          </w:tcPr>
          <w:p>
            <w:r/>
            <w:r>
              <w:rPr>
                <w:sz w:val="17"/>
              </w:rPr>
              <w:t>Talen Reese</w:t>
            </w:r>
          </w:p>
        </w:tc>
        <w:tc>
          <w:tcPr>
            <w:tcW w:type="dxa" w:w="2340"/>
          </w:tcPr>
          <w:p>
            <w:r/>
            <w:r>
              <w:rPr>
                <w:sz w:val="17"/>
              </w:rPr>
              <w:t>31</w:t>
            </w:r>
          </w:p>
        </w:tc>
        <w:tc>
          <w:tcPr>
            <w:tcW w:type="dxa" w:w="2340"/>
          </w:tcPr>
          <w:p>
            <w:r/>
            <w:r>
              <w:rPr>
                <w:sz w:val="17"/>
              </w:rPr>
              <w:t>Third</w:t>
            </w:r>
          </w:p>
        </w:tc>
        <w:tc>
          <w:tcPr>
            <w:tcW w:type="dxa" w:w="2340"/>
          </w:tcPr>
          <w:p>
            <w:r/>
            <w:r>
              <w:rPr>
                <w:sz w:val="17"/>
              </w:rPr>
              <w:t>Strong younger practitioner.</w:t>
            </w:r>
          </w:p>
        </w:tc>
      </w:tr>
      <w:tr>
        <w:tc>
          <w:tcPr>
            <w:tcW w:type="dxa" w:w="2340"/>
          </w:tcPr>
          <w:p>
            <w:r/>
            <w:r>
              <w:rPr>
                <w:sz w:val="17"/>
              </w:rPr>
              <w:t>Wyatt Porter</w:t>
            </w:r>
          </w:p>
        </w:tc>
        <w:tc>
          <w:tcPr>
            <w:tcW w:type="dxa" w:w="2340"/>
          </w:tcPr>
          <w:p>
            <w:r/>
            <w:r>
              <w:rPr>
                <w:sz w:val="17"/>
              </w:rPr>
              <w:t>32</w:t>
            </w:r>
          </w:p>
        </w:tc>
        <w:tc>
          <w:tcPr>
            <w:tcW w:type="dxa" w:w="2340"/>
          </w:tcPr>
          <w:p>
            <w:r/>
            <w:r>
              <w:rPr>
                <w:sz w:val="17"/>
              </w:rPr>
              <w:t>Third</w:t>
            </w:r>
          </w:p>
        </w:tc>
        <w:tc>
          <w:tcPr>
            <w:tcW w:type="dxa" w:w="2340"/>
          </w:tcPr>
          <w:p>
            <w:r/>
            <w:r>
              <w:rPr>
                <w:sz w:val="17"/>
              </w:rPr>
              <w:t>Steady developing practitioner.</w:t>
            </w:r>
          </w:p>
        </w:tc>
      </w:tr>
      <w:tr>
        <w:tc>
          <w:tcPr>
            <w:tcW w:type="dxa" w:w="2340"/>
          </w:tcPr>
          <w:p>
            <w:r/>
            <w:r>
              <w:rPr>
                <w:sz w:val="17"/>
              </w:rPr>
              <w:t>Ivan Laird</w:t>
            </w:r>
          </w:p>
        </w:tc>
        <w:tc>
          <w:tcPr>
            <w:tcW w:type="dxa" w:w="2340"/>
          </w:tcPr>
          <w:p>
            <w:r/>
            <w:r>
              <w:rPr>
                <w:sz w:val="17"/>
              </w:rPr>
              <w:t>27</w:t>
            </w:r>
          </w:p>
        </w:tc>
        <w:tc>
          <w:tcPr>
            <w:tcW w:type="dxa" w:w="2340"/>
          </w:tcPr>
          <w:p>
            <w:r/>
            <w:r>
              <w:rPr>
                <w:sz w:val="17"/>
              </w:rPr>
              <w:t>Temper</w:t>
            </w:r>
          </w:p>
        </w:tc>
        <w:tc>
          <w:tcPr>
            <w:tcW w:type="dxa" w:w="2340"/>
          </w:tcPr>
          <w:p>
            <w:r/>
            <w:r>
              <w:rPr>
                <w:sz w:val="17"/>
              </w:rPr>
              <w:t>Technically mature.</w:t>
            </w:r>
          </w:p>
        </w:tc>
      </w:tr>
      <w:tr>
        <w:tc>
          <w:tcPr>
            <w:tcW w:type="dxa" w:w="2340"/>
          </w:tcPr>
          <w:p>
            <w:r/>
            <w:r>
              <w:rPr>
                <w:sz w:val="17"/>
              </w:rPr>
              <w:t>Molly Green</w:t>
            </w:r>
          </w:p>
        </w:tc>
        <w:tc>
          <w:tcPr>
            <w:tcW w:type="dxa" w:w="2340"/>
          </w:tcPr>
          <w:p>
            <w:r/>
            <w:r>
              <w:rPr>
                <w:sz w:val="17"/>
              </w:rPr>
              <w:t>24</w:t>
            </w:r>
          </w:p>
        </w:tc>
        <w:tc>
          <w:tcPr>
            <w:tcW w:type="dxa" w:w="2340"/>
          </w:tcPr>
          <w:p>
            <w:r/>
            <w:r>
              <w:rPr>
                <w:sz w:val="17"/>
              </w:rPr>
              <w:t>Temper</w:t>
            </w:r>
          </w:p>
        </w:tc>
        <w:tc>
          <w:tcPr>
            <w:tcW w:type="dxa" w:w="2340"/>
          </w:tcPr>
          <w:p>
            <w:r/>
            <w:r>
              <w:rPr>
                <w:sz w:val="17"/>
              </w:rPr>
              <w:t>Above-average young practitioner.</w:t>
            </w:r>
          </w:p>
        </w:tc>
      </w:tr>
      <w:tr>
        <w:tc>
          <w:tcPr>
            <w:tcW w:type="dxa" w:w="2340"/>
          </w:tcPr>
          <w:p>
            <w:r/>
            <w:r>
              <w:rPr>
                <w:sz w:val="17"/>
              </w:rPr>
              <w:t>Heath Dacre</w:t>
            </w:r>
          </w:p>
        </w:tc>
        <w:tc>
          <w:tcPr>
            <w:tcW w:type="dxa" w:w="2340"/>
          </w:tcPr>
          <w:p>
            <w:r/>
            <w:r>
              <w:rPr>
                <w:sz w:val="17"/>
              </w:rPr>
              <w:t>20</w:t>
            </w:r>
          </w:p>
        </w:tc>
        <w:tc>
          <w:tcPr>
            <w:tcW w:type="dxa" w:w="2340"/>
          </w:tcPr>
          <w:p>
            <w:r/>
            <w:r>
              <w:rPr>
                <w:sz w:val="17"/>
              </w:rPr>
              <w:t>First</w:t>
            </w:r>
          </w:p>
        </w:tc>
        <w:tc>
          <w:tcPr>
            <w:tcW w:type="dxa" w:w="2340"/>
          </w:tcPr>
          <w:p>
            <w:r/>
            <w:r>
              <w:rPr>
                <w:sz w:val="17"/>
              </w:rPr>
              <w:t>Strong fundamentals.</w:t>
            </w:r>
          </w:p>
        </w:tc>
      </w:tr>
      <w:tr>
        <w:tc>
          <w:tcPr>
            <w:tcW w:type="dxa" w:w="2340"/>
          </w:tcPr>
          <w:p>
            <w:r/>
            <w:r>
              <w:rPr>
                <w:sz w:val="17"/>
              </w:rPr>
              <w:t>Evan Sol</w:t>
            </w:r>
          </w:p>
        </w:tc>
        <w:tc>
          <w:tcPr>
            <w:tcW w:type="dxa" w:w="2340"/>
          </w:tcPr>
          <w:p>
            <w:r/>
            <w:r>
              <w:rPr>
                <w:sz w:val="17"/>
              </w:rPr>
              <w:t>18</w:t>
            </w:r>
          </w:p>
        </w:tc>
        <w:tc>
          <w:tcPr>
            <w:tcW w:type="dxa" w:w="2340"/>
          </w:tcPr>
          <w:p>
            <w:r/>
            <w:r>
              <w:rPr>
                <w:sz w:val="17"/>
              </w:rPr>
              <w:t>First</w:t>
            </w:r>
          </w:p>
        </w:tc>
        <w:tc>
          <w:tcPr>
            <w:tcW w:type="dxa" w:w="2340"/>
          </w:tcPr>
          <w:p>
            <w:r/>
            <w:r>
              <w:rPr>
                <w:sz w:val="17"/>
              </w:rPr>
              <w:t>Promising sect junior.</w:t>
            </w:r>
          </w:p>
        </w:tc>
      </w:tr>
    </w:tbl>
    <w:p>
      <w:pPr>
        <w:pStyle w:val="Heading3"/>
      </w:pPr>
      <w:r>
        <w:t>Ragged Order</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Nall Reed</w:t>
            </w:r>
          </w:p>
        </w:tc>
        <w:tc>
          <w:tcPr>
            <w:tcW w:type="dxa" w:w="2340"/>
          </w:tcPr>
          <w:p>
            <w:r/>
            <w:r>
              <w:rPr>
                <w:sz w:val="17"/>
              </w:rPr>
              <w:t>68</w:t>
            </w:r>
          </w:p>
        </w:tc>
        <w:tc>
          <w:tcPr>
            <w:tcW w:type="dxa" w:w="2340"/>
          </w:tcPr>
          <w:p>
            <w:r/>
            <w:r>
              <w:rPr>
                <w:sz w:val="17"/>
              </w:rPr>
              <w:t>Sixth</w:t>
            </w:r>
          </w:p>
        </w:tc>
        <w:tc>
          <w:tcPr>
            <w:tcW w:type="dxa" w:w="2340"/>
          </w:tcPr>
          <w:p>
            <w:r/>
            <w:r>
              <w:rPr>
                <w:sz w:val="17"/>
              </w:rPr>
              <w:t>Current leader; formidable apex practitioner.</w:t>
            </w:r>
          </w:p>
        </w:tc>
      </w:tr>
      <w:tr>
        <w:tc>
          <w:tcPr>
            <w:tcW w:type="dxa" w:w="2340"/>
          </w:tcPr>
          <w:p>
            <w:r/>
            <w:r>
              <w:rPr>
                <w:sz w:val="17"/>
              </w:rPr>
              <w:t>Della Venn</w:t>
            </w:r>
          </w:p>
        </w:tc>
        <w:tc>
          <w:tcPr>
            <w:tcW w:type="dxa" w:w="2340"/>
          </w:tcPr>
          <w:p>
            <w:r/>
            <w:r>
              <w:rPr>
                <w:sz w:val="17"/>
              </w:rPr>
              <w:t>61</w:t>
            </w:r>
          </w:p>
        </w:tc>
        <w:tc>
          <w:tcPr>
            <w:tcW w:type="dxa" w:w="2340"/>
          </w:tcPr>
          <w:p>
            <w:r/>
            <w:r>
              <w:rPr>
                <w:sz w:val="17"/>
              </w:rPr>
              <w:t>Fifth</w:t>
            </w:r>
          </w:p>
        </w:tc>
        <w:tc>
          <w:tcPr>
            <w:tcW w:type="dxa" w:w="2340"/>
          </w:tcPr>
          <w:p>
            <w:r/>
            <w:r>
              <w:rPr>
                <w:sz w:val="17"/>
              </w:rPr>
              <w:t>Travelling senior master.</w:t>
            </w:r>
          </w:p>
        </w:tc>
      </w:tr>
      <w:tr>
        <w:tc>
          <w:tcPr>
            <w:tcW w:type="dxa" w:w="2340"/>
          </w:tcPr>
          <w:p>
            <w:r/>
            <w:r>
              <w:rPr>
                <w:sz w:val="17"/>
              </w:rPr>
              <w:t>Bruce Jarvis</w:t>
            </w:r>
          </w:p>
        </w:tc>
        <w:tc>
          <w:tcPr>
            <w:tcW w:type="dxa" w:w="2340"/>
          </w:tcPr>
          <w:p>
            <w:r/>
            <w:r>
              <w:rPr>
                <w:sz w:val="17"/>
              </w:rPr>
              <w:t>74</w:t>
            </w:r>
          </w:p>
        </w:tc>
        <w:tc>
          <w:tcPr>
            <w:tcW w:type="dxa" w:w="2340"/>
          </w:tcPr>
          <w:p>
            <w:r/>
            <w:r>
              <w:rPr>
                <w:sz w:val="17"/>
              </w:rPr>
              <w:t>Fifth</w:t>
            </w:r>
          </w:p>
        </w:tc>
        <w:tc>
          <w:tcPr>
            <w:tcW w:type="dxa" w:w="2340"/>
          </w:tcPr>
          <w:p>
            <w:r/>
            <w:r>
              <w:rPr>
                <w:sz w:val="17"/>
              </w:rPr>
              <w:t>Older branch master.</w:t>
            </w:r>
          </w:p>
        </w:tc>
      </w:tr>
      <w:tr>
        <w:tc>
          <w:tcPr>
            <w:tcW w:type="dxa" w:w="2340"/>
          </w:tcPr>
          <w:p>
            <w:r/>
            <w:r>
              <w:rPr>
                <w:sz w:val="17"/>
              </w:rPr>
              <w:t>Brady Pierce</w:t>
            </w:r>
          </w:p>
        </w:tc>
        <w:tc>
          <w:tcPr>
            <w:tcW w:type="dxa" w:w="2340"/>
          </w:tcPr>
          <w:p>
            <w:r/>
            <w:r>
              <w:rPr>
                <w:sz w:val="17"/>
              </w:rPr>
              <w:t>25</w:t>
            </w:r>
          </w:p>
        </w:tc>
        <w:tc>
          <w:tcPr>
            <w:tcW w:type="dxa" w:w="2340"/>
          </w:tcPr>
          <w:p>
            <w:r/>
            <w:r>
              <w:rPr>
                <w:sz w:val="17"/>
              </w:rPr>
              <w:t>Breach</w:t>
            </w:r>
          </w:p>
        </w:tc>
        <w:tc>
          <w:tcPr>
            <w:tcW w:type="dxa" w:w="2340"/>
          </w:tcPr>
          <w:p>
            <w:r/>
            <w:r>
              <w:rPr>
                <w:sz w:val="17"/>
              </w:rPr>
              <w:t>Generational anomaly; direct attention from Nall.</w:t>
            </w:r>
          </w:p>
        </w:tc>
      </w:tr>
      <w:tr>
        <w:tc>
          <w:tcPr>
            <w:tcW w:type="dxa" w:w="2340"/>
          </w:tcPr>
          <w:p>
            <w:r/>
            <w:r>
              <w:rPr>
                <w:sz w:val="17"/>
              </w:rPr>
              <w:t>Clay Hume</w:t>
            </w:r>
          </w:p>
        </w:tc>
        <w:tc>
          <w:tcPr>
            <w:tcW w:type="dxa" w:w="2340"/>
          </w:tcPr>
          <w:p>
            <w:r/>
            <w:r>
              <w:rPr>
                <w:sz w:val="17"/>
              </w:rPr>
              <w:t>48</w:t>
            </w:r>
          </w:p>
        </w:tc>
        <w:tc>
          <w:tcPr>
            <w:tcW w:type="dxa" w:w="2340"/>
          </w:tcPr>
          <w:p>
            <w:r/>
            <w:r>
              <w:rPr>
                <w:sz w:val="17"/>
              </w:rPr>
              <w:t>Breach</w:t>
            </w:r>
          </w:p>
        </w:tc>
        <w:tc>
          <w:tcPr>
            <w:tcW w:type="dxa" w:w="2340"/>
          </w:tcPr>
          <w:p>
            <w:r/>
            <w:r>
              <w:rPr>
                <w:sz w:val="17"/>
              </w:rPr>
              <w:t>Regional organizer and fighter.</w:t>
            </w:r>
          </w:p>
        </w:tc>
      </w:tr>
      <w:tr>
        <w:tc>
          <w:tcPr>
            <w:tcW w:type="dxa" w:w="2340"/>
          </w:tcPr>
          <w:p>
            <w:r/>
            <w:r>
              <w:rPr>
                <w:sz w:val="17"/>
              </w:rPr>
              <w:t>Rhett Crowder</w:t>
            </w:r>
          </w:p>
        </w:tc>
        <w:tc>
          <w:tcPr>
            <w:tcW w:type="dxa" w:w="2340"/>
          </w:tcPr>
          <w:p>
            <w:r/>
            <w:r>
              <w:rPr>
                <w:sz w:val="17"/>
              </w:rPr>
              <w:t>36</w:t>
            </w:r>
          </w:p>
        </w:tc>
        <w:tc>
          <w:tcPr>
            <w:tcW w:type="dxa" w:w="2340"/>
          </w:tcPr>
          <w:p>
            <w:r/>
            <w:r>
              <w:rPr>
                <w:sz w:val="17"/>
              </w:rPr>
              <w:t>Breach</w:t>
            </w:r>
          </w:p>
        </w:tc>
        <w:tc>
          <w:tcPr>
            <w:tcW w:type="dxa" w:w="2340"/>
          </w:tcPr>
          <w:p>
            <w:r/>
            <w:r>
              <w:rPr>
                <w:sz w:val="17"/>
              </w:rPr>
              <w:t>Road-facing challenge figure.</w:t>
            </w:r>
          </w:p>
        </w:tc>
      </w:tr>
      <w:tr>
        <w:tc>
          <w:tcPr>
            <w:tcW w:type="dxa" w:w="2340"/>
          </w:tcPr>
          <w:p>
            <w:r/>
            <w:r>
              <w:rPr>
                <w:sz w:val="17"/>
              </w:rPr>
              <w:t>Ari Goss</w:t>
            </w:r>
          </w:p>
        </w:tc>
        <w:tc>
          <w:tcPr>
            <w:tcW w:type="dxa" w:w="2340"/>
          </w:tcPr>
          <w:p>
            <w:r/>
            <w:r>
              <w:rPr>
                <w:sz w:val="17"/>
              </w:rPr>
              <w:t>28</w:t>
            </w:r>
          </w:p>
        </w:tc>
        <w:tc>
          <w:tcPr>
            <w:tcW w:type="dxa" w:w="2340"/>
          </w:tcPr>
          <w:p>
            <w:r/>
            <w:r>
              <w:rPr>
                <w:sz w:val="17"/>
              </w:rPr>
              <w:t>Third</w:t>
            </w:r>
          </w:p>
        </w:tc>
        <w:tc>
          <w:tcPr>
            <w:tcW w:type="dxa" w:w="2340"/>
          </w:tcPr>
          <w:p>
            <w:r/>
            <w:r>
              <w:rPr>
                <w:sz w:val="17"/>
              </w:rPr>
              <w:t>Strong younger field practitioner.</w:t>
            </w:r>
          </w:p>
        </w:tc>
      </w:tr>
      <w:tr>
        <w:tc>
          <w:tcPr>
            <w:tcW w:type="dxa" w:w="2340"/>
          </w:tcPr>
          <w:p>
            <w:r/>
            <w:r>
              <w:rPr>
                <w:sz w:val="17"/>
              </w:rPr>
              <w:t>Alice Carver</w:t>
            </w:r>
          </w:p>
        </w:tc>
        <w:tc>
          <w:tcPr>
            <w:tcW w:type="dxa" w:w="2340"/>
          </w:tcPr>
          <w:p>
            <w:r/>
            <w:r>
              <w:rPr>
                <w:sz w:val="17"/>
              </w:rPr>
              <w:t>31</w:t>
            </w:r>
          </w:p>
        </w:tc>
        <w:tc>
          <w:tcPr>
            <w:tcW w:type="dxa" w:w="2340"/>
          </w:tcPr>
          <w:p>
            <w:r/>
            <w:r>
              <w:rPr>
                <w:sz w:val="17"/>
              </w:rPr>
              <w:t>Third</w:t>
            </w:r>
          </w:p>
        </w:tc>
        <w:tc>
          <w:tcPr>
            <w:tcW w:type="dxa" w:w="2340"/>
          </w:tcPr>
          <w:p>
            <w:r/>
            <w:r>
              <w:rPr>
                <w:sz w:val="17"/>
              </w:rPr>
              <w:t>Accelerating development; increasingly noticed.</w:t>
            </w:r>
          </w:p>
        </w:tc>
      </w:tr>
      <w:tr>
        <w:tc>
          <w:tcPr>
            <w:tcW w:type="dxa" w:w="2340"/>
          </w:tcPr>
          <w:p>
            <w:r/>
            <w:r>
              <w:rPr>
                <w:sz w:val="17"/>
              </w:rPr>
              <w:t>Reuben Tate</w:t>
            </w:r>
          </w:p>
        </w:tc>
        <w:tc>
          <w:tcPr>
            <w:tcW w:type="dxa" w:w="2340"/>
          </w:tcPr>
          <w:p>
            <w:r/>
            <w:r>
              <w:rPr>
                <w:sz w:val="17"/>
              </w:rPr>
              <w:t>35</w:t>
            </w:r>
          </w:p>
        </w:tc>
        <w:tc>
          <w:tcPr>
            <w:tcW w:type="dxa" w:w="2340"/>
          </w:tcPr>
          <w:p>
            <w:r/>
            <w:r>
              <w:rPr>
                <w:sz w:val="17"/>
              </w:rPr>
              <w:t>Third</w:t>
            </w:r>
          </w:p>
        </w:tc>
        <w:tc>
          <w:tcPr>
            <w:tcW w:type="dxa" w:w="2340"/>
          </w:tcPr>
          <w:p>
            <w:r/>
            <w:r>
              <w:rPr>
                <w:sz w:val="17"/>
              </w:rPr>
              <w:t>Experienced working practitioner.</w:t>
            </w:r>
          </w:p>
        </w:tc>
      </w:tr>
      <w:tr>
        <w:tc>
          <w:tcPr>
            <w:tcW w:type="dxa" w:w="2340"/>
          </w:tcPr>
          <w:p>
            <w:r/>
            <w:r>
              <w:rPr>
                <w:sz w:val="17"/>
              </w:rPr>
              <w:t>Fraser Underwood</w:t>
            </w:r>
          </w:p>
        </w:tc>
        <w:tc>
          <w:tcPr>
            <w:tcW w:type="dxa" w:w="2340"/>
          </w:tcPr>
          <w:p>
            <w:r/>
            <w:r>
              <w:rPr>
                <w:sz w:val="17"/>
              </w:rPr>
              <w:t>27</w:t>
            </w:r>
          </w:p>
        </w:tc>
        <w:tc>
          <w:tcPr>
            <w:tcW w:type="dxa" w:w="2340"/>
          </w:tcPr>
          <w:p>
            <w:r/>
            <w:r>
              <w:rPr>
                <w:sz w:val="17"/>
              </w:rPr>
              <w:t>Temper</w:t>
            </w:r>
          </w:p>
        </w:tc>
        <w:tc>
          <w:tcPr>
            <w:tcW w:type="dxa" w:w="2340"/>
          </w:tcPr>
          <w:p>
            <w:r/>
            <w:r>
              <w:rPr>
                <w:sz w:val="17"/>
              </w:rPr>
              <w:t>Above-average branch talent.</w:t>
            </w:r>
          </w:p>
        </w:tc>
      </w:tr>
      <w:tr>
        <w:tc>
          <w:tcPr>
            <w:tcW w:type="dxa" w:w="2340"/>
          </w:tcPr>
          <w:p>
            <w:r/>
            <w:r>
              <w:rPr>
                <w:sz w:val="17"/>
              </w:rPr>
              <w:t>Kirk Danner</w:t>
            </w:r>
          </w:p>
        </w:tc>
        <w:tc>
          <w:tcPr>
            <w:tcW w:type="dxa" w:w="2340"/>
          </w:tcPr>
          <w:p>
            <w:r/>
            <w:r>
              <w:rPr>
                <w:sz w:val="17"/>
              </w:rPr>
              <w:t>29</w:t>
            </w:r>
          </w:p>
        </w:tc>
        <w:tc>
          <w:tcPr>
            <w:tcW w:type="dxa" w:w="2340"/>
          </w:tcPr>
          <w:p>
            <w:r/>
            <w:r>
              <w:rPr>
                <w:sz w:val="17"/>
              </w:rPr>
              <w:t>Temper</w:t>
            </w:r>
          </w:p>
        </w:tc>
        <w:tc>
          <w:tcPr>
            <w:tcW w:type="dxa" w:w="2340"/>
          </w:tcPr>
          <w:p>
            <w:r/>
            <w:r>
              <w:rPr>
                <w:sz w:val="17"/>
              </w:rPr>
              <w:t>Solid branch fighter.</w:t>
            </w:r>
          </w:p>
        </w:tc>
      </w:tr>
      <w:tr>
        <w:tc>
          <w:tcPr>
            <w:tcW w:type="dxa" w:w="2340"/>
          </w:tcPr>
          <w:p>
            <w:r/>
            <w:r>
              <w:rPr>
                <w:sz w:val="17"/>
              </w:rPr>
              <w:t>Lola Bright</w:t>
            </w:r>
          </w:p>
        </w:tc>
        <w:tc>
          <w:tcPr>
            <w:tcW w:type="dxa" w:w="2340"/>
          </w:tcPr>
          <w:p>
            <w:r/>
            <w:r>
              <w:rPr>
                <w:sz w:val="17"/>
              </w:rPr>
              <w:t>23</w:t>
            </w:r>
          </w:p>
        </w:tc>
        <w:tc>
          <w:tcPr>
            <w:tcW w:type="dxa" w:w="2340"/>
          </w:tcPr>
          <w:p>
            <w:r/>
            <w:r>
              <w:rPr>
                <w:sz w:val="17"/>
              </w:rPr>
              <w:t>Temper</w:t>
            </w:r>
          </w:p>
        </w:tc>
        <w:tc>
          <w:tcPr>
            <w:tcW w:type="dxa" w:w="2340"/>
          </w:tcPr>
          <w:p>
            <w:r/>
            <w:r>
              <w:rPr>
                <w:sz w:val="17"/>
              </w:rPr>
              <w:t>Promising young member.</w:t>
            </w:r>
          </w:p>
        </w:tc>
      </w:tr>
      <w:tr>
        <w:tc>
          <w:tcPr>
            <w:tcW w:type="dxa" w:w="2340"/>
          </w:tcPr>
          <w:p>
            <w:r/>
            <w:r>
              <w:rPr>
                <w:sz w:val="17"/>
              </w:rPr>
              <w:t>Olive Norwood</w:t>
            </w:r>
          </w:p>
        </w:tc>
        <w:tc>
          <w:tcPr>
            <w:tcW w:type="dxa" w:w="2340"/>
          </w:tcPr>
          <w:p>
            <w:r/>
            <w:r>
              <w:rPr>
                <w:sz w:val="17"/>
              </w:rPr>
              <w:t>18</w:t>
            </w:r>
          </w:p>
        </w:tc>
        <w:tc>
          <w:tcPr>
            <w:tcW w:type="dxa" w:w="2340"/>
          </w:tcPr>
          <w:p>
            <w:r/>
            <w:r>
              <w:rPr>
                <w:sz w:val="17"/>
              </w:rPr>
              <w:t>First</w:t>
            </w:r>
          </w:p>
        </w:tc>
        <w:tc>
          <w:tcPr>
            <w:tcW w:type="dxa" w:w="2340"/>
          </w:tcPr>
          <w:p>
            <w:r/>
            <w:r>
              <w:rPr>
                <w:sz w:val="17"/>
              </w:rPr>
              <w:t>Talented branch junior.</w:t>
            </w:r>
          </w:p>
        </w:tc>
      </w:tr>
      <w:tr>
        <w:tc>
          <w:tcPr>
            <w:tcW w:type="dxa" w:w="2340"/>
          </w:tcPr>
          <w:p>
            <w:r/>
            <w:r>
              <w:rPr>
                <w:sz w:val="17"/>
              </w:rPr>
              <w:t>Ben Pritchard</w:t>
            </w:r>
          </w:p>
        </w:tc>
        <w:tc>
          <w:tcPr>
            <w:tcW w:type="dxa" w:w="2340"/>
          </w:tcPr>
          <w:p>
            <w:r/>
            <w:r>
              <w:rPr>
                <w:sz w:val="17"/>
              </w:rPr>
              <w:t>19</w:t>
            </w:r>
          </w:p>
        </w:tc>
        <w:tc>
          <w:tcPr>
            <w:tcW w:type="dxa" w:w="2340"/>
          </w:tcPr>
          <w:p>
            <w:r/>
            <w:r>
              <w:rPr>
                <w:sz w:val="17"/>
              </w:rPr>
              <w:t>First</w:t>
            </w:r>
          </w:p>
        </w:tc>
        <w:tc>
          <w:tcPr>
            <w:tcW w:type="dxa" w:w="2340"/>
          </w:tcPr>
          <w:p>
            <w:r/>
            <w:r>
              <w:rPr>
                <w:sz w:val="17"/>
              </w:rPr>
              <w:t>Good young practitioner.</w:t>
            </w:r>
          </w:p>
        </w:tc>
      </w:tr>
      <w:tr>
        <w:tc>
          <w:tcPr>
            <w:tcW w:type="dxa" w:w="2340"/>
          </w:tcPr>
          <w:p>
            <w:r/>
            <w:r>
              <w:rPr>
                <w:sz w:val="17"/>
              </w:rPr>
              <w:t>Max Wells</w:t>
            </w:r>
          </w:p>
        </w:tc>
        <w:tc>
          <w:tcPr>
            <w:tcW w:type="dxa" w:w="2340"/>
          </w:tcPr>
          <w:p>
            <w:r/>
            <w:r>
              <w:rPr>
                <w:sz w:val="17"/>
              </w:rPr>
              <w:t>21</w:t>
            </w:r>
          </w:p>
        </w:tc>
        <w:tc>
          <w:tcPr>
            <w:tcW w:type="dxa" w:w="2340"/>
          </w:tcPr>
          <w:p>
            <w:r/>
            <w:r>
              <w:rPr>
                <w:sz w:val="17"/>
              </w:rPr>
              <w:t>First</w:t>
            </w:r>
          </w:p>
        </w:tc>
        <w:tc>
          <w:tcPr>
            <w:tcW w:type="dxa" w:w="2340"/>
          </w:tcPr>
          <w:p>
            <w:r/>
            <w:r>
              <w:rPr>
                <w:sz w:val="17"/>
              </w:rPr>
              <w:t>Later starter whose progress improved.</w:t>
            </w:r>
          </w:p>
        </w:tc>
      </w:tr>
      <w:tr>
        <w:tc>
          <w:tcPr>
            <w:tcW w:type="dxa" w:w="2340"/>
          </w:tcPr>
          <w:p>
            <w:r/>
            <w:r>
              <w:rPr>
                <w:sz w:val="17"/>
              </w:rPr>
              <w:t>Zach Hurst</w:t>
            </w:r>
          </w:p>
        </w:tc>
        <w:tc>
          <w:tcPr>
            <w:tcW w:type="dxa" w:w="2340"/>
          </w:tcPr>
          <w:p>
            <w:r/>
            <w:r>
              <w:rPr>
                <w:sz w:val="17"/>
              </w:rPr>
              <w:t>17</w:t>
            </w:r>
          </w:p>
        </w:tc>
        <w:tc>
          <w:tcPr>
            <w:tcW w:type="dxa" w:w="2340"/>
          </w:tcPr>
          <w:p>
            <w:r/>
            <w:r>
              <w:rPr>
                <w:sz w:val="17"/>
              </w:rPr>
              <w:t>First</w:t>
            </w:r>
          </w:p>
        </w:tc>
        <w:tc>
          <w:tcPr>
            <w:tcW w:type="dxa" w:w="2340"/>
          </w:tcPr>
          <w:p>
            <w:r/>
            <w:r>
              <w:rPr>
                <w:sz w:val="17"/>
              </w:rPr>
              <w:t>Early talent, locally known.</w:t>
            </w:r>
          </w:p>
        </w:tc>
      </w:tr>
    </w:tbl>
    <w:p>
      <w:pPr>
        <w:pStyle w:val="Heading3"/>
      </w:pPr>
      <w:r>
        <w:t>Major non-Seat Concord summit anchors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Institution / note</w:t>
            </w:r>
          </w:p>
        </w:tc>
      </w:tr>
      <w:tr>
        <w:tc>
          <w:tcPr>
            <w:tcW w:type="dxa" w:w="2340"/>
          </w:tcPr>
          <w:p>
            <w:r/>
            <w:r>
              <w:rPr>
                <w:sz w:val="17"/>
              </w:rPr>
              <w:t>Conrad Slate</w:t>
            </w:r>
          </w:p>
        </w:tc>
        <w:tc>
          <w:tcPr>
            <w:tcW w:type="dxa" w:w="2340"/>
          </w:tcPr>
          <w:p>
            <w:r/>
            <w:r>
              <w:rPr>
                <w:sz w:val="17"/>
              </w:rPr>
              <w:t>94</w:t>
            </w:r>
          </w:p>
        </w:tc>
        <w:tc>
          <w:tcPr>
            <w:tcW w:type="dxa" w:w="2340"/>
          </w:tcPr>
          <w:p>
            <w:r/>
            <w:r>
              <w:rPr>
                <w:sz w:val="17"/>
              </w:rPr>
              <w:t>Sixth</w:t>
            </w:r>
          </w:p>
        </w:tc>
        <w:tc>
          <w:tcPr>
            <w:tcW w:type="dxa" w:w="2340"/>
          </w:tcPr>
          <w:p>
            <w:r/>
            <w:r>
              <w:rPr>
                <w:sz w:val="17"/>
              </w:rPr>
              <w:t>Red Cedar Sect senior master.</w:t>
            </w:r>
          </w:p>
        </w:tc>
      </w:tr>
      <w:tr>
        <w:tc>
          <w:tcPr>
            <w:tcW w:type="dxa" w:w="2340"/>
          </w:tcPr>
          <w:p>
            <w:r/>
            <w:r>
              <w:rPr>
                <w:sz w:val="17"/>
              </w:rPr>
              <w:t>Elise Arden</w:t>
            </w:r>
          </w:p>
        </w:tc>
        <w:tc>
          <w:tcPr>
            <w:tcW w:type="dxa" w:w="2340"/>
          </w:tcPr>
          <w:p>
            <w:r/>
            <w:r>
              <w:rPr>
                <w:sz w:val="17"/>
              </w:rPr>
              <w:t>76</w:t>
            </w:r>
          </w:p>
        </w:tc>
        <w:tc>
          <w:tcPr>
            <w:tcW w:type="dxa" w:w="2340"/>
          </w:tcPr>
          <w:p>
            <w:r/>
            <w:r>
              <w:rPr>
                <w:sz w:val="17"/>
              </w:rPr>
              <w:t>Sixth</w:t>
            </w:r>
          </w:p>
        </w:tc>
        <w:tc>
          <w:tcPr>
            <w:tcW w:type="dxa" w:w="2340"/>
          </w:tcPr>
          <w:p>
            <w:r/>
            <w:r>
              <w:rPr>
                <w:sz w:val="17"/>
              </w:rPr>
              <w:t>Brightwell Sect senior master.</w:t>
            </w:r>
          </w:p>
        </w:tc>
      </w:tr>
      <w:tr>
        <w:tc>
          <w:tcPr>
            <w:tcW w:type="dxa" w:w="2340"/>
          </w:tcPr>
          <w:p>
            <w:r/>
            <w:r>
              <w:rPr>
                <w:sz w:val="17"/>
              </w:rPr>
              <w:t>Damian Frost</w:t>
            </w:r>
          </w:p>
        </w:tc>
        <w:tc>
          <w:tcPr>
            <w:tcW w:type="dxa" w:w="2340"/>
          </w:tcPr>
          <w:p>
            <w:r/>
            <w:r>
              <w:rPr>
                <w:sz w:val="17"/>
              </w:rPr>
              <w:t>85</w:t>
            </w:r>
          </w:p>
        </w:tc>
        <w:tc>
          <w:tcPr>
            <w:tcW w:type="dxa" w:w="2340"/>
          </w:tcPr>
          <w:p>
            <w:r/>
            <w:r>
              <w:rPr>
                <w:sz w:val="17"/>
              </w:rPr>
              <w:t>Sixth</w:t>
            </w:r>
          </w:p>
        </w:tc>
        <w:tc>
          <w:tcPr>
            <w:tcW w:type="dxa" w:w="2340"/>
          </w:tcPr>
          <w:p>
            <w:r/>
            <w:r>
              <w:rPr>
                <w:sz w:val="17"/>
              </w:rPr>
              <w:t>Sedgewick senior master.</w:t>
            </w:r>
          </w:p>
        </w:tc>
      </w:tr>
      <w:tr>
        <w:tc>
          <w:tcPr>
            <w:tcW w:type="dxa" w:w="2340"/>
          </w:tcPr>
          <w:p>
            <w:r/>
            <w:r>
              <w:rPr>
                <w:sz w:val="17"/>
              </w:rPr>
              <w:t>Victor Lorne</w:t>
            </w:r>
          </w:p>
        </w:tc>
        <w:tc>
          <w:tcPr>
            <w:tcW w:type="dxa" w:w="2340"/>
          </w:tcPr>
          <w:p>
            <w:r/>
            <w:r>
              <w:rPr>
                <w:sz w:val="17"/>
              </w:rPr>
              <w:t>73</w:t>
            </w:r>
          </w:p>
        </w:tc>
        <w:tc>
          <w:tcPr>
            <w:tcW w:type="dxa" w:w="2340"/>
          </w:tcPr>
          <w:p>
            <w:r/>
            <w:r>
              <w:rPr>
                <w:sz w:val="17"/>
              </w:rPr>
              <w:t>Sixth</w:t>
            </w:r>
          </w:p>
        </w:tc>
        <w:tc>
          <w:tcPr>
            <w:tcW w:type="dxa" w:w="2340"/>
          </w:tcPr>
          <w:p>
            <w:r/>
            <w:r>
              <w:rPr>
                <w:sz w:val="17"/>
              </w:rPr>
              <w:t>Larkspur School senior master.</w:t>
            </w:r>
          </w:p>
        </w:tc>
      </w:tr>
    </w:tbl>
    <w:p>
      <w:pPr>
        <w:pStyle w:val="BodyText"/>
      </w:pPr>
      <w:r>
        <w:t>Additional light transmission seeds attached to the non-Seat summit include Beatrice Snow, 57, as Conrad Slate’s principal direct inheritor; Alaric Boone, 45, as Elise Arden’s major direct student; and Dominic Pryce, 52, as a combat-medicine practitioner receiving advanced personal investment from Damian Frost. Their ages are fixed as working registry facts; deeper biographies remain light until causally required.</w:t>
      </w:r>
    </w:p>
    <w:p>
      <w:pPr>
        <w:pStyle w:val="Heading2"/>
      </w:pPr>
      <w:r>
        <w:t>Undertow seed population</w:t>
      </w:r>
    </w:p>
    <w:p>
      <w:pPr>
        <w:pStyle w:val="BodyText"/>
      </w:pPr>
      <w:r>
        <w:t>Undertow remains intentionally structurally uneven. Rannick and Kastel are hereditary clans; Reedmark and Brackwater are sects; Blackwood is a confederation of strongholds; Nine Ferries is a river-network union; Ashwick is a smaller specialist clan; Kellbrook is a sect with familial drift. The registry must preserve those differences rather than normalize every row into a sect hierarchy.</w:t>
      </w:r>
    </w:p>
    <w:p>
      <w:pPr>
        <w:pStyle w:val="Heading3"/>
      </w:pPr>
      <w:r>
        <w:t>Rannick Clan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Voss Rannick</w:t>
            </w:r>
          </w:p>
        </w:tc>
        <w:tc>
          <w:tcPr>
            <w:tcW w:type="dxa" w:w="2340"/>
          </w:tcPr>
          <w:p>
            <w:r/>
            <w:r>
              <w:rPr>
                <w:sz w:val="17"/>
              </w:rPr>
              <w:t>84</w:t>
            </w:r>
          </w:p>
        </w:tc>
        <w:tc>
          <w:tcPr>
            <w:tcW w:type="dxa" w:w="2340"/>
          </w:tcPr>
          <w:p>
            <w:r/>
            <w:r>
              <w:rPr>
                <w:sz w:val="17"/>
              </w:rPr>
              <w:t>Sixth</w:t>
            </w:r>
          </w:p>
        </w:tc>
        <w:tc>
          <w:tcPr>
            <w:tcW w:type="dxa" w:w="2340"/>
          </w:tcPr>
          <w:p>
            <w:r/>
            <w:r>
              <w:rPr>
                <w:sz w:val="17"/>
              </w:rPr>
              <w:t>Clan Head and senior Undertow figure.</w:t>
            </w:r>
          </w:p>
        </w:tc>
      </w:tr>
      <w:tr>
        <w:tc>
          <w:tcPr>
            <w:tcW w:type="dxa" w:w="2340"/>
          </w:tcPr>
          <w:p>
            <w:r/>
            <w:r>
              <w:rPr>
                <w:sz w:val="17"/>
              </w:rPr>
              <w:t>Kellan Rannick</w:t>
            </w:r>
          </w:p>
        </w:tc>
        <w:tc>
          <w:tcPr>
            <w:tcW w:type="dxa" w:w="2340"/>
          </w:tcPr>
          <w:p>
            <w:r/>
            <w:r>
              <w:rPr>
                <w:sz w:val="17"/>
              </w:rPr>
              <w:t>46</w:t>
            </w:r>
          </w:p>
        </w:tc>
        <w:tc>
          <w:tcPr>
            <w:tcW w:type="dxa" w:w="2340"/>
          </w:tcPr>
          <w:p>
            <w:r/>
            <w:r>
              <w:rPr>
                <w:sz w:val="17"/>
              </w:rPr>
              <w:t>Fifth</w:t>
            </w:r>
          </w:p>
        </w:tc>
        <w:tc>
          <w:tcPr>
            <w:tcW w:type="dxa" w:w="2340"/>
          </w:tcPr>
          <w:p>
            <w:r/>
            <w:r>
              <w:rPr>
                <w:sz w:val="17"/>
              </w:rPr>
              <w:t>Powerful branch-family master.</w:t>
            </w:r>
          </w:p>
        </w:tc>
      </w:tr>
      <w:tr>
        <w:tc>
          <w:tcPr>
            <w:tcW w:type="dxa" w:w="2340"/>
          </w:tcPr>
          <w:p>
            <w:r/>
            <w:r>
              <w:rPr>
                <w:sz w:val="17"/>
              </w:rPr>
              <w:t>Leander Burke</w:t>
            </w:r>
          </w:p>
        </w:tc>
        <w:tc>
          <w:tcPr>
            <w:tcW w:type="dxa" w:w="2340"/>
          </w:tcPr>
          <w:p>
            <w:r/>
            <w:r>
              <w:rPr>
                <w:sz w:val="17"/>
              </w:rPr>
              <w:t>59</w:t>
            </w:r>
          </w:p>
        </w:tc>
        <w:tc>
          <w:tcPr>
            <w:tcW w:type="dxa" w:w="2340"/>
          </w:tcPr>
          <w:p>
            <w:r/>
            <w:r>
              <w:rPr>
                <w:sz w:val="17"/>
              </w:rPr>
              <w:t>Fifth</w:t>
            </w:r>
          </w:p>
        </w:tc>
        <w:tc>
          <w:tcPr>
            <w:tcW w:type="dxa" w:w="2340"/>
          </w:tcPr>
          <w:p>
            <w:r/>
            <w:r>
              <w:rPr>
                <w:sz w:val="17"/>
              </w:rPr>
              <w:t>Outside-born household master.</w:t>
            </w:r>
          </w:p>
        </w:tc>
      </w:tr>
      <w:tr>
        <w:tc>
          <w:tcPr>
            <w:tcW w:type="dxa" w:w="2340"/>
          </w:tcPr>
          <w:p>
            <w:r/>
            <w:r>
              <w:rPr>
                <w:sz w:val="17"/>
              </w:rPr>
              <w:t>Tavin Rannick</w:t>
            </w:r>
          </w:p>
        </w:tc>
        <w:tc>
          <w:tcPr>
            <w:tcW w:type="dxa" w:w="2340"/>
          </w:tcPr>
          <w:p>
            <w:r/>
            <w:r>
              <w:rPr>
                <w:sz w:val="17"/>
              </w:rPr>
              <w:t>35</w:t>
            </w:r>
          </w:p>
        </w:tc>
        <w:tc>
          <w:tcPr>
            <w:tcW w:type="dxa" w:w="2340"/>
          </w:tcPr>
          <w:p>
            <w:r/>
            <w:r>
              <w:rPr>
                <w:sz w:val="17"/>
              </w:rPr>
              <w:t>Breach</w:t>
            </w:r>
          </w:p>
        </w:tc>
        <w:tc>
          <w:tcPr>
            <w:tcW w:type="dxa" w:w="2340"/>
          </w:tcPr>
          <w:p>
            <w:r/>
            <w:r>
              <w:rPr>
                <w:sz w:val="17"/>
              </w:rPr>
              <w:t>Younger family master with visible career.</w:t>
            </w:r>
          </w:p>
        </w:tc>
      </w:tr>
      <w:tr>
        <w:tc>
          <w:tcPr>
            <w:tcW w:type="dxa" w:w="2340"/>
          </w:tcPr>
          <w:p>
            <w:r/>
            <w:r>
              <w:rPr>
                <w:sz w:val="17"/>
              </w:rPr>
              <w:t>Duncan Price</w:t>
            </w:r>
          </w:p>
        </w:tc>
        <w:tc>
          <w:tcPr>
            <w:tcW w:type="dxa" w:w="2340"/>
          </w:tcPr>
          <w:p>
            <w:r/>
            <w:r>
              <w:rPr>
                <w:sz w:val="17"/>
              </w:rPr>
              <w:t>42</w:t>
            </w:r>
          </w:p>
        </w:tc>
        <w:tc>
          <w:tcPr>
            <w:tcW w:type="dxa" w:w="2340"/>
          </w:tcPr>
          <w:p>
            <w:r/>
            <w:r>
              <w:rPr>
                <w:sz w:val="17"/>
              </w:rPr>
              <w:t>Breach</w:t>
            </w:r>
          </w:p>
        </w:tc>
        <w:tc>
          <w:tcPr>
            <w:tcW w:type="dxa" w:w="2340"/>
          </w:tcPr>
          <w:p>
            <w:r/>
            <w:r>
              <w:rPr>
                <w:sz w:val="17"/>
              </w:rPr>
              <w:t>Sworn household disciple.</w:t>
            </w:r>
          </w:p>
        </w:tc>
      </w:tr>
      <w:tr>
        <w:tc>
          <w:tcPr>
            <w:tcW w:type="dxa" w:w="2340"/>
          </w:tcPr>
          <w:p>
            <w:r/>
            <w:r>
              <w:rPr>
                <w:sz w:val="17"/>
              </w:rPr>
              <w:t>Micah Rowland</w:t>
            </w:r>
          </w:p>
        </w:tc>
        <w:tc>
          <w:tcPr>
            <w:tcW w:type="dxa" w:w="2340"/>
          </w:tcPr>
          <w:p>
            <w:r/>
            <w:r>
              <w:rPr>
                <w:sz w:val="17"/>
              </w:rPr>
              <w:t>30</w:t>
            </w:r>
          </w:p>
        </w:tc>
        <w:tc>
          <w:tcPr>
            <w:tcW w:type="dxa" w:w="2340"/>
          </w:tcPr>
          <w:p>
            <w:r/>
            <w:r>
              <w:rPr>
                <w:sz w:val="17"/>
              </w:rPr>
              <w:t>Third</w:t>
            </w:r>
          </w:p>
        </w:tc>
        <w:tc>
          <w:tcPr>
            <w:tcW w:type="dxa" w:w="2340"/>
          </w:tcPr>
          <w:p>
            <w:r/>
            <w:r>
              <w:rPr>
                <w:sz w:val="17"/>
              </w:rPr>
              <w:t>Retainer-family martial artist.</w:t>
            </w:r>
          </w:p>
        </w:tc>
      </w:tr>
      <w:tr>
        <w:tc>
          <w:tcPr>
            <w:tcW w:type="dxa" w:w="2340"/>
          </w:tcPr>
          <w:p>
            <w:r/>
            <w:r>
              <w:rPr>
                <w:sz w:val="17"/>
              </w:rPr>
              <w:t>Tristan Cobb</w:t>
            </w:r>
          </w:p>
        </w:tc>
        <w:tc>
          <w:tcPr>
            <w:tcW w:type="dxa" w:w="2340"/>
          </w:tcPr>
          <w:p>
            <w:r/>
            <w:r>
              <w:rPr>
                <w:sz w:val="17"/>
              </w:rPr>
              <w:t>27</w:t>
            </w:r>
          </w:p>
        </w:tc>
        <w:tc>
          <w:tcPr>
            <w:tcW w:type="dxa" w:w="2340"/>
          </w:tcPr>
          <w:p>
            <w:r/>
            <w:r>
              <w:rPr>
                <w:sz w:val="17"/>
              </w:rPr>
              <w:t>Third</w:t>
            </w:r>
          </w:p>
        </w:tc>
        <w:tc>
          <w:tcPr>
            <w:tcW w:type="dxa" w:w="2340"/>
          </w:tcPr>
          <w:p>
            <w:r/>
            <w:r>
              <w:rPr>
                <w:sz w:val="17"/>
              </w:rPr>
              <w:t>Talented outside-born household disciple.</w:t>
            </w:r>
          </w:p>
        </w:tc>
      </w:tr>
      <w:tr>
        <w:tc>
          <w:tcPr>
            <w:tcW w:type="dxa" w:w="2340"/>
          </w:tcPr>
          <w:p>
            <w:r/>
            <w:r>
              <w:rPr>
                <w:sz w:val="17"/>
              </w:rPr>
              <w:t>Fletcher Doyle</w:t>
            </w:r>
          </w:p>
        </w:tc>
        <w:tc>
          <w:tcPr>
            <w:tcW w:type="dxa" w:w="2340"/>
          </w:tcPr>
          <w:p>
            <w:r/>
            <w:r>
              <w:rPr>
                <w:sz w:val="17"/>
              </w:rPr>
              <w:t>24</w:t>
            </w:r>
          </w:p>
        </w:tc>
        <w:tc>
          <w:tcPr>
            <w:tcW w:type="dxa" w:w="2340"/>
          </w:tcPr>
          <w:p>
            <w:r/>
            <w:r>
              <w:rPr>
                <w:sz w:val="17"/>
              </w:rPr>
              <w:t>Temper</w:t>
            </w:r>
          </w:p>
        </w:tc>
        <w:tc>
          <w:tcPr>
            <w:tcW w:type="dxa" w:w="2340"/>
          </w:tcPr>
          <w:p>
            <w:r/>
            <w:r>
              <w:rPr>
                <w:sz w:val="17"/>
              </w:rPr>
              <w:t>Formal household disciple.</w:t>
            </w:r>
          </w:p>
        </w:tc>
      </w:tr>
      <w:tr>
        <w:tc>
          <w:tcPr>
            <w:tcW w:type="dxa" w:w="2340"/>
          </w:tcPr>
          <w:p>
            <w:r/>
            <w:r>
              <w:rPr>
                <w:sz w:val="17"/>
              </w:rPr>
              <w:t>Adele Lott</w:t>
            </w:r>
          </w:p>
        </w:tc>
        <w:tc>
          <w:tcPr>
            <w:tcW w:type="dxa" w:w="2340"/>
          </w:tcPr>
          <w:p>
            <w:r/>
            <w:r>
              <w:rPr>
                <w:sz w:val="17"/>
              </w:rPr>
              <w:t>22</w:t>
            </w:r>
          </w:p>
        </w:tc>
        <w:tc>
          <w:tcPr>
            <w:tcW w:type="dxa" w:w="2340"/>
          </w:tcPr>
          <w:p>
            <w:r/>
            <w:r>
              <w:rPr>
                <w:sz w:val="17"/>
              </w:rPr>
              <w:t>Temper</w:t>
            </w:r>
          </w:p>
        </w:tc>
        <w:tc>
          <w:tcPr>
            <w:tcW w:type="dxa" w:w="2340"/>
          </w:tcPr>
          <w:p>
            <w:r/>
            <w:r>
              <w:rPr>
                <w:sz w:val="17"/>
              </w:rPr>
              <w:t>Affiliated-family disciple.</w:t>
            </w:r>
          </w:p>
        </w:tc>
      </w:tr>
      <w:tr>
        <w:tc>
          <w:tcPr>
            <w:tcW w:type="dxa" w:w="2340"/>
          </w:tcPr>
          <w:p>
            <w:r/>
            <w:r>
              <w:rPr>
                <w:sz w:val="17"/>
              </w:rPr>
              <w:t>Curtis Wray</w:t>
            </w:r>
          </w:p>
        </w:tc>
        <w:tc>
          <w:tcPr>
            <w:tcW w:type="dxa" w:w="2340"/>
          </w:tcPr>
          <w:p>
            <w:r/>
            <w:r>
              <w:rPr>
                <w:sz w:val="17"/>
              </w:rPr>
              <w:t>19</w:t>
            </w:r>
          </w:p>
        </w:tc>
        <w:tc>
          <w:tcPr>
            <w:tcW w:type="dxa" w:w="2340"/>
          </w:tcPr>
          <w:p>
            <w:r/>
            <w:r>
              <w:rPr>
                <w:sz w:val="17"/>
              </w:rPr>
              <w:t>First</w:t>
            </w:r>
          </w:p>
        </w:tc>
        <w:tc>
          <w:tcPr>
            <w:tcW w:type="dxa" w:w="2340"/>
          </w:tcPr>
          <w:p>
            <w:r/>
            <w:r>
              <w:rPr>
                <w:sz w:val="17"/>
              </w:rPr>
              <w:t>Junior household fighter.</w:t>
            </w:r>
          </w:p>
        </w:tc>
      </w:tr>
      <w:tr>
        <w:tc>
          <w:tcPr>
            <w:tcW w:type="dxa" w:w="2340"/>
          </w:tcPr>
          <w:p>
            <w:r/>
            <w:r>
              <w:rPr>
                <w:sz w:val="17"/>
              </w:rPr>
              <w:t>Paige Rannick</w:t>
            </w:r>
          </w:p>
        </w:tc>
        <w:tc>
          <w:tcPr>
            <w:tcW w:type="dxa" w:w="2340"/>
          </w:tcPr>
          <w:p>
            <w:r/>
            <w:r>
              <w:rPr>
                <w:sz w:val="17"/>
              </w:rPr>
              <w:t>17</w:t>
            </w:r>
          </w:p>
        </w:tc>
        <w:tc>
          <w:tcPr>
            <w:tcW w:type="dxa" w:w="2340"/>
          </w:tcPr>
          <w:p>
            <w:r/>
            <w:r>
              <w:rPr>
                <w:sz w:val="17"/>
              </w:rPr>
              <w:t>First</w:t>
            </w:r>
          </w:p>
        </w:tc>
        <w:tc>
          <w:tcPr>
            <w:tcW w:type="dxa" w:w="2340"/>
          </w:tcPr>
          <w:p>
            <w:r/>
            <w:r>
              <w:rPr>
                <w:sz w:val="17"/>
              </w:rPr>
              <w:t>Young blood-family member.</w:t>
            </w:r>
          </w:p>
        </w:tc>
      </w:tr>
    </w:tbl>
    <w:p>
      <w:pPr>
        <w:pStyle w:val="Heading3"/>
      </w:pPr>
      <w:r>
        <w:t>Kastel Clan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Selene Kastel</w:t>
            </w:r>
          </w:p>
        </w:tc>
        <w:tc>
          <w:tcPr>
            <w:tcW w:type="dxa" w:w="2340"/>
          </w:tcPr>
          <w:p>
            <w:r/>
            <w:r>
              <w:rPr>
                <w:sz w:val="17"/>
              </w:rPr>
              <w:t>79</w:t>
            </w:r>
          </w:p>
        </w:tc>
        <w:tc>
          <w:tcPr>
            <w:tcW w:type="dxa" w:w="2340"/>
          </w:tcPr>
          <w:p>
            <w:r/>
            <w:r>
              <w:rPr>
                <w:sz w:val="17"/>
              </w:rPr>
              <w:t>Sixth</w:t>
            </w:r>
          </w:p>
        </w:tc>
        <w:tc>
          <w:tcPr>
            <w:tcW w:type="dxa" w:w="2340"/>
          </w:tcPr>
          <w:p>
            <w:r/>
            <w:r>
              <w:rPr>
                <w:sz w:val="17"/>
              </w:rPr>
              <w:t>Clan Head.</w:t>
            </w:r>
          </w:p>
        </w:tc>
      </w:tr>
      <w:tr>
        <w:tc>
          <w:tcPr>
            <w:tcW w:type="dxa" w:w="2340"/>
          </w:tcPr>
          <w:p>
            <w:r/>
            <w:r>
              <w:rPr>
                <w:sz w:val="17"/>
              </w:rPr>
              <w:t>Harran Kastel</w:t>
            </w:r>
          </w:p>
        </w:tc>
        <w:tc>
          <w:tcPr>
            <w:tcW w:type="dxa" w:w="2340"/>
          </w:tcPr>
          <w:p>
            <w:r/>
            <w:r>
              <w:rPr>
                <w:sz w:val="17"/>
              </w:rPr>
              <w:t>65</w:t>
            </w:r>
          </w:p>
        </w:tc>
        <w:tc>
          <w:tcPr>
            <w:tcW w:type="dxa" w:w="2340"/>
          </w:tcPr>
          <w:p>
            <w:r/>
            <w:r>
              <w:rPr>
                <w:sz w:val="17"/>
              </w:rPr>
              <w:t>Fifth</w:t>
            </w:r>
          </w:p>
        </w:tc>
        <w:tc>
          <w:tcPr>
            <w:tcW w:type="dxa" w:w="2340"/>
          </w:tcPr>
          <w:p>
            <w:r/>
            <w:r>
              <w:rPr>
                <w:sz w:val="17"/>
              </w:rPr>
              <w:t>Senior family elder.</w:t>
            </w:r>
          </w:p>
        </w:tc>
      </w:tr>
      <w:tr>
        <w:tc>
          <w:tcPr>
            <w:tcW w:type="dxa" w:w="2340"/>
          </w:tcPr>
          <w:p>
            <w:r/>
            <w:r>
              <w:rPr>
                <w:sz w:val="17"/>
              </w:rPr>
              <w:t>Desmond Poole</w:t>
            </w:r>
          </w:p>
        </w:tc>
        <w:tc>
          <w:tcPr>
            <w:tcW w:type="dxa" w:w="2340"/>
          </w:tcPr>
          <w:p>
            <w:r/>
            <w:r>
              <w:rPr>
                <w:sz w:val="17"/>
              </w:rPr>
              <w:t>57</w:t>
            </w:r>
          </w:p>
        </w:tc>
        <w:tc>
          <w:tcPr>
            <w:tcW w:type="dxa" w:w="2340"/>
          </w:tcPr>
          <w:p>
            <w:r/>
            <w:r>
              <w:rPr>
                <w:sz w:val="17"/>
              </w:rPr>
              <w:t>Fifth</w:t>
            </w:r>
          </w:p>
        </w:tc>
        <w:tc>
          <w:tcPr>
            <w:tcW w:type="dxa" w:w="2340"/>
          </w:tcPr>
          <w:p>
            <w:r/>
            <w:r>
              <w:rPr>
                <w:sz w:val="17"/>
              </w:rPr>
              <w:t>Outside master incorporated into household.</w:t>
            </w:r>
          </w:p>
        </w:tc>
      </w:tr>
      <w:tr>
        <w:tc>
          <w:tcPr>
            <w:tcW w:type="dxa" w:w="2340"/>
          </w:tcPr>
          <w:p>
            <w:r/>
            <w:r>
              <w:rPr>
                <w:sz w:val="17"/>
              </w:rPr>
              <w:t>Talus Kastel</w:t>
            </w:r>
          </w:p>
        </w:tc>
        <w:tc>
          <w:tcPr>
            <w:tcW w:type="dxa" w:w="2340"/>
          </w:tcPr>
          <w:p>
            <w:r/>
            <w:r>
              <w:rPr>
                <w:sz w:val="17"/>
              </w:rPr>
              <w:t>32</w:t>
            </w:r>
          </w:p>
        </w:tc>
        <w:tc>
          <w:tcPr>
            <w:tcW w:type="dxa" w:w="2340"/>
          </w:tcPr>
          <w:p>
            <w:r/>
            <w:r>
              <w:rPr>
                <w:sz w:val="17"/>
              </w:rPr>
              <w:t>Breach</w:t>
            </w:r>
          </w:p>
        </w:tc>
        <w:tc>
          <w:tcPr>
            <w:tcW w:type="dxa" w:w="2340"/>
          </w:tcPr>
          <w:p>
            <w:r/>
            <w:r>
              <w:rPr>
                <w:sz w:val="17"/>
              </w:rPr>
              <w:t>Major young family talent.</w:t>
            </w:r>
          </w:p>
        </w:tc>
      </w:tr>
      <w:tr>
        <w:tc>
          <w:tcPr>
            <w:tcW w:type="dxa" w:w="2340"/>
          </w:tcPr>
          <w:p>
            <w:r/>
            <w:r>
              <w:rPr>
                <w:sz w:val="17"/>
              </w:rPr>
              <w:t>Landon Dover</w:t>
            </w:r>
          </w:p>
        </w:tc>
        <w:tc>
          <w:tcPr>
            <w:tcW w:type="dxa" w:w="2340"/>
          </w:tcPr>
          <w:p>
            <w:r/>
            <w:r>
              <w:rPr>
                <w:sz w:val="17"/>
              </w:rPr>
              <w:t>40</w:t>
            </w:r>
          </w:p>
        </w:tc>
        <w:tc>
          <w:tcPr>
            <w:tcW w:type="dxa" w:w="2340"/>
          </w:tcPr>
          <w:p>
            <w:r/>
            <w:r>
              <w:rPr>
                <w:sz w:val="17"/>
              </w:rPr>
              <w:t>Breach</w:t>
            </w:r>
          </w:p>
        </w:tc>
        <w:tc>
          <w:tcPr>
            <w:tcW w:type="dxa" w:w="2340"/>
          </w:tcPr>
          <w:p>
            <w:r/>
            <w:r>
              <w:rPr>
                <w:sz w:val="17"/>
              </w:rPr>
              <w:t>Affiliated-household master.</w:t>
            </w:r>
          </w:p>
        </w:tc>
      </w:tr>
      <w:tr>
        <w:tc>
          <w:tcPr>
            <w:tcW w:type="dxa" w:w="2340"/>
          </w:tcPr>
          <w:p>
            <w:r/>
            <w:r>
              <w:rPr>
                <w:sz w:val="17"/>
              </w:rPr>
              <w:t>Mitchell Goff</w:t>
            </w:r>
          </w:p>
        </w:tc>
        <w:tc>
          <w:tcPr>
            <w:tcW w:type="dxa" w:w="2340"/>
          </w:tcPr>
          <w:p>
            <w:r/>
            <w:r>
              <w:rPr>
                <w:sz w:val="17"/>
              </w:rPr>
              <w:t>31</w:t>
            </w:r>
          </w:p>
        </w:tc>
        <w:tc>
          <w:tcPr>
            <w:tcW w:type="dxa" w:w="2340"/>
          </w:tcPr>
          <w:p>
            <w:r/>
            <w:r>
              <w:rPr>
                <w:sz w:val="17"/>
              </w:rPr>
              <w:t>Third</w:t>
            </w:r>
          </w:p>
        </w:tc>
        <w:tc>
          <w:tcPr>
            <w:tcW w:type="dxa" w:w="2340"/>
          </w:tcPr>
          <w:p>
            <w:r/>
            <w:r>
              <w:rPr>
                <w:sz w:val="17"/>
              </w:rPr>
              <w:t>Outside-born household disciple.</w:t>
            </w:r>
          </w:p>
        </w:tc>
      </w:tr>
      <w:tr>
        <w:tc>
          <w:tcPr>
            <w:tcW w:type="dxa" w:w="2340"/>
          </w:tcPr>
          <w:p>
            <w:r/>
            <w:r>
              <w:rPr>
                <w:sz w:val="17"/>
              </w:rPr>
              <w:t>Bridget Tarlow</w:t>
            </w:r>
          </w:p>
        </w:tc>
        <w:tc>
          <w:tcPr>
            <w:tcW w:type="dxa" w:w="2340"/>
          </w:tcPr>
          <w:p>
            <w:r/>
            <w:r>
              <w:rPr>
                <w:sz w:val="17"/>
              </w:rPr>
              <w:t>28</w:t>
            </w:r>
          </w:p>
        </w:tc>
        <w:tc>
          <w:tcPr>
            <w:tcW w:type="dxa" w:w="2340"/>
          </w:tcPr>
          <w:p>
            <w:r/>
            <w:r>
              <w:rPr>
                <w:sz w:val="17"/>
              </w:rPr>
              <w:t>Third</w:t>
            </w:r>
          </w:p>
        </w:tc>
        <w:tc>
          <w:tcPr>
            <w:tcW w:type="dxa" w:w="2340"/>
          </w:tcPr>
          <w:p>
            <w:r/>
            <w:r>
              <w:rPr>
                <w:sz w:val="17"/>
              </w:rPr>
              <w:t>Recruited outsider.</w:t>
            </w:r>
          </w:p>
        </w:tc>
      </w:tr>
      <w:tr>
        <w:tc>
          <w:tcPr>
            <w:tcW w:type="dxa" w:w="2340"/>
          </w:tcPr>
          <w:p>
            <w:r/>
            <w:r>
              <w:rPr>
                <w:sz w:val="17"/>
              </w:rPr>
              <w:t>Walter Peake</w:t>
            </w:r>
          </w:p>
        </w:tc>
        <w:tc>
          <w:tcPr>
            <w:tcW w:type="dxa" w:w="2340"/>
          </w:tcPr>
          <w:p>
            <w:r/>
            <w:r>
              <w:rPr>
                <w:sz w:val="17"/>
              </w:rPr>
              <w:t>25</w:t>
            </w:r>
          </w:p>
        </w:tc>
        <w:tc>
          <w:tcPr>
            <w:tcW w:type="dxa" w:w="2340"/>
          </w:tcPr>
          <w:p>
            <w:r/>
            <w:r>
              <w:rPr>
                <w:sz w:val="17"/>
              </w:rPr>
              <w:t>Temper</w:t>
            </w:r>
          </w:p>
        </w:tc>
        <w:tc>
          <w:tcPr>
            <w:tcW w:type="dxa" w:w="2340"/>
          </w:tcPr>
          <w:p>
            <w:r/>
            <w:r>
              <w:rPr>
                <w:sz w:val="17"/>
              </w:rPr>
              <w:t>Professional-track disciple.</w:t>
            </w:r>
          </w:p>
        </w:tc>
      </w:tr>
      <w:tr>
        <w:tc>
          <w:tcPr>
            <w:tcW w:type="dxa" w:w="2340"/>
          </w:tcPr>
          <w:p>
            <w:r/>
            <w:r>
              <w:rPr>
                <w:sz w:val="17"/>
              </w:rPr>
              <w:t>Cara Preece</w:t>
            </w:r>
          </w:p>
        </w:tc>
        <w:tc>
          <w:tcPr>
            <w:tcW w:type="dxa" w:w="2340"/>
          </w:tcPr>
          <w:p>
            <w:r/>
            <w:r>
              <w:rPr>
                <w:sz w:val="17"/>
              </w:rPr>
              <w:t>23</w:t>
            </w:r>
          </w:p>
        </w:tc>
        <w:tc>
          <w:tcPr>
            <w:tcW w:type="dxa" w:w="2340"/>
          </w:tcPr>
          <w:p>
            <w:r/>
            <w:r>
              <w:rPr>
                <w:sz w:val="17"/>
              </w:rPr>
              <w:t>Temper</w:t>
            </w:r>
          </w:p>
        </w:tc>
        <w:tc>
          <w:tcPr>
            <w:tcW w:type="dxa" w:w="2340"/>
          </w:tcPr>
          <w:p>
            <w:r/>
            <w:r>
              <w:rPr>
                <w:sz w:val="17"/>
              </w:rPr>
              <w:t>Above-average young practitioner.</w:t>
            </w:r>
          </w:p>
        </w:tc>
      </w:tr>
      <w:tr>
        <w:tc>
          <w:tcPr>
            <w:tcW w:type="dxa" w:w="2340"/>
          </w:tcPr>
          <w:p>
            <w:r/>
            <w:r>
              <w:rPr>
                <w:sz w:val="17"/>
              </w:rPr>
              <w:t>Scott Lyle</w:t>
            </w:r>
          </w:p>
        </w:tc>
        <w:tc>
          <w:tcPr>
            <w:tcW w:type="dxa" w:w="2340"/>
          </w:tcPr>
          <w:p>
            <w:r/>
            <w:r>
              <w:rPr>
                <w:sz w:val="17"/>
              </w:rPr>
              <w:t>20</w:t>
            </w:r>
          </w:p>
        </w:tc>
        <w:tc>
          <w:tcPr>
            <w:tcW w:type="dxa" w:w="2340"/>
          </w:tcPr>
          <w:p>
            <w:r/>
            <w:r>
              <w:rPr>
                <w:sz w:val="17"/>
              </w:rPr>
              <w:t>First</w:t>
            </w:r>
          </w:p>
        </w:tc>
        <w:tc>
          <w:tcPr>
            <w:tcW w:type="dxa" w:w="2340"/>
          </w:tcPr>
          <w:p>
            <w:r/>
            <w:r>
              <w:rPr>
                <w:sz w:val="17"/>
              </w:rPr>
              <w:t>Household trainee.</w:t>
            </w:r>
          </w:p>
        </w:tc>
      </w:tr>
      <w:tr>
        <w:tc>
          <w:tcPr>
            <w:tcW w:type="dxa" w:w="2340"/>
          </w:tcPr>
          <w:p>
            <w:r/>
            <w:r>
              <w:rPr>
                <w:sz w:val="17"/>
              </w:rPr>
              <w:t>Flora Kastel</w:t>
            </w:r>
          </w:p>
        </w:tc>
        <w:tc>
          <w:tcPr>
            <w:tcW w:type="dxa" w:w="2340"/>
          </w:tcPr>
          <w:p>
            <w:r/>
            <w:r>
              <w:rPr>
                <w:sz w:val="17"/>
              </w:rPr>
              <w:t>18</w:t>
            </w:r>
          </w:p>
        </w:tc>
        <w:tc>
          <w:tcPr>
            <w:tcW w:type="dxa" w:w="2340"/>
          </w:tcPr>
          <w:p>
            <w:r/>
            <w:r>
              <w:rPr>
                <w:sz w:val="17"/>
              </w:rPr>
              <w:t>First</w:t>
            </w:r>
          </w:p>
        </w:tc>
        <w:tc>
          <w:tcPr>
            <w:tcW w:type="dxa" w:w="2340"/>
          </w:tcPr>
          <w:p>
            <w:r/>
            <w:r>
              <w:rPr>
                <w:sz w:val="17"/>
              </w:rPr>
              <w:t>Young family member.</w:t>
            </w:r>
          </w:p>
        </w:tc>
      </w:tr>
    </w:tbl>
    <w:p>
      <w:pPr>
        <w:pStyle w:val="Heading3"/>
      </w:pPr>
      <w:r>
        <w:t>Reedmark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Jeren Falk</w:t>
            </w:r>
          </w:p>
        </w:tc>
        <w:tc>
          <w:tcPr>
            <w:tcW w:type="dxa" w:w="2340"/>
          </w:tcPr>
          <w:p>
            <w:r/>
            <w:r>
              <w:rPr>
                <w:sz w:val="17"/>
              </w:rPr>
              <w:t>96</w:t>
            </w:r>
          </w:p>
        </w:tc>
        <w:tc>
          <w:tcPr>
            <w:tcW w:type="dxa" w:w="2340"/>
          </w:tcPr>
          <w:p>
            <w:r/>
            <w:r>
              <w:rPr>
                <w:sz w:val="17"/>
              </w:rPr>
              <w:t>Sixth</w:t>
            </w:r>
          </w:p>
        </w:tc>
        <w:tc>
          <w:tcPr>
            <w:tcW w:type="dxa" w:w="2340"/>
          </w:tcPr>
          <w:p>
            <w:r/>
            <w:r>
              <w:rPr>
                <w:sz w:val="17"/>
              </w:rPr>
              <w:t>Senior saber master.</w:t>
            </w:r>
          </w:p>
        </w:tc>
      </w:tr>
      <w:tr>
        <w:tc>
          <w:tcPr>
            <w:tcW w:type="dxa" w:w="2340"/>
          </w:tcPr>
          <w:p>
            <w:r/>
            <w:r>
              <w:rPr>
                <w:sz w:val="17"/>
              </w:rPr>
              <w:t>Orson Sorn</w:t>
            </w:r>
          </w:p>
        </w:tc>
        <w:tc>
          <w:tcPr>
            <w:tcW w:type="dxa" w:w="2340"/>
          </w:tcPr>
          <w:p>
            <w:r/>
            <w:r>
              <w:rPr>
                <w:sz w:val="17"/>
              </w:rPr>
              <w:t>72</w:t>
            </w:r>
          </w:p>
        </w:tc>
        <w:tc>
          <w:tcPr>
            <w:tcW w:type="dxa" w:w="2340"/>
          </w:tcPr>
          <w:p>
            <w:r/>
            <w:r>
              <w:rPr>
                <w:sz w:val="17"/>
              </w:rPr>
              <w:t>Fifth</w:t>
            </w:r>
          </w:p>
        </w:tc>
        <w:tc>
          <w:tcPr>
            <w:tcW w:type="dxa" w:w="2340"/>
          </w:tcPr>
          <w:p>
            <w:r/>
            <w:r>
              <w:rPr>
                <w:sz w:val="17"/>
              </w:rPr>
              <w:t>Sect Head.</w:t>
            </w:r>
          </w:p>
        </w:tc>
      </w:tr>
      <w:tr>
        <w:tc>
          <w:tcPr>
            <w:tcW w:type="dxa" w:w="2340"/>
          </w:tcPr>
          <w:p>
            <w:r/>
            <w:r>
              <w:rPr>
                <w:sz w:val="17"/>
              </w:rPr>
              <w:t>Torran Chase</w:t>
            </w:r>
          </w:p>
        </w:tc>
        <w:tc>
          <w:tcPr>
            <w:tcW w:type="dxa" w:w="2340"/>
          </w:tcPr>
          <w:p>
            <w:r/>
            <w:r>
              <w:rPr>
                <w:sz w:val="17"/>
              </w:rPr>
              <w:t>58</w:t>
            </w:r>
          </w:p>
        </w:tc>
        <w:tc>
          <w:tcPr>
            <w:tcW w:type="dxa" w:w="2340"/>
          </w:tcPr>
          <w:p>
            <w:r/>
            <w:r>
              <w:rPr>
                <w:sz w:val="17"/>
              </w:rPr>
              <w:t>Fifth</w:t>
            </w:r>
          </w:p>
        </w:tc>
        <w:tc>
          <w:tcPr>
            <w:tcW w:type="dxa" w:w="2340"/>
          </w:tcPr>
          <w:p>
            <w:r/>
            <w:r>
              <w:rPr>
                <w:sz w:val="17"/>
              </w:rPr>
              <w:t>Senior public-facing master.</w:t>
            </w:r>
          </w:p>
        </w:tc>
      </w:tr>
      <w:tr>
        <w:tc>
          <w:tcPr>
            <w:tcW w:type="dxa" w:w="2340"/>
          </w:tcPr>
          <w:p>
            <w:r/>
            <w:r>
              <w:rPr>
                <w:sz w:val="17"/>
              </w:rPr>
              <w:t>Silas Renn</w:t>
            </w:r>
          </w:p>
        </w:tc>
        <w:tc>
          <w:tcPr>
            <w:tcW w:type="dxa" w:w="2340"/>
          </w:tcPr>
          <w:p>
            <w:r/>
            <w:r>
              <w:rPr>
                <w:sz w:val="17"/>
              </w:rPr>
              <w:t>37</w:t>
            </w:r>
          </w:p>
        </w:tc>
        <w:tc>
          <w:tcPr>
            <w:tcW w:type="dxa" w:w="2340"/>
          </w:tcPr>
          <w:p>
            <w:r/>
            <w:r>
              <w:rPr>
                <w:sz w:val="17"/>
              </w:rPr>
              <w:t>Breach</w:t>
            </w:r>
          </w:p>
        </w:tc>
        <w:tc>
          <w:tcPr>
            <w:tcW w:type="dxa" w:w="2340"/>
          </w:tcPr>
          <w:p>
            <w:r/>
            <w:r>
              <w:rPr>
                <w:sz w:val="17"/>
              </w:rPr>
              <w:t>Famous younger saber specialist.</w:t>
            </w:r>
          </w:p>
        </w:tc>
      </w:tr>
      <w:tr>
        <w:tc>
          <w:tcPr>
            <w:tcW w:type="dxa" w:w="2340"/>
          </w:tcPr>
          <w:p>
            <w:r/>
            <w:r>
              <w:rPr>
                <w:sz w:val="17"/>
              </w:rPr>
              <w:t>Kenneth Drew</w:t>
            </w:r>
          </w:p>
        </w:tc>
        <w:tc>
          <w:tcPr>
            <w:tcW w:type="dxa" w:w="2340"/>
          </w:tcPr>
          <w:p>
            <w:r/>
            <w:r>
              <w:rPr>
                <w:sz w:val="17"/>
              </w:rPr>
              <w:t>34</w:t>
            </w:r>
          </w:p>
        </w:tc>
        <w:tc>
          <w:tcPr>
            <w:tcW w:type="dxa" w:w="2340"/>
          </w:tcPr>
          <w:p>
            <w:r/>
            <w:r>
              <w:rPr>
                <w:sz w:val="17"/>
              </w:rPr>
              <w:t>Breach</w:t>
            </w:r>
          </w:p>
        </w:tc>
        <w:tc>
          <w:tcPr>
            <w:tcW w:type="dxa" w:w="2340"/>
          </w:tcPr>
          <w:p>
            <w:r/>
            <w:r>
              <w:rPr>
                <w:sz w:val="17"/>
              </w:rPr>
              <w:t>Strong instructor.</w:t>
            </w:r>
          </w:p>
        </w:tc>
      </w:tr>
      <w:tr>
        <w:tc>
          <w:tcPr>
            <w:tcW w:type="dxa" w:w="2340"/>
          </w:tcPr>
          <w:p>
            <w:r/>
            <w:r>
              <w:rPr>
                <w:sz w:val="17"/>
              </w:rPr>
              <w:t>Graham Fairburn</w:t>
            </w:r>
          </w:p>
        </w:tc>
        <w:tc>
          <w:tcPr>
            <w:tcW w:type="dxa" w:w="2340"/>
          </w:tcPr>
          <w:p>
            <w:r/>
            <w:r>
              <w:rPr>
                <w:sz w:val="17"/>
              </w:rPr>
              <w:t>35</w:t>
            </w:r>
          </w:p>
        </w:tc>
        <w:tc>
          <w:tcPr>
            <w:tcW w:type="dxa" w:w="2340"/>
          </w:tcPr>
          <w:p>
            <w:r/>
            <w:r>
              <w:rPr>
                <w:sz w:val="17"/>
              </w:rPr>
              <w:t>Third</w:t>
            </w:r>
          </w:p>
        </w:tc>
        <w:tc>
          <w:tcPr>
            <w:tcW w:type="dxa" w:w="2340"/>
          </w:tcPr>
          <w:p>
            <w:r/>
            <w:r>
              <w:rPr>
                <w:sz w:val="17"/>
              </w:rPr>
              <w:t>Mature, powerful Third often underrated by youth-focused commentary.</w:t>
            </w:r>
          </w:p>
        </w:tc>
      </w:tr>
      <w:tr>
        <w:tc>
          <w:tcPr>
            <w:tcW w:type="dxa" w:w="2340"/>
          </w:tcPr>
          <w:p>
            <w:r/>
            <w:r>
              <w:rPr>
                <w:sz w:val="17"/>
              </w:rPr>
              <w:t>Raymond Gower</w:t>
            </w:r>
          </w:p>
        </w:tc>
        <w:tc>
          <w:tcPr>
            <w:tcW w:type="dxa" w:w="2340"/>
          </w:tcPr>
          <w:p>
            <w:r/>
            <w:r>
              <w:rPr>
                <w:sz w:val="17"/>
              </w:rPr>
              <w:t>29</w:t>
            </w:r>
          </w:p>
        </w:tc>
        <w:tc>
          <w:tcPr>
            <w:tcW w:type="dxa" w:w="2340"/>
          </w:tcPr>
          <w:p>
            <w:r/>
            <w:r>
              <w:rPr>
                <w:sz w:val="17"/>
              </w:rPr>
              <w:t>Third</w:t>
            </w:r>
          </w:p>
        </w:tc>
        <w:tc>
          <w:tcPr>
            <w:tcW w:type="dxa" w:w="2340"/>
          </w:tcPr>
          <w:p>
            <w:r/>
            <w:r>
              <w:rPr>
                <w:sz w:val="17"/>
              </w:rPr>
              <w:t>Highly regarded younger practitioner.</w:t>
            </w:r>
          </w:p>
        </w:tc>
      </w:tr>
      <w:tr>
        <w:tc>
          <w:tcPr>
            <w:tcW w:type="dxa" w:w="2340"/>
          </w:tcPr>
          <w:p>
            <w:r/>
            <w:r>
              <w:rPr>
                <w:sz w:val="17"/>
              </w:rPr>
              <w:t>Philip Stowe</w:t>
            </w:r>
          </w:p>
        </w:tc>
        <w:tc>
          <w:tcPr>
            <w:tcW w:type="dxa" w:w="2340"/>
          </w:tcPr>
          <w:p>
            <w:r/>
            <w:r>
              <w:rPr>
                <w:sz w:val="17"/>
              </w:rPr>
              <w:t>27</w:t>
            </w:r>
          </w:p>
        </w:tc>
        <w:tc>
          <w:tcPr>
            <w:tcW w:type="dxa" w:w="2340"/>
          </w:tcPr>
          <w:p>
            <w:r/>
            <w:r>
              <w:rPr>
                <w:sz w:val="17"/>
              </w:rPr>
              <w:t>Third</w:t>
            </w:r>
          </w:p>
        </w:tc>
        <w:tc>
          <w:tcPr>
            <w:tcW w:type="dxa" w:w="2340"/>
          </w:tcPr>
          <w:p>
            <w:r/>
            <w:r>
              <w:rPr>
                <w:sz w:val="17"/>
              </w:rPr>
              <w:t>Good developing disciple.</w:t>
            </w:r>
          </w:p>
        </w:tc>
      </w:tr>
      <w:tr>
        <w:tc>
          <w:tcPr>
            <w:tcW w:type="dxa" w:w="2340"/>
          </w:tcPr>
          <w:p>
            <w:r/>
            <w:r>
              <w:rPr>
                <w:sz w:val="17"/>
              </w:rPr>
              <w:t>Holly Nunn</w:t>
            </w:r>
          </w:p>
        </w:tc>
        <w:tc>
          <w:tcPr>
            <w:tcW w:type="dxa" w:w="2340"/>
          </w:tcPr>
          <w:p>
            <w:r/>
            <w:r>
              <w:rPr>
                <w:sz w:val="17"/>
              </w:rPr>
              <w:t>23</w:t>
            </w:r>
          </w:p>
        </w:tc>
        <w:tc>
          <w:tcPr>
            <w:tcW w:type="dxa" w:w="2340"/>
          </w:tcPr>
          <w:p>
            <w:r/>
            <w:r>
              <w:rPr>
                <w:sz w:val="17"/>
              </w:rPr>
              <w:t>Temper</w:t>
            </w:r>
          </w:p>
        </w:tc>
        <w:tc>
          <w:tcPr>
            <w:tcW w:type="dxa" w:w="2340"/>
          </w:tcPr>
          <w:p>
            <w:r/>
            <w:r>
              <w:rPr>
                <w:sz w:val="17"/>
              </w:rPr>
              <w:t>Fast progress and growing attention.</w:t>
            </w:r>
          </w:p>
        </w:tc>
      </w:tr>
      <w:tr>
        <w:tc>
          <w:tcPr>
            <w:tcW w:type="dxa" w:w="2340"/>
          </w:tcPr>
          <w:p>
            <w:r/>
            <w:r>
              <w:rPr>
                <w:sz w:val="17"/>
              </w:rPr>
              <w:t>Gerard Oakes</w:t>
            </w:r>
          </w:p>
        </w:tc>
        <w:tc>
          <w:tcPr>
            <w:tcW w:type="dxa" w:w="2340"/>
          </w:tcPr>
          <w:p>
            <w:r/>
            <w:r>
              <w:rPr>
                <w:sz w:val="17"/>
              </w:rPr>
              <w:t>26</w:t>
            </w:r>
          </w:p>
        </w:tc>
        <w:tc>
          <w:tcPr>
            <w:tcW w:type="dxa" w:w="2340"/>
          </w:tcPr>
          <w:p>
            <w:r/>
            <w:r>
              <w:rPr>
                <w:sz w:val="17"/>
              </w:rPr>
              <w:t>Temper</w:t>
            </w:r>
          </w:p>
        </w:tc>
        <w:tc>
          <w:tcPr>
            <w:tcW w:type="dxa" w:w="2340"/>
          </w:tcPr>
          <w:p>
            <w:r/>
            <w:r>
              <w:rPr>
                <w:sz w:val="17"/>
              </w:rPr>
              <w:t>Technically strong, steady trajectory.</w:t>
            </w:r>
          </w:p>
        </w:tc>
      </w:tr>
      <w:tr>
        <w:tc>
          <w:tcPr>
            <w:tcW w:type="dxa" w:w="2340"/>
          </w:tcPr>
          <w:p>
            <w:r/>
            <w:r>
              <w:rPr>
                <w:sz w:val="17"/>
              </w:rPr>
              <w:t>Lucy Sorn</w:t>
            </w:r>
          </w:p>
        </w:tc>
        <w:tc>
          <w:tcPr>
            <w:tcW w:type="dxa" w:w="2340"/>
          </w:tcPr>
          <w:p>
            <w:r/>
            <w:r>
              <w:rPr>
                <w:sz w:val="17"/>
              </w:rPr>
              <w:t>18</w:t>
            </w:r>
          </w:p>
        </w:tc>
        <w:tc>
          <w:tcPr>
            <w:tcW w:type="dxa" w:w="2340"/>
          </w:tcPr>
          <w:p>
            <w:r/>
            <w:r>
              <w:rPr>
                <w:sz w:val="17"/>
              </w:rPr>
              <w:t>First</w:t>
            </w:r>
          </w:p>
        </w:tc>
        <w:tc>
          <w:tcPr>
            <w:tcW w:type="dxa" w:w="2340"/>
          </w:tcPr>
          <w:p>
            <w:r/>
            <w:r>
              <w:rPr>
                <w:sz w:val="17"/>
              </w:rPr>
              <w:t>Relative of Sect Head; ordinary formal disciple.</w:t>
            </w:r>
          </w:p>
        </w:tc>
      </w:tr>
      <w:tr>
        <w:tc>
          <w:tcPr>
            <w:tcW w:type="dxa" w:w="2340"/>
          </w:tcPr>
          <w:p>
            <w:r/>
            <w:r>
              <w:rPr>
                <w:sz w:val="17"/>
              </w:rPr>
              <w:t>Blaine Cook</w:t>
            </w:r>
          </w:p>
        </w:tc>
        <w:tc>
          <w:tcPr>
            <w:tcW w:type="dxa" w:w="2340"/>
          </w:tcPr>
          <w:p>
            <w:r/>
            <w:r>
              <w:rPr>
                <w:sz w:val="17"/>
              </w:rPr>
              <w:t>20</w:t>
            </w:r>
          </w:p>
        </w:tc>
        <w:tc>
          <w:tcPr>
            <w:tcW w:type="dxa" w:w="2340"/>
          </w:tcPr>
          <w:p>
            <w:r/>
            <w:r>
              <w:rPr>
                <w:sz w:val="17"/>
              </w:rPr>
              <w:t>First</w:t>
            </w:r>
          </w:p>
        </w:tc>
        <w:tc>
          <w:tcPr>
            <w:tcW w:type="dxa" w:w="2340"/>
          </w:tcPr>
          <w:p>
            <w:r/>
            <w:r>
              <w:rPr>
                <w:sz w:val="17"/>
              </w:rPr>
              <w:t>Outside-born junior.</w:t>
            </w:r>
          </w:p>
        </w:tc>
      </w:tr>
    </w:tbl>
    <w:p>
      <w:pPr>
        <w:pStyle w:val="Heading3"/>
      </w:pPr>
      <w:r>
        <w:t>Brackwater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Bennet Crowe</w:t>
            </w:r>
          </w:p>
        </w:tc>
        <w:tc>
          <w:tcPr>
            <w:tcW w:type="dxa" w:w="2340"/>
          </w:tcPr>
          <w:p>
            <w:r/>
            <w:r>
              <w:rPr>
                <w:sz w:val="17"/>
              </w:rPr>
              <w:t>77</w:t>
            </w:r>
          </w:p>
        </w:tc>
        <w:tc>
          <w:tcPr>
            <w:tcW w:type="dxa" w:w="2340"/>
          </w:tcPr>
          <w:p>
            <w:r/>
            <w:r>
              <w:rPr>
                <w:sz w:val="17"/>
              </w:rPr>
              <w:t>Sixth</w:t>
            </w:r>
          </w:p>
        </w:tc>
        <w:tc>
          <w:tcPr>
            <w:tcW w:type="dxa" w:w="2340"/>
          </w:tcPr>
          <w:p>
            <w:r/>
            <w:r>
              <w:rPr>
                <w:sz w:val="17"/>
              </w:rPr>
              <w:t>Strongest living Brackwater practitioner.</w:t>
            </w:r>
          </w:p>
        </w:tc>
      </w:tr>
      <w:tr>
        <w:tc>
          <w:tcPr>
            <w:tcW w:type="dxa" w:w="2340"/>
          </w:tcPr>
          <w:p>
            <w:r/>
            <w:r>
              <w:rPr>
                <w:sz w:val="17"/>
              </w:rPr>
              <w:t>Orric Fen</w:t>
            </w:r>
          </w:p>
        </w:tc>
        <w:tc>
          <w:tcPr>
            <w:tcW w:type="dxa" w:w="2340"/>
          </w:tcPr>
          <w:p>
            <w:r/>
            <w:r>
              <w:rPr>
                <w:sz w:val="17"/>
              </w:rPr>
              <w:t>70</w:t>
            </w:r>
          </w:p>
        </w:tc>
        <w:tc>
          <w:tcPr>
            <w:tcW w:type="dxa" w:w="2340"/>
          </w:tcPr>
          <w:p>
            <w:r/>
            <w:r>
              <w:rPr>
                <w:sz w:val="17"/>
              </w:rPr>
              <w:t>Fifth</w:t>
            </w:r>
          </w:p>
        </w:tc>
        <w:tc>
          <w:tcPr>
            <w:tcW w:type="dxa" w:w="2340"/>
          </w:tcPr>
          <w:p>
            <w:r/>
            <w:r>
              <w:rPr>
                <w:sz w:val="17"/>
              </w:rPr>
              <w:t>Sect Head.</w:t>
            </w:r>
          </w:p>
        </w:tc>
      </w:tr>
      <w:tr>
        <w:tc>
          <w:tcPr>
            <w:tcW w:type="dxa" w:w="2340"/>
          </w:tcPr>
          <w:p>
            <w:r/>
            <w:r>
              <w:rPr>
                <w:sz w:val="17"/>
              </w:rPr>
              <w:t>Kurt Saye</w:t>
            </w:r>
          </w:p>
        </w:tc>
        <w:tc>
          <w:tcPr>
            <w:tcW w:type="dxa" w:w="2340"/>
          </w:tcPr>
          <w:p>
            <w:r/>
            <w:r>
              <w:rPr>
                <w:sz w:val="17"/>
              </w:rPr>
              <w:t>52</w:t>
            </w:r>
          </w:p>
        </w:tc>
        <w:tc>
          <w:tcPr>
            <w:tcW w:type="dxa" w:w="2340"/>
          </w:tcPr>
          <w:p>
            <w:r/>
            <w:r>
              <w:rPr>
                <w:sz w:val="17"/>
              </w:rPr>
              <w:t>Fifth</w:t>
            </w:r>
          </w:p>
        </w:tc>
        <w:tc>
          <w:tcPr>
            <w:tcW w:type="dxa" w:w="2340"/>
          </w:tcPr>
          <w:p>
            <w:r/>
            <w:r>
              <w:rPr>
                <w:sz w:val="17"/>
              </w:rPr>
              <w:t>Senior teacher.</w:t>
            </w:r>
          </w:p>
        </w:tc>
      </w:tr>
      <w:tr>
        <w:tc>
          <w:tcPr>
            <w:tcW w:type="dxa" w:w="2340"/>
          </w:tcPr>
          <w:p>
            <w:r/>
            <w:r>
              <w:rPr>
                <w:sz w:val="17"/>
              </w:rPr>
              <w:t>Lena Orr</w:t>
            </w:r>
          </w:p>
        </w:tc>
        <w:tc>
          <w:tcPr>
            <w:tcW w:type="dxa" w:w="2340"/>
          </w:tcPr>
          <w:p>
            <w:r/>
            <w:r>
              <w:rPr>
                <w:sz w:val="17"/>
              </w:rPr>
              <w:t>41</w:t>
            </w:r>
          </w:p>
        </w:tc>
        <w:tc>
          <w:tcPr>
            <w:tcW w:type="dxa" w:w="2340"/>
          </w:tcPr>
          <w:p>
            <w:r/>
            <w:r>
              <w:rPr>
                <w:sz w:val="17"/>
              </w:rPr>
              <w:t>Breach</w:t>
            </w:r>
          </w:p>
        </w:tc>
        <w:tc>
          <w:tcPr>
            <w:tcW w:type="dxa" w:w="2340"/>
          </w:tcPr>
          <w:p>
            <w:r/>
            <w:r>
              <w:rPr>
                <w:sz w:val="17"/>
              </w:rPr>
              <w:t>Established field master.</w:t>
            </w:r>
          </w:p>
        </w:tc>
      </w:tr>
      <w:tr>
        <w:tc>
          <w:tcPr>
            <w:tcW w:type="dxa" w:w="2340"/>
          </w:tcPr>
          <w:p>
            <w:r/>
            <w:r>
              <w:rPr>
                <w:sz w:val="17"/>
              </w:rPr>
              <w:t>Garrett Moon</w:t>
            </w:r>
          </w:p>
        </w:tc>
        <w:tc>
          <w:tcPr>
            <w:tcW w:type="dxa" w:w="2340"/>
          </w:tcPr>
          <w:p>
            <w:r/>
            <w:r>
              <w:rPr>
                <w:sz w:val="17"/>
              </w:rPr>
              <w:t>45</w:t>
            </w:r>
          </w:p>
        </w:tc>
        <w:tc>
          <w:tcPr>
            <w:tcW w:type="dxa" w:w="2340"/>
          </w:tcPr>
          <w:p>
            <w:r/>
            <w:r>
              <w:rPr>
                <w:sz w:val="17"/>
              </w:rPr>
              <w:t>Breach</w:t>
            </w:r>
          </w:p>
        </w:tc>
        <w:tc>
          <w:tcPr>
            <w:tcW w:type="dxa" w:w="2340"/>
          </w:tcPr>
          <w:p>
            <w:r/>
            <w:r>
              <w:rPr>
                <w:sz w:val="17"/>
              </w:rPr>
              <w:t>Late-developing experienced master.</w:t>
            </w:r>
          </w:p>
        </w:tc>
      </w:tr>
      <w:tr>
        <w:tc>
          <w:tcPr>
            <w:tcW w:type="dxa" w:w="2340"/>
          </w:tcPr>
          <w:p>
            <w:r/>
            <w:r>
              <w:rPr>
                <w:sz w:val="17"/>
              </w:rPr>
              <w:t>Shane Pollard</w:t>
            </w:r>
          </w:p>
        </w:tc>
        <w:tc>
          <w:tcPr>
            <w:tcW w:type="dxa" w:w="2340"/>
          </w:tcPr>
          <w:p>
            <w:r/>
            <w:r>
              <w:rPr>
                <w:sz w:val="17"/>
              </w:rPr>
              <w:t>20</w:t>
            </w:r>
          </w:p>
        </w:tc>
        <w:tc>
          <w:tcPr>
            <w:tcW w:type="dxa" w:w="2340"/>
          </w:tcPr>
          <w:p>
            <w:r/>
            <w:r>
              <w:rPr>
                <w:sz w:val="17"/>
              </w:rPr>
              <w:t>Third</w:t>
            </w:r>
          </w:p>
        </w:tc>
        <w:tc>
          <w:tcPr>
            <w:tcW w:type="dxa" w:w="2340"/>
          </w:tcPr>
          <w:p>
            <w:r/>
            <w:r>
              <w:rPr>
                <w:sz w:val="17"/>
              </w:rPr>
              <w:t>Anomaly; recently accepted for Orric personal instruction.</w:t>
            </w:r>
          </w:p>
        </w:tc>
      </w:tr>
      <w:tr>
        <w:tc>
          <w:tcPr>
            <w:tcW w:type="dxa" w:w="2340"/>
          </w:tcPr>
          <w:p>
            <w:r/>
            <w:r>
              <w:rPr>
                <w:sz w:val="17"/>
              </w:rPr>
              <w:t>Dalen Kell</w:t>
            </w:r>
          </w:p>
        </w:tc>
        <w:tc>
          <w:tcPr>
            <w:tcW w:type="dxa" w:w="2340"/>
          </w:tcPr>
          <w:p>
            <w:r/>
            <w:r>
              <w:rPr>
                <w:sz w:val="17"/>
              </w:rPr>
              <w:t>29</w:t>
            </w:r>
          </w:p>
        </w:tc>
        <w:tc>
          <w:tcPr>
            <w:tcW w:type="dxa" w:w="2340"/>
          </w:tcPr>
          <w:p>
            <w:r/>
            <w:r>
              <w:rPr>
                <w:sz w:val="17"/>
              </w:rPr>
              <w:t>Third</w:t>
            </w:r>
          </w:p>
        </w:tc>
        <w:tc>
          <w:tcPr>
            <w:tcW w:type="dxa" w:w="2340"/>
          </w:tcPr>
          <w:p>
            <w:r/>
            <w:r>
              <w:rPr>
                <w:sz w:val="17"/>
              </w:rPr>
              <w:t>Strong younger fighter.</w:t>
            </w:r>
          </w:p>
        </w:tc>
      </w:tr>
      <w:tr>
        <w:tc>
          <w:tcPr>
            <w:tcW w:type="dxa" w:w="2340"/>
          </w:tcPr>
          <w:p>
            <w:r/>
            <w:r>
              <w:rPr>
                <w:sz w:val="17"/>
              </w:rPr>
              <w:t>Holden Fry</w:t>
            </w:r>
          </w:p>
        </w:tc>
        <w:tc>
          <w:tcPr>
            <w:tcW w:type="dxa" w:w="2340"/>
          </w:tcPr>
          <w:p>
            <w:r/>
            <w:r>
              <w:rPr>
                <w:sz w:val="17"/>
              </w:rPr>
              <w:t>33</w:t>
            </w:r>
          </w:p>
        </w:tc>
        <w:tc>
          <w:tcPr>
            <w:tcW w:type="dxa" w:w="2340"/>
          </w:tcPr>
          <w:p>
            <w:r/>
            <w:r>
              <w:rPr>
                <w:sz w:val="17"/>
              </w:rPr>
              <w:t>Third</w:t>
            </w:r>
          </w:p>
        </w:tc>
        <w:tc>
          <w:tcPr>
            <w:tcW w:type="dxa" w:w="2340"/>
          </w:tcPr>
          <w:p>
            <w:r/>
            <w:r>
              <w:rPr>
                <w:sz w:val="17"/>
              </w:rPr>
              <w:t>Mature disciple and instructor.</w:t>
            </w:r>
          </w:p>
        </w:tc>
      </w:tr>
      <w:tr>
        <w:tc>
          <w:tcPr>
            <w:tcW w:type="dxa" w:w="2340"/>
          </w:tcPr>
          <w:p>
            <w:r/>
            <w:r>
              <w:rPr>
                <w:sz w:val="17"/>
              </w:rPr>
              <w:t>Paula Gant</w:t>
            </w:r>
          </w:p>
        </w:tc>
        <w:tc>
          <w:tcPr>
            <w:tcW w:type="dxa" w:w="2340"/>
          </w:tcPr>
          <w:p>
            <w:r/>
            <w:r>
              <w:rPr>
                <w:sz w:val="17"/>
              </w:rPr>
              <w:t>24</w:t>
            </w:r>
          </w:p>
        </w:tc>
        <w:tc>
          <w:tcPr>
            <w:tcW w:type="dxa" w:w="2340"/>
          </w:tcPr>
          <w:p>
            <w:r/>
            <w:r>
              <w:rPr>
                <w:sz w:val="17"/>
              </w:rPr>
              <w:t>Temper</w:t>
            </w:r>
          </w:p>
        </w:tc>
        <w:tc>
          <w:tcPr>
            <w:tcW w:type="dxa" w:w="2340"/>
          </w:tcPr>
          <w:p>
            <w:r/>
            <w:r>
              <w:rPr>
                <w:sz w:val="17"/>
              </w:rPr>
              <w:t>Promising younger member.</w:t>
            </w:r>
          </w:p>
        </w:tc>
      </w:tr>
      <w:tr>
        <w:tc>
          <w:tcPr>
            <w:tcW w:type="dxa" w:w="2340"/>
          </w:tcPr>
          <w:p>
            <w:r/>
            <w:r>
              <w:rPr>
                <w:sz w:val="17"/>
              </w:rPr>
              <w:t>Luther Bain</w:t>
            </w:r>
          </w:p>
        </w:tc>
        <w:tc>
          <w:tcPr>
            <w:tcW w:type="dxa" w:w="2340"/>
          </w:tcPr>
          <w:p>
            <w:r/>
            <w:r>
              <w:rPr>
                <w:sz w:val="17"/>
              </w:rPr>
              <w:t>26</w:t>
            </w:r>
          </w:p>
        </w:tc>
        <w:tc>
          <w:tcPr>
            <w:tcW w:type="dxa" w:w="2340"/>
          </w:tcPr>
          <w:p>
            <w:r/>
            <w:r>
              <w:rPr>
                <w:sz w:val="17"/>
              </w:rPr>
              <w:t>Temper</w:t>
            </w:r>
          </w:p>
        </w:tc>
        <w:tc>
          <w:tcPr>
            <w:tcW w:type="dxa" w:w="2340"/>
          </w:tcPr>
          <w:p>
            <w:r/>
            <w:r>
              <w:rPr>
                <w:sz w:val="17"/>
              </w:rPr>
              <w:t>Reliable professional trajectory.</w:t>
            </w:r>
          </w:p>
        </w:tc>
      </w:tr>
      <w:tr>
        <w:tc>
          <w:tcPr>
            <w:tcW w:type="dxa" w:w="2340"/>
          </w:tcPr>
          <w:p>
            <w:r/>
            <w:r>
              <w:rPr>
                <w:sz w:val="17"/>
              </w:rPr>
              <w:t>Nico Dunley</w:t>
            </w:r>
          </w:p>
        </w:tc>
        <w:tc>
          <w:tcPr>
            <w:tcW w:type="dxa" w:w="2340"/>
          </w:tcPr>
          <w:p>
            <w:r/>
            <w:r>
              <w:rPr>
                <w:sz w:val="17"/>
              </w:rPr>
              <w:t>19</w:t>
            </w:r>
          </w:p>
        </w:tc>
        <w:tc>
          <w:tcPr>
            <w:tcW w:type="dxa" w:w="2340"/>
          </w:tcPr>
          <w:p>
            <w:r/>
            <w:r>
              <w:rPr>
                <w:sz w:val="17"/>
              </w:rPr>
              <w:t>First</w:t>
            </w:r>
          </w:p>
        </w:tc>
        <w:tc>
          <w:tcPr>
            <w:tcW w:type="dxa" w:w="2340"/>
          </w:tcPr>
          <w:p>
            <w:r/>
            <w:r>
              <w:rPr>
                <w:sz w:val="17"/>
              </w:rPr>
              <w:t>Talented new-generation disciple.</w:t>
            </w:r>
          </w:p>
        </w:tc>
      </w:tr>
      <w:tr>
        <w:tc>
          <w:tcPr>
            <w:tcW w:type="dxa" w:w="2340"/>
          </w:tcPr>
          <w:p>
            <w:r/>
            <w:r>
              <w:rPr>
                <w:sz w:val="17"/>
              </w:rPr>
              <w:t>Erin Boyd</w:t>
            </w:r>
          </w:p>
        </w:tc>
        <w:tc>
          <w:tcPr>
            <w:tcW w:type="dxa" w:w="2340"/>
          </w:tcPr>
          <w:p>
            <w:r/>
            <w:r>
              <w:rPr>
                <w:sz w:val="17"/>
              </w:rPr>
              <w:t>18</w:t>
            </w:r>
          </w:p>
        </w:tc>
        <w:tc>
          <w:tcPr>
            <w:tcW w:type="dxa" w:w="2340"/>
          </w:tcPr>
          <w:p>
            <w:r/>
            <w:r>
              <w:rPr>
                <w:sz w:val="17"/>
              </w:rPr>
              <w:t>First</w:t>
            </w:r>
          </w:p>
        </w:tc>
        <w:tc>
          <w:tcPr>
            <w:tcW w:type="dxa" w:w="2340"/>
          </w:tcPr>
          <w:p>
            <w:r/>
            <w:r>
              <w:rPr>
                <w:sz w:val="17"/>
              </w:rPr>
              <w:t>Junior with open future.</w:t>
            </w:r>
          </w:p>
        </w:tc>
      </w:tr>
    </w:tbl>
    <w:p>
      <w:pPr>
        <w:pStyle w:val="Heading3"/>
      </w:pPr>
      <w:r>
        <w:t>Blackwood League</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Harrod Kest</w:t>
            </w:r>
          </w:p>
        </w:tc>
        <w:tc>
          <w:tcPr>
            <w:tcW w:type="dxa" w:w="2340"/>
          </w:tcPr>
          <w:p>
            <w:r/>
            <w:r>
              <w:rPr>
                <w:sz w:val="17"/>
              </w:rPr>
              <w:t>88</w:t>
            </w:r>
          </w:p>
        </w:tc>
        <w:tc>
          <w:tcPr>
            <w:tcW w:type="dxa" w:w="2340"/>
          </w:tcPr>
          <w:p>
            <w:r/>
            <w:r>
              <w:rPr>
                <w:sz w:val="17"/>
              </w:rPr>
              <w:t>Sixth</w:t>
            </w:r>
          </w:p>
        </w:tc>
        <w:tc>
          <w:tcPr>
            <w:tcW w:type="dxa" w:w="2340"/>
          </w:tcPr>
          <w:p>
            <w:r/>
            <w:r>
              <w:rPr>
                <w:sz w:val="17"/>
              </w:rPr>
              <w:t>Most formidable senior stronghold lord.</w:t>
            </w:r>
          </w:p>
        </w:tc>
      </w:tr>
      <w:tr>
        <w:tc>
          <w:tcPr>
            <w:tcW w:type="dxa" w:w="2340"/>
          </w:tcPr>
          <w:p>
            <w:r/>
            <w:r>
              <w:rPr>
                <w:sz w:val="17"/>
              </w:rPr>
              <w:t>Tomas Black</w:t>
            </w:r>
          </w:p>
        </w:tc>
        <w:tc>
          <w:tcPr>
            <w:tcW w:type="dxa" w:w="2340"/>
          </w:tcPr>
          <w:p>
            <w:r/>
            <w:r>
              <w:rPr>
                <w:sz w:val="17"/>
              </w:rPr>
              <w:t>69</w:t>
            </w:r>
          </w:p>
        </w:tc>
        <w:tc>
          <w:tcPr>
            <w:tcW w:type="dxa" w:w="2340"/>
          </w:tcPr>
          <w:p>
            <w:r/>
            <w:r>
              <w:rPr>
                <w:sz w:val="17"/>
              </w:rPr>
              <w:t>Fifth</w:t>
            </w:r>
          </w:p>
        </w:tc>
        <w:tc>
          <w:tcPr>
            <w:tcW w:type="dxa" w:w="2340"/>
          </w:tcPr>
          <w:p>
            <w:r/>
            <w:r>
              <w:rPr>
                <w:sz w:val="17"/>
              </w:rPr>
              <w:t>Convener of the Blackwood League; political organizer rather than supreme Head.</w:t>
            </w:r>
          </w:p>
        </w:tc>
      </w:tr>
      <w:tr>
        <w:tc>
          <w:tcPr>
            <w:tcW w:type="dxa" w:w="2340"/>
          </w:tcPr>
          <w:p>
            <w:r/>
            <w:r>
              <w:rPr>
                <w:sz w:val="17"/>
              </w:rPr>
              <w:t>Alton Dunbar</w:t>
            </w:r>
          </w:p>
        </w:tc>
        <w:tc>
          <w:tcPr>
            <w:tcW w:type="dxa" w:w="2340"/>
          </w:tcPr>
          <w:p>
            <w:r/>
            <w:r>
              <w:rPr>
                <w:sz w:val="17"/>
              </w:rPr>
              <w:t>61</w:t>
            </w:r>
          </w:p>
        </w:tc>
        <w:tc>
          <w:tcPr>
            <w:tcW w:type="dxa" w:w="2340"/>
          </w:tcPr>
          <w:p>
            <w:r/>
            <w:r>
              <w:rPr>
                <w:sz w:val="17"/>
              </w:rPr>
              <w:t>Fifth</w:t>
            </w:r>
          </w:p>
        </w:tc>
        <w:tc>
          <w:tcPr>
            <w:tcW w:type="dxa" w:w="2340"/>
          </w:tcPr>
          <w:p>
            <w:r/>
            <w:r>
              <w:rPr>
                <w:sz w:val="17"/>
              </w:rPr>
              <w:t>Lord of a major hill stronghold.</w:t>
            </w:r>
          </w:p>
        </w:tc>
      </w:tr>
      <w:tr>
        <w:tc>
          <w:tcPr>
            <w:tcW w:type="dxa" w:w="2340"/>
          </w:tcPr>
          <w:p>
            <w:r/>
            <w:r>
              <w:rPr>
                <w:sz w:val="17"/>
              </w:rPr>
              <w:t>Jerome Lake</w:t>
            </w:r>
          </w:p>
        </w:tc>
        <w:tc>
          <w:tcPr>
            <w:tcW w:type="dxa" w:w="2340"/>
          </w:tcPr>
          <w:p>
            <w:r/>
            <w:r>
              <w:rPr>
                <w:sz w:val="17"/>
              </w:rPr>
              <w:t>55</w:t>
            </w:r>
          </w:p>
        </w:tc>
        <w:tc>
          <w:tcPr>
            <w:tcW w:type="dxa" w:w="2340"/>
          </w:tcPr>
          <w:p>
            <w:r/>
            <w:r>
              <w:rPr>
                <w:sz w:val="17"/>
              </w:rPr>
              <w:t>Fifth</w:t>
            </w:r>
          </w:p>
        </w:tc>
        <w:tc>
          <w:tcPr>
            <w:tcW w:type="dxa" w:w="2340"/>
          </w:tcPr>
          <w:p>
            <w:r/>
            <w:r>
              <w:rPr>
                <w:sz w:val="17"/>
              </w:rPr>
              <w:t>Head of another major following.</w:t>
            </w:r>
          </w:p>
        </w:tc>
      </w:tr>
      <w:tr>
        <w:tc>
          <w:tcPr>
            <w:tcW w:type="dxa" w:w="2340"/>
          </w:tcPr>
          <w:p>
            <w:r/>
            <w:r>
              <w:rPr>
                <w:sz w:val="17"/>
              </w:rPr>
              <w:t>Clint Voss</w:t>
            </w:r>
          </w:p>
        </w:tc>
        <w:tc>
          <w:tcPr>
            <w:tcW w:type="dxa" w:w="2340"/>
          </w:tcPr>
          <w:p>
            <w:r/>
            <w:r>
              <w:rPr>
                <w:sz w:val="17"/>
              </w:rPr>
              <w:t>43</w:t>
            </w:r>
          </w:p>
        </w:tc>
        <w:tc>
          <w:tcPr>
            <w:tcW w:type="dxa" w:w="2340"/>
          </w:tcPr>
          <w:p>
            <w:r/>
            <w:r>
              <w:rPr>
                <w:sz w:val="17"/>
              </w:rPr>
              <w:t>Breach</w:t>
            </w:r>
          </w:p>
        </w:tc>
        <w:tc>
          <w:tcPr>
            <w:tcW w:type="dxa" w:w="2340"/>
          </w:tcPr>
          <w:p>
            <w:r/>
            <w:r>
              <w:rPr>
                <w:sz w:val="17"/>
              </w:rPr>
              <w:t>Veteran field commander.</w:t>
            </w:r>
          </w:p>
        </w:tc>
      </w:tr>
      <w:tr>
        <w:tc>
          <w:tcPr>
            <w:tcW w:type="dxa" w:w="2340"/>
          </w:tcPr>
          <w:p>
            <w:r/>
            <w:r>
              <w:rPr>
                <w:sz w:val="17"/>
              </w:rPr>
              <w:t>Clyde Barker</w:t>
            </w:r>
          </w:p>
        </w:tc>
        <w:tc>
          <w:tcPr>
            <w:tcW w:type="dxa" w:w="2340"/>
          </w:tcPr>
          <w:p>
            <w:r/>
            <w:r>
              <w:rPr>
                <w:sz w:val="17"/>
              </w:rPr>
              <w:t>39</w:t>
            </w:r>
          </w:p>
        </w:tc>
        <w:tc>
          <w:tcPr>
            <w:tcW w:type="dxa" w:w="2340"/>
          </w:tcPr>
          <w:p>
            <w:r/>
            <w:r>
              <w:rPr>
                <w:sz w:val="17"/>
              </w:rPr>
              <w:t>Breach</w:t>
            </w:r>
          </w:p>
        </w:tc>
        <w:tc>
          <w:tcPr>
            <w:tcW w:type="dxa" w:w="2340"/>
          </w:tcPr>
          <w:p>
            <w:r/>
            <w:r>
              <w:rPr>
                <w:sz w:val="17"/>
              </w:rPr>
              <w:t>Stronghold champion.</w:t>
            </w:r>
          </w:p>
        </w:tc>
      </w:tr>
      <w:tr>
        <w:tc>
          <w:tcPr>
            <w:tcW w:type="dxa" w:w="2340"/>
          </w:tcPr>
          <w:p>
            <w:r/>
            <w:r>
              <w:rPr>
                <w:sz w:val="17"/>
              </w:rPr>
              <w:t>Derek Wardell</w:t>
            </w:r>
          </w:p>
        </w:tc>
        <w:tc>
          <w:tcPr>
            <w:tcW w:type="dxa" w:w="2340"/>
          </w:tcPr>
          <w:p>
            <w:r/>
            <w:r>
              <w:rPr>
                <w:sz w:val="17"/>
              </w:rPr>
              <w:t>32</w:t>
            </w:r>
          </w:p>
        </w:tc>
        <w:tc>
          <w:tcPr>
            <w:tcW w:type="dxa" w:w="2340"/>
          </w:tcPr>
          <w:p>
            <w:r/>
            <w:r>
              <w:rPr>
                <w:sz w:val="17"/>
              </w:rPr>
              <w:t>Third</w:t>
            </w:r>
          </w:p>
        </w:tc>
        <w:tc>
          <w:tcPr>
            <w:tcW w:type="dxa" w:w="2340"/>
          </w:tcPr>
          <w:p>
            <w:r/>
            <w:r>
              <w:rPr>
                <w:sz w:val="17"/>
              </w:rPr>
              <w:t>Rising captain.</w:t>
            </w:r>
          </w:p>
        </w:tc>
      </w:tr>
      <w:tr>
        <w:tc>
          <w:tcPr>
            <w:tcW w:type="dxa" w:w="2340"/>
          </w:tcPr>
          <w:p>
            <w:r/>
            <w:r>
              <w:rPr>
                <w:sz w:val="17"/>
              </w:rPr>
              <w:t>Bryce Holden</w:t>
            </w:r>
          </w:p>
        </w:tc>
        <w:tc>
          <w:tcPr>
            <w:tcW w:type="dxa" w:w="2340"/>
          </w:tcPr>
          <w:p>
            <w:r/>
            <w:r>
              <w:rPr>
                <w:sz w:val="17"/>
              </w:rPr>
              <w:t>29</w:t>
            </w:r>
          </w:p>
        </w:tc>
        <w:tc>
          <w:tcPr>
            <w:tcW w:type="dxa" w:w="2340"/>
          </w:tcPr>
          <w:p>
            <w:r/>
            <w:r>
              <w:rPr>
                <w:sz w:val="17"/>
              </w:rPr>
              <w:t>Third</w:t>
            </w:r>
          </w:p>
        </w:tc>
        <w:tc>
          <w:tcPr>
            <w:tcW w:type="dxa" w:w="2340"/>
          </w:tcPr>
          <w:p>
            <w:r/>
            <w:r>
              <w:rPr>
                <w:sz w:val="17"/>
              </w:rPr>
              <w:t>Professional stronghold fighter.</w:t>
            </w:r>
          </w:p>
        </w:tc>
      </w:tr>
      <w:tr>
        <w:tc>
          <w:tcPr>
            <w:tcW w:type="dxa" w:w="2340"/>
          </w:tcPr>
          <w:p>
            <w:r/>
            <w:r>
              <w:rPr>
                <w:sz w:val="17"/>
              </w:rPr>
              <w:t>Wendy Grove</w:t>
            </w:r>
          </w:p>
        </w:tc>
        <w:tc>
          <w:tcPr>
            <w:tcW w:type="dxa" w:w="2340"/>
          </w:tcPr>
          <w:p>
            <w:r/>
            <w:r>
              <w:rPr>
                <w:sz w:val="17"/>
              </w:rPr>
              <w:t>26</w:t>
            </w:r>
          </w:p>
        </w:tc>
        <w:tc>
          <w:tcPr>
            <w:tcW w:type="dxa" w:w="2340"/>
          </w:tcPr>
          <w:p>
            <w:r/>
            <w:r>
              <w:rPr>
                <w:sz w:val="17"/>
              </w:rPr>
              <w:t>Temper</w:t>
            </w:r>
          </w:p>
        </w:tc>
        <w:tc>
          <w:tcPr>
            <w:tcW w:type="dxa" w:w="2340"/>
          </w:tcPr>
          <w:p>
            <w:r/>
            <w:r>
              <w:rPr>
                <w:sz w:val="17"/>
              </w:rPr>
              <w:t>Young retainer drawing attention.</w:t>
            </w:r>
          </w:p>
        </w:tc>
      </w:tr>
      <w:tr>
        <w:tc>
          <w:tcPr>
            <w:tcW w:type="dxa" w:w="2340"/>
          </w:tcPr>
          <w:p>
            <w:r/>
            <w:r>
              <w:rPr>
                <w:sz w:val="17"/>
              </w:rPr>
              <w:t>Coleman Dall</w:t>
            </w:r>
          </w:p>
        </w:tc>
        <w:tc>
          <w:tcPr>
            <w:tcW w:type="dxa" w:w="2340"/>
          </w:tcPr>
          <w:p>
            <w:r/>
            <w:r>
              <w:rPr>
                <w:sz w:val="17"/>
              </w:rPr>
              <w:t>28</w:t>
            </w:r>
          </w:p>
        </w:tc>
        <w:tc>
          <w:tcPr>
            <w:tcW w:type="dxa" w:w="2340"/>
          </w:tcPr>
          <w:p>
            <w:r/>
            <w:r>
              <w:rPr>
                <w:sz w:val="17"/>
              </w:rPr>
              <w:t>Temper</w:t>
            </w:r>
          </w:p>
        </w:tc>
        <w:tc>
          <w:tcPr>
            <w:tcW w:type="dxa" w:w="2340"/>
          </w:tcPr>
          <w:p>
            <w:r/>
            <w:r>
              <w:rPr>
                <w:sz w:val="17"/>
              </w:rPr>
              <w:t>Solid working fighter.</w:t>
            </w:r>
          </w:p>
        </w:tc>
      </w:tr>
      <w:tr>
        <w:tc>
          <w:tcPr>
            <w:tcW w:type="dxa" w:w="2340"/>
          </w:tcPr>
          <w:p>
            <w:r/>
            <w:r>
              <w:rPr>
                <w:sz w:val="17"/>
              </w:rPr>
              <w:t>Todd Phelps</w:t>
            </w:r>
          </w:p>
        </w:tc>
        <w:tc>
          <w:tcPr>
            <w:tcW w:type="dxa" w:w="2340"/>
          </w:tcPr>
          <w:p>
            <w:r/>
            <w:r>
              <w:rPr>
                <w:sz w:val="17"/>
              </w:rPr>
              <w:t>19</w:t>
            </w:r>
          </w:p>
        </w:tc>
        <w:tc>
          <w:tcPr>
            <w:tcW w:type="dxa" w:w="2340"/>
          </w:tcPr>
          <w:p>
            <w:r/>
            <w:r>
              <w:rPr>
                <w:sz w:val="17"/>
              </w:rPr>
              <w:t>First</w:t>
            </w:r>
          </w:p>
        </w:tc>
        <w:tc>
          <w:tcPr>
            <w:tcW w:type="dxa" w:w="2340"/>
          </w:tcPr>
          <w:p>
            <w:r/>
            <w:r>
              <w:rPr>
                <w:sz w:val="17"/>
              </w:rPr>
              <w:t>Junior stronghold member.</w:t>
            </w:r>
          </w:p>
        </w:tc>
      </w:tr>
      <w:tr>
        <w:tc>
          <w:tcPr>
            <w:tcW w:type="dxa" w:w="2340"/>
          </w:tcPr>
          <w:p>
            <w:r/>
            <w:r>
              <w:rPr>
                <w:sz w:val="17"/>
              </w:rPr>
              <w:t>Opal King</w:t>
            </w:r>
          </w:p>
        </w:tc>
        <w:tc>
          <w:tcPr>
            <w:tcW w:type="dxa" w:w="2340"/>
          </w:tcPr>
          <w:p>
            <w:r/>
            <w:r>
              <w:rPr>
                <w:sz w:val="17"/>
              </w:rPr>
              <w:t>17</w:t>
            </w:r>
          </w:p>
        </w:tc>
        <w:tc>
          <w:tcPr>
            <w:tcW w:type="dxa" w:w="2340"/>
          </w:tcPr>
          <w:p>
            <w:r/>
            <w:r>
              <w:rPr>
                <w:sz w:val="17"/>
              </w:rPr>
              <w:t>First</w:t>
            </w:r>
          </w:p>
        </w:tc>
        <w:tc>
          <w:tcPr>
            <w:tcW w:type="dxa" w:w="2340"/>
          </w:tcPr>
          <w:p>
            <w:r/>
            <w:r>
              <w:rPr>
                <w:sz w:val="17"/>
              </w:rPr>
              <w:t>Promising youth.</w:t>
            </w:r>
          </w:p>
        </w:tc>
      </w:tr>
    </w:tbl>
    <w:p>
      <w:pPr>
        <w:pStyle w:val="Heading3"/>
      </w:pPr>
      <w:r>
        <w:t>Nine Ferries Union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Soren Firth</w:t>
            </w:r>
          </w:p>
        </w:tc>
        <w:tc>
          <w:tcPr>
            <w:tcW w:type="dxa" w:w="2340"/>
          </w:tcPr>
          <w:p>
            <w:r/>
            <w:r>
              <w:rPr>
                <w:sz w:val="17"/>
              </w:rPr>
              <w:t>91</w:t>
            </w:r>
          </w:p>
        </w:tc>
        <w:tc>
          <w:tcPr>
            <w:tcW w:type="dxa" w:w="2340"/>
          </w:tcPr>
          <w:p>
            <w:r/>
            <w:r>
              <w:rPr>
                <w:sz w:val="17"/>
              </w:rPr>
              <w:t>Sixth</w:t>
            </w:r>
          </w:p>
        </w:tc>
        <w:tc>
          <w:tcPr>
            <w:tcW w:type="dxa" w:w="2340"/>
          </w:tcPr>
          <w:p>
            <w:r/>
            <w:r>
              <w:rPr>
                <w:sz w:val="17"/>
              </w:rPr>
              <w:t>Old river master.</w:t>
            </w:r>
          </w:p>
        </w:tc>
      </w:tr>
      <w:tr>
        <w:tc>
          <w:tcPr>
            <w:tcW w:type="dxa" w:w="2340"/>
          </w:tcPr>
          <w:p>
            <w:r/>
            <w:r>
              <w:rPr>
                <w:sz w:val="17"/>
              </w:rPr>
              <w:t>Gerald Thane</w:t>
            </w:r>
          </w:p>
        </w:tc>
        <w:tc>
          <w:tcPr>
            <w:tcW w:type="dxa" w:w="2340"/>
          </w:tcPr>
          <w:p>
            <w:r/>
            <w:r>
              <w:rPr>
                <w:sz w:val="17"/>
              </w:rPr>
              <w:t>67</w:t>
            </w:r>
          </w:p>
        </w:tc>
        <w:tc>
          <w:tcPr>
            <w:tcW w:type="dxa" w:w="2340"/>
          </w:tcPr>
          <w:p>
            <w:r/>
            <w:r>
              <w:rPr>
                <w:sz w:val="17"/>
              </w:rPr>
              <w:t>Fifth</w:t>
            </w:r>
          </w:p>
        </w:tc>
        <w:tc>
          <w:tcPr>
            <w:tcW w:type="dxa" w:w="2340"/>
          </w:tcPr>
          <w:p>
            <w:r/>
            <w:r>
              <w:rPr>
                <w:sz w:val="17"/>
              </w:rPr>
              <w:t>Chief Speaker and political organizer; office does not imply strongest fighter.</w:t>
            </w:r>
          </w:p>
        </w:tc>
      </w:tr>
      <w:tr>
        <w:tc>
          <w:tcPr>
            <w:tcW w:type="dxa" w:w="2340"/>
          </w:tcPr>
          <w:p>
            <w:r/>
            <w:r>
              <w:rPr>
                <w:sz w:val="17"/>
              </w:rPr>
              <w:t>Jorin Quade</w:t>
            </w:r>
          </w:p>
        </w:tc>
        <w:tc>
          <w:tcPr>
            <w:tcW w:type="dxa" w:w="2340"/>
          </w:tcPr>
          <w:p>
            <w:r/>
            <w:r>
              <w:rPr>
                <w:sz w:val="17"/>
              </w:rPr>
              <w:t>49</w:t>
            </w:r>
          </w:p>
        </w:tc>
        <w:tc>
          <w:tcPr>
            <w:tcW w:type="dxa" w:w="2340"/>
          </w:tcPr>
          <w:p>
            <w:r/>
            <w:r>
              <w:rPr>
                <w:sz w:val="17"/>
              </w:rPr>
              <w:t>Fifth</w:t>
            </w:r>
          </w:p>
        </w:tc>
        <w:tc>
          <w:tcPr>
            <w:tcW w:type="dxa" w:w="2340"/>
          </w:tcPr>
          <w:p>
            <w:r/>
            <w:r>
              <w:rPr>
                <w:sz w:val="17"/>
              </w:rPr>
              <w:t>Senior route fighter.</w:t>
            </w:r>
          </w:p>
        </w:tc>
      </w:tr>
      <w:tr>
        <w:tc>
          <w:tcPr>
            <w:tcW w:type="dxa" w:w="2340"/>
          </w:tcPr>
          <w:p>
            <w:r/>
            <w:r>
              <w:rPr>
                <w:sz w:val="17"/>
              </w:rPr>
              <w:t>Cora Kern</w:t>
            </w:r>
          </w:p>
        </w:tc>
        <w:tc>
          <w:tcPr>
            <w:tcW w:type="dxa" w:w="2340"/>
          </w:tcPr>
          <w:p>
            <w:r/>
            <w:r>
              <w:rPr>
                <w:sz w:val="17"/>
              </w:rPr>
              <w:t>38</w:t>
            </w:r>
          </w:p>
        </w:tc>
        <w:tc>
          <w:tcPr>
            <w:tcW w:type="dxa" w:w="2340"/>
          </w:tcPr>
          <w:p>
            <w:r/>
            <w:r>
              <w:rPr>
                <w:sz w:val="17"/>
              </w:rPr>
              <w:t>Breach</w:t>
            </w:r>
          </w:p>
        </w:tc>
        <w:tc>
          <w:tcPr>
            <w:tcW w:type="dxa" w:w="2340"/>
          </w:tcPr>
          <w:p>
            <w:r/>
            <w:r>
              <w:rPr>
                <w:sz w:val="17"/>
              </w:rPr>
              <w:t>Highly visible younger master.</w:t>
            </w:r>
          </w:p>
        </w:tc>
      </w:tr>
      <w:tr>
        <w:tc>
          <w:tcPr>
            <w:tcW w:type="dxa" w:w="2340"/>
          </w:tcPr>
          <w:p>
            <w:r/>
            <w:r>
              <w:rPr>
                <w:sz w:val="17"/>
              </w:rPr>
              <w:t>Harvey Noll</w:t>
            </w:r>
          </w:p>
        </w:tc>
        <w:tc>
          <w:tcPr>
            <w:tcW w:type="dxa" w:w="2340"/>
          </w:tcPr>
          <w:p>
            <w:r/>
            <w:r>
              <w:rPr>
                <w:sz w:val="17"/>
              </w:rPr>
              <w:t>44</w:t>
            </w:r>
          </w:p>
        </w:tc>
        <w:tc>
          <w:tcPr>
            <w:tcW w:type="dxa" w:w="2340"/>
          </w:tcPr>
          <w:p>
            <w:r/>
            <w:r>
              <w:rPr>
                <w:sz w:val="17"/>
              </w:rPr>
              <w:t>Breach</w:t>
            </w:r>
          </w:p>
        </w:tc>
        <w:tc>
          <w:tcPr>
            <w:tcW w:type="dxa" w:w="2340"/>
          </w:tcPr>
          <w:p>
            <w:r/>
            <w:r>
              <w:rPr>
                <w:sz w:val="17"/>
              </w:rPr>
              <w:t>Veteran route protector.</w:t>
            </w:r>
          </w:p>
        </w:tc>
      </w:tr>
      <w:tr>
        <w:tc>
          <w:tcPr>
            <w:tcW w:type="dxa" w:w="2340"/>
          </w:tcPr>
          <w:p>
            <w:r/>
            <w:r>
              <w:rPr>
                <w:sz w:val="17"/>
              </w:rPr>
              <w:t>Nathan Bloom</w:t>
            </w:r>
          </w:p>
        </w:tc>
        <w:tc>
          <w:tcPr>
            <w:tcW w:type="dxa" w:w="2340"/>
          </w:tcPr>
          <w:p>
            <w:r/>
            <w:r>
              <w:rPr>
                <w:sz w:val="17"/>
              </w:rPr>
              <w:t>31</w:t>
            </w:r>
          </w:p>
        </w:tc>
        <w:tc>
          <w:tcPr>
            <w:tcW w:type="dxa" w:w="2340"/>
          </w:tcPr>
          <w:p>
            <w:r/>
            <w:r>
              <w:rPr>
                <w:sz w:val="17"/>
              </w:rPr>
              <w:t>Third</w:t>
            </w:r>
          </w:p>
        </w:tc>
        <w:tc>
          <w:tcPr>
            <w:tcW w:type="dxa" w:w="2340"/>
          </w:tcPr>
          <w:p>
            <w:r/>
            <w:r>
              <w:rPr>
                <w:sz w:val="17"/>
              </w:rPr>
              <w:t>Strong river-circuit martial artist.</w:t>
            </w:r>
          </w:p>
        </w:tc>
      </w:tr>
      <w:tr>
        <w:tc>
          <w:tcPr>
            <w:tcW w:type="dxa" w:w="2340"/>
          </w:tcPr>
          <w:p>
            <w:r/>
            <w:r>
              <w:rPr>
                <w:sz w:val="17"/>
              </w:rPr>
              <w:t>Elliot Roach</w:t>
            </w:r>
          </w:p>
        </w:tc>
        <w:tc>
          <w:tcPr>
            <w:tcW w:type="dxa" w:w="2340"/>
          </w:tcPr>
          <w:p>
            <w:r/>
            <w:r>
              <w:rPr>
                <w:sz w:val="17"/>
              </w:rPr>
              <w:t>28</w:t>
            </w:r>
          </w:p>
        </w:tc>
        <w:tc>
          <w:tcPr>
            <w:tcW w:type="dxa" w:w="2340"/>
          </w:tcPr>
          <w:p>
            <w:r/>
            <w:r>
              <w:rPr>
                <w:sz w:val="17"/>
              </w:rPr>
              <w:t>Third</w:t>
            </w:r>
          </w:p>
        </w:tc>
        <w:tc>
          <w:tcPr>
            <w:tcW w:type="dxa" w:w="2340"/>
          </w:tcPr>
          <w:p>
            <w:r/>
            <w:r>
              <w:rPr>
                <w:sz w:val="17"/>
              </w:rPr>
              <w:t>Younger travelling fighter.</w:t>
            </w:r>
          </w:p>
        </w:tc>
      </w:tr>
      <w:tr>
        <w:tc>
          <w:tcPr>
            <w:tcW w:type="dxa" w:w="2340"/>
          </w:tcPr>
          <w:p>
            <w:r/>
            <w:r>
              <w:rPr>
                <w:sz w:val="17"/>
              </w:rPr>
              <w:t>Sophie Gable</w:t>
            </w:r>
          </w:p>
        </w:tc>
        <w:tc>
          <w:tcPr>
            <w:tcW w:type="dxa" w:w="2340"/>
          </w:tcPr>
          <w:p>
            <w:r/>
            <w:r>
              <w:rPr>
                <w:sz w:val="17"/>
              </w:rPr>
              <w:t>24</w:t>
            </w:r>
          </w:p>
        </w:tc>
        <w:tc>
          <w:tcPr>
            <w:tcW w:type="dxa" w:w="2340"/>
          </w:tcPr>
          <w:p>
            <w:r/>
            <w:r>
              <w:rPr>
                <w:sz w:val="17"/>
              </w:rPr>
              <w:t>Temper</w:t>
            </w:r>
          </w:p>
        </w:tc>
        <w:tc>
          <w:tcPr>
            <w:tcW w:type="dxa" w:w="2340"/>
          </w:tcPr>
          <w:p>
            <w:r/>
            <w:r>
              <w:rPr>
                <w:sz w:val="17"/>
              </w:rPr>
              <w:t>Promising regional practitioner.</w:t>
            </w:r>
          </w:p>
        </w:tc>
      </w:tr>
      <w:tr>
        <w:tc>
          <w:tcPr>
            <w:tcW w:type="dxa" w:w="2340"/>
          </w:tcPr>
          <w:p>
            <w:r/>
            <w:r>
              <w:rPr>
                <w:sz w:val="17"/>
              </w:rPr>
              <w:t>Carl Spence</w:t>
            </w:r>
          </w:p>
        </w:tc>
        <w:tc>
          <w:tcPr>
            <w:tcW w:type="dxa" w:w="2340"/>
          </w:tcPr>
          <w:p>
            <w:r/>
            <w:r>
              <w:rPr>
                <w:sz w:val="17"/>
              </w:rPr>
              <w:t>27</w:t>
            </w:r>
          </w:p>
        </w:tc>
        <w:tc>
          <w:tcPr>
            <w:tcW w:type="dxa" w:w="2340"/>
          </w:tcPr>
          <w:p>
            <w:r/>
            <w:r>
              <w:rPr>
                <w:sz w:val="17"/>
              </w:rPr>
              <w:t>Temper</w:t>
            </w:r>
          </w:p>
        </w:tc>
        <w:tc>
          <w:tcPr>
            <w:tcW w:type="dxa" w:w="2340"/>
          </w:tcPr>
          <w:p>
            <w:r/>
            <w:r>
              <w:rPr>
                <w:sz w:val="17"/>
              </w:rPr>
              <w:t>Experienced working fighter.</w:t>
            </w:r>
          </w:p>
        </w:tc>
      </w:tr>
      <w:tr>
        <w:tc>
          <w:tcPr>
            <w:tcW w:type="dxa" w:w="2340"/>
          </w:tcPr>
          <w:p>
            <w:r/>
            <w:r>
              <w:rPr>
                <w:sz w:val="17"/>
              </w:rPr>
              <w:t>Dana Poe</w:t>
            </w:r>
          </w:p>
        </w:tc>
        <w:tc>
          <w:tcPr>
            <w:tcW w:type="dxa" w:w="2340"/>
          </w:tcPr>
          <w:p>
            <w:r/>
            <w:r>
              <w:rPr>
                <w:sz w:val="17"/>
              </w:rPr>
              <w:t>19</w:t>
            </w:r>
          </w:p>
        </w:tc>
        <w:tc>
          <w:tcPr>
            <w:tcW w:type="dxa" w:w="2340"/>
          </w:tcPr>
          <w:p>
            <w:r/>
            <w:r>
              <w:rPr>
                <w:sz w:val="17"/>
              </w:rPr>
              <w:t>First</w:t>
            </w:r>
          </w:p>
        </w:tc>
        <w:tc>
          <w:tcPr>
            <w:tcW w:type="dxa" w:w="2340"/>
          </w:tcPr>
          <w:p>
            <w:r/>
            <w:r>
              <w:rPr>
                <w:sz w:val="17"/>
              </w:rPr>
              <w:t>Junior from a ferry family.</w:t>
            </w:r>
          </w:p>
        </w:tc>
      </w:tr>
      <w:tr>
        <w:tc>
          <w:tcPr>
            <w:tcW w:type="dxa" w:w="2340"/>
          </w:tcPr>
          <w:p>
            <w:r/>
            <w:r>
              <w:rPr>
                <w:sz w:val="17"/>
              </w:rPr>
              <w:t>Lloyd Sykes</w:t>
            </w:r>
          </w:p>
        </w:tc>
        <w:tc>
          <w:tcPr>
            <w:tcW w:type="dxa" w:w="2340"/>
          </w:tcPr>
          <w:p>
            <w:r/>
            <w:r>
              <w:rPr>
                <w:sz w:val="17"/>
              </w:rPr>
              <w:t>18</w:t>
            </w:r>
          </w:p>
        </w:tc>
        <w:tc>
          <w:tcPr>
            <w:tcW w:type="dxa" w:w="2340"/>
          </w:tcPr>
          <w:p>
            <w:r/>
            <w:r>
              <w:rPr>
                <w:sz w:val="17"/>
              </w:rPr>
              <w:t>First</w:t>
            </w:r>
          </w:p>
        </w:tc>
        <w:tc>
          <w:tcPr>
            <w:tcW w:type="dxa" w:w="2340"/>
          </w:tcPr>
          <w:p>
            <w:r/>
            <w:r>
              <w:rPr>
                <w:sz w:val="17"/>
              </w:rPr>
              <w:t>Young recruit.</w:t>
            </w:r>
          </w:p>
        </w:tc>
      </w:tr>
    </w:tbl>
    <w:p>
      <w:pPr>
        <w:pStyle w:val="Heading3"/>
      </w:pPr>
      <w:r>
        <w:t>Ashwick Clan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Hector Ashwick</w:t>
            </w:r>
          </w:p>
        </w:tc>
        <w:tc>
          <w:tcPr>
            <w:tcW w:type="dxa" w:w="2340"/>
          </w:tcPr>
          <w:p>
            <w:r/>
            <w:r>
              <w:rPr>
                <w:sz w:val="17"/>
              </w:rPr>
              <w:t>110</w:t>
            </w:r>
          </w:p>
        </w:tc>
        <w:tc>
          <w:tcPr>
            <w:tcW w:type="dxa" w:w="2340"/>
          </w:tcPr>
          <w:p>
            <w:r/>
            <w:r>
              <w:rPr>
                <w:sz w:val="17"/>
              </w:rPr>
              <w:t>Sixth</w:t>
            </w:r>
          </w:p>
        </w:tc>
        <w:tc>
          <w:tcPr>
            <w:tcW w:type="dxa" w:w="2340"/>
          </w:tcPr>
          <w:p>
            <w:r/>
            <w:r>
              <w:rPr>
                <w:sz w:val="17"/>
              </w:rPr>
              <w:t>Ancient senior master.</w:t>
            </w:r>
          </w:p>
        </w:tc>
      </w:tr>
      <w:tr>
        <w:tc>
          <w:tcPr>
            <w:tcW w:type="dxa" w:w="2340"/>
          </w:tcPr>
          <w:p>
            <w:r/>
            <w:r>
              <w:rPr>
                <w:sz w:val="17"/>
              </w:rPr>
              <w:t>Sable Ashwick</w:t>
            </w:r>
          </w:p>
        </w:tc>
        <w:tc>
          <w:tcPr>
            <w:tcW w:type="dxa" w:w="2340"/>
          </w:tcPr>
          <w:p>
            <w:r/>
            <w:r>
              <w:rPr>
                <w:sz w:val="17"/>
              </w:rPr>
              <w:t>63</w:t>
            </w:r>
          </w:p>
        </w:tc>
        <w:tc>
          <w:tcPr>
            <w:tcW w:type="dxa" w:w="2340"/>
          </w:tcPr>
          <w:p>
            <w:r/>
            <w:r>
              <w:rPr>
                <w:sz w:val="17"/>
              </w:rPr>
              <w:t>Fifth</w:t>
            </w:r>
          </w:p>
        </w:tc>
        <w:tc>
          <w:tcPr>
            <w:tcW w:type="dxa" w:w="2340"/>
          </w:tcPr>
          <w:p>
            <w:r/>
            <w:r>
              <w:rPr>
                <w:sz w:val="17"/>
              </w:rPr>
              <w:t>Clan Head; actual institutional head beneath Hector Ashwick’s ancient seniority.</w:t>
            </w:r>
          </w:p>
        </w:tc>
      </w:tr>
      <w:tr>
        <w:tc>
          <w:tcPr>
            <w:tcW w:type="dxa" w:w="2340"/>
          </w:tcPr>
          <w:p>
            <w:r/>
            <w:r>
              <w:rPr>
                <w:sz w:val="17"/>
              </w:rPr>
              <w:t>Laurence Tait</w:t>
            </w:r>
          </w:p>
        </w:tc>
        <w:tc>
          <w:tcPr>
            <w:tcW w:type="dxa" w:w="2340"/>
          </w:tcPr>
          <w:p>
            <w:r/>
            <w:r>
              <w:rPr>
                <w:sz w:val="17"/>
              </w:rPr>
              <w:t>54</w:t>
            </w:r>
          </w:p>
        </w:tc>
        <w:tc>
          <w:tcPr>
            <w:tcW w:type="dxa" w:w="2340"/>
          </w:tcPr>
          <w:p>
            <w:r/>
            <w:r>
              <w:rPr>
                <w:sz w:val="17"/>
              </w:rPr>
              <w:t>Fifth</w:t>
            </w:r>
          </w:p>
        </w:tc>
        <w:tc>
          <w:tcPr>
            <w:tcW w:type="dxa" w:w="2340"/>
          </w:tcPr>
          <w:p>
            <w:r/>
            <w:r>
              <w:rPr>
                <w:sz w:val="17"/>
              </w:rPr>
              <w:t>Outside-born specialist.</w:t>
            </w:r>
          </w:p>
        </w:tc>
      </w:tr>
      <w:tr>
        <w:tc>
          <w:tcPr>
            <w:tcW w:type="dxa" w:w="2340"/>
          </w:tcPr>
          <w:p>
            <w:r/>
            <w:r>
              <w:rPr>
                <w:sz w:val="17"/>
              </w:rPr>
              <w:t>Gerran Ashwick</w:t>
            </w:r>
          </w:p>
        </w:tc>
        <w:tc>
          <w:tcPr>
            <w:tcW w:type="dxa" w:w="2340"/>
          </w:tcPr>
          <w:p>
            <w:r/>
            <w:r>
              <w:rPr>
                <w:sz w:val="17"/>
              </w:rPr>
              <w:t>45</w:t>
            </w:r>
          </w:p>
        </w:tc>
        <w:tc>
          <w:tcPr>
            <w:tcW w:type="dxa" w:w="2340"/>
          </w:tcPr>
          <w:p>
            <w:r/>
            <w:r>
              <w:rPr>
                <w:sz w:val="17"/>
              </w:rPr>
              <w:t>Breach</w:t>
            </w:r>
          </w:p>
        </w:tc>
        <w:tc>
          <w:tcPr>
            <w:tcW w:type="dxa" w:w="2340"/>
          </w:tcPr>
          <w:p>
            <w:r/>
            <w:r>
              <w:rPr>
                <w:sz w:val="17"/>
              </w:rPr>
              <w:t>Senior family practitioner.</w:t>
            </w:r>
          </w:p>
        </w:tc>
      </w:tr>
      <w:tr>
        <w:tc>
          <w:tcPr>
            <w:tcW w:type="dxa" w:w="2340"/>
          </w:tcPr>
          <w:p>
            <w:r/>
            <w:r>
              <w:rPr>
                <w:sz w:val="17"/>
              </w:rPr>
              <w:t>Daphne Roan</w:t>
            </w:r>
          </w:p>
        </w:tc>
        <w:tc>
          <w:tcPr>
            <w:tcW w:type="dxa" w:w="2340"/>
          </w:tcPr>
          <w:p>
            <w:r/>
            <w:r>
              <w:rPr>
                <w:sz w:val="17"/>
              </w:rPr>
              <w:t>32</w:t>
            </w:r>
          </w:p>
        </w:tc>
        <w:tc>
          <w:tcPr>
            <w:tcW w:type="dxa" w:w="2340"/>
          </w:tcPr>
          <w:p>
            <w:r/>
            <w:r>
              <w:rPr>
                <w:sz w:val="17"/>
              </w:rPr>
              <w:t>Third</w:t>
            </w:r>
          </w:p>
        </w:tc>
        <w:tc>
          <w:tcPr>
            <w:tcW w:type="dxa" w:w="2340"/>
          </w:tcPr>
          <w:p>
            <w:r/>
            <w:r>
              <w:rPr>
                <w:sz w:val="17"/>
              </w:rPr>
              <w:t>Outside-born formal disciple.</w:t>
            </w:r>
          </w:p>
        </w:tc>
      </w:tr>
      <w:tr>
        <w:tc>
          <w:tcPr>
            <w:tcW w:type="dxa" w:w="2340"/>
          </w:tcPr>
          <w:p>
            <w:r/>
            <w:r>
              <w:rPr>
                <w:sz w:val="17"/>
              </w:rPr>
              <w:t>Keith Ashwick</w:t>
            </w:r>
          </w:p>
        </w:tc>
        <w:tc>
          <w:tcPr>
            <w:tcW w:type="dxa" w:w="2340"/>
          </w:tcPr>
          <w:p>
            <w:r/>
            <w:r>
              <w:rPr>
                <w:sz w:val="17"/>
              </w:rPr>
              <w:t>24</w:t>
            </w:r>
          </w:p>
        </w:tc>
        <w:tc>
          <w:tcPr>
            <w:tcW w:type="dxa" w:w="2340"/>
          </w:tcPr>
          <w:p>
            <w:r/>
            <w:r>
              <w:rPr>
                <w:sz w:val="17"/>
              </w:rPr>
              <w:t>Temper</w:t>
            </w:r>
          </w:p>
        </w:tc>
        <w:tc>
          <w:tcPr>
            <w:tcW w:type="dxa" w:w="2340"/>
          </w:tcPr>
          <w:p>
            <w:r/>
            <w:r>
              <w:rPr>
                <w:sz w:val="17"/>
              </w:rPr>
              <w:t>Younger family member.</w:t>
            </w:r>
          </w:p>
        </w:tc>
      </w:tr>
      <w:tr>
        <w:tc>
          <w:tcPr>
            <w:tcW w:type="dxa" w:w="2340"/>
          </w:tcPr>
          <w:p>
            <w:r/>
            <w:r>
              <w:rPr>
                <w:sz w:val="17"/>
              </w:rPr>
              <w:t>Quinn Baker</w:t>
            </w:r>
          </w:p>
        </w:tc>
        <w:tc>
          <w:tcPr>
            <w:tcW w:type="dxa" w:w="2340"/>
          </w:tcPr>
          <w:p>
            <w:r/>
            <w:r>
              <w:rPr>
                <w:sz w:val="17"/>
              </w:rPr>
              <w:t>22</w:t>
            </w:r>
          </w:p>
        </w:tc>
        <w:tc>
          <w:tcPr>
            <w:tcW w:type="dxa" w:w="2340"/>
          </w:tcPr>
          <w:p>
            <w:r/>
            <w:r>
              <w:rPr>
                <w:sz w:val="17"/>
              </w:rPr>
              <w:t>Temper</w:t>
            </w:r>
          </w:p>
        </w:tc>
        <w:tc>
          <w:tcPr>
            <w:tcW w:type="dxa" w:w="2340"/>
          </w:tcPr>
          <w:p>
            <w:r/>
            <w:r>
              <w:rPr>
                <w:sz w:val="17"/>
              </w:rPr>
              <w:t>External disciple.</w:t>
            </w:r>
          </w:p>
        </w:tc>
      </w:tr>
      <w:tr>
        <w:tc>
          <w:tcPr>
            <w:tcW w:type="dxa" w:w="2340"/>
          </w:tcPr>
          <w:p>
            <w:r/>
            <w:r>
              <w:rPr>
                <w:sz w:val="17"/>
              </w:rPr>
              <w:t>Joan Pruitt</w:t>
            </w:r>
          </w:p>
        </w:tc>
        <w:tc>
          <w:tcPr>
            <w:tcW w:type="dxa" w:w="2340"/>
          </w:tcPr>
          <w:p>
            <w:r/>
            <w:r>
              <w:rPr>
                <w:sz w:val="17"/>
              </w:rPr>
              <w:t>18</w:t>
            </w:r>
          </w:p>
        </w:tc>
        <w:tc>
          <w:tcPr>
            <w:tcW w:type="dxa" w:w="2340"/>
          </w:tcPr>
          <w:p>
            <w:r/>
            <w:r>
              <w:rPr>
                <w:sz w:val="17"/>
              </w:rPr>
              <w:t>First</w:t>
            </w:r>
          </w:p>
        </w:tc>
        <w:tc>
          <w:tcPr>
            <w:tcW w:type="dxa" w:w="2340"/>
          </w:tcPr>
          <w:p>
            <w:r/>
            <w:r>
              <w:rPr>
                <w:sz w:val="17"/>
              </w:rPr>
              <w:t>Junior outsider.</w:t>
            </w:r>
          </w:p>
        </w:tc>
      </w:tr>
    </w:tbl>
    <w:p>
      <w:pPr>
        <w:pStyle w:val="Heading3"/>
      </w:pPr>
      <w:r>
        <w:t>Kellbrook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Matthias Kerr</w:t>
            </w:r>
          </w:p>
        </w:tc>
        <w:tc>
          <w:tcPr>
            <w:tcW w:type="dxa" w:w="2340"/>
          </w:tcPr>
          <w:p>
            <w:r/>
            <w:r>
              <w:rPr>
                <w:sz w:val="17"/>
              </w:rPr>
              <w:t>87</w:t>
            </w:r>
          </w:p>
        </w:tc>
        <w:tc>
          <w:tcPr>
            <w:tcW w:type="dxa" w:w="2340"/>
          </w:tcPr>
          <w:p>
            <w:r/>
            <w:r>
              <w:rPr>
                <w:sz w:val="17"/>
              </w:rPr>
              <w:t>Sixth</w:t>
            </w:r>
          </w:p>
        </w:tc>
        <w:tc>
          <w:tcPr>
            <w:tcW w:type="dxa" w:w="2340"/>
          </w:tcPr>
          <w:p>
            <w:r/>
            <w:r>
              <w:rPr>
                <w:sz w:val="17"/>
              </w:rPr>
              <w:t>Old senior master.</w:t>
            </w:r>
          </w:p>
        </w:tc>
      </w:tr>
      <w:tr>
        <w:tc>
          <w:tcPr>
            <w:tcW w:type="dxa" w:w="2340"/>
          </w:tcPr>
          <w:p>
            <w:r/>
            <w:r>
              <w:rPr>
                <w:sz w:val="17"/>
              </w:rPr>
              <w:t>Ralph Dorne</w:t>
            </w:r>
          </w:p>
        </w:tc>
        <w:tc>
          <w:tcPr>
            <w:tcW w:type="dxa" w:w="2340"/>
          </w:tcPr>
          <w:p>
            <w:r/>
            <w:r>
              <w:rPr>
                <w:sz w:val="17"/>
              </w:rPr>
              <w:t>62</w:t>
            </w:r>
          </w:p>
        </w:tc>
        <w:tc>
          <w:tcPr>
            <w:tcW w:type="dxa" w:w="2340"/>
          </w:tcPr>
          <w:p>
            <w:r/>
            <w:r>
              <w:rPr>
                <w:sz w:val="17"/>
              </w:rPr>
              <w:t>Fifth</w:t>
            </w:r>
          </w:p>
        </w:tc>
        <w:tc>
          <w:tcPr>
            <w:tcW w:type="dxa" w:w="2340"/>
          </w:tcPr>
          <w:p>
            <w:r/>
            <w:r>
              <w:rPr>
                <w:sz w:val="17"/>
              </w:rPr>
              <w:t>Sect Head.</w:t>
            </w:r>
          </w:p>
        </w:tc>
      </w:tr>
      <w:tr>
        <w:tc>
          <w:tcPr>
            <w:tcW w:type="dxa" w:w="2340"/>
          </w:tcPr>
          <w:p>
            <w:r/>
            <w:r>
              <w:rPr>
                <w:sz w:val="17"/>
              </w:rPr>
              <w:t>Alistair Hardy</w:t>
            </w:r>
          </w:p>
        </w:tc>
        <w:tc>
          <w:tcPr>
            <w:tcW w:type="dxa" w:w="2340"/>
          </w:tcPr>
          <w:p>
            <w:r/>
            <w:r>
              <w:rPr>
                <w:sz w:val="17"/>
              </w:rPr>
              <w:t>58</w:t>
            </w:r>
          </w:p>
        </w:tc>
        <w:tc>
          <w:tcPr>
            <w:tcW w:type="dxa" w:w="2340"/>
          </w:tcPr>
          <w:p>
            <w:r/>
            <w:r>
              <w:rPr>
                <w:sz w:val="17"/>
              </w:rPr>
              <w:t>Fifth</w:t>
            </w:r>
          </w:p>
        </w:tc>
        <w:tc>
          <w:tcPr>
            <w:tcW w:type="dxa" w:w="2340"/>
          </w:tcPr>
          <w:p>
            <w:r/>
            <w:r>
              <w:rPr>
                <w:sz w:val="17"/>
              </w:rPr>
              <w:t>Senior unrelated teacher.</w:t>
            </w:r>
          </w:p>
        </w:tc>
      </w:tr>
      <w:tr>
        <w:tc>
          <w:tcPr>
            <w:tcW w:type="dxa" w:w="2340"/>
          </w:tcPr>
          <w:p>
            <w:r/>
            <w:r>
              <w:rPr>
                <w:sz w:val="17"/>
              </w:rPr>
              <w:t>Alec Kerr</w:t>
            </w:r>
          </w:p>
        </w:tc>
        <w:tc>
          <w:tcPr>
            <w:tcW w:type="dxa" w:w="2340"/>
          </w:tcPr>
          <w:p>
            <w:r/>
            <w:r>
              <w:rPr>
                <w:sz w:val="17"/>
              </w:rPr>
              <w:t>39</w:t>
            </w:r>
          </w:p>
        </w:tc>
        <w:tc>
          <w:tcPr>
            <w:tcW w:type="dxa" w:w="2340"/>
          </w:tcPr>
          <w:p>
            <w:r/>
            <w:r>
              <w:rPr>
                <w:sz w:val="17"/>
              </w:rPr>
              <w:t>Breach</w:t>
            </w:r>
          </w:p>
        </w:tc>
        <w:tc>
          <w:tcPr>
            <w:tcW w:type="dxa" w:w="2340"/>
          </w:tcPr>
          <w:p>
            <w:r/>
            <w:r>
              <w:rPr>
                <w:sz w:val="17"/>
              </w:rPr>
              <w:t>Younger relative of Matthias; formal sect member.</w:t>
            </w:r>
          </w:p>
        </w:tc>
      </w:tr>
      <w:tr>
        <w:tc>
          <w:tcPr>
            <w:tcW w:type="dxa" w:w="2340"/>
          </w:tcPr>
          <w:p>
            <w:r/>
            <w:r>
              <w:rPr>
                <w:sz w:val="17"/>
              </w:rPr>
              <w:t>Nancy Root</w:t>
            </w:r>
          </w:p>
        </w:tc>
        <w:tc>
          <w:tcPr>
            <w:tcW w:type="dxa" w:w="2340"/>
          </w:tcPr>
          <w:p>
            <w:r/>
            <w:r>
              <w:rPr>
                <w:sz w:val="17"/>
              </w:rPr>
              <w:t>30</w:t>
            </w:r>
          </w:p>
        </w:tc>
        <w:tc>
          <w:tcPr>
            <w:tcW w:type="dxa" w:w="2340"/>
          </w:tcPr>
          <w:p>
            <w:r/>
            <w:r>
              <w:rPr>
                <w:sz w:val="17"/>
              </w:rPr>
              <w:t>Third</w:t>
            </w:r>
          </w:p>
        </w:tc>
        <w:tc>
          <w:tcPr>
            <w:tcW w:type="dxa" w:w="2340"/>
          </w:tcPr>
          <w:p>
            <w:r/>
            <w:r>
              <w:rPr>
                <w:sz w:val="17"/>
              </w:rPr>
              <w:t>Unrelated disciple with strong prospects.</w:t>
            </w:r>
          </w:p>
        </w:tc>
      </w:tr>
      <w:tr>
        <w:tc>
          <w:tcPr>
            <w:tcW w:type="dxa" w:w="2340"/>
          </w:tcPr>
          <w:p>
            <w:r/>
            <w:r>
              <w:rPr>
                <w:sz w:val="17"/>
              </w:rPr>
              <w:t>Dale Cooper</w:t>
            </w:r>
          </w:p>
        </w:tc>
        <w:tc>
          <w:tcPr>
            <w:tcW w:type="dxa" w:w="2340"/>
          </w:tcPr>
          <w:p>
            <w:r/>
            <w:r>
              <w:rPr>
                <w:sz w:val="17"/>
              </w:rPr>
              <w:t>25</w:t>
            </w:r>
          </w:p>
        </w:tc>
        <w:tc>
          <w:tcPr>
            <w:tcW w:type="dxa" w:w="2340"/>
          </w:tcPr>
          <w:p>
            <w:r/>
            <w:r>
              <w:rPr>
                <w:sz w:val="17"/>
              </w:rPr>
              <w:t>Temper</w:t>
            </w:r>
          </w:p>
        </w:tc>
        <w:tc>
          <w:tcPr>
            <w:tcW w:type="dxa" w:w="2340"/>
          </w:tcPr>
          <w:p>
            <w:r/>
            <w:r>
              <w:rPr>
                <w:sz w:val="17"/>
              </w:rPr>
              <w:t>Professional-track disciple.</w:t>
            </w:r>
          </w:p>
        </w:tc>
      </w:tr>
      <w:tr>
        <w:tc>
          <w:tcPr>
            <w:tcW w:type="dxa" w:w="2340"/>
          </w:tcPr>
          <w:p>
            <w:r/>
            <w:r>
              <w:rPr>
                <w:sz w:val="17"/>
              </w:rPr>
              <w:t>Joy Halden</w:t>
            </w:r>
          </w:p>
        </w:tc>
        <w:tc>
          <w:tcPr>
            <w:tcW w:type="dxa" w:w="2340"/>
          </w:tcPr>
          <w:p>
            <w:r/>
            <w:r>
              <w:rPr>
                <w:sz w:val="17"/>
              </w:rPr>
              <w:t>19</w:t>
            </w:r>
          </w:p>
        </w:tc>
        <w:tc>
          <w:tcPr>
            <w:tcW w:type="dxa" w:w="2340"/>
          </w:tcPr>
          <w:p>
            <w:r/>
            <w:r>
              <w:rPr>
                <w:sz w:val="17"/>
              </w:rPr>
              <w:t>First</w:t>
            </w:r>
          </w:p>
        </w:tc>
        <w:tc>
          <w:tcPr>
            <w:tcW w:type="dxa" w:w="2340"/>
          </w:tcPr>
          <w:p>
            <w:r/>
            <w:r>
              <w:rPr>
                <w:sz w:val="17"/>
              </w:rPr>
              <w:t>Promising young outsider.</w:t>
            </w:r>
          </w:p>
        </w:tc>
      </w:tr>
    </w:tbl>
    <w:p>
      <w:pPr>
        <w:pStyle w:val="BodyText"/>
      </w:pPr>
      <w:r>
        <w:t>The free Undertow layer also contains warlord followings, companies, mercenary powers, criminal-adjacent organizations, and smaller traditions. Light existing seeds include Maurice Penn (55, Fifth-stage warlord), Brock Ames (41, Breach), Vaughn Hester (48, Breach), Clive Orton (36, Third), Tucker Hewitt (44, Third), Nadine Croft (30, Temper), Eli Hobb (34, Temper), and Joyce Rudd (21, First). Their ages are fixed as working registry facts; deeper biographies remain deliberately light.</w:t>
      </w:r>
    </w:p>
    <w:p>
      <w:pPr>
        <w:pStyle w:val="Heading2"/>
      </w:pPr>
      <w:r>
        <w:t>Unsworn seed population</w:t>
      </w:r>
    </w:p>
    <w:p>
      <w:pPr>
        <w:pStyle w:val="BodyText"/>
      </w:pPr>
      <w:r>
        <w:t>Unsworn is not one culture and should not be rostered as if it were a federation. The following populations belong to independent institutions whose only shared Current position is that they are neither Concord, Undertow, nor Hollow. Their pedagogies, politics, households, and levels of Road contact remain distinct.</w:t>
      </w:r>
    </w:p>
    <w:p>
      <w:pPr>
        <w:pStyle w:val="Heading3"/>
      </w:pPr>
      <w:r>
        <w:t>Stonewatch Clan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Iain Rey</w:t>
            </w:r>
          </w:p>
        </w:tc>
        <w:tc>
          <w:tcPr>
            <w:tcW w:type="dxa" w:w="2340"/>
          </w:tcPr>
          <w:p>
            <w:r/>
            <w:r>
              <w:rPr>
                <w:sz w:val="17"/>
              </w:rPr>
              <w:t>89</w:t>
            </w:r>
          </w:p>
        </w:tc>
        <w:tc>
          <w:tcPr>
            <w:tcW w:type="dxa" w:w="2340"/>
          </w:tcPr>
          <w:p>
            <w:r/>
            <w:r>
              <w:rPr>
                <w:sz w:val="17"/>
              </w:rPr>
              <w:t>Sixth</w:t>
            </w:r>
          </w:p>
        </w:tc>
        <w:tc>
          <w:tcPr>
            <w:tcW w:type="dxa" w:w="2340"/>
          </w:tcPr>
          <w:p>
            <w:r/>
            <w:r>
              <w:rPr>
                <w:sz w:val="17"/>
              </w:rPr>
              <w:t>Clan Head.</w:t>
            </w:r>
          </w:p>
        </w:tc>
      </w:tr>
      <w:tr>
        <w:tc>
          <w:tcPr>
            <w:tcW w:type="dxa" w:w="2340"/>
          </w:tcPr>
          <w:p>
            <w:r/>
            <w:r>
              <w:rPr>
                <w:sz w:val="17"/>
              </w:rPr>
              <w:t>Martin Rey</w:t>
            </w:r>
          </w:p>
        </w:tc>
        <w:tc>
          <w:tcPr>
            <w:tcW w:type="dxa" w:w="2340"/>
          </w:tcPr>
          <w:p>
            <w:r/>
            <w:r>
              <w:rPr>
                <w:sz w:val="17"/>
              </w:rPr>
              <w:t>66</w:t>
            </w:r>
          </w:p>
        </w:tc>
        <w:tc>
          <w:tcPr>
            <w:tcW w:type="dxa" w:w="2340"/>
          </w:tcPr>
          <w:p>
            <w:r/>
            <w:r>
              <w:rPr>
                <w:sz w:val="17"/>
              </w:rPr>
              <w:t>Fifth</w:t>
            </w:r>
          </w:p>
        </w:tc>
        <w:tc>
          <w:tcPr>
            <w:tcW w:type="dxa" w:w="2340"/>
          </w:tcPr>
          <w:p>
            <w:r/>
            <w:r>
              <w:rPr>
                <w:sz w:val="17"/>
              </w:rPr>
              <w:t>Senior family elder.</w:t>
            </w:r>
          </w:p>
        </w:tc>
      </w:tr>
      <w:tr>
        <w:tc>
          <w:tcPr>
            <w:tcW w:type="dxa" w:w="2340"/>
          </w:tcPr>
          <w:p>
            <w:r/>
            <w:r>
              <w:rPr>
                <w:sz w:val="17"/>
              </w:rPr>
              <w:t>Thomas Calder</w:t>
            </w:r>
          </w:p>
        </w:tc>
        <w:tc>
          <w:tcPr>
            <w:tcW w:type="dxa" w:w="2340"/>
          </w:tcPr>
          <w:p>
            <w:r/>
            <w:r>
              <w:rPr>
                <w:sz w:val="17"/>
              </w:rPr>
              <w:t>48</w:t>
            </w:r>
          </w:p>
        </w:tc>
        <w:tc>
          <w:tcPr>
            <w:tcW w:type="dxa" w:w="2340"/>
          </w:tcPr>
          <w:p>
            <w:r/>
            <w:r>
              <w:rPr>
                <w:sz w:val="17"/>
              </w:rPr>
              <w:t>Fifth</w:t>
            </w:r>
          </w:p>
        </w:tc>
        <w:tc>
          <w:tcPr>
            <w:tcW w:type="dxa" w:w="2340"/>
          </w:tcPr>
          <w:p>
            <w:r/>
            <w:r>
              <w:rPr>
                <w:sz w:val="17"/>
              </w:rPr>
              <w:t>Outside-born household master.</w:t>
            </w:r>
          </w:p>
        </w:tc>
      </w:tr>
      <w:tr>
        <w:tc>
          <w:tcPr>
            <w:tcW w:type="dxa" w:w="2340"/>
          </w:tcPr>
          <w:p>
            <w:r/>
            <w:r>
              <w:rPr>
                <w:sz w:val="17"/>
              </w:rPr>
              <w:t>Anna Rey</w:t>
            </w:r>
          </w:p>
        </w:tc>
        <w:tc>
          <w:tcPr>
            <w:tcW w:type="dxa" w:w="2340"/>
          </w:tcPr>
          <w:p>
            <w:r/>
            <w:r>
              <w:rPr>
                <w:sz w:val="17"/>
              </w:rPr>
              <w:t>34</w:t>
            </w:r>
          </w:p>
        </w:tc>
        <w:tc>
          <w:tcPr>
            <w:tcW w:type="dxa" w:w="2340"/>
          </w:tcPr>
          <w:p>
            <w:r/>
            <w:r>
              <w:rPr>
                <w:sz w:val="17"/>
              </w:rPr>
              <w:t>Breach</w:t>
            </w:r>
          </w:p>
        </w:tc>
        <w:tc>
          <w:tcPr>
            <w:tcW w:type="dxa" w:w="2340"/>
          </w:tcPr>
          <w:p>
            <w:r/>
            <w:r>
              <w:rPr>
                <w:sz w:val="17"/>
              </w:rPr>
              <w:t>Younger family master.</w:t>
            </w:r>
          </w:p>
        </w:tc>
      </w:tr>
      <w:tr>
        <w:tc>
          <w:tcPr>
            <w:tcW w:type="dxa" w:w="2340"/>
          </w:tcPr>
          <w:p>
            <w:r/>
            <w:r>
              <w:rPr>
                <w:sz w:val="17"/>
              </w:rPr>
              <w:t>Eamon Pike</w:t>
            </w:r>
          </w:p>
        </w:tc>
        <w:tc>
          <w:tcPr>
            <w:tcW w:type="dxa" w:w="2340"/>
          </w:tcPr>
          <w:p>
            <w:r/>
            <w:r>
              <w:rPr>
                <w:sz w:val="17"/>
              </w:rPr>
              <w:t>41</w:t>
            </w:r>
          </w:p>
        </w:tc>
        <w:tc>
          <w:tcPr>
            <w:tcW w:type="dxa" w:w="2340"/>
          </w:tcPr>
          <w:p>
            <w:r/>
            <w:r>
              <w:rPr>
                <w:sz w:val="17"/>
              </w:rPr>
              <w:t>Breach</w:t>
            </w:r>
          </w:p>
        </w:tc>
        <w:tc>
          <w:tcPr>
            <w:tcW w:type="dxa" w:w="2340"/>
          </w:tcPr>
          <w:p>
            <w:r/>
            <w:r>
              <w:rPr>
                <w:sz w:val="17"/>
              </w:rPr>
              <w:t>Retainer-family master.</w:t>
            </w:r>
          </w:p>
        </w:tc>
      </w:tr>
      <w:tr>
        <w:tc>
          <w:tcPr>
            <w:tcW w:type="dxa" w:w="2340"/>
          </w:tcPr>
          <w:p>
            <w:r/>
            <w:r>
              <w:rPr>
                <w:sz w:val="17"/>
              </w:rPr>
              <w:t>Declan Fair</w:t>
            </w:r>
          </w:p>
        </w:tc>
        <w:tc>
          <w:tcPr>
            <w:tcW w:type="dxa" w:w="2340"/>
          </w:tcPr>
          <w:p>
            <w:r/>
            <w:r>
              <w:rPr>
                <w:sz w:val="17"/>
              </w:rPr>
              <w:t>30</w:t>
            </w:r>
          </w:p>
        </w:tc>
        <w:tc>
          <w:tcPr>
            <w:tcW w:type="dxa" w:w="2340"/>
          </w:tcPr>
          <w:p>
            <w:r/>
            <w:r>
              <w:rPr>
                <w:sz w:val="17"/>
              </w:rPr>
              <w:t>Third</w:t>
            </w:r>
          </w:p>
        </w:tc>
        <w:tc>
          <w:tcPr>
            <w:tcW w:type="dxa" w:w="2340"/>
          </w:tcPr>
          <w:p>
            <w:r/>
            <w:r>
              <w:rPr>
                <w:sz w:val="17"/>
              </w:rPr>
              <w:t>Outside-born household disciple.</w:t>
            </w:r>
          </w:p>
        </w:tc>
      </w:tr>
      <w:tr>
        <w:tc>
          <w:tcPr>
            <w:tcW w:type="dxa" w:w="2340"/>
          </w:tcPr>
          <w:p>
            <w:r/>
            <w:r>
              <w:rPr>
                <w:sz w:val="17"/>
              </w:rPr>
              <w:t>Maeve Rey</w:t>
            </w:r>
          </w:p>
        </w:tc>
        <w:tc>
          <w:tcPr>
            <w:tcW w:type="dxa" w:w="2340"/>
          </w:tcPr>
          <w:p>
            <w:r/>
            <w:r>
              <w:rPr>
                <w:sz w:val="17"/>
              </w:rPr>
              <w:t>27</w:t>
            </w:r>
          </w:p>
        </w:tc>
        <w:tc>
          <w:tcPr>
            <w:tcW w:type="dxa" w:w="2340"/>
          </w:tcPr>
          <w:p>
            <w:r/>
            <w:r>
              <w:rPr>
                <w:sz w:val="17"/>
              </w:rPr>
              <w:t>Third</w:t>
            </w:r>
          </w:p>
        </w:tc>
        <w:tc>
          <w:tcPr>
            <w:tcW w:type="dxa" w:w="2340"/>
          </w:tcPr>
          <w:p>
            <w:r/>
            <w:r>
              <w:rPr>
                <w:sz w:val="17"/>
              </w:rPr>
              <w:t>Younger clan member.</w:t>
            </w:r>
          </w:p>
        </w:tc>
      </w:tr>
      <w:tr>
        <w:tc>
          <w:tcPr>
            <w:tcW w:type="dxa" w:w="2340"/>
          </w:tcPr>
          <w:p>
            <w:r/>
            <w:r>
              <w:rPr>
                <w:sz w:val="17"/>
              </w:rPr>
              <w:t>Howard Dunn</w:t>
            </w:r>
          </w:p>
        </w:tc>
        <w:tc>
          <w:tcPr>
            <w:tcW w:type="dxa" w:w="2340"/>
          </w:tcPr>
          <w:p>
            <w:r/>
            <w:r>
              <w:rPr>
                <w:sz w:val="17"/>
              </w:rPr>
              <w:t>25</w:t>
            </w:r>
          </w:p>
        </w:tc>
        <w:tc>
          <w:tcPr>
            <w:tcW w:type="dxa" w:w="2340"/>
          </w:tcPr>
          <w:p>
            <w:r/>
            <w:r>
              <w:rPr>
                <w:sz w:val="17"/>
              </w:rPr>
              <w:t>Temper</w:t>
            </w:r>
          </w:p>
        </w:tc>
        <w:tc>
          <w:tcPr>
            <w:tcW w:type="dxa" w:w="2340"/>
          </w:tcPr>
          <w:p>
            <w:r/>
            <w:r>
              <w:rPr>
                <w:sz w:val="17"/>
              </w:rPr>
              <w:t>Affiliated-family disciple.</w:t>
            </w:r>
          </w:p>
        </w:tc>
      </w:tr>
      <w:tr>
        <w:tc>
          <w:tcPr>
            <w:tcW w:type="dxa" w:w="2340"/>
          </w:tcPr>
          <w:p>
            <w:r/>
            <w:r>
              <w:rPr>
                <w:sz w:val="17"/>
              </w:rPr>
              <w:t>Nora Keats</w:t>
            </w:r>
          </w:p>
        </w:tc>
        <w:tc>
          <w:tcPr>
            <w:tcW w:type="dxa" w:w="2340"/>
          </w:tcPr>
          <w:p>
            <w:r/>
            <w:r>
              <w:rPr>
                <w:sz w:val="17"/>
              </w:rPr>
              <w:t>22</w:t>
            </w:r>
          </w:p>
        </w:tc>
        <w:tc>
          <w:tcPr>
            <w:tcW w:type="dxa" w:w="2340"/>
          </w:tcPr>
          <w:p>
            <w:r/>
            <w:r>
              <w:rPr>
                <w:sz w:val="17"/>
              </w:rPr>
              <w:t>Temper</w:t>
            </w:r>
          </w:p>
        </w:tc>
        <w:tc>
          <w:tcPr>
            <w:tcW w:type="dxa" w:w="2340"/>
          </w:tcPr>
          <w:p>
            <w:r/>
            <w:r>
              <w:rPr>
                <w:sz w:val="17"/>
              </w:rPr>
              <w:t>Outside recruit.</w:t>
            </w:r>
          </w:p>
        </w:tc>
      </w:tr>
      <w:tr>
        <w:tc>
          <w:tcPr>
            <w:tcW w:type="dxa" w:w="2340"/>
          </w:tcPr>
          <w:p>
            <w:r/>
            <w:r>
              <w:rPr>
                <w:sz w:val="17"/>
              </w:rPr>
              <w:t>Colm Avery</w:t>
            </w:r>
          </w:p>
        </w:tc>
        <w:tc>
          <w:tcPr>
            <w:tcW w:type="dxa" w:w="2340"/>
          </w:tcPr>
          <w:p>
            <w:r/>
            <w:r>
              <w:rPr>
                <w:sz w:val="17"/>
              </w:rPr>
              <w:t>19</w:t>
            </w:r>
          </w:p>
        </w:tc>
        <w:tc>
          <w:tcPr>
            <w:tcW w:type="dxa" w:w="2340"/>
          </w:tcPr>
          <w:p>
            <w:r/>
            <w:r>
              <w:rPr>
                <w:sz w:val="17"/>
              </w:rPr>
              <w:t>First</w:t>
            </w:r>
          </w:p>
        </w:tc>
        <w:tc>
          <w:tcPr>
            <w:tcW w:type="dxa" w:w="2340"/>
          </w:tcPr>
          <w:p>
            <w:r/>
            <w:r>
              <w:rPr>
                <w:sz w:val="17"/>
              </w:rPr>
              <w:t>Young household fighter.</w:t>
            </w:r>
          </w:p>
        </w:tc>
      </w:tr>
      <w:tr>
        <w:tc>
          <w:tcPr>
            <w:tcW w:type="dxa" w:w="2340"/>
          </w:tcPr>
          <w:p>
            <w:r/>
            <w:r>
              <w:rPr>
                <w:sz w:val="17"/>
              </w:rPr>
              <w:t>Faye Rey</w:t>
            </w:r>
          </w:p>
        </w:tc>
        <w:tc>
          <w:tcPr>
            <w:tcW w:type="dxa" w:w="2340"/>
          </w:tcPr>
          <w:p>
            <w:r/>
            <w:r>
              <w:rPr>
                <w:sz w:val="17"/>
              </w:rPr>
              <w:t>17</w:t>
            </w:r>
          </w:p>
        </w:tc>
        <w:tc>
          <w:tcPr>
            <w:tcW w:type="dxa" w:w="2340"/>
          </w:tcPr>
          <w:p>
            <w:r/>
            <w:r>
              <w:rPr>
                <w:sz w:val="17"/>
              </w:rPr>
              <w:t>First</w:t>
            </w:r>
          </w:p>
        </w:tc>
        <w:tc>
          <w:tcPr>
            <w:tcW w:type="dxa" w:w="2340"/>
          </w:tcPr>
          <w:p>
            <w:r/>
            <w:r>
              <w:rPr>
                <w:sz w:val="17"/>
              </w:rPr>
              <w:t>Young family member.</w:t>
            </w:r>
          </w:p>
        </w:tc>
      </w:tr>
    </w:tbl>
    <w:p>
      <w:pPr>
        <w:pStyle w:val="Heading3"/>
      </w:pPr>
      <w:r>
        <w:t>Farlight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Simon Hale</w:t>
            </w:r>
          </w:p>
        </w:tc>
        <w:tc>
          <w:tcPr>
            <w:tcW w:type="dxa" w:w="2340"/>
          </w:tcPr>
          <w:p>
            <w:r/>
            <w:r>
              <w:rPr>
                <w:sz w:val="17"/>
              </w:rPr>
              <w:t>82</w:t>
            </w:r>
          </w:p>
        </w:tc>
        <w:tc>
          <w:tcPr>
            <w:tcW w:type="dxa" w:w="2340"/>
          </w:tcPr>
          <w:p>
            <w:r/>
            <w:r>
              <w:rPr>
                <w:sz w:val="17"/>
              </w:rPr>
              <w:t>Sixth</w:t>
            </w:r>
          </w:p>
        </w:tc>
        <w:tc>
          <w:tcPr>
            <w:tcW w:type="dxa" w:w="2340"/>
          </w:tcPr>
          <w:p>
            <w:r/>
            <w:r>
              <w:rPr>
                <w:sz w:val="17"/>
              </w:rPr>
              <w:t>Sect Head and senior mediator.</w:t>
            </w:r>
          </w:p>
        </w:tc>
      </w:tr>
      <w:tr>
        <w:tc>
          <w:tcPr>
            <w:tcW w:type="dxa" w:w="2340"/>
          </w:tcPr>
          <w:p>
            <w:r/>
            <w:r>
              <w:rPr>
                <w:sz w:val="17"/>
              </w:rPr>
              <w:t>Marcus Dorn</w:t>
            </w:r>
          </w:p>
        </w:tc>
        <w:tc>
          <w:tcPr>
            <w:tcW w:type="dxa" w:w="2340"/>
          </w:tcPr>
          <w:p>
            <w:r/>
            <w:r>
              <w:rPr>
                <w:sz w:val="17"/>
              </w:rPr>
              <w:t>61</w:t>
            </w:r>
          </w:p>
        </w:tc>
        <w:tc>
          <w:tcPr>
            <w:tcW w:type="dxa" w:w="2340"/>
          </w:tcPr>
          <w:p>
            <w:r/>
            <w:r>
              <w:rPr>
                <w:sz w:val="17"/>
              </w:rPr>
              <w:t>Fifth</w:t>
            </w:r>
          </w:p>
        </w:tc>
        <w:tc>
          <w:tcPr>
            <w:tcW w:type="dxa" w:w="2340"/>
          </w:tcPr>
          <w:p>
            <w:r/>
            <w:r>
              <w:rPr>
                <w:sz w:val="17"/>
              </w:rPr>
              <w:t>Major teacher and negotiator.</w:t>
            </w:r>
          </w:p>
        </w:tc>
      </w:tr>
      <w:tr>
        <w:tc>
          <w:tcPr>
            <w:tcW w:type="dxa" w:w="2340"/>
          </w:tcPr>
          <w:p>
            <w:r/>
            <w:r>
              <w:rPr>
                <w:sz w:val="17"/>
              </w:rPr>
              <w:t>Peter Rowan</w:t>
            </w:r>
          </w:p>
        </w:tc>
        <w:tc>
          <w:tcPr>
            <w:tcW w:type="dxa" w:w="2340"/>
          </w:tcPr>
          <w:p>
            <w:r/>
            <w:r>
              <w:rPr>
                <w:sz w:val="17"/>
              </w:rPr>
              <w:t>46</w:t>
            </w:r>
          </w:p>
        </w:tc>
        <w:tc>
          <w:tcPr>
            <w:tcW w:type="dxa" w:w="2340"/>
          </w:tcPr>
          <w:p>
            <w:r/>
            <w:r>
              <w:rPr>
                <w:sz w:val="17"/>
              </w:rPr>
              <w:t>Breach</w:t>
            </w:r>
          </w:p>
        </w:tc>
        <w:tc>
          <w:tcPr>
            <w:tcW w:type="dxa" w:w="2340"/>
          </w:tcPr>
          <w:p>
            <w:r/>
            <w:r>
              <w:rPr>
                <w:sz w:val="17"/>
              </w:rPr>
              <w:t>Travelling mediator and challenge witness.</w:t>
            </w:r>
          </w:p>
        </w:tc>
      </w:tr>
      <w:tr>
        <w:tc>
          <w:tcPr>
            <w:tcW w:type="dxa" w:w="2340"/>
          </w:tcPr>
          <w:p>
            <w:r/>
            <w:r>
              <w:rPr>
                <w:sz w:val="17"/>
              </w:rPr>
              <w:t>Giles Morton</w:t>
            </w:r>
          </w:p>
        </w:tc>
        <w:tc>
          <w:tcPr>
            <w:tcW w:type="dxa" w:w="2340"/>
          </w:tcPr>
          <w:p>
            <w:r/>
            <w:r>
              <w:rPr>
                <w:sz w:val="17"/>
              </w:rPr>
              <w:t>39</w:t>
            </w:r>
          </w:p>
        </w:tc>
        <w:tc>
          <w:tcPr>
            <w:tcW w:type="dxa" w:w="2340"/>
          </w:tcPr>
          <w:p>
            <w:r/>
            <w:r>
              <w:rPr>
                <w:sz w:val="17"/>
              </w:rPr>
              <w:t>Breach</w:t>
            </w:r>
          </w:p>
        </w:tc>
        <w:tc>
          <w:tcPr>
            <w:tcW w:type="dxa" w:w="2340"/>
          </w:tcPr>
          <w:p>
            <w:r/>
            <w:r>
              <w:rPr>
                <w:sz w:val="17"/>
              </w:rPr>
              <w:t>More martial external representative.</w:t>
            </w:r>
          </w:p>
        </w:tc>
      </w:tr>
      <w:tr>
        <w:tc>
          <w:tcPr>
            <w:tcW w:type="dxa" w:w="2340"/>
          </w:tcPr>
          <w:p>
            <w:r/>
            <w:r>
              <w:rPr>
                <w:sz w:val="17"/>
              </w:rPr>
              <w:t>Hazel Lang</w:t>
            </w:r>
          </w:p>
        </w:tc>
        <w:tc>
          <w:tcPr>
            <w:tcW w:type="dxa" w:w="2340"/>
          </w:tcPr>
          <w:p>
            <w:r/>
            <w:r>
              <w:rPr>
                <w:sz w:val="17"/>
              </w:rPr>
              <w:t>28</w:t>
            </w:r>
          </w:p>
        </w:tc>
        <w:tc>
          <w:tcPr>
            <w:tcW w:type="dxa" w:w="2340"/>
          </w:tcPr>
          <w:p>
            <w:r/>
            <w:r>
              <w:rPr>
                <w:sz w:val="17"/>
              </w:rPr>
              <w:t>Third</w:t>
            </w:r>
          </w:p>
        </w:tc>
        <w:tc>
          <w:tcPr>
            <w:tcW w:type="dxa" w:w="2340"/>
          </w:tcPr>
          <w:p>
            <w:r/>
            <w:r>
              <w:rPr>
                <w:sz w:val="17"/>
              </w:rPr>
              <w:t>Highly regarded young practitioner.</w:t>
            </w:r>
          </w:p>
        </w:tc>
      </w:tr>
      <w:tr>
        <w:tc>
          <w:tcPr>
            <w:tcW w:type="dxa" w:w="2340"/>
          </w:tcPr>
          <w:p>
            <w:r/>
            <w:r>
              <w:rPr>
                <w:sz w:val="17"/>
              </w:rPr>
              <w:t>Edmund Hale</w:t>
            </w:r>
          </w:p>
        </w:tc>
        <w:tc>
          <w:tcPr>
            <w:tcW w:type="dxa" w:w="2340"/>
          </w:tcPr>
          <w:p>
            <w:r/>
            <w:r>
              <w:rPr>
                <w:sz w:val="17"/>
              </w:rPr>
              <w:t>31</w:t>
            </w:r>
          </w:p>
        </w:tc>
        <w:tc>
          <w:tcPr>
            <w:tcW w:type="dxa" w:w="2340"/>
          </w:tcPr>
          <w:p>
            <w:r/>
            <w:r>
              <w:rPr>
                <w:sz w:val="17"/>
              </w:rPr>
              <w:t>Third</w:t>
            </w:r>
          </w:p>
        </w:tc>
        <w:tc>
          <w:tcPr>
            <w:tcW w:type="dxa" w:w="2340"/>
          </w:tcPr>
          <w:p>
            <w:r/>
            <w:r>
              <w:rPr>
                <w:sz w:val="17"/>
              </w:rPr>
              <w:t>Sect Head relative; formal disciple.</w:t>
            </w:r>
          </w:p>
        </w:tc>
      </w:tr>
      <w:tr>
        <w:tc>
          <w:tcPr>
            <w:tcW w:type="dxa" w:w="2340"/>
          </w:tcPr>
          <w:p>
            <w:r/>
            <w:r>
              <w:rPr>
                <w:sz w:val="17"/>
              </w:rPr>
              <w:t>Leah Goodwin</w:t>
            </w:r>
          </w:p>
        </w:tc>
        <w:tc>
          <w:tcPr>
            <w:tcW w:type="dxa" w:w="2340"/>
          </w:tcPr>
          <w:p>
            <w:r/>
            <w:r>
              <w:rPr>
                <w:sz w:val="17"/>
              </w:rPr>
              <w:t>23</w:t>
            </w:r>
          </w:p>
        </w:tc>
        <w:tc>
          <w:tcPr>
            <w:tcW w:type="dxa" w:w="2340"/>
          </w:tcPr>
          <w:p>
            <w:r/>
            <w:r>
              <w:rPr>
                <w:sz w:val="17"/>
              </w:rPr>
              <w:t>Temper</w:t>
            </w:r>
          </w:p>
        </w:tc>
        <w:tc>
          <w:tcPr>
            <w:tcW w:type="dxa" w:w="2340"/>
          </w:tcPr>
          <w:p>
            <w:r/>
            <w:r>
              <w:rPr>
                <w:sz w:val="17"/>
              </w:rPr>
              <w:t>Strong young talent.</w:t>
            </w:r>
          </w:p>
        </w:tc>
      </w:tr>
      <w:tr>
        <w:tc>
          <w:tcPr>
            <w:tcW w:type="dxa" w:w="2340"/>
          </w:tcPr>
          <w:p>
            <w:r/>
            <w:r>
              <w:rPr>
                <w:sz w:val="17"/>
              </w:rPr>
              <w:t>Warren Clift</w:t>
            </w:r>
          </w:p>
        </w:tc>
        <w:tc>
          <w:tcPr>
            <w:tcW w:type="dxa" w:w="2340"/>
          </w:tcPr>
          <w:p>
            <w:r/>
            <w:r>
              <w:rPr>
                <w:sz w:val="17"/>
              </w:rPr>
              <w:t>26</w:t>
            </w:r>
          </w:p>
        </w:tc>
        <w:tc>
          <w:tcPr>
            <w:tcW w:type="dxa" w:w="2340"/>
          </w:tcPr>
          <w:p>
            <w:r/>
            <w:r>
              <w:rPr>
                <w:sz w:val="17"/>
              </w:rPr>
              <w:t>Temper</w:t>
            </w:r>
          </w:p>
        </w:tc>
        <w:tc>
          <w:tcPr>
            <w:tcW w:type="dxa" w:w="2340"/>
          </w:tcPr>
          <w:p>
            <w:r/>
            <w:r>
              <w:rPr>
                <w:sz w:val="17"/>
              </w:rPr>
              <w:t>Good steady disciple.</w:t>
            </w:r>
          </w:p>
        </w:tc>
      </w:tr>
      <w:tr>
        <w:tc>
          <w:tcPr>
            <w:tcW w:type="dxa" w:w="2340"/>
          </w:tcPr>
          <w:p>
            <w:r/>
            <w:r>
              <w:rPr>
                <w:sz w:val="17"/>
              </w:rPr>
              <w:t>Sarah Upton</w:t>
            </w:r>
          </w:p>
        </w:tc>
        <w:tc>
          <w:tcPr>
            <w:tcW w:type="dxa" w:w="2340"/>
          </w:tcPr>
          <w:p>
            <w:r/>
            <w:r>
              <w:rPr>
                <w:sz w:val="17"/>
              </w:rPr>
              <w:t>20</w:t>
            </w:r>
          </w:p>
        </w:tc>
        <w:tc>
          <w:tcPr>
            <w:tcW w:type="dxa" w:w="2340"/>
          </w:tcPr>
          <w:p>
            <w:r/>
            <w:r>
              <w:rPr>
                <w:sz w:val="17"/>
              </w:rPr>
              <w:t>First</w:t>
            </w:r>
          </w:p>
        </w:tc>
        <w:tc>
          <w:tcPr>
            <w:tcW w:type="dxa" w:w="2340"/>
          </w:tcPr>
          <w:p>
            <w:r/>
            <w:r>
              <w:rPr>
                <w:sz w:val="17"/>
              </w:rPr>
              <w:t>Above-average junior.</w:t>
            </w:r>
          </w:p>
        </w:tc>
      </w:tr>
      <w:tr>
        <w:tc>
          <w:tcPr>
            <w:tcW w:type="dxa" w:w="2340"/>
          </w:tcPr>
          <w:p>
            <w:r/>
            <w:r>
              <w:rPr>
                <w:sz w:val="17"/>
              </w:rPr>
              <w:t>Noel Harker</w:t>
            </w:r>
          </w:p>
        </w:tc>
        <w:tc>
          <w:tcPr>
            <w:tcW w:type="dxa" w:w="2340"/>
          </w:tcPr>
          <w:p>
            <w:r/>
            <w:r>
              <w:rPr>
                <w:sz w:val="17"/>
              </w:rPr>
              <w:t>18</w:t>
            </w:r>
          </w:p>
        </w:tc>
        <w:tc>
          <w:tcPr>
            <w:tcW w:type="dxa" w:w="2340"/>
          </w:tcPr>
          <w:p>
            <w:r/>
            <w:r>
              <w:rPr>
                <w:sz w:val="17"/>
              </w:rPr>
              <w:t>First</w:t>
            </w:r>
          </w:p>
        </w:tc>
        <w:tc>
          <w:tcPr>
            <w:tcW w:type="dxa" w:w="2340"/>
          </w:tcPr>
          <w:p>
            <w:r/>
            <w:r>
              <w:rPr>
                <w:sz w:val="17"/>
              </w:rPr>
              <w:t>Quietly promising junior.</w:t>
            </w:r>
          </w:p>
        </w:tc>
      </w:tr>
    </w:tbl>
    <w:p>
      <w:pPr>
        <w:pStyle w:val="Heading3"/>
      </w:pPr>
      <w:r>
        <w:t>Rookwood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Daniel Rook</w:t>
            </w:r>
          </w:p>
        </w:tc>
        <w:tc>
          <w:tcPr>
            <w:tcW w:type="dxa" w:w="2340"/>
          </w:tcPr>
          <w:p>
            <w:r/>
            <w:r>
              <w:rPr>
                <w:sz w:val="17"/>
              </w:rPr>
              <w:t>94</w:t>
            </w:r>
          </w:p>
        </w:tc>
        <w:tc>
          <w:tcPr>
            <w:tcW w:type="dxa" w:w="2340"/>
          </w:tcPr>
          <w:p>
            <w:r/>
            <w:r>
              <w:rPr>
                <w:sz w:val="17"/>
              </w:rPr>
              <w:t>Sixth</w:t>
            </w:r>
          </w:p>
        </w:tc>
        <w:tc>
          <w:tcPr>
            <w:tcW w:type="dxa" w:w="2340"/>
          </w:tcPr>
          <w:p>
            <w:r/>
            <w:r>
              <w:rPr>
                <w:sz w:val="17"/>
              </w:rPr>
              <w:t>Reclusive Sect Head.</w:t>
            </w:r>
          </w:p>
        </w:tc>
      </w:tr>
      <w:tr>
        <w:tc>
          <w:tcPr>
            <w:tcW w:type="dxa" w:w="2340"/>
          </w:tcPr>
          <w:p>
            <w:r/>
            <w:r>
              <w:rPr>
                <w:sz w:val="17"/>
              </w:rPr>
              <w:t>Henry Moss</w:t>
            </w:r>
          </w:p>
        </w:tc>
        <w:tc>
          <w:tcPr>
            <w:tcW w:type="dxa" w:w="2340"/>
          </w:tcPr>
          <w:p>
            <w:r/>
            <w:r>
              <w:rPr>
                <w:sz w:val="17"/>
              </w:rPr>
              <w:t>70</w:t>
            </w:r>
          </w:p>
        </w:tc>
        <w:tc>
          <w:tcPr>
            <w:tcW w:type="dxa" w:w="2340"/>
          </w:tcPr>
          <w:p>
            <w:r/>
            <w:r>
              <w:rPr>
                <w:sz w:val="17"/>
              </w:rPr>
              <w:t>Fifth</w:t>
            </w:r>
          </w:p>
        </w:tc>
        <w:tc>
          <w:tcPr>
            <w:tcW w:type="dxa" w:w="2340"/>
          </w:tcPr>
          <w:p>
            <w:r/>
            <w:r>
              <w:rPr>
                <w:sz w:val="17"/>
              </w:rPr>
              <w:t>Senior master and external representative.</w:t>
            </w:r>
          </w:p>
        </w:tc>
      </w:tr>
      <w:tr>
        <w:tc>
          <w:tcPr>
            <w:tcW w:type="dxa" w:w="2340"/>
          </w:tcPr>
          <w:p>
            <w:r/>
            <w:r>
              <w:rPr>
                <w:sz w:val="17"/>
              </w:rPr>
              <w:t>Owen Hart</w:t>
            </w:r>
          </w:p>
        </w:tc>
        <w:tc>
          <w:tcPr>
            <w:tcW w:type="dxa" w:w="2340"/>
          </w:tcPr>
          <w:p>
            <w:r/>
            <w:r>
              <w:rPr>
                <w:sz w:val="17"/>
              </w:rPr>
              <w:t>52</w:t>
            </w:r>
          </w:p>
        </w:tc>
        <w:tc>
          <w:tcPr>
            <w:tcW w:type="dxa" w:w="2340"/>
          </w:tcPr>
          <w:p>
            <w:r/>
            <w:r>
              <w:rPr>
                <w:sz w:val="17"/>
              </w:rPr>
              <w:t>Fifth</w:t>
            </w:r>
          </w:p>
        </w:tc>
        <w:tc>
          <w:tcPr>
            <w:tcW w:type="dxa" w:w="2340"/>
          </w:tcPr>
          <w:p>
            <w:r/>
            <w:r>
              <w:rPr>
                <w:sz w:val="17"/>
              </w:rPr>
              <w:t>Travelling senior member.</w:t>
            </w:r>
          </w:p>
        </w:tc>
      </w:tr>
      <w:tr>
        <w:tc>
          <w:tcPr>
            <w:tcW w:type="dxa" w:w="2340"/>
          </w:tcPr>
          <w:p>
            <w:r/>
            <w:r>
              <w:rPr>
                <w:sz w:val="17"/>
              </w:rPr>
              <w:t>Luke Carr</w:t>
            </w:r>
          </w:p>
        </w:tc>
        <w:tc>
          <w:tcPr>
            <w:tcW w:type="dxa" w:w="2340"/>
          </w:tcPr>
          <w:p>
            <w:r/>
            <w:r>
              <w:rPr>
                <w:sz w:val="17"/>
              </w:rPr>
              <w:t>38</w:t>
            </w:r>
          </w:p>
        </w:tc>
        <w:tc>
          <w:tcPr>
            <w:tcW w:type="dxa" w:w="2340"/>
          </w:tcPr>
          <w:p>
            <w:r/>
            <w:r>
              <w:rPr>
                <w:sz w:val="17"/>
              </w:rPr>
              <w:t>Breach</w:t>
            </w:r>
          </w:p>
        </w:tc>
        <w:tc>
          <w:tcPr>
            <w:tcW w:type="dxa" w:w="2340"/>
          </w:tcPr>
          <w:p>
            <w:r/>
            <w:r>
              <w:rPr>
                <w:sz w:val="17"/>
              </w:rPr>
              <w:t>Regional duelist and instructor.</w:t>
            </w:r>
          </w:p>
        </w:tc>
      </w:tr>
      <w:tr>
        <w:tc>
          <w:tcPr>
            <w:tcW w:type="dxa" w:w="2340"/>
          </w:tcPr>
          <w:p>
            <w:r/>
            <w:r>
              <w:rPr>
                <w:sz w:val="17"/>
              </w:rPr>
              <w:t>Miriam Rook</w:t>
            </w:r>
          </w:p>
        </w:tc>
        <w:tc>
          <w:tcPr>
            <w:tcW w:type="dxa" w:w="2340"/>
          </w:tcPr>
          <w:p>
            <w:r/>
            <w:r>
              <w:rPr>
                <w:sz w:val="17"/>
              </w:rPr>
              <w:t>35</w:t>
            </w:r>
          </w:p>
        </w:tc>
        <w:tc>
          <w:tcPr>
            <w:tcW w:type="dxa" w:w="2340"/>
          </w:tcPr>
          <w:p>
            <w:r/>
            <w:r>
              <w:rPr>
                <w:sz w:val="17"/>
              </w:rPr>
              <w:t>Breach</w:t>
            </w:r>
          </w:p>
        </w:tc>
        <w:tc>
          <w:tcPr>
            <w:tcW w:type="dxa" w:w="2340"/>
          </w:tcPr>
          <w:p>
            <w:r/>
            <w:r>
              <w:rPr>
                <w:sz w:val="17"/>
              </w:rPr>
              <w:t>Head relative and formal disciple.</w:t>
            </w:r>
          </w:p>
        </w:tc>
      </w:tr>
      <w:tr>
        <w:tc>
          <w:tcPr>
            <w:tcW w:type="dxa" w:w="2340"/>
          </w:tcPr>
          <w:p>
            <w:r/>
            <w:r>
              <w:rPr>
                <w:sz w:val="17"/>
              </w:rPr>
              <w:t>Patrick Naylor</w:t>
            </w:r>
          </w:p>
        </w:tc>
        <w:tc>
          <w:tcPr>
            <w:tcW w:type="dxa" w:w="2340"/>
          </w:tcPr>
          <w:p>
            <w:r/>
            <w:r>
              <w:rPr>
                <w:sz w:val="17"/>
              </w:rPr>
              <w:t>36</w:t>
            </w:r>
          </w:p>
        </w:tc>
        <w:tc>
          <w:tcPr>
            <w:tcW w:type="dxa" w:w="2340"/>
          </w:tcPr>
          <w:p>
            <w:r/>
            <w:r>
              <w:rPr>
                <w:sz w:val="17"/>
              </w:rPr>
              <w:t>Third</w:t>
            </w:r>
          </w:p>
        </w:tc>
        <w:tc>
          <w:tcPr>
            <w:tcW w:type="dxa" w:w="2340"/>
          </w:tcPr>
          <w:p>
            <w:r/>
            <w:r>
              <w:rPr>
                <w:sz w:val="17"/>
              </w:rPr>
              <w:t>Strong mature practitioner.</w:t>
            </w:r>
          </w:p>
        </w:tc>
      </w:tr>
      <w:tr>
        <w:tc>
          <w:tcPr>
            <w:tcW w:type="dxa" w:w="2340"/>
          </w:tcPr>
          <w:p>
            <w:r/>
            <w:r>
              <w:rPr>
                <w:sz w:val="17"/>
              </w:rPr>
              <w:t>Dennis Shawcross</w:t>
            </w:r>
          </w:p>
        </w:tc>
        <w:tc>
          <w:tcPr>
            <w:tcW w:type="dxa" w:w="2340"/>
          </w:tcPr>
          <w:p>
            <w:r/>
            <w:r>
              <w:rPr>
                <w:sz w:val="17"/>
              </w:rPr>
              <w:t>29</w:t>
            </w:r>
          </w:p>
        </w:tc>
        <w:tc>
          <w:tcPr>
            <w:tcW w:type="dxa" w:w="2340"/>
          </w:tcPr>
          <w:p>
            <w:r/>
            <w:r>
              <w:rPr>
                <w:sz w:val="17"/>
              </w:rPr>
              <w:t>Third</w:t>
            </w:r>
          </w:p>
        </w:tc>
        <w:tc>
          <w:tcPr>
            <w:tcW w:type="dxa" w:w="2340"/>
          </w:tcPr>
          <w:p>
            <w:r/>
            <w:r>
              <w:rPr>
                <w:sz w:val="17"/>
              </w:rPr>
              <w:t>Younger disciple developing quickly.</w:t>
            </w:r>
          </w:p>
        </w:tc>
      </w:tr>
      <w:tr>
        <w:tc>
          <w:tcPr>
            <w:tcW w:type="dxa" w:w="2340"/>
          </w:tcPr>
          <w:p>
            <w:r/>
            <w:r>
              <w:rPr>
                <w:sz w:val="17"/>
              </w:rPr>
              <w:t>Abigail Tern</w:t>
            </w:r>
          </w:p>
        </w:tc>
        <w:tc>
          <w:tcPr>
            <w:tcW w:type="dxa" w:w="2340"/>
          </w:tcPr>
          <w:p>
            <w:r/>
            <w:r>
              <w:rPr>
                <w:sz w:val="17"/>
              </w:rPr>
              <w:t>25</w:t>
            </w:r>
          </w:p>
        </w:tc>
        <w:tc>
          <w:tcPr>
            <w:tcW w:type="dxa" w:w="2340"/>
          </w:tcPr>
          <w:p>
            <w:r/>
            <w:r>
              <w:rPr>
                <w:sz w:val="17"/>
              </w:rPr>
              <w:t>Temper</w:t>
            </w:r>
          </w:p>
        </w:tc>
        <w:tc>
          <w:tcPr>
            <w:tcW w:type="dxa" w:w="2340"/>
          </w:tcPr>
          <w:p>
            <w:r/>
            <w:r>
              <w:rPr>
                <w:sz w:val="17"/>
              </w:rPr>
              <w:t>Technically gifted.</w:t>
            </w:r>
          </w:p>
        </w:tc>
      </w:tr>
      <w:tr>
        <w:tc>
          <w:tcPr>
            <w:tcW w:type="dxa" w:w="2340"/>
          </w:tcPr>
          <w:p>
            <w:r/>
            <w:r>
              <w:rPr>
                <w:sz w:val="17"/>
              </w:rPr>
              <w:t>Francis Dallow</w:t>
            </w:r>
          </w:p>
        </w:tc>
        <w:tc>
          <w:tcPr>
            <w:tcW w:type="dxa" w:w="2340"/>
          </w:tcPr>
          <w:p>
            <w:r/>
            <w:r>
              <w:rPr>
                <w:sz w:val="17"/>
              </w:rPr>
              <w:t>23</w:t>
            </w:r>
          </w:p>
        </w:tc>
        <w:tc>
          <w:tcPr>
            <w:tcW w:type="dxa" w:w="2340"/>
          </w:tcPr>
          <w:p>
            <w:r/>
            <w:r>
              <w:rPr>
                <w:sz w:val="17"/>
              </w:rPr>
              <w:t>Temper</w:t>
            </w:r>
          </w:p>
        </w:tc>
        <w:tc>
          <w:tcPr>
            <w:tcW w:type="dxa" w:w="2340"/>
          </w:tcPr>
          <w:p>
            <w:r/>
            <w:r>
              <w:rPr>
                <w:sz w:val="17"/>
              </w:rPr>
              <w:t>Steady developing disciple.</w:t>
            </w:r>
          </w:p>
        </w:tc>
      </w:tr>
      <w:tr>
        <w:tc>
          <w:tcPr>
            <w:tcW w:type="dxa" w:w="2340"/>
          </w:tcPr>
          <w:p>
            <w:r/>
            <w:r>
              <w:rPr>
                <w:sz w:val="17"/>
              </w:rPr>
              <w:t>Robin Mears</w:t>
            </w:r>
          </w:p>
        </w:tc>
        <w:tc>
          <w:tcPr>
            <w:tcW w:type="dxa" w:w="2340"/>
          </w:tcPr>
          <w:p>
            <w:r/>
            <w:r>
              <w:rPr>
                <w:sz w:val="17"/>
              </w:rPr>
              <w:t>20</w:t>
            </w:r>
          </w:p>
        </w:tc>
        <w:tc>
          <w:tcPr>
            <w:tcW w:type="dxa" w:w="2340"/>
          </w:tcPr>
          <w:p>
            <w:r/>
            <w:r>
              <w:rPr>
                <w:sz w:val="17"/>
              </w:rPr>
              <w:t>First</w:t>
            </w:r>
          </w:p>
        </w:tc>
        <w:tc>
          <w:tcPr>
            <w:tcW w:type="dxa" w:w="2340"/>
          </w:tcPr>
          <w:p>
            <w:r/>
            <w:r>
              <w:rPr>
                <w:sz w:val="17"/>
              </w:rPr>
              <w:t>Promising beginner.</w:t>
            </w:r>
          </w:p>
        </w:tc>
      </w:tr>
      <w:tr>
        <w:tc>
          <w:tcPr>
            <w:tcW w:type="dxa" w:w="2340"/>
          </w:tcPr>
          <w:p>
            <w:r/>
            <w:r>
              <w:rPr>
                <w:sz w:val="17"/>
              </w:rPr>
              <w:t>Kit Rook</w:t>
            </w:r>
          </w:p>
        </w:tc>
        <w:tc>
          <w:tcPr>
            <w:tcW w:type="dxa" w:w="2340"/>
          </w:tcPr>
          <w:p>
            <w:r/>
            <w:r>
              <w:rPr>
                <w:sz w:val="17"/>
              </w:rPr>
              <w:t>18</w:t>
            </w:r>
          </w:p>
        </w:tc>
        <w:tc>
          <w:tcPr>
            <w:tcW w:type="dxa" w:w="2340"/>
          </w:tcPr>
          <w:p>
            <w:r/>
            <w:r>
              <w:rPr>
                <w:sz w:val="17"/>
              </w:rPr>
              <w:t>First</w:t>
            </w:r>
          </w:p>
        </w:tc>
        <w:tc>
          <w:tcPr>
            <w:tcW w:type="dxa" w:w="2340"/>
          </w:tcPr>
          <w:p>
            <w:r/>
            <w:r>
              <w:rPr>
                <w:sz w:val="17"/>
              </w:rPr>
              <w:t>Head relative; currently ordinary.</w:t>
            </w:r>
          </w:p>
        </w:tc>
      </w:tr>
    </w:tbl>
    <w:p>
      <w:pPr>
        <w:pStyle w:val="Heading3"/>
      </w:pPr>
      <w:r>
        <w:t>Thistlewood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Robert Baird</w:t>
            </w:r>
          </w:p>
        </w:tc>
        <w:tc>
          <w:tcPr>
            <w:tcW w:type="dxa" w:w="2340"/>
          </w:tcPr>
          <w:p>
            <w:r/>
            <w:r>
              <w:rPr>
                <w:sz w:val="17"/>
              </w:rPr>
              <w:t>103</w:t>
            </w:r>
          </w:p>
        </w:tc>
        <w:tc>
          <w:tcPr>
            <w:tcW w:type="dxa" w:w="2340"/>
          </w:tcPr>
          <w:p>
            <w:r/>
            <w:r>
              <w:rPr>
                <w:sz w:val="17"/>
              </w:rPr>
              <w:t>Sixth</w:t>
            </w:r>
          </w:p>
        </w:tc>
        <w:tc>
          <w:tcPr>
            <w:tcW w:type="dxa" w:w="2340"/>
          </w:tcPr>
          <w:p>
            <w:r/>
            <w:r>
              <w:rPr>
                <w:sz w:val="17"/>
              </w:rPr>
              <w:t>Survivor of Thistlewood before its decline.</w:t>
            </w:r>
          </w:p>
        </w:tc>
      </w:tr>
      <w:tr>
        <w:tc>
          <w:tcPr>
            <w:tcW w:type="dxa" w:w="2340"/>
          </w:tcPr>
          <w:p>
            <w:r/>
            <w:r>
              <w:rPr>
                <w:sz w:val="17"/>
              </w:rPr>
              <w:t>Edwin Loxley</w:t>
            </w:r>
          </w:p>
        </w:tc>
        <w:tc>
          <w:tcPr>
            <w:tcW w:type="dxa" w:w="2340"/>
          </w:tcPr>
          <w:p>
            <w:r/>
            <w:r>
              <w:rPr>
                <w:sz w:val="17"/>
              </w:rPr>
              <w:t>76</w:t>
            </w:r>
          </w:p>
        </w:tc>
        <w:tc>
          <w:tcPr>
            <w:tcW w:type="dxa" w:w="2340"/>
          </w:tcPr>
          <w:p>
            <w:r/>
            <w:r>
              <w:rPr>
                <w:sz w:val="17"/>
              </w:rPr>
              <w:t>Fifth</w:t>
            </w:r>
          </w:p>
        </w:tc>
        <w:tc>
          <w:tcPr>
            <w:tcW w:type="dxa" w:w="2340"/>
          </w:tcPr>
          <w:p>
            <w:r/>
            <w:r>
              <w:rPr>
                <w:sz w:val="17"/>
              </w:rPr>
              <w:t>Current Sect Head.</w:t>
            </w:r>
          </w:p>
        </w:tc>
      </w:tr>
      <w:tr>
        <w:tc>
          <w:tcPr>
            <w:tcW w:type="dxa" w:w="2340"/>
          </w:tcPr>
          <w:p>
            <w:r/>
            <w:r>
              <w:rPr>
                <w:sz w:val="17"/>
              </w:rPr>
              <w:t>Miles Kenton</w:t>
            </w:r>
          </w:p>
        </w:tc>
        <w:tc>
          <w:tcPr>
            <w:tcW w:type="dxa" w:w="2340"/>
          </w:tcPr>
          <w:p>
            <w:r/>
            <w:r>
              <w:rPr>
                <w:sz w:val="17"/>
              </w:rPr>
              <w:t>58</w:t>
            </w:r>
          </w:p>
        </w:tc>
        <w:tc>
          <w:tcPr>
            <w:tcW w:type="dxa" w:w="2340"/>
          </w:tcPr>
          <w:p>
            <w:r/>
            <w:r>
              <w:rPr>
                <w:sz w:val="17"/>
              </w:rPr>
              <w:t>Fifth</w:t>
            </w:r>
          </w:p>
        </w:tc>
        <w:tc>
          <w:tcPr>
            <w:tcW w:type="dxa" w:w="2340"/>
          </w:tcPr>
          <w:p>
            <w:r/>
            <w:r>
              <w:rPr>
                <w:sz w:val="17"/>
              </w:rPr>
              <w:t>Remaining senior teacher.</w:t>
            </w:r>
          </w:p>
        </w:tc>
      </w:tr>
      <w:tr>
        <w:tc>
          <w:tcPr>
            <w:tcW w:type="dxa" w:w="2340"/>
          </w:tcPr>
          <w:p>
            <w:r/>
            <w:r>
              <w:rPr>
                <w:sz w:val="17"/>
              </w:rPr>
              <w:t>James Redfern</w:t>
            </w:r>
          </w:p>
        </w:tc>
        <w:tc>
          <w:tcPr>
            <w:tcW w:type="dxa" w:w="2340"/>
          </w:tcPr>
          <w:p>
            <w:r/>
            <w:r>
              <w:rPr>
                <w:sz w:val="17"/>
              </w:rPr>
              <w:t>50</w:t>
            </w:r>
          </w:p>
        </w:tc>
        <w:tc>
          <w:tcPr>
            <w:tcW w:type="dxa" w:w="2340"/>
          </w:tcPr>
          <w:p>
            <w:r/>
            <w:r>
              <w:rPr>
                <w:sz w:val="17"/>
              </w:rPr>
              <w:t>Breach</w:t>
            </w:r>
          </w:p>
        </w:tc>
        <w:tc>
          <w:tcPr>
            <w:tcW w:type="dxa" w:w="2340"/>
          </w:tcPr>
          <w:p>
            <w:r/>
            <w:r>
              <w:rPr>
                <w:sz w:val="17"/>
              </w:rPr>
              <w:t>Senior instructor carrying much daily teaching.</w:t>
            </w:r>
          </w:p>
        </w:tc>
      </w:tr>
      <w:tr>
        <w:tc>
          <w:tcPr>
            <w:tcW w:type="dxa" w:w="2340"/>
          </w:tcPr>
          <w:p>
            <w:r/>
            <w:r>
              <w:rPr>
                <w:sz w:val="17"/>
              </w:rPr>
              <w:t>Martha Elwell</w:t>
            </w:r>
          </w:p>
        </w:tc>
        <w:tc>
          <w:tcPr>
            <w:tcW w:type="dxa" w:w="2340"/>
          </w:tcPr>
          <w:p>
            <w:r/>
            <w:r>
              <w:rPr>
                <w:sz w:val="17"/>
              </w:rPr>
              <w:t>29</w:t>
            </w:r>
          </w:p>
        </w:tc>
        <w:tc>
          <w:tcPr>
            <w:tcW w:type="dxa" w:w="2340"/>
          </w:tcPr>
          <w:p>
            <w:r/>
            <w:r>
              <w:rPr>
                <w:sz w:val="17"/>
              </w:rPr>
              <w:t>Third</w:t>
            </w:r>
          </w:p>
        </w:tc>
        <w:tc>
          <w:tcPr>
            <w:tcW w:type="dxa" w:w="2340"/>
          </w:tcPr>
          <w:p>
            <w:r/>
            <w:r>
              <w:rPr>
                <w:sz w:val="17"/>
              </w:rPr>
              <w:t>Promising younger practitioner.</w:t>
            </w:r>
          </w:p>
        </w:tc>
      </w:tr>
      <w:tr>
        <w:tc>
          <w:tcPr>
            <w:tcW w:type="dxa" w:w="2340"/>
          </w:tcPr>
          <w:p>
            <w:r/>
            <w:r>
              <w:rPr>
                <w:sz w:val="17"/>
              </w:rPr>
              <w:t>Roland Muir</w:t>
            </w:r>
          </w:p>
        </w:tc>
        <w:tc>
          <w:tcPr>
            <w:tcW w:type="dxa" w:w="2340"/>
          </w:tcPr>
          <w:p>
            <w:r/>
            <w:r>
              <w:rPr>
                <w:sz w:val="17"/>
              </w:rPr>
              <w:t>34</w:t>
            </w:r>
          </w:p>
        </w:tc>
        <w:tc>
          <w:tcPr>
            <w:tcW w:type="dxa" w:w="2340"/>
          </w:tcPr>
          <w:p>
            <w:r/>
            <w:r>
              <w:rPr>
                <w:sz w:val="17"/>
              </w:rPr>
              <w:t>Third</w:t>
            </w:r>
          </w:p>
        </w:tc>
        <w:tc>
          <w:tcPr>
            <w:tcW w:type="dxa" w:w="2340"/>
          </w:tcPr>
          <w:p>
            <w:r/>
            <w:r>
              <w:rPr>
                <w:sz w:val="17"/>
              </w:rPr>
              <w:t>Dependable adult disciple.</w:t>
            </w:r>
          </w:p>
        </w:tc>
      </w:tr>
      <w:tr>
        <w:tc>
          <w:tcPr>
            <w:tcW w:type="dxa" w:w="2340"/>
          </w:tcPr>
          <w:p>
            <w:r/>
            <w:r>
              <w:rPr>
                <w:sz w:val="17"/>
              </w:rPr>
              <w:t>Celia Treadwell</w:t>
            </w:r>
          </w:p>
        </w:tc>
        <w:tc>
          <w:tcPr>
            <w:tcW w:type="dxa" w:w="2340"/>
          </w:tcPr>
          <w:p>
            <w:r/>
            <w:r>
              <w:rPr>
                <w:sz w:val="17"/>
              </w:rPr>
              <w:t>24</w:t>
            </w:r>
          </w:p>
        </w:tc>
        <w:tc>
          <w:tcPr>
            <w:tcW w:type="dxa" w:w="2340"/>
          </w:tcPr>
          <w:p>
            <w:r/>
            <w:r>
              <w:rPr>
                <w:sz w:val="17"/>
              </w:rPr>
              <w:t>Temper</w:t>
            </w:r>
          </w:p>
        </w:tc>
        <w:tc>
          <w:tcPr>
            <w:tcW w:type="dxa" w:w="2340"/>
          </w:tcPr>
          <w:p>
            <w:r/>
            <w:r>
              <w:rPr>
                <w:sz w:val="17"/>
              </w:rPr>
              <w:t>Better current student.</w:t>
            </w:r>
          </w:p>
        </w:tc>
      </w:tr>
      <w:tr>
        <w:tc>
          <w:tcPr>
            <w:tcW w:type="dxa" w:w="2340"/>
          </w:tcPr>
          <w:p>
            <w:r/>
            <w:r>
              <w:rPr>
                <w:sz w:val="17"/>
              </w:rPr>
              <w:t>Douglas Pryor</w:t>
            </w:r>
          </w:p>
        </w:tc>
        <w:tc>
          <w:tcPr>
            <w:tcW w:type="dxa" w:w="2340"/>
          </w:tcPr>
          <w:p>
            <w:r/>
            <w:r>
              <w:rPr>
                <w:sz w:val="17"/>
              </w:rPr>
              <w:t>27</w:t>
            </w:r>
          </w:p>
        </w:tc>
        <w:tc>
          <w:tcPr>
            <w:tcW w:type="dxa" w:w="2340"/>
          </w:tcPr>
          <w:p>
            <w:r/>
            <w:r>
              <w:rPr>
                <w:sz w:val="17"/>
              </w:rPr>
              <w:t>Temper</w:t>
            </w:r>
          </w:p>
        </w:tc>
        <w:tc>
          <w:tcPr>
            <w:tcW w:type="dxa" w:w="2340"/>
          </w:tcPr>
          <w:p>
            <w:r/>
            <w:r>
              <w:rPr>
                <w:sz w:val="17"/>
              </w:rPr>
              <w:t>Solid late-developing disciple.</w:t>
            </w:r>
          </w:p>
        </w:tc>
      </w:tr>
      <w:tr>
        <w:tc>
          <w:tcPr>
            <w:tcW w:type="dxa" w:w="2340"/>
          </w:tcPr>
          <w:p>
            <w:r/>
            <w:r>
              <w:rPr>
                <w:sz w:val="17"/>
              </w:rPr>
              <w:t>Murray Knox</w:t>
            </w:r>
          </w:p>
        </w:tc>
        <w:tc>
          <w:tcPr>
            <w:tcW w:type="dxa" w:w="2340"/>
          </w:tcPr>
          <w:p>
            <w:r/>
            <w:r>
              <w:rPr>
                <w:sz w:val="17"/>
              </w:rPr>
              <w:t>21</w:t>
            </w:r>
          </w:p>
        </w:tc>
        <w:tc>
          <w:tcPr>
            <w:tcW w:type="dxa" w:w="2340"/>
          </w:tcPr>
          <w:p>
            <w:r/>
            <w:r>
              <w:rPr>
                <w:sz w:val="17"/>
              </w:rPr>
              <w:t>First</w:t>
            </w:r>
          </w:p>
        </w:tc>
        <w:tc>
          <w:tcPr>
            <w:tcW w:type="dxa" w:w="2340"/>
          </w:tcPr>
          <w:p>
            <w:r/>
            <w:r>
              <w:rPr>
                <w:sz w:val="17"/>
              </w:rPr>
              <w:t>Good junior.</w:t>
            </w:r>
          </w:p>
        </w:tc>
      </w:tr>
      <w:tr>
        <w:tc>
          <w:tcPr>
            <w:tcW w:type="dxa" w:w="2340"/>
          </w:tcPr>
          <w:p>
            <w:r/>
            <w:r>
              <w:rPr>
                <w:sz w:val="17"/>
              </w:rPr>
              <w:t>Elsie Page</w:t>
            </w:r>
          </w:p>
        </w:tc>
        <w:tc>
          <w:tcPr>
            <w:tcW w:type="dxa" w:w="2340"/>
          </w:tcPr>
          <w:p>
            <w:r/>
            <w:r>
              <w:rPr>
                <w:sz w:val="17"/>
              </w:rPr>
              <w:t>18</w:t>
            </w:r>
          </w:p>
        </w:tc>
        <w:tc>
          <w:tcPr>
            <w:tcW w:type="dxa" w:w="2340"/>
          </w:tcPr>
          <w:p>
            <w:r/>
            <w:r>
              <w:rPr>
                <w:sz w:val="17"/>
              </w:rPr>
              <w:t>First</w:t>
            </w:r>
          </w:p>
        </w:tc>
        <w:tc>
          <w:tcPr>
            <w:tcW w:type="dxa" w:w="2340"/>
          </w:tcPr>
          <w:p>
            <w:r/>
            <w:r>
              <w:rPr>
                <w:sz w:val="17"/>
              </w:rPr>
              <w:t>Young talent drawing cautious attention.</w:t>
            </w:r>
          </w:p>
        </w:tc>
      </w:tr>
    </w:tbl>
    <w:p>
      <w:pPr>
        <w:pStyle w:val="Heading3"/>
      </w:pPr>
      <w:r>
        <w:t>Hallowmere Sect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Andrew Wren</w:t>
            </w:r>
          </w:p>
        </w:tc>
        <w:tc>
          <w:tcPr>
            <w:tcW w:type="dxa" w:w="2340"/>
          </w:tcPr>
          <w:p>
            <w:r/>
            <w:r>
              <w:rPr>
                <w:sz w:val="17"/>
              </w:rPr>
              <w:t>87</w:t>
            </w:r>
          </w:p>
        </w:tc>
        <w:tc>
          <w:tcPr>
            <w:tcW w:type="dxa" w:w="2340"/>
          </w:tcPr>
          <w:p>
            <w:r/>
            <w:r>
              <w:rPr>
                <w:sz w:val="17"/>
              </w:rPr>
              <w:t>Sixth</w:t>
            </w:r>
          </w:p>
        </w:tc>
        <w:tc>
          <w:tcPr>
            <w:tcW w:type="dxa" w:w="2340"/>
          </w:tcPr>
          <w:p>
            <w:r/>
            <w:r>
              <w:rPr>
                <w:sz w:val="17"/>
              </w:rPr>
              <w:t>Sect Head.</w:t>
            </w:r>
          </w:p>
        </w:tc>
      </w:tr>
      <w:tr>
        <w:tc>
          <w:tcPr>
            <w:tcW w:type="dxa" w:w="2340"/>
          </w:tcPr>
          <w:p>
            <w:r/>
            <w:r>
              <w:rPr>
                <w:sz w:val="17"/>
              </w:rPr>
              <w:t>George Latham</w:t>
            </w:r>
          </w:p>
        </w:tc>
        <w:tc>
          <w:tcPr>
            <w:tcW w:type="dxa" w:w="2340"/>
          </w:tcPr>
          <w:p>
            <w:r/>
            <w:r>
              <w:rPr>
                <w:sz w:val="17"/>
              </w:rPr>
              <w:t>64</w:t>
            </w:r>
          </w:p>
        </w:tc>
        <w:tc>
          <w:tcPr>
            <w:tcW w:type="dxa" w:w="2340"/>
          </w:tcPr>
          <w:p>
            <w:r/>
            <w:r>
              <w:rPr>
                <w:sz w:val="17"/>
              </w:rPr>
              <w:t>Fifth</w:t>
            </w:r>
          </w:p>
        </w:tc>
        <w:tc>
          <w:tcPr>
            <w:tcW w:type="dxa" w:w="2340"/>
          </w:tcPr>
          <w:p>
            <w:r/>
            <w:r>
              <w:rPr>
                <w:sz w:val="17"/>
              </w:rPr>
              <w:t>Senior elder and teacher.</w:t>
            </w:r>
          </w:p>
        </w:tc>
      </w:tr>
      <w:tr>
        <w:tc>
          <w:tcPr>
            <w:tcW w:type="dxa" w:w="2340"/>
          </w:tcPr>
          <w:p>
            <w:r/>
            <w:r>
              <w:rPr>
                <w:sz w:val="17"/>
              </w:rPr>
              <w:t>Edward Cross</w:t>
            </w:r>
          </w:p>
        </w:tc>
        <w:tc>
          <w:tcPr>
            <w:tcW w:type="dxa" w:w="2340"/>
          </w:tcPr>
          <w:p>
            <w:r/>
            <w:r>
              <w:rPr>
                <w:sz w:val="17"/>
              </w:rPr>
              <w:t>47</w:t>
            </w:r>
          </w:p>
        </w:tc>
        <w:tc>
          <w:tcPr>
            <w:tcW w:type="dxa" w:w="2340"/>
          </w:tcPr>
          <w:p>
            <w:r/>
            <w:r>
              <w:rPr>
                <w:sz w:val="17"/>
              </w:rPr>
              <w:t>Breach</w:t>
            </w:r>
          </w:p>
        </w:tc>
        <w:tc>
          <w:tcPr>
            <w:tcW w:type="dxa" w:w="2340"/>
          </w:tcPr>
          <w:p>
            <w:r/>
            <w:r>
              <w:rPr>
                <w:sz w:val="17"/>
              </w:rPr>
              <w:t>Most visible external representative.</w:t>
            </w:r>
          </w:p>
        </w:tc>
      </w:tr>
      <w:tr>
        <w:tc>
          <w:tcPr>
            <w:tcW w:type="dxa" w:w="2340"/>
          </w:tcPr>
          <w:p>
            <w:r/>
            <w:r>
              <w:rPr>
                <w:sz w:val="17"/>
              </w:rPr>
              <w:t>Stephen Hewitt</w:t>
            </w:r>
          </w:p>
        </w:tc>
        <w:tc>
          <w:tcPr>
            <w:tcW w:type="dxa" w:w="2340"/>
          </w:tcPr>
          <w:p>
            <w:r/>
            <w:r>
              <w:rPr>
                <w:sz w:val="17"/>
              </w:rPr>
              <w:t>43</w:t>
            </w:r>
          </w:p>
        </w:tc>
        <w:tc>
          <w:tcPr>
            <w:tcW w:type="dxa" w:w="2340"/>
          </w:tcPr>
          <w:p>
            <w:r/>
            <w:r>
              <w:rPr>
                <w:sz w:val="17"/>
              </w:rPr>
              <w:t>Breach</w:t>
            </w:r>
          </w:p>
        </w:tc>
        <w:tc>
          <w:tcPr>
            <w:tcW w:type="dxa" w:w="2340"/>
          </w:tcPr>
          <w:p>
            <w:r/>
            <w:r>
              <w:rPr>
                <w:sz w:val="17"/>
              </w:rPr>
              <w:t>Senior internal master.</w:t>
            </w:r>
          </w:p>
        </w:tc>
      </w:tr>
      <w:tr>
        <w:tc>
          <w:tcPr>
            <w:tcW w:type="dxa" w:w="2340"/>
          </w:tcPr>
          <w:p>
            <w:r/>
            <w:r>
              <w:rPr>
                <w:sz w:val="17"/>
              </w:rPr>
              <w:t>Caitlin Wren</w:t>
            </w:r>
          </w:p>
        </w:tc>
        <w:tc>
          <w:tcPr>
            <w:tcW w:type="dxa" w:w="2340"/>
          </w:tcPr>
          <w:p>
            <w:r/>
            <w:r>
              <w:rPr>
                <w:sz w:val="17"/>
              </w:rPr>
              <w:t>32</w:t>
            </w:r>
          </w:p>
        </w:tc>
        <w:tc>
          <w:tcPr>
            <w:tcW w:type="dxa" w:w="2340"/>
          </w:tcPr>
          <w:p>
            <w:r/>
            <w:r>
              <w:rPr>
                <w:sz w:val="17"/>
              </w:rPr>
              <w:t>Third</w:t>
            </w:r>
          </w:p>
        </w:tc>
        <w:tc>
          <w:tcPr>
            <w:tcW w:type="dxa" w:w="2340"/>
          </w:tcPr>
          <w:p>
            <w:r/>
            <w:r>
              <w:rPr>
                <w:sz w:val="17"/>
              </w:rPr>
              <w:t>Head relative and formal disciple.</w:t>
            </w:r>
          </w:p>
        </w:tc>
      </w:tr>
      <w:tr>
        <w:tc>
          <w:tcPr>
            <w:tcW w:type="dxa" w:w="2340"/>
          </w:tcPr>
          <w:p>
            <w:r/>
            <w:r>
              <w:rPr>
                <w:sz w:val="17"/>
              </w:rPr>
              <w:t>Bernard Trask</w:t>
            </w:r>
          </w:p>
        </w:tc>
        <w:tc>
          <w:tcPr>
            <w:tcW w:type="dxa" w:w="2340"/>
          </w:tcPr>
          <w:p>
            <w:r/>
            <w:r>
              <w:rPr>
                <w:sz w:val="17"/>
              </w:rPr>
              <w:t>35</w:t>
            </w:r>
          </w:p>
        </w:tc>
        <w:tc>
          <w:tcPr>
            <w:tcW w:type="dxa" w:w="2340"/>
          </w:tcPr>
          <w:p>
            <w:r/>
            <w:r>
              <w:rPr>
                <w:sz w:val="17"/>
              </w:rPr>
              <w:t>Third</w:t>
            </w:r>
          </w:p>
        </w:tc>
        <w:tc>
          <w:tcPr>
            <w:tcW w:type="dxa" w:w="2340"/>
          </w:tcPr>
          <w:p>
            <w:r/>
            <w:r>
              <w:rPr>
                <w:sz w:val="17"/>
              </w:rPr>
              <w:t>Strong unrelated practitioner.</w:t>
            </w:r>
          </w:p>
        </w:tc>
      </w:tr>
      <w:tr>
        <w:tc>
          <w:tcPr>
            <w:tcW w:type="dxa" w:w="2340"/>
          </w:tcPr>
          <w:p>
            <w:r/>
            <w:r>
              <w:rPr>
                <w:sz w:val="17"/>
              </w:rPr>
              <w:t>Clara Wick</w:t>
            </w:r>
          </w:p>
        </w:tc>
        <w:tc>
          <w:tcPr>
            <w:tcW w:type="dxa" w:w="2340"/>
          </w:tcPr>
          <w:p>
            <w:r/>
            <w:r>
              <w:rPr>
                <w:sz w:val="17"/>
              </w:rPr>
              <w:t>26</w:t>
            </w:r>
          </w:p>
        </w:tc>
        <w:tc>
          <w:tcPr>
            <w:tcW w:type="dxa" w:w="2340"/>
          </w:tcPr>
          <w:p>
            <w:r/>
            <w:r>
              <w:rPr>
                <w:sz w:val="17"/>
              </w:rPr>
              <w:t>Temper</w:t>
            </w:r>
          </w:p>
        </w:tc>
        <w:tc>
          <w:tcPr>
            <w:tcW w:type="dxa" w:w="2340"/>
          </w:tcPr>
          <w:p>
            <w:r/>
            <w:r>
              <w:rPr>
                <w:sz w:val="17"/>
              </w:rPr>
              <w:t>Promising disciple.</w:t>
            </w:r>
          </w:p>
        </w:tc>
      </w:tr>
      <w:tr>
        <w:tc>
          <w:tcPr>
            <w:tcW w:type="dxa" w:w="2340"/>
          </w:tcPr>
          <w:p>
            <w:r/>
            <w:r>
              <w:rPr>
                <w:sz w:val="17"/>
              </w:rPr>
              <w:t>Alfred Gorse</w:t>
            </w:r>
          </w:p>
        </w:tc>
        <w:tc>
          <w:tcPr>
            <w:tcW w:type="dxa" w:w="2340"/>
          </w:tcPr>
          <w:p>
            <w:r/>
            <w:r>
              <w:rPr>
                <w:sz w:val="17"/>
              </w:rPr>
              <w:t>29</w:t>
            </w:r>
          </w:p>
        </w:tc>
        <w:tc>
          <w:tcPr>
            <w:tcW w:type="dxa" w:w="2340"/>
          </w:tcPr>
          <w:p>
            <w:r/>
            <w:r>
              <w:rPr>
                <w:sz w:val="17"/>
              </w:rPr>
              <w:t>Temper</w:t>
            </w:r>
          </w:p>
        </w:tc>
        <w:tc>
          <w:tcPr>
            <w:tcW w:type="dxa" w:w="2340"/>
          </w:tcPr>
          <w:p>
            <w:r/>
            <w:r>
              <w:rPr>
                <w:sz w:val="17"/>
              </w:rPr>
              <w:t>Mature steady disciple.</w:t>
            </w:r>
          </w:p>
        </w:tc>
      </w:tr>
      <w:tr>
        <w:tc>
          <w:tcPr>
            <w:tcW w:type="dxa" w:w="2340"/>
          </w:tcPr>
          <w:p>
            <w:r/>
            <w:r>
              <w:rPr>
                <w:sz w:val="17"/>
              </w:rPr>
              <w:t>Emily Trent</w:t>
            </w:r>
          </w:p>
        </w:tc>
        <w:tc>
          <w:tcPr>
            <w:tcW w:type="dxa" w:w="2340"/>
          </w:tcPr>
          <w:p>
            <w:r/>
            <w:r>
              <w:rPr>
                <w:sz w:val="17"/>
              </w:rPr>
              <w:t>20</w:t>
            </w:r>
          </w:p>
        </w:tc>
        <w:tc>
          <w:tcPr>
            <w:tcW w:type="dxa" w:w="2340"/>
          </w:tcPr>
          <w:p>
            <w:r/>
            <w:r>
              <w:rPr>
                <w:sz w:val="17"/>
              </w:rPr>
              <w:t>First</w:t>
            </w:r>
          </w:p>
        </w:tc>
        <w:tc>
          <w:tcPr>
            <w:tcW w:type="dxa" w:w="2340"/>
          </w:tcPr>
          <w:p>
            <w:r/>
            <w:r>
              <w:rPr>
                <w:sz w:val="17"/>
              </w:rPr>
              <w:t>Good early development.</w:t>
            </w:r>
          </w:p>
        </w:tc>
      </w:tr>
      <w:tr>
        <w:tc>
          <w:tcPr>
            <w:tcW w:type="dxa" w:w="2340"/>
          </w:tcPr>
          <w:p>
            <w:r/>
            <w:r>
              <w:rPr>
                <w:sz w:val="17"/>
              </w:rPr>
              <w:t>Harris Locke</w:t>
            </w:r>
          </w:p>
        </w:tc>
        <w:tc>
          <w:tcPr>
            <w:tcW w:type="dxa" w:w="2340"/>
          </w:tcPr>
          <w:p>
            <w:r/>
            <w:r>
              <w:rPr>
                <w:sz w:val="17"/>
              </w:rPr>
              <w:t>19</w:t>
            </w:r>
          </w:p>
        </w:tc>
        <w:tc>
          <w:tcPr>
            <w:tcW w:type="dxa" w:w="2340"/>
          </w:tcPr>
          <w:p>
            <w:r/>
            <w:r>
              <w:rPr>
                <w:sz w:val="17"/>
              </w:rPr>
              <w:t>First</w:t>
            </w:r>
          </w:p>
        </w:tc>
        <w:tc>
          <w:tcPr>
            <w:tcW w:type="dxa" w:w="2340"/>
          </w:tcPr>
          <w:p>
            <w:r/>
            <w:r>
              <w:rPr>
                <w:sz w:val="17"/>
              </w:rPr>
              <w:t>Average junior; future open.</w:t>
            </w:r>
          </w:p>
        </w:tc>
      </w:tr>
    </w:tbl>
    <w:p>
      <w:pPr>
        <w:pStyle w:val="Heading3"/>
      </w:pPr>
      <w:r>
        <w:t>Redmarsh Clan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Laura Cairn</w:t>
            </w:r>
          </w:p>
        </w:tc>
        <w:tc>
          <w:tcPr>
            <w:tcW w:type="dxa" w:w="2340"/>
          </w:tcPr>
          <w:p>
            <w:r/>
            <w:r>
              <w:rPr>
                <w:sz w:val="17"/>
              </w:rPr>
              <w:t>81</w:t>
            </w:r>
          </w:p>
        </w:tc>
        <w:tc>
          <w:tcPr>
            <w:tcW w:type="dxa" w:w="2340"/>
          </w:tcPr>
          <w:p>
            <w:r/>
            <w:r>
              <w:rPr>
                <w:sz w:val="17"/>
              </w:rPr>
              <w:t>Sixth</w:t>
            </w:r>
          </w:p>
        </w:tc>
        <w:tc>
          <w:tcPr>
            <w:tcW w:type="dxa" w:w="2340"/>
          </w:tcPr>
          <w:p>
            <w:r/>
            <w:r>
              <w:rPr>
                <w:sz w:val="17"/>
              </w:rPr>
              <w:t>Strongest known Redmarsh-associated master; outside birth.</w:t>
            </w:r>
          </w:p>
        </w:tc>
      </w:tr>
      <w:tr>
        <w:tc>
          <w:tcPr>
            <w:tcW w:type="dxa" w:w="2340"/>
          </w:tcPr>
          <w:p>
            <w:r/>
            <w:r>
              <w:rPr>
                <w:sz w:val="17"/>
              </w:rPr>
              <w:t>Alwyn Redmarsh</w:t>
            </w:r>
          </w:p>
        </w:tc>
        <w:tc>
          <w:tcPr>
            <w:tcW w:type="dxa" w:w="2340"/>
          </w:tcPr>
          <w:p>
            <w:r/>
            <w:r>
              <w:rPr>
                <w:sz w:val="17"/>
              </w:rPr>
              <w:t>74</w:t>
            </w:r>
          </w:p>
        </w:tc>
        <w:tc>
          <w:tcPr>
            <w:tcW w:type="dxa" w:w="2340"/>
          </w:tcPr>
          <w:p>
            <w:r/>
            <w:r>
              <w:rPr>
                <w:sz w:val="17"/>
              </w:rPr>
              <w:t>Fifth</w:t>
            </w:r>
          </w:p>
        </w:tc>
        <w:tc>
          <w:tcPr>
            <w:tcW w:type="dxa" w:w="2340"/>
          </w:tcPr>
          <w:p>
            <w:r/>
            <w:r>
              <w:rPr>
                <w:sz w:val="17"/>
              </w:rPr>
              <w:t>Clan Head.</w:t>
            </w:r>
          </w:p>
        </w:tc>
      </w:tr>
      <w:tr>
        <w:tc>
          <w:tcPr>
            <w:tcW w:type="dxa" w:w="2340"/>
          </w:tcPr>
          <w:p>
            <w:r/>
            <w:r>
              <w:rPr>
                <w:sz w:val="17"/>
              </w:rPr>
              <w:t>Stuart Redmarsh</w:t>
            </w:r>
          </w:p>
        </w:tc>
        <w:tc>
          <w:tcPr>
            <w:tcW w:type="dxa" w:w="2340"/>
          </w:tcPr>
          <w:p>
            <w:r/>
            <w:r>
              <w:rPr>
                <w:sz w:val="17"/>
              </w:rPr>
              <w:t>59</w:t>
            </w:r>
          </w:p>
        </w:tc>
        <w:tc>
          <w:tcPr>
            <w:tcW w:type="dxa" w:w="2340"/>
          </w:tcPr>
          <w:p>
            <w:r/>
            <w:r>
              <w:rPr>
                <w:sz w:val="17"/>
              </w:rPr>
              <w:t>Fifth</w:t>
            </w:r>
          </w:p>
        </w:tc>
        <w:tc>
          <w:tcPr>
            <w:tcW w:type="dxa" w:w="2340"/>
          </w:tcPr>
          <w:p>
            <w:r/>
            <w:r>
              <w:rPr>
                <w:sz w:val="17"/>
              </w:rPr>
              <w:t>Senior family master.</w:t>
            </w:r>
          </w:p>
        </w:tc>
      </w:tr>
      <w:tr>
        <w:tc>
          <w:tcPr>
            <w:tcW w:type="dxa" w:w="2340"/>
          </w:tcPr>
          <w:p>
            <w:r/>
            <w:r>
              <w:rPr>
                <w:sz w:val="17"/>
              </w:rPr>
              <w:t>Darran Moor</w:t>
            </w:r>
          </w:p>
        </w:tc>
        <w:tc>
          <w:tcPr>
            <w:tcW w:type="dxa" w:w="2340"/>
          </w:tcPr>
          <w:p>
            <w:r/>
            <w:r>
              <w:rPr>
                <w:sz w:val="17"/>
              </w:rPr>
              <w:t>45</w:t>
            </w:r>
          </w:p>
        </w:tc>
        <w:tc>
          <w:tcPr>
            <w:tcW w:type="dxa" w:w="2340"/>
          </w:tcPr>
          <w:p>
            <w:r/>
            <w:r>
              <w:rPr>
                <w:sz w:val="17"/>
              </w:rPr>
              <w:t>Breach</w:t>
            </w:r>
          </w:p>
        </w:tc>
        <w:tc>
          <w:tcPr>
            <w:tcW w:type="dxa" w:w="2340"/>
          </w:tcPr>
          <w:p>
            <w:r/>
            <w:r>
              <w:rPr>
                <w:sz w:val="17"/>
              </w:rPr>
              <w:t>Affiliated-family household master.</w:t>
            </w:r>
          </w:p>
        </w:tc>
      </w:tr>
      <w:tr>
        <w:tc>
          <w:tcPr>
            <w:tcW w:type="dxa" w:w="2340"/>
          </w:tcPr>
          <w:p>
            <w:r/>
            <w:r>
              <w:rPr>
                <w:sz w:val="17"/>
              </w:rPr>
              <w:t>Basil Moorcroft</w:t>
            </w:r>
          </w:p>
        </w:tc>
        <w:tc>
          <w:tcPr>
            <w:tcW w:type="dxa" w:w="2340"/>
          </w:tcPr>
          <w:p>
            <w:r/>
            <w:r>
              <w:rPr>
                <w:sz w:val="17"/>
              </w:rPr>
              <w:t>40</w:t>
            </w:r>
          </w:p>
        </w:tc>
        <w:tc>
          <w:tcPr>
            <w:tcW w:type="dxa" w:w="2340"/>
          </w:tcPr>
          <w:p>
            <w:r/>
            <w:r>
              <w:rPr>
                <w:sz w:val="17"/>
              </w:rPr>
              <w:t>Breach</w:t>
            </w:r>
          </w:p>
        </w:tc>
        <w:tc>
          <w:tcPr>
            <w:tcW w:type="dxa" w:w="2340"/>
          </w:tcPr>
          <w:p>
            <w:r/>
            <w:r>
              <w:rPr>
                <w:sz w:val="17"/>
              </w:rPr>
              <w:t>Outside-born disciple.</w:t>
            </w:r>
          </w:p>
        </w:tc>
      </w:tr>
      <w:tr>
        <w:tc>
          <w:tcPr>
            <w:tcW w:type="dxa" w:w="2340"/>
          </w:tcPr>
          <w:p>
            <w:r/>
            <w:r>
              <w:rPr>
                <w:sz w:val="17"/>
              </w:rPr>
              <w:t>Janet Redmarsh</w:t>
            </w:r>
          </w:p>
        </w:tc>
        <w:tc>
          <w:tcPr>
            <w:tcW w:type="dxa" w:w="2340"/>
          </w:tcPr>
          <w:p>
            <w:r/>
            <w:r>
              <w:rPr>
                <w:sz w:val="17"/>
              </w:rPr>
              <w:t>30</w:t>
            </w:r>
          </w:p>
        </w:tc>
        <w:tc>
          <w:tcPr>
            <w:tcW w:type="dxa" w:w="2340"/>
          </w:tcPr>
          <w:p>
            <w:r/>
            <w:r>
              <w:rPr>
                <w:sz w:val="17"/>
              </w:rPr>
              <w:t>Third</w:t>
            </w:r>
          </w:p>
        </w:tc>
        <w:tc>
          <w:tcPr>
            <w:tcW w:type="dxa" w:w="2340"/>
          </w:tcPr>
          <w:p>
            <w:r/>
            <w:r>
              <w:rPr>
                <w:sz w:val="17"/>
              </w:rPr>
              <w:t>Younger family practitioner.</w:t>
            </w:r>
          </w:p>
        </w:tc>
      </w:tr>
      <w:tr>
        <w:tc>
          <w:tcPr>
            <w:tcW w:type="dxa" w:w="2340"/>
          </w:tcPr>
          <w:p>
            <w:r/>
            <w:r>
              <w:rPr>
                <w:sz w:val="17"/>
              </w:rPr>
              <w:t>Dorian Fell</w:t>
            </w:r>
          </w:p>
        </w:tc>
        <w:tc>
          <w:tcPr>
            <w:tcW w:type="dxa" w:w="2340"/>
          </w:tcPr>
          <w:p>
            <w:r/>
            <w:r>
              <w:rPr>
                <w:sz w:val="17"/>
              </w:rPr>
              <w:t>33</w:t>
            </w:r>
          </w:p>
        </w:tc>
        <w:tc>
          <w:tcPr>
            <w:tcW w:type="dxa" w:w="2340"/>
          </w:tcPr>
          <w:p>
            <w:r/>
            <w:r>
              <w:rPr>
                <w:sz w:val="17"/>
              </w:rPr>
              <w:t>Third</w:t>
            </w:r>
          </w:p>
        </w:tc>
        <w:tc>
          <w:tcPr>
            <w:tcW w:type="dxa" w:w="2340"/>
          </w:tcPr>
          <w:p>
            <w:r/>
            <w:r>
              <w:rPr>
                <w:sz w:val="17"/>
              </w:rPr>
              <w:t>Retainer-line practitioner.</w:t>
            </w:r>
          </w:p>
        </w:tc>
      </w:tr>
      <w:tr>
        <w:tc>
          <w:tcPr>
            <w:tcW w:type="dxa" w:w="2340"/>
          </w:tcPr>
          <w:p>
            <w:r/>
            <w:r>
              <w:rPr>
                <w:sz w:val="17"/>
              </w:rPr>
              <w:t>Marion Greer</w:t>
            </w:r>
          </w:p>
        </w:tc>
        <w:tc>
          <w:tcPr>
            <w:tcW w:type="dxa" w:w="2340"/>
          </w:tcPr>
          <w:p>
            <w:r/>
            <w:r>
              <w:rPr>
                <w:sz w:val="17"/>
              </w:rPr>
              <w:t>24</w:t>
            </w:r>
          </w:p>
        </w:tc>
        <w:tc>
          <w:tcPr>
            <w:tcW w:type="dxa" w:w="2340"/>
          </w:tcPr>
          <w:p>
            <w:r/>
            <w:r>
              <w:rPr>
                <w:sz w:val="17"/>
              </w:rPr>
              <w:t>Temper</w:t>
            </w:r>
          </w:p>
        </w:tc>
        <w:tc>
          <w:tcPr>
            <w:tcW w:type="dxa" w:w="2340"/>
          </w:tcPr>
          <w:p>
            <w:r/>
            <w:r>
              <w:rPr>
                <w:sz w:val="17"/>
              </w:rPr>
              <w:t>Affiliated-family student.</w:t>
            </w:r>
          </w:p>
        </w:tc>
      </w:tr>
      <w:tr>
        <w:tc>
          <w:tcPr>
            <w:tcW w:type="dxa" w:w="2340"/>
          </w:tcPr>
          <w:p>
            <w:r/>
            <w:r>
              <w:rPr>
                <w:sz w:val="17"/>
              </w:rPr>
              <w:t>Arnold Gale</w:t>
            </w:r>
          </w:p>
        </w:tc>
        <w:tc>
          <w:tcPr>
            <w:tcW w:type="dxa" w:w="2340"/>
          </w:tcPr>
          <w:p>
            <w:r/>
            <w:r>
              <w:rPr>
                <w:sz w:val="17"/>
              </w:rPr>
              <w:t>27</w:t>
            </w:r>
          </w:p>
        </w:tc>
        <w:tc>
          <w:tcPr>
            <w:tcW w:type="dxa" w:w="2340"/>
          </w:tcPr>
          <w:p>
            <w:r/>
            <w:r>
              <w:rPr>
                <w:sz w:val="17"/>
              </w:rPr>
              <w:t>Temper</w:t>
            </w:r>
          </w:p>
        </w:tc>
        <w:tc>
          <w:tcPr>
            <w:tcW w:type="dxa" w:w="2340"/>
          </w:tcPr>
          <w:p>
            <w:r/>
            <w:r>
              <w:rPr>
                <w:sz w:val="17"/>
              </w:rPr>
              <w:t>Formal outsider disciple.</w:t>
            </w:r>
          </w:p>
        </w:tc>
      </w:tr>
      <w:tr>
        <w:tc>
          <w:tcPr>
            <w:tcW w:type="dxa" w:w="2340"/>
          </w:tcPr>
          <w:p>
            <w:r/>
            <w:r>
              <w:rPr>
                <w:sz w:val="17"/>
              </w:rPr>
              <w:t>Daisy Redmarsh</w:t>
            </w:r>
          </w:p>
        </w:tc>
        <w:tc>
          <w:tcPr>
            <w:tcW w:type="dxa" w:w="2340"/>
          </w:tcPr>
          <w:p>
            <w:r/>
            <w:r>
              <w:rPr>
                <w:sz w:val="17"/>
              </w:rPr>
              <w:t>19</w:t>
            </w:r>
          </w:p>
        </w:tc>
        <w:tc>
          <w:tcPr>
            <w:tcW w:type="dxa" w:w="2340"/>
          </w:tcPr>
          <w:p>
            <w:r/>
            <w:r>
              <w:rPr>
                <w:sz w:val="17"/>
              </w:rPr>
              <w:t>First</w:t>
            </w:r>
          </w:p>
        </w:tc>
        <w:tc>
          <w:tcPr>
            <w:tcW w:type="dxa" w:w="2340"/>
          </w:tcPr>
          <w:p>
            <w:r/>
            <w:r>
              <w:rPr>
                <w:sz w:val="17"/>
              </w:rPr>
              <w:t>Young family member.</w:t>
            </w:r>
          </w:p>
        </w:tc>
      </w:tr>
      <w:tr>
        <w:tc>
          <w:tcPr>
            <w:tcW w:type="dxa" w:w="2340"/>
          </w:tcPr>
          <w:p>
            <w:r/>
            <w:r>
              <w:rPr>
                <w:sz w:val="17"/>
              </w:rPr>
              <w:t>Glen Emery</w:t>
            </w:r>
          </w:p>
        </w:tc>
        <w:tc>
          <w:tcPr>
            <w:tcW w:type="dxa" w:w="2340"/>
          </w:tcPr>
          <w:p>
            <w:r/>
            <w:r>
              <w:rPr>
                <w:sz w:val="17"/>
              </w:rPr>
              <w:t>18</w:t>
            </w:r>
          </w:p>
        </w:tc>
        <w:tc>
          <w:tcPr>
            <w:tcW w:type="dxa" w:w="2340"/>
          </w:tcPr>
          <w:p>
            <w:r/>
            <w:r>
              <w:rPr>
                <w:sz w:val="17"/>
              </w:rPr>
              <w:t>First</w:t>
            </w:r>
          </w:p>
        </w:tc>
        <w:tc>
          <w:tcPr>
            <w:tcW w:type="dxa" w:w="2340"/>
          </w:tcPr>
          <w:p>
            <w:r/>
            <w:r>
              <w:rPr>
                <w:sz w:val="17"/>
              </w:rPr>
              <w:t>Junior household disciple.</w:t>
            </w:r>
          </w:p>
        </w:tc>
      </w:tr>
    </w:tbl>
    <w:p>
      <w:pPr>
        <w:pStyle w:val="Heading3"/>
      </w:pPr>
      <w:r>
        <w:t>Independent Unsworn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Ossian Thren</w:t>
            </w:r>
          </w:p>
        </w:tc>
        <w:tc>
          <w:tcPr>
            <w:tcW w:type="dxa" w:w="2340"/>
          </w:tcPr>
          <w:p>
            <w:r/>
            <w:r>
              <w:rPr>
                <w:sz w:val="17"/>
              </w:rPr>
              <w:t>108</w:t>
            </w:r>
          </w:p>
        </w:tc>
        <w:tc>
          <w:tcPr>
            <w:tcW w:type="dxa" w:w="2340"/>
          </w:tcPr>
          <w:p>
            <w:r/>
            <w:r>
              <w:rPr>
                <w:sz w:val="17"/>
              </w:rPr>
              <w:t>Sixth</w:t>
            </w:r>
          </w:p>
        </w:tc>
        <w:tc>
          <w:tcPr>
            <w:tcW w:type="dxa" w:w="2340"/>
          </w:tcPr>
          <w:p>
            <w:r/>
            <w:r>
              <w:rPr>
                <w:sz w:val="17"/>
              </w:rPr>
              <w:t>Ancient independent mediator and traveller.</w:t>
            </w:r>
          </w:p>
        </w:tc>
      </w:tr>
      <w:tr>
        <w:tc>
          <w:tcPr>
            <w:tcW w:type="dxa" w:w="2340"/>
          </w:tcPr>
          <w:p>
            <w:r/>
            <w:r>
              <w:rPr>
                <w:sz w:val="17"/>
              </w:rPr>
              <w:t>Bramwell Kane</w:t>
            </w:r>
          </w:p>
        </w:tc>
        <w:tc>
          <w:tcPr>
            <w:tcW w:type="dxa" w:w="2340"/>
          </w:tcPr>
          <w:p>
            <w:r/>
            <w:r>
              <w:rPr>
                <w:sz w:val="17"/>
              </w:rPr>
              <w:t>83</w:t>
            </w:r>
          </w:p>
        </w:tc>
        <w:tc>
          <w:tcPr>
            <w:tcW w:type="dxa" w:w="2340"/>
          </w:tcPr>
          <w:p>
            <w:r/>
            <w:r>
              <w:rPr>
                <w:sz w:val="17"/>
              </w:rPr>
              <w:t>Fifth</w:t>
            </w:r>
          </w:p>
        </w:tc>
        <w:tc>
          <w:tcPr>
            <w:tcW w:type="dxa" w:w="2340"/>
          </w:tcPr>
          <w:p>
            <w:r/>
            <w:r>
              <w:rPr>
                <w:sz w:val="17"/>
              </w:rPr>
              <w:t>Independent teacher with scattered students.</w:t>
            </w:r>
          </w:p>
        </w:tc>
      </w:tr>
      <w:tr>
        <w:tc>
          <w:tcPr>
            <w:tcW w:type="dxa" w:w="2340"/>
          </w:tcPr>
          <w:p>
            <w:r/>
            <w:r>
              <w:rPr>
                <w:sz w:val="17"/>
              </w:rPr>
              <w:t>Lewis Grant</w:t>
            </w:r>
          </w:p>
        </w:tc>
        <w:tc>
          <w:tcPr>
            <w:tcW w:type="dxa" w:w="2340"/>
          </w:tcPr>
          <w:p>
            <w:r/>
            <w:r>
              <w:rPr>
                <w:sz w:val="17"/>
              </w:rPr>
              <w:t>67</w:t>
            </w:r>
          </w:p>
        </w:tc>
        <w:tc>
          <w:tcPr>
            <w:tcW w:type="dxa" w:w="2340"/>
          </w:tcPr>
          <w:p>
            <w:r/>
            <w:r>
              <w:rPr>
                <w:sz w:val="17"/>
              </w:rPr>
              <w:t>Fifth</w:t>
            </w:r>
          </w:p>
        </w:tc>
        <w:tc>
          <w:tcPr>
            <w:tcW w:type="dxa" w:w="2340"/>
          </w:tcPr>
          <w:p>
            <w:r/>
            <w:r>
              <w:rPr>
                <w:sz w:val="17"/>
              </w:rPr>
              <w:t>Challenge witness and local mediator.</w:t>
            </w:r>
          </w:p>
        </w:tc>
      </w:tr>
      <w:tr>
        <w:tc>
          <w:tcPr>
            <w:tcW w:type="dxa" w:w="2340"/>
          </w:tcPr>
          <w:p>
            <w:r/>
            <w:r>
              <w:rPr>
                <w:sz w:val="17"/>
              </w:rPr>
              <w:t>Ruth Glass</w:t>
            </w:r>
          </w:p>
        </w:tc>
        <w:tc>
          <w:tcPr>
            <w:tcW w:type="dxa" w:w="2340"/>
          </w:tcPr>
          <w:p>
            <w:r/>
            <w:r>
              <w:rPr>
                <w:sz w:val="17"/>
              </w:rPr>
              <w:t>44</w:t>
            </w:r>
          </w:p>
        </w:tc>
        <w:tc>
          <w:tcPr>
            <w:tcW w:type="dxa" w:w="2340"/>
          </w:tcPr>
          <w:p>
            <w:r/>
            <w:r>
              <w:rPr>
                <w:sz w:val="17"/>
              </w:rPr>
              <w:t>Breach</w:t>
            </w:r>
          </w:p>
        </w:tc>
        <w:tc>
          <w:tcPr>
            <w:tcW w:type="dxa" w:w="2340"/>
          </w:tcPr>
          <w:p>
            <w:r/>
            <w:r>
              <w:rPr>
                <w:sz w:val="17"/>
              </w:rPr>
              <w:t>Regionally important unaffiliated master.</w:t>
            </w:r>
          </w:p>
        </w:tc>
      </w:tr>
      <w:tr>
        <w:tc>
          <w:tcPr>
            <w:tcW w:type="dxa" w:w="2340"/>
          </w:tcPr>
          <w:p>
            <w:r/>
            <w:r>
              <w:rPr>
                <w:sz w:val="17"/>
              </w:rPr>
              <w:t>Adrian Hartwell</w:t>
            </w:r>
          </w:p>
        </w:tc>
        <w:tc>
          <w:tcPr>
            <w:tcW w:type="dxa" w:w="2340"/>
          </w:tcPr>
          <w:p>
            <w:r/>
            <w:r>
              <w:rPr>
                <w:sz w:val="17"/>
              </w:rPr>
              <w:t>39</w:t>
            </w:r>
          </w:p>
        </w:tc>
        <w:tc>
          <w:tcPr>
            <w:tcW w:type="dxa" w:w="2340"/>
          </w:tcPr>
          <w:p>
            <w:r/>
            <w:r>
              <w:rPr>
                <w:sz w:val="17"/>
              </w:rPr>
              <w:t>Breach</w:t>
            </w:r>
          </w:p>
        </w:tc>
        <w:tc>
          <w:tcPr>
            <w:tcW w:type="dxa" w:w="2340"/>
          </w:tcPr>
          <w:p>
            <w:r/>
            <w:r>
              <w:rPr>
                <w:sz w:val="17"/>
              </w:rPr>
              <w:t>Former sect disciple with independent following.</w:t>
            </w:r>
          </w:p>
        </w:tc>
      </w:tr>
      <w:tr>
        <w:tc>
          <w:tcPr>
            <w:tcW w:type="dxa" w:w="2340"/>
          </w:tcPr>
          <w:p>
            <w:r/>
            <w:r>
              <w:rPr>
                <w:sz w:val="17"/>
              </w:rPr>
              <w:t>Conor Hallam</w:t>
            </w:r>
          </w:p>
        </w:tc>
        <w:tc>
          <w:tcPr>
            <w:tcW w:type="dxa" w:w="2340"/>
          </w:tcPr>
          <w:p>
            <w:r/>
            <w:r>
              <w:rPr>
                <w:sz w:val="17"/>
              </w:rPr>
              <w:t>35</w:t>
            </w:r>
          </w:p>
        </w:tc>
        <w:tc>
          <w:tcPr>
            <w:tcW w:type="dxa" w:w="2340"/>
          </w:tcPr>
          <w:p>
            <w:r/>
            <w:r>
              <w:rPr>
                <w:sz w:val="17"/>
              </w:rPr>
              <w:t>Third</w:t>
            </w:r>
          </w:p>
        </w:tc>
        <w:tc>
          <w:tcPr>
            <w:tcW w:type="dxa" w:w="2340"/>
          </w:tcPr>
          <w:p>
            <w:r/>
            <w:r>
              <w:rPr>
                <w:sz w:val="17"/>
              </w:rPr>
              <w:t>Head of a tiny family school.</w:t>
            </w:r>
          </w:p>
        </w:tc>
      </w:tr>
      <w:tr>
        <w:tc>
          <w:tcPr>
            <w:tcW w:type="dxa" w:w="2340"/>
          </w:tcPr>
          <w:p>
            <w:r/>
            <w:r>
              <w:rPr>
                <w:sz w:val="17"/>
              </w:rPr>
              <w:t>Mavis Finch</w:t>
            </w:r>
          </w:p>
        </w:tc>
        <w:tc>
          <w:tcPr>
            <w:tcW w:type="dxa" w:w="2340"/>
          </w:tcPr>
          <w:p>
            <w:r/>
            <w:r>
              <w:rPr>
                <w:sz w:val="17"/>
              </w:rPr>
              <w:t>31</w:t>
            </w:r>
          </w:p>
        </w:tc>
        <w:tc>
          <w:tcPr>
            <w:tcW w:type="dxa" w:w="2340"/>
          </w:tcPr>
          <w:p>
            <w:r/>
            <w:r>
              <w:rPr>
                <w:sz w:val="17"/>
              </w:rPr>
              <w:t>Third</w:t>
            </w:r>
          </w:p>
        </w:tc>
        <w:tc>
          <w:tcPr>
            <w:tcW w:type="dxa" w:w="2340"/>
          </w:tcPr>
          <w:p>
            <w:r/>
            <w:r>
              <w:rPr>
                <w:sz w:val="17"/>
              </w:rPr>
              <w:t>Travelling practitioner.</w:t>
            </w:r>
          </w:p>
        </w:tc>
      </w:tr>
      <w:tr>
        <w:tc>
          <w:tcPr>
            <w:tcW w:type="dxa" w:w="2340"/>
          </w:tcPr>
          <w:p>
            <w:r/>
            <w:r>
              <w:rPr>
                <w:sz w:val="17"/>
              </w:rPr>
              <w:t>Nevin Orley</w:t>
            </w:r>
          </w:p>
        </w:tc>
        <w:tc>
          <w:tcPr>
            <w:tcW w:type="dxa" w:w="2340"/>
          </w:tcPr>
          <w:p>
            <w:r/>
            <w:r>
              <w:rPr>
                <w:sz w:val="17"/>
              </w:rPr>
              <w:t>28</w:t>
            </w:r>
          </w:p>
        </w:tc>
        <w:tc>
          <w:tcPr>
            <w:tcW w:type="dxa" w:w="2340"/>
          </w:tcPr>
          <w:p>
            <w:r/>
            <w:r>
              <w:rPr>
                <w:sz w:val="17"/>
              </w:rPr>
              <w:t>Temper</w:t>
            </w:r>
          </w:p>
        </w:tc>
        <w:tc>
          <w:tcPr>
            <w:tcW w:type="dxa" w:w="2340"/>
          </w:tcPr>
          <w:p>
            <w:r/>
            <w:r>
              <w:rPr>
                <w:sz w:val="17"/>
              </w:rPr>
              <w:t>Independent teacher’s disciple.</w:t>
            </w:r>
          </w:p>
        </w:tc>
      </w:tr>
      <w:tr>
        <w:tc>
          <w:tcPr>
            <w:tcW w:type="dxa" w:w="2340"/>
          </w:tcPr>
          <w:p>
            <w:r/>
            <w:r>
              <w:rPr>
                <w:sz w:val="17"/>
              </w:rPr>
              <w:t>Ivy Pember</w:t>
            </w:r>
          </w:p>
        </w:tc>
        <w:tc>
          <w:tcPr>
            <w:tcW w:type="dxa" w:w="2340"/>
          </w:tcPr>
          <w:p>
            <w:r/>
            <w:r>
              <w:rPr>
                <w:sz w:val="17"/>
              </w:rPr>
              <w:t>25</w:t>
            </w:r>
          </w:p>
        </w:tc>
        <w:tc>
          <w:tcPr>
            <w:tcW w:type="dxa" w:w="2340"/>
          </w:tcPr>
          <w:p>
            <w:r/>
            <w:r>
              <w:rPr>
                <w:sz w:val="17"/>
              </w:rPr>
              <w:t>Temper</w:t>
            </w:r>
          </w:p>
        </w:tc>
        <w:tc>
          <w:tcPr>
            <w:tcW w:type="dxa" w:w="2340"/>
          </w:tcPr>
          <w:p>
            <w:r/>
            <w:r>
              <w:rPr>
                <w:sz w:val="17"/>
              </w:rPr>
              <w:t>Young unaffiliated martial artist.</w:t>
            </w:r>
          </w:p>
        </w:tc>
      </w:tr>
      <w:tr>
        <w:tc>
          <w:tcPr>
            <w:tcW w:type="dxa" w:w="2340"/>
          </w:tcPr>
          <w:p>
            <w:r/>
            <w:r>
              <w:rPr>
                <w:sz w:val="17"/>
              </w:rPr>
              <w:t>Frederick Ames</w:t>
            </w:r>
          </w:p>
        </w:tc>
        <w:tc>
          <w:tcPr>
            <w:tcW w:type="dxa" w:w="2340"/>
          </w:tcPr>
          <w:p>
            <w:r/>
            <w:r>
              <w:rPr>
                <w:sz w:val="17"/>
              </w:rPr>
              <w:t>21</w:t>
            </w:r>
          </w:p>
        </w:tc>
        <w:tc>
          <w:tcPr>
            <w:tcW w:type="dxa" w:w="2340"/>
          </w:tcPr>
          <w:p>
            <w:r/>
            <w:r>
              <w:rPr>
                <w:sz w:val="17"/>
              </w:rPr>
              <w:t>First</w:t>
            </w:r>
          </w:p>
        </w:tc>
        <w:tc>
          <w:tcPr>
            <w:tcW w:type="dxa" w:w="2340"/>
          </w:tcPr>
          <w:p>
            <w:r/>
            <w:r>
              <w:rPr>
                <w:sz w:val="17"/>
              </w:rPr>
              <w:t>Member of a tiny local school.</w:t>
            </w:r>
          </w:p>
        </w:tc>
      </w:tr>
      <w:tr>
        <w:tc>
          <w:tcPr>
            <w:tcW w:type="dxa" w:w="2340"/>
          </w:tcPr>
          <w:p>
            <w:r/>
            <w:r>
              <w:rPr>
                <w:sz w:val="17"/>
              </w:rPr>
              <w:t>Lily Grant</w:t>
            </w:r>
          </w:p>
        </w:tc>
        <w:tc>
          <w:tcPr>
            <w:tcW w:type="dxa" w:w="2340"/>
          </w:tcPr>
          <w:p>
            <w:r/>
            <w:r>
              <w:rPr>
                <w:sz w:val="17"/>
              </w:rPr>
              <w:t>18</w:t>
            </w:r>
          </w:p>
        </w:tc>
        <w:tc>
          <w:tcPr>
            <w:tcW w:type="dxa" w:w="2340"/>
          </w:tcPr>
          <w:p>
            <w:r/>
            <w:r>
              <w:rPr>
                <w:sz w:val="17"/>
              </w:rPr>
              <w:t>First</w:t>
            </w:r>
          </w:p>
        </w:tc>
        <w:tc>
          <w:tcPr>
            <w:tcW w:type="dxa" w:w="2340"/>
          </w:tcPr>
          <w:p>
            <w:r/>
            <w:r>
              <w:rPr>
                <w:sz w:val="17"/>
              </w:rPr>
              <w:t>Lewis Grant’s granddaughter and disciple.</w:t>
            </w:r>
          </w:p>
        </w:tc>
      </w:tr>
    </w:tbl>
    <w:p>
      <w:pPr>
        <w:pStyle w:val="Heading2"/>
      </w:pPr>
      <w:r>
        <w:t>Hollow seed population</w:t>
      </w:r>
    </w:p>
    <w:p>
      <w:pPr>
        <w:pStyle w:val="BodyText"/>
      </w:pPr>
      <w:r>
        <w:t>Hollow affiliation is different from the other Current positions because the defining boundary is acceptance of another cultivator’s cultivated power as material for advancement. Formal coven membership is sufficient social affiliation even before a junior personally practices extraction; independent Hollow status depends on actual practice rather than proximity alone.</w:t>
      </w:r>
    </w:p>
    <w:p>
      <w:pPr>
        <w:pStyle w:val="Heading3"/>
      </w:pPr>
      <w:r>
        <w:t>Grand Coven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Malric Vell</w:t>
            </w:r>
          </w:p>
        </w:tc>
        <w:tc>
          <w:tcPr>
            <w:tcW w:type="dxa" w:w="2340"/>
          </w:tcPr>
          <w:p>
            <w:r/>
            <w:r>
              <w:rPr>
                <w:sz w:val="17"/>
              </w:rPr>
              <w:t>93</w:t>
            </w:r>
          </w:p>
        </w:tc>
        <w:tc>
          <w:tcPr>
            <w:tcW w:type="dxa" w:w="2340"/>
          </w:tcPr>
          <w:p>
            <w:r/>
            <w:r>
              <w:rPr>
                <w:sz w:val="17"/>
              </w:rPr>
              <w:t>Sixth</w:t>
            </w:r>
          </w:p>
        </w:tc>
        <w:tc>
          <w:tcPr>
            <w:tcW w:type="dxa" w:w="2340"/>
          </w:tcPr>
          <w:p>
            <w:r/>
            <w:r>
              <w:rPr>
                <w:sz w:val="17"/>
              </w:rPr>
              <w:t>Twelfth Inheritor of the First Current; Grand Coven ruler.</w:t>
            </w:r>
          </w:p>
        </w:tc>
      </w:tr>
      <w:tr>
        <w:tc>
          <w:tcPr>
            <w:tcW w:type="dxa" w:w="2340"/>
          </w:tcPr>
          <w:p>
            <w:r/>
            <w:r>
              <w:rPr>
                <w:sz w:val="17"/>
              </w:rPr>
              <w:t>Dravik</w:t>
            </w:r>
          </w:p>
        </w:tc>
        <w:tc>
          <w:tcPr>
            <w:tcW w:type="dxa" w:w="2340"/>
          </w:tcPr>
          <w:p>
            <w:r/>
            <w:r>
              <w:rPr>
                <w:sz w:val="17"/>
              </w:rPr>
              <w:t>71</w:t>
            </w:r>
          </w:p>
        </w:tc>
        <w:tc>
          <w:tcPr>
            <w:tcW w:type="dxa" w:w="2340"/>
          </w:tcPr>
          <w:p>
            <w:r/>
            <w:r>
              <w:rPr>
                <w:sz w:val="17"/>
              </w:rPr>
              <w:t>Fifth</w:t>
            </w:r>
          </w:p>
        </w:tc>
        <w:tc>
          <w:tcPr>
            <w:tcW w:type="dxa" w:w="2340"/>
          </w:tcPr>
          <w:p>
            <w:r/>
            <w:r>
              <w:rPr>
                <w:sz w:val="17"/>
              </w:rPr>
              <w:t>Foremost recognized heir and senior field authority; Fifth Stage, not automatically ruler before accession.</w:t>
            </w:r>
          </w:p>
        </w:tc>
      </w:tr>
      <w:tr>
        <w:tc>
          <w:tcPr>
            <w:tcW w:type="dxa" w:w="2340"/>
          </w:tcPr>
          <w:p>
            <w:r/>
            <w:r>
              <w:rPr>
                <w:sz w:val="17"/>
              </w:rPr>
              <w:t>Bastian Crow</w:t>
            </w:r>
          </w:p>
        </w:tc>
        <w:tc>
          <w:tcPr>
            <w:tcW w:type="dxa" w:w="2340"/>
          </w:tcPr>
          <w:p>
            <w:r/>
            <w:r>
              <w:rPr>
                <w:sz w:val="17"/>
              </w:rPr>
              <w:t>84</w:t>
            </w:r>
          </w:p>
        </w:tc>
        <w:tc>
          <w:tcPr>
            <w:tcW w:type="dxa" w:w="2340"/>
          </w:tcPr>
          <w:p>
            <w:r/>
            <w:r>
              <w:rPr>
                <w:sz w:val="17"/>
              </w:rPr>
              <w:t>Fifth</w:t>
            </w:r>
          </w:p>
        </w:tc>
        <w:tc>
          <w:tcPr>
            <w:tcW w:type="dxa" w:w="2340"/>
          </w:tcPr>
          <w:p>
            <w:r/>
            <w:r>
              <w:rPr>
                <w:sz w:val="17"/>
              </w:rPr>
              <w:t>Deep Court senior, old teacher and inheritance figure.</w:t>
            </w:r>
          </w:p>
        </w:tc>
      </w:tr>
      <w:tr>
        <w:tc>
          <w:tcPr>
            <w:tcW w:type="dxa" w:w="2340"/>
          </w:tcPr>
          <w:p>
            <w:r/>
            <w:r>
              <w:rPr>
                <w:sz w:val="17"/>
              </w:rPr>
              <w:t>Ronan Birch</w:t>
            </w:r>
          </w:p>
        </w:tc>
        <w:tc>
          <w:tcPr>
            <w:tcW w:type="dxa" w:w="2340"/>
          </w:tcPr>
          <w:p>
            <w:r/>
            <w:r>
              <w:rPr>
                <w:sz w:val="17"/>
              </w:rPr>
              <w:t>58</w:t>
            </w:r>
          </w:p>
        </w:tc>
        <w:tc>
          <w:tcPr>
            <w:tcW w:type="dxa" w:w="2340"/>
          </w:tcPr>
          <w:p>
            <w:r/>
            <w:r>
              <w:rPr>
                <w:sz w:val="17"/>
              </w:rPr>
              <w:t>Fifth</w:t>
            </w:r>
          </w:p>
        </w:tc>
        <w:tc>
          <w:tcPr>
            <w:tcW w:type="dxa" w:w="2340"/>
          </w:tcPr>
          <w:p>
            <w:r/>
            <w:r>
              <w:rPr>
                <w:sz w:val="17"/>
              </w:rPr>
              <w:t>Expansionist senior Fifth and major Coven power.</w:t>
            </w:r>
          </w:p>
        </w:tc>
      </w:tr>
      <w:tr>
        <w:tc>
          <w:tcPr>
            <w:tcW w:type="dxa" w:w="2340"/>
          </w:tcPr>
          <w:p>
            <w:r/>
            <w:r>
              <w:rPr>
                <w:sz w:val="17"/>
              </w:rPr>
              <w:t>Gareth Vell</w:t>
            </w:r>
          </w:p>
        </w:tc>
        <w:tc>
          <w:tcPr>
            <w:tcW w:type="dxa" w:w="2340"/>
          </w:tcPr>
          <w:p>
            <w:r/>
            <w:r>
              <w:rPr>
                <w:sz w:val="17"/>
              </w:rPr>
              <w:t>45</w:t>
            </w:r>
          </w:p>
        </w:tc>
        <w:tc>
          <w:tcPr>
            <w:tcW w:type="dxa" w:w="2340"/>
          </w:tcPr>
          <w:p>
            <w:r/>
            <w:r>
              <w:rPr>
                <w:sz w:val="17"/>
              </w:rPr>
              <w:t>Breach</w:t>
            </w:r>
          </w:p>
        </w:tc>
        <w:tc>
          <w:tcPr>
            <w:tcW w:type="dxa" w:w="2340"/>
          </w:tcPr>
          <w:p>
            <w:r/>
            <w:r>
              <w:rPr>
                <w:sz w:val="17"/>
              </w:rPr>
              <w:t>Senior relative of Malric; no automatic succession.</w:t>
            </w:r>
          </w:p>
        </w:tc>
      </w:tr>
      <w:tr>
        <w:tc>
          <w:tcPr>
            <w:tcW w:type="dxa" w:w="2340"/>
          </w:tcPr>
          <w:p>
            <w:r/>
            <w:r>
              <w:rPr>
                <w:sz w:val="17"/>
              </w:rPr>
              <w:t>Elin Shore</w:t>
            </w:r>
          </w:p>
        </w:tc>
        <w:tc>
          <w:tcPr>
            <w:tcW w:type="dxa" w:w="2340"/>
          </w:tcPr>
          <w:p>
            <w:r/>
            <w:r>
              <w:rPr>
                <w:sz w:val="17"/>
              </w:rPr>
              <w:t>38</w:t>
            </w:r>
          </w:p>
        </w:tc>
        <w:tc>
          <w:tcPr>
            <w:tcW w:type="dxa" w:w="2340"/>
          </w:tcPr>
          <w:p>
            <w:r/>
            <w:r>
              <w:rPr>
                <w:sz w:val="17"/>
              </w:rPr>
              <w:t>Breach</w:t>
            </w:r>
          </w:p>
        </w:tc>
        <w:tc>
          <w:tcPr>
            <w:tcW w:type="dxa" w:w="2340"/>
          </w:tcPr>
          <w:p>
            <w:r/>
            <w:r>
              <w:rPr>
                <w:sz w:val="17"/>
              </w:rPr>
              <w:t>Visible travelling practitioner.</w:t>
            </w:r>
          </w:p>
        </w:tc>
      </w:tr>
      <w:tr>
        <w:tc>
          <w:tcPr>
            <w:tcW w:type="dxa" w:w="2340"/>
          </w:tcPr>
          <w:p>
            <w:r/>
            <w:r>
              <w:rPr>
                <w:sz w:val="17"/>
              </w:rPr>
              <w:t>Darius Fennel</w:t>
            </w:r>
          </w:p>
        </w:tc>
        <w:tc>
          <w:tcPr>
            <w:tcW w:type="dxa" w:w="2340"/>
          </w:tcPr>
          <w:p>
            <w:r/>
            <w:r>
              <w:rPr>
                <w:sz w:val="17"/>
              </w:rPr>
              <w:t>32</w:t>
            </w:r>
          </w:p>
        </w:tc>
        <w:tc>
          <w:tcPr>
            <w:tcW w:type="dxa" w:w="2340"/>
          </w:tcPr>
          <w:p>
            <w:r/>
            <w:r>
              <w:rPr>
                <w:sz w:val="17"/>
              </w:rPr>
              <w:t>Third</w:t>
            </w:r>
          </w:p>
        </w:tc>
        <w:tc>
          <w:tcPr>
            <w:tcW w:type="dxa" w:w="2340"/>
          </w:tcPr>
          <w:p>
            <w:r/>
            <w:r>
              <w:rPr>
                <w:sz w:val="17"/>
              </w:rPr>
              <w:t>Strong younger adult.</w:t>
            </w:r>
          </w:p>
        </w:tc>
      </w:tr>
      <w:tr>
        <w:tc>
          <w:tcPr>
            <w:tcW w:type="dxa" w:w="2340"/>
          </w:tcPr>
          <w:p>
            <w:r/>
            <w:r>
              <w:rPr>
                <w:sz w:val="17"/>
              </w:rPr>
              <w:t>Lorna Creed</w:t>
            </w:r>
          </w:p>
        </w:tc>
        <w:tc>
          <w:tcPr>
            <w:tcW w:type="dxa" w:w="2340"/>
          </w:tcPr>
          <w:p>
            <w:r/>
            <w:r>
              <w:rPr>
                <w:sz w:val="17"/>
              </w:rPr>
              <w:t>28</w:t>
            </w:r>
          </w:p>
        </w:tc>
        <w:tc>
          <w:tcPr>
            <w:tcW w:type="dxa" w:w="2340"/>
          </w:tcPr>
          <w:p>
            <w:r/>
            <w:r>
              <w:rPr>
                <w:sz w:val="17"/>
              </w:rPr>
              <w:t>Third</w:t>
            </w:r>
          </w:p>
        </w:tc>
        <w:tc>
          <w:tcPr>
            <w:tcW w:type="dxa" w:w="2340"/>
          </w:tcPr>
          <w:p>
            <w:r/>
            <w:r>
              <w:rPr>
                <w:sz w:val="17"/>
              </w:rPr>
              <w:t>Steady developing Hollow.</w:t>
            </w:r>
          </w:p>
        </w:tc>
      </w:tr>
      <w:tr>
        <w:tc>
          <w:tcPr>
            <w:tcW w:type="dxa" w:w="2340"/>
          </w:tcPr>
          <w:p>
            <w:r/>
            <w:r>
              <w:rPr>
                <w:sz w:val="17"/>
              </w:rPr>
              <w:t>Cyril Marden</w:t>
            </w:r>
          </w:p>
        </w:tc>
        <w:tc>
          <w:tcPr>
            <w:tcW w:type="dxa" w:w="2340"/>
          </w:tcPr>
          <w:p>
            <w:r/>
            <w:r>
              <w:rPr>
                <w:sz w:val="17"/>
              </w:rPr>
              <w:t>25</w:t>
            </w:r>
          </w:p>
        </w:tc>
        <w:tc>
          <w:tcPr>
            <w:tcW w:type="dxa" w:w="2340"/>
          </w:tcPr>
          <w:p>
            <w:r/>
            <w:r>
              <w:rPr>
                <w:sz w:val="17"/>
              </w:rPr>
              <w:t>Temper</w:t>
            </w:r>
          </w:p>
        </w:tc>
        <w:tc>
          <w:tcPr>
            <w:tcW w:type="dxa" w:w="2340"/>
          </w:tcPr>
          <w:p>
            <w:r/>
            <w:r>
              <w:rPr>
                <w:sz w:val="17"/>
              </w:rPr>
              <w:t>Coven member; Hollow by affiliation.</w:t>
            </w:r>
          </w:p>
        </w:tc>
      </w:tr>
      <w:tr>
        <w:tc>
          <w:tcPr>
            <w:tcW w:type="dxa" w:w="2340"/>
          </w:tcPr>
          <w:p>
            <w:r/>
            <w:r>
              <w:rPr>
                <w:sz w:val="17"/>
              </w:rPr>
              <w:t>Edith Fallon</w:t>
            </w:r>
          </w:p>
        </w:tc>
        <w:tc>
          <w:tcPr>
            <w:tcW w:type="dxa" w:w="2340"/>
          </w:tcPr>
          <w:p>
            <w:r/>
            <w:r>
              <w:rPr>
                <w:sz w:val="17"/>
              </w:rPr>
              <w:t>23</w:t>
            </w:r>
          </w:p>
        </w:tc>
        <w:tc>
          <w:tcPr>
            <w:tcW w:type="dxa" w:w="2340"/>
          </w:tcPr>
          <w:p>
            <w:r/>
            <w:r>
              <w:rPr>
                <w:sz w:val="17"/>
              </w:rPr>
              <w:t>Temper</w:t>
            </w:r>
          </w:p>
        </w:tc>
        <w:tc>
          <w:tcPr>
            <w:tcW w:type="dxa" w:w="2340"/>
          </w:tcPr>
          <w:p>
            <w:r/>
            <w:r>
              <w:rPr>
                <w:sz w:val="17"/>
              </w:rPr>
              <w:t>Outside-born Coven disciple.</w:t>
            </w:r>
          </w:p>
        </w:tc>
      </w:tr>
      <w:tr>
        <w:tc>
          <w:tcPr>
            <w:tcW w:type="dxa" w:w="2340"/>
          </w:tcPr>
          <w:p>
            <w:r/>
            <w:r>
              <w:rPr>
                <w:sz w:val="17"/>
              </w:rPr>
              <w:t>Marvin Case</w:t>
            </w:r>
          </w:p>
        </w:tc>
        <w:tc>
          <w:tcPr>
            <w:tcW w:type="dxa" w:w="2340"/>
          </w:tcPr>
          <w:p>
            <w:r/>
            <w:r>
              <w:rPr>
                <w:sz w:val="17"/>
              </w:rPr>
              <w:t>20</w:t>
            </w:r>
          </w:p>
        </w:tc>
        <w:tc>
          <w:tcPr>
            <w:tcW w:type="dxa" w:w="2340"/>
          </w:tcPr>
          <w:p>
            <w:r/>
            <w:r>
              <w:rPr>
                <w:sz w:val="17"/>
              </w:rPr>
              <w:t>First</w:t>
            </w:r>
          </w:p>
        </w:tc>
        <w:tc>
          <w:tcPr>
            <w:tcW w:type="dxa" w:w="2340"/>
          </w:tcPr>
          <w:p>
            <w:r/>
            <w:r>
              <w:rPr>
                <w:sz w:val="17"/>
              </w:rPr>
              <w:t>Coven-raised junior.</w:t>
            </w:r>
          </w:p>
        </w:tc>
      </w:tr>
      <w:tr>
        <w:tc>
          <w:tcPr>
            <w:tcW w:type="dxa" w:w="2340"/>
          </w:tcPr>
          <w:p>
            <w:r/>
            <w:r>
              <w:rPr>
                <w:sz w:val="17"/>
              </w:rPr>
              <w:t>Irene Fallow</w:t>
            </w:r>
          </w:p>
        </w:tc>
        <w:tc>
          <w:tcPr>
            <w:tcW w:type="dxa" w:w="2340"/>
          </w:tcPr>
          <w:p>
            <w:r/>
            <w:r>
              <w:rPr>
                <w:sz w:val="17"/>
              </w:rPr>
              <w:t>18</w:t>
            </w:r>
          </w:p>
        </w:tc>
        <w:tc>
          <w:tcPr>
            <w:tcW w:type="dxa" w:w="2340"/>
          </w:tcPr>
          <w:p>
            <w:r/>
            <w:r>
              <w:rPr>
                <w:sz w:val="17"/>
              </w:rPr>
              <w:t>First</w:t>
            </w:r>
          </w:p>
        </w:tc>
        <w:tc>
          <w:tcPr>
            <w:tcW w:type="dxa" w:w="2340"/>
          </w:tcPr>
          <w:p>
            <w:r/>
            <w:r>
              <w:rPr>
                <w:sz w:val="17"/>
              </w:rPr>
              <w:t>Young Coven disciple.</w:t>
            </w:r>
          </w:p>
        </w:tc>
      </w:tr>
    </w:tbl>
    <w:p>
      <w:pPr>
        <w:pStyle w:val="Heading3"/>
      </w:pPr>
      <w:r>
        <w:t>Greywater Coven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Harlan Grey</w:t>
            </w:r>
          </w:p>
        </w:tc>
        <w:tc>
          <w:tcPr>
            <w:tcW w:type="dxa" w:w="2340"/>
          </w:tcPr>
          <w:p>
            <w:r/>
            <w:r>
              <w:rPr>
                <w:sz w:val="17"/>
              </w:rPr>
              <w:t>76</w:t>
            </w:r>
          </w:p>
        </w:tc>
        <w:tc>
          <w:tcPr>
            <w:tcW w:type="dxa" w:w="2340"/>
          </w:tcPr>
          <w:p>
            <w:r/>
            <w:r>
              <w:rPr>
                <w:sz w:val="17"/>
              </w:rPr>
              <w:t>Fifth</w:t>
            </w:r>
          </w:p>
        </w:tc>
        <w:tc>
          <w:tcPr>
            <w:tcW w:type="dxa" w:w="2340"/>
          </w:tcPr>
          <w:p>
            <w:r/>
            <w:r>
              <w:rPr>
                <w:sz w:val="17"/>
              </w:rPr>
              <w:t>Coven leader.</w:t>
            </w:r>
          </w:p>
        </w:tc>
      </w:tr>
      <w:tr>
        <w:tc>
          <w:tcPr>
            <w:tcW w:type="dxa" w:w="2340"/>
          </w:tcPr>
          <w:p>
            <w:r/>
            <w:r>
              <w:rPr>
                <w:sz w:val="17"/>
              </w:rPr>
              <w:t>Calvin Ruskin</w:t>
            </w:r>
          </w:p>
        </w:tc>
        <w:tc>
          <w:tcPr>
            <w:tcW w:type="dxa" w:w="2340"/>
          </w:tcPr>
          <w:p>
            <w:r/>
            <w:r>
              <w:rPr>
                <w:sz w:val="17"/>
              </w:rPr>
              <w:t>49</w:t>
            </w:r>
          </w:p>
        </w:tc>
        <w:tc>
          <w:tcPr>
            <w:tcW w:type="dxa" w:w="2340"/>
          </w:tcPr>
          <w:p>
            <w:r/>
            <w:r>
              <w:rPr>
                <w:sz w:val="17"/>
              </w:rPr>
              <w:t>Breach</w:t>
            </w:r>
          </w:p>
        </w:tc>
        <w:tc>
          <w:tcPr>
            <w:tcW w:type="dxa" w:w="2340"/>
          </w:tcPr>
          <w:p>
            <w:r/>
            <w:r>
              <w:rPr>
                <w:sz w:val="17"/>
              </w:rPr>
              <w:t>Senior field master.</w:t>
            </w:r>
          </w:p>
        </w:tc>
      </w:tr>
      <w:tr>
        <w:tc>
          <w:tcPr>
            <w:tcW w:type="dxa" w:w="2340"/>
          </w:tcPr>
          <w:p>
            <w:r/>
            <w:r>
              <w:rPr>
                <w:sz w:val="17"/>
              </w:rPr>
              <w:t>Morris Cade</w:t>
            </w:r>
          </w:p>
        </w:tc>
        <w:tc>
          <w:tcPr>
            <w:tcW w:type="dxa" w:w="2340"/>
          </w:tcPr>
          <w:p>
            <w:r/>
            <w:r>
              <w:rPr>
                <w:sz w:val="17"/>
              </w:rPr>
              <w:t>42</w:t>
            </w:r>
          </w:p>
        </w:tc>
        <w:tc>
          <w:tcPr>
            <w:tcW w:type="dxa" w:w="2340"/>
          </w:tcPr>
          <w:p>
            <w:r/>
            <w:r>
              <w:rPr>
                <w:sz w:val="17"/>
              </w:rPr>
              <w:t>Breach</w:t>
            </w:r>
          </w:p>
        </w:tc>
        <w:tc>
          <w:tcPr>
            <w:tcW w:type="dxa" w:w="2340"/>
          </w:tcPr>
          <w:p>
            <w:r/>
            <w:r>
              <w:rPr>
                <w:sz w:val="17"/>
              </w:rPr>
              <w:t>Experienced practitioner.</w:t>
            </w:r>
          </w:p>
        </w:tc>
      </w:tr>
      <w:tr>
        <w:tc>
          <w:tcPr>
            <w:tcW w:type="dxa" w:w="2340"/>
          </w:tcPr>
          <w:p>
            <w:r/>
            <w:r>
              <w:rPr>
                <w:sz w:val="17"/>
              </w:rPr>
              <w:t>Esther Mott</w:t>
            </w:r>
          </w:p>
        </w:tc>
        <w:tc>
          <w:tcPr>
            <w:tcW w:type="dxa" w:w="2340"/>
          </w:tcPr>
          <w:p>
            <w:r/>
            <w:r>
              <w:rPr>
                <w:sz w:val="17"/>
              </w:rPr>
              <w:t>33</w:t>
            </w:r>
          </w:p>
        </w:tc>
        <w:tc>
          <w:tcPr>
            <w:tcW w:type="dxa" w:w="2340"/>
          </w:tcPr>
          <w:p>
            <w:r/>
            <w:r>
              <w:rPr>
                <w:sz w:val="17"/>
              </w:rPr>
              <w:t>Third</w:t>
            </w:r>
          </w:p>
        </w:tc>
        <w:tc>
          <w:tcPr>
            <w:tcW w:type="dxa" w:w="2340"/>
          </w:tcPr>
          <w:p>
            <w:r/>
            <w:r>
              <w:rPr>
                <w:sz w:val="17"/>
              </w:rPr>
              <w:t>Established younger Hollow.</w:t>
            </w:r>
          </w:p>
        </w:tc>
      </w:tr>
      <w:tr>
        <w:tc>
          <w:tcPr>
            <w:tcW w:type="dxa" w:w="2340"/>
          </w:tcPr>
          <w:p>
            <w:r/>
            <w:r>
              <w:rPr>
                <w:sz w:val="17"/>
              </w:rPr>
              <w:t>Winston Hare</w:t>
            </w:r>
          </w:p>
        </w:tc>
        <w:tc>
          <w:tcPr>
            <w:tcW w:type="dxa" w:w="2340"/>
          </w:tcPr>
          <w:p>
            <w:r/>
            <w:r>
              <w:rPr>
                <w:sz w:val="17"/>
              </w:rPr>
              <w:t>30</w:t>
            </w:r>
          </w:p>
        </w:tc>
        <w:tc>
          <w:tcPr>
            <w:tcW w:type="dxa" w:w="2340"/>
          </w:tcPr>
          <w:p>
            <w:r/>
            <w:r>
              <w:rPr>
                <w:sz w:val="17"/>
              </w:rPr>
              <w:t>Third</w:t>
            </w:r>
          </w:p>
        </w:tc>
        <w:tc>
          <w:tcPr>
            <w:tcW w:type="dxa" w:w="2340"/>
          </w:tcPr>
          <w:p>
            <w:r/>
            <w:r>
              <w:rPr>
                <w:sz w:val="17"/>
              </w:rPr>
              <w:t>Capable adult practitioner.</w:t>
            </w:r>
          </w:p>
        </w:tc>
      </w:tr>
      <w:tr>
        <w:tc>
          <w:tcPr>
            <w:tcW w:type="dxa" w:w="2340"/>
          </w:tcPr>
          <w:p>
            <w:r/>
            <w:r>
              <w:rPr>
                <w:sz w:val="17"/>
              </w:rPr>
              <w:t>Pearl Dodd</w:t>
            </w:r>
          </w:p>
        </w:tc>
        <w:tc>
          <w:tcPr>
            <w:tcW w:type="dxa" w:w="2340"/>
          </w:tcPr>
          <w:p>
            <w:r/>
            <w:r>
              <w:rPr>
                <w:sz w:val="17"/>
              </w:rPr>
              <w:t>24</w:t>
            </w:r>
          </w:p>
        </w:tc>
        <w:tc>
          <w:tcPr>
            <w:tcW w:type="dxa" w:w="2340"/>
          </w:tcPr>
          <w:p>
            <w:r/>
            <w:r>
              <w:rPr>
                <w:sz w:val="17"/>
              </w:rPr>
              <w:t>Temper</w:t>
            </w:r>
          </w:p>
        </w:tc>
        <w:tc>
          <w:tcPr>
            <w:tcW w:type="dxa" w:w="2340"/>
          </w:tcPr>
          <w:p>
            <w:r/>
            <w:r>
              <w:rPr>
                <w:sz w:val="17"/>
              </w:rPr>
              <w:t>Coven member; Hollow by affiliation.</w:t>
            </w:r>
          </w:p>
        </w:tc>
      </w:tr>
      <w:tr>
        <w:tc>
          <w:tcPr>
            <w:tcW w:type="dxa" w:w="2340"/>
          </w:tcPr>
          <w:p>
            <w:r/>
            <w:r>
              <w:rPr>
                <w:sz w:val="17"/>
              </w:rPr>
              <w:t>Reece Kemp</w:t>
            </w:r>
          </w:p>
        </w:tc>
        <w:tc>
          <w:tcPr>
            <w:tcW w:type="dxa" w:w="2340"/>
          </w:tcPr>
          <w:p>
            <w:r/>
            <w:r>
              <w:rPr>
                <w:sz w:val="17"/>
              </w:rPr>
              <w:t>22</w:t>
            </w:r>
          </w:p>
        </w:tc>
        <w:tc>
          <w:tcPr>
            <w:tcW w:type="dxa" w:w="2340"/>
          </w:tcPr>
          <w:p>
            <w:r/>
            <w:r>
              <w:rPr>
                <w:sz w:val="17"/>
              </w:rPr>
              <w:t>Temper</w:t>
            </w:r>
          </w:p>
        </w:tc>
        <w:tc>
          <w:tcPr>
            <w:tcW w:type="dxa" w:w="2340"/>
          </w:tcPr>
          <w:p>
            <w:r/>
            <w:r>
              <w:rPr>
                <w:sz w:val="17"/>
              </w:rPr>
              <w:t>Promising younger Hollow.</w:t>
            </w:r>
          </w:p>
        </w:tc>
      </w:tr>
      <w:tr>
        <w:tc>
          <w:tcPr>
            <w:tcW w:type="dxa" w:w="2340"/>
          </w:tcPr>
          <w:p>
            <w:r/>
            <w:r>
              <w:rPr>
                <w:sz w:val="17"/>
              </w:rPr>
              <w:t>May Cress</w:t>
            </w:r>
          </w:p>
        </w:tc>
        <w:tc>
          <w:tcPr>
            <w:tcW w:type="dxa" w:w="2340"/>
          </w:tcPr>
          <w:p>
            <w:r/>
            <w:r>
              <w:rPr>
                <w:sz w:val="17"/>
              </w:rPr>
              <w:t>19</w:t>
            </w:r>
          </w:p>
        </w:tc>
        <w:tc>
          <w:tcPr>
            <w:tcW w:type="dxa" w:w="2340"/>
          </w:tcPr>
          <w:p>
            <w:r/>
            <w:r>
              <w:rPr>
                <w:sz w:val="17"/>
              </w:rPr>
              <w:t>First</w:t>
            </w:r>
          </w:p>
        </w:tc>
        <w:tc>
          <w:tcPr>
            <w:tcW w:type="dxa" w:w="2340"/>
          </w:tcPr>
          <w:p>
            <w:r/>
            <w:r>
              <w:rPr>
                <w:sz w:val="17"/>
              </w:rPr>
              <w:t>Coven-raised junior.</w:t>
            </w:r>
          </w:p>
        </w:tc>
      </w:tr>
    </w:tbl>
    <w:p>
      <w:pPr>
        <w:pStyle w:val="Heading3"/>
      </w:pPr>
      <w:r>
        <w:t>Black Reed Coven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Gavin Tress</w:t>
            </w:r>
          </w:p>
        </w:tc>
        <w:tc>
          <w:tcPr>
            <w:tcW w:type="dxa" w:w="2340"/>
          </w:tcPr>
          <w:p>
            <w:r/>
            <w:r>
              <w:rPr>
                <w:sz w:val="17"/>
              </w:rPr>
              <w:t>62</w:t>
            </w:r>
          </w:p>
        </w:tc>
        <w:tc>
          <w:tcPr>
            <w:tcW w:type="dxa" w:w="2340"/>
          </w:tcPr>
          <w:p>
            <w:r/>
            <w:r>
              <w:rPr>
                <w:sz w:val="17"/>
              </w:rPr>
              <w:t>Fifth</w:t>
            </w:r>
          </w:p>
        </w:tc>
        <w:tc>
          <w:tcPr>
            <w:tcW w:type="dxa" w:w="2340"/>
          </w:tcPr>
          <w:p>
            <w:r/>
            <w:r>
              <w:rPr>
                <w:sz w:val="17"/>
              </w:rPr>
              <w:t>Coven master.</w:t>
            </w:r>
          </w:p>
        </w:tc>
      </w:tr>
      <w:tr>
        <w:tc>
          <w:tcPr>
            <w:tcW w:type="dxa" w:w="2340"/>
          </w:tcPr>
          <w:p>
            <w:r/>
            <w:r>
              <w:rPr>
                <w:sz w:val="17"/>
              </w:rPr>
              <w:t>Hollis Pate</w:t>
            </w:r>
          </w:p>
        </w:tc>
        <w:tc>
          <w:tcPr>
            <w:tcW w:type="dxa" w:w="2340"/>
          </w:tcPr>
          <w:p>
            <w:r/>
            <w:r>
              <w:rPr>
                <w:sz w:val="17"/>
              </w:rPr>
              <w:t>40</w:t>
            </w:r>
          </w:p>
        </w:tc>
        <w:tc>
          <w:tcPr>
            <w:tcW w:type="dxa" w:w="2340"/>
          </w:tcPr>
          <w:p>
            <w:r/>
            <w:r>
              <w:rPr>
                <w:sz w:val="17"/>
              </w:rPr>
              <w:t>Breach</w:t>
            </w:r>
          </w:p>
        </w:tc>
        <w:tc>
          <w:tcPr>
            <w:tcW w:type="dxa" w:w="2340"/>
          </w:tcPr>
          <w:p>
            <w:r/>
            <w:r>
              <w:rPr>
                <w:sz w:val="17"/>
              </w:rPr>
              <w:t>Principal travelling representative.</w:t>
            </w:r>
          </w:p>
        </w:tc>
      </w:tr>
      <w:tr>
        <w:tc>
          <w:tcPr>
            <w:tcW w:type="dxa" w:w="2340"/>
          </w:tcPr>
          <w:p>
            <w:r/>
            <w:r>
              <w:rPr>
                <w:sz w:val="17"/>
              </w:rPr>
              <w:t>Neville Mossman</w:t>
            </w:r>
          </w:p>
        </w:tc>
        <w:tc>
          <w:tcPr>
            <w:tcW w:type="dxa" w:w="2340"/>
          </w:tcPr>
          <w:p>
            <w:r/>
            <w:r>
              <w:rPr>
                <w:sz w:val="17"/>
              </w:rPr>
              <w:t>36</w:t>
            </w:r>
          </w:p>
        </w:tc>
        <w:tc>
          <w:tcPr>
            <w:tcW w:type="dxa" w:w="2340"/>
          </w:tcPr>
          <w:p>
            <w:r/>
            <w:r>
              <w:rPr>
                <w:sz w:val="17"/>
              </w:rPr>
              <w:t>Third</w:t>
            </w:r>
          </w:p>
        </w:tc>
        <w:tc>
          <w:tcPr>
            <w:tcW w:type="dxa" w:w="2340"/>
          </w:tcPr>
          <w:p>
            <w:r/>
            <w:r>
              <w:rPr>
                <w:sz w:val="17"/>
              </w:rPr>
              <w:t>Experienced regional practitioner.</w:t>
            </w:r>
          </w:p>
        </w:tc>
      </w:tr>
      <w:tr>
        <w:tc>
          <w:tcPr>
            <w:tcW w:type="dxa" w:w="2340"/>
          </w:tcPr>
          <w:p>
            <w:r/>
            <w:r>
              <w:rPr>
                <w:sz w:val="17"/>
              </w:rPr>
              <w:t>Erica Dane</w:t>
            </w:r>
          </w:p>
        </w:tc>
        <w:tc>
          <w:tcPr>
            <w:tcW w:type="dxa" w:w="2340"/>
          </w:tcPr>
          <w:p>
            <w:r/>
            <w:r>
              <w:rPr>
                <w:sz w:val="17"/>
              </w:rPr>
              <w:t>29</w:t>
            </w:r>
          </w:p>
        </w:tc>
        <w:tc>
          <w:tcPr>
            <w:tcW w:type="dxa" w:w="2340"/>
          </w:tcPr>
          <w:p>
            <w:r/>
            <w:r>
              <w:rPr>
                <w:sz w:val="17"/>
              </w:rPr>
              <w:t>Third</w:t>
            </w:r>
          </w:p>
        </w:tc>
        <w:tc>
          <w:tcPr>
            <w:tcW w:type="dxa" w:w="2340"/>
          </w:tcPr>
          <w:p>
            <w:r/>
            <w:r>
              <w:rPr>
                <w:sz w:val="17"/>
              </w:rPr>
              <w:t>Younger Hollow with local reputation.</w:t>
            </w:r>
          </w:p>
        </w:tc>
      </w:tr>
      <w:tr>
        <w:tc>
          <w:tcPr>
            <w:tcW w:type="dxa" w:w="2340"/>
          </w:tcPr>
          <w:p>
            <w:r/>
            <w:r>
              <w:rPr>
                <w:sz w:val="17"/>
              </w:rPr>
              <w:t>Stanley Reddick</w:t>
            </w:r>
          </w:p>
        </w:tc>
        <w:tc>
          <w:tcPr>
            <w:tcW w:type="dxa" w:w="2340"/>
          </w:tcPr>
          <w:p>
            <w:r/>
            <w:r>
              <w:rPr>
                <w:sz w:val="17"/>
              </w:rPr>
              <w:t>26</w:t>
            </w:r>
          </w:p>
        </w:tc>
        <w:tc>
          <w:tcPr>
            <w:tcW w:type="dxa" w:w="2340"/>
          </w:tcPr>
          <w:p>
            <w:r/>
            <w:r>
              <w:rPr>
                <w:sz w:val="17"/>
              </w:rPr>
              <w:t>Temper</w:t>
            </w:r>
          </w:p>
        </w:tc>
        <w:tc>
          <w:tcPr>
            <w:tcW w:type="dxa" w:w="2340"/>
          </w:tcPr>
          <w:p>
            <w:r/>
            <w:r>
              <w:rPr>
                <w:sz w:val="17"/>
              </w:rPr>
              <w:t>Coven disciple.</w:t>
            </w:r>
          </w:p>
        </w:tc>
      </w:tr>
      <w:tr>
        <w:tc>
          <w:tcPr>
            <w:tcW w:type="dxa" w:w="2340"/>
          </w:tcPr>
          <w:p>
            <w:r/>
            <w:r>
              <w:rPr>
                <w:sz w:val="17"/>
              </w:rPr>
              <w:t>Penny Kirk</w:t>
            </w:r>
          </w:p>
        </w:tc>
        <w:tc>
          <w:tcPr>
            <w:tcW w:type="dxa" w:w="2340"/>
          </w:tcPr>
          <w:p>
            <w:r/>
            <w:r>
              <w:rPr>
                <w:sz w:val="17"/>
              </w:rPr>
              <w:t>21</w:t>
            </w:r>
          </w:p>
        </w:tc>
        <w:tc>
          <w:tcPr>
            <w:tcW w:type="dxa" w:w="2340"/>
          </w:tcPr>
          <w:p>
            <w:r/>
            <w:r>
              <w:rPr>
                <w:sz w:val="17"/>
              </w:rPr>
              <w:t>First</w:t>
            </w:r>
          </w:p>
        </w:tc>
        <w:tc>
          <w:tcPr>
            <w:tcW w:type="dxa" w:w="2340"/>
          </w:tcPr>
          <w:p>
            <w:r/>
            <w:r>
              <w:rPr>
                <w:sz w:val="17"/>
              </w:rPr>
              <w:t>Coven-raised junior.</w:t>
            </w:r>
          </w:p>
        </w:tc>
      </w:tr>
      <w:tr>
        <w:tc>
          <w:tcPr>
            <w:tcW w:type="dxa" w:w="2340"/>
          </w:tcPr>
          <w:p>
            <w:r/>
            <w:r>
              <w:rPr>
                <w:sz w:val="17"/>
              </w:rPr>
              <w:t>Drew Abbott</w:t>
            </w:r>
          </w:p>
        </w:tc>
        <w:tc>
          <w:tcPr>
            <w:tcW w:type="dxa" w:w="2340"/>
          </w:tcPr>
          <w:p>
            <w:r/>
            <w:r>
              <w:rPr>
                <w:sz w:val="17"/>
              </w:rPr>
              <w:t>19</w:t>
            </w:r>
          </w:p>
        </w:tc>
        <w:tc>
          <w:tcPr>
            <w:tcW w:type="dxa" w:w="2340"/>
          </w:tcPr>
          <w:p>
            <w:r/>
            <w:r>
              <w:rPr>
                <w:sz w:val="17"/>
              </w:rPr>
              <w:t>First</w:t>
            </w:r>
          </w:p>
        </w:tc>
        <w:tc>
          <w:tcPr>
            <w:tcW w:type="dxa" w:w="2340"/>
          </w:tcPr>
          <w:p>
            <w:r/>
            <w:r>
              <w:rPr>
                <w:sz w:val="17"/>
              </w:rPr>
              <w:t>Outside recruit.</w:t>
            </w:r>
          </w:p>
        </w:tc>
      </w:tr>
    </w:tbl>
    <w:p>
      <w:pPr>
        <w:pStyle w:val="Heading3"/>
      </w:pPr>
      <w:r>
        <w:t>Independent Hollows / Hollow-associated independents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trajectory</w:t>
            </w:r>
          </w:p>
        </w:tc>
      </w:tr>
      <w:tr>
        <w:tc>
          <w:tcPr>
            <w:tcW w:type="dxa" w:w="2340"/>
          </w:tcPr>
          <w:p>
            <w:r/>
            <w:r>
              <w:rPr>
                <w:sz w:val="17"/>
              </w:rPr>
              <w:t>Corbin Yarrow</w:t>
            </w:r>
          </w:p>
        </w:tc>
        <w:tc>
          <w:tcPr>
            <w:tcW w:type="dxa" w:w="2340"/>
          </w:tcPr>
          <w:p>
            <w:r/>
            <w:r>
              <w:rPr>
                <w:sz w:val="17"/>
              </w:rPr>
              <w:t>104</w:t>
            </w:r>
          </w:p>
        </w:tc>
        <w:tc>
          <w:tcPr>
            <w:tcW w:type="dxa" w:w="2340"/>
          </w:tcPr>
          <w:p>
            <w:r/>
            <w:r>
              <w:rPr>
                <w:sz w:val="17"/>
              </w:rPr>
              <w:t>Sixth</w:t>
            </w:r>
          </w:p>
        </w:tc>
        <w:tc>
          <w:tcPr>
            <w:tcW w:type="dxa" w:w="2340"/>
          </w:tcPr>
          <w:p>
            <w:r/>
            <w:r>
              <w:rPr>
                <w:sz w:val="17"/>
              </w:rPr>
              <w:t>Ancient independent Hollow.</w:t>
            </w:r>
          </w:p>
        </w:tc>
      </w:tr>
      <w:tr>
        <w:tc>
          <w:tcPr>
            <w:tcW w:type="dxa" w:w="2340"/>
          </w:tcPr>
          <w:p>
            <w:r/>
            <w:r>
              <w:rPr>
                <w:sz w:val="17"/>
              </w:rPr>
              <w:t>Roderick Ash</w:t>
            </w:r>
          </w:p>
        </w:tc>
        <w:tc>
          <w:tcPr>
            <w:tcW w:type="dxa" w:w="2340"/>
          </w:tcPr>
          <w:p>
            <w:r/>
            <w:r>
              <w:rPr>
                <w:sz w:val="17"/>
              </w:rPr>
              <w:t>96</w:t>
            </w:r>
          </w:p>
        </w:tc>
        <w:tc>
          <w:tcPr>
            <w:tcW w:type="dxa" w:w="2340"/>
          </w:tcPr>
          <w:p>
            <w:r/>
            <w:r>
              <w:rPr>
                <w:sz w:val="17"/>
              </w:rPr>
              <w:t>Sixth</w:t>
            </w:r>
          </w:p>
        </w:tc>
        <w:tc>
          <w:tcPr>
            <w:tcW w:type="dxa" w:w="2340"/>
          </w:tcPr>
          <w:p>
            <w:r/>
            <w:r>
              <w:rPr>
                <w:sz w:val="17"/>
              </w:rPr>
              <w:t>Old independent summit figure.</w:t>
            </w:r>
          </w:p>
        </w:tc>
      </w:tr>
      <w:tr>
        <w:tc>
          <w:tcPr>
            <w:tcW w:type="dxa" w:w="2340"/>
          </w:tcPr>
          <w:p>
            <w:r/>
            <w:r>
              <w:rPr>
                <w:sz w:val="17"/>
              </w:rPr>
              <w:t>Kessa Thorne</w:t>
            </w:r>
          </w:p>
        </w:tc>
        <w:tc>
          <w:tcPr>
            <w:tcW w:type="dxa" w:w="2340"/>
          </w:tcPr>
          <w:p>
            <w:r/>
            <w:r>
              <w:rPr>
                <w:sz w:val="17"/>
              </w:rPr>
              <w:t>67</w:t>
            </w:r>
          </w:p>
        </w:tc>
        <w:tc>
          <w:tcPr>
            <w:tcW w:type="dxa" w:w="2340"/>
          </w:tcPr>
          <w:p>
            <w:r/>
            <w:r>
              <w:rPr>
                <w:sz w:val="17"/>
              </w:rPr>
              <w:t>Fifth</w:t>
            </w:r>
          </w:p>
        </w:tc>
        <w:tc>
          <w:tcPr>
            <w:tcW w:type="dxa" w:w="2340"/>
          </w:tcPr>
          <w:p>
            <w:r/>
            <w:r>
              <w:rPr>
                <w:sz w:val="17"/>
              </w:rPr>
              <w:t>Famous independent Hollow.</w:t>
            </w:r>
          </w:p>
        </w:tc>
      </w:tr>
      <w:tr>
        <w:tc>
          <w:tcPr>
            <w:tcW w:type="dxa" w:w="2340"/>
          </w:tcPr>
          <w:p>
            <w:r/>
            <w:r>
              <w:rPr>
                <w:sz w:val="17"/>
              </w:rPr>
              <w:t>Lionel Crestwood</w:t>
            </w:r>
          </w:p>
        </w:tc>
        <w:tc>
          <w:tcPr>
            <w:tcW w:type="dxa" w:w="2340"/>
          </w:tcPr>
          <w:p>
            <w:r/>
            <w:r>
              <w:rPr>
                <w:sz w:val="17"/>
              </w:rPr>
              <w:t>73</w:t>
            </w:r>
          </w:p>
        </w:tc>
        <w:tc>
          <w:tcPr>
            <w:tcW w:type="dxa" w:w="2340"/>
          </w:tcPr>
          <w:p>
            <w:r/>
            <w:r>
              <w:rPr>
                <w:sz w:val="17"/>
              </w:rPr>
              <w:t>Fifth</w:t>
            </w:r>
          </w:p>
        </w:tc>
        <w:tc>
          <w:tcPr>
            <w:tcW w:type="dxa" w:w="2340"/>
          </w:tcPr>
          <w:p>
            <w:r/>
            <w:r>
              <w:rPr>
                <w:sz w:val="17"/>
              </w:rPr>
              <w:t>Independent practitioner with personal circle.</w:t>
            </w:r>
          </w:p>
        </w:tc>
      </w:tr>
      <w:tr>
        <w:tc>
          <w:tcPr>
            <w:tcW w:type="dxa" w:w="2340"/>
          </w:tcPr>
          <w:p>
            <w:r/>
            <w:r>
              <w:rPr>
                <w:sz w:val="17"/>
              </w:rPr>
              <w:t>Doran Vess</w:t>
            </w:r>
          </w:p>
        </w:tc>
        <w:tc>
          <w:tcPr>
            <w:tcW w:type="dxa" w:w="2340"/>
          </w:tcPr>
          <w:p>
            <w:r/>
            <w:r>
              <w:rPr>
                <w:sz w:val="17"/>
              </w:rPr>
              <w:t>51</w:t>
            </w:r>
          </w:p>
        </w:tc>
        <w:tc>
          <w:tcPr>
            <w:tcW w:type="dxa" w:w="2340"/>
          </w:tcPr>
          <w:p>
            <w:r/>
            <w:r>
              <w:rPr>
                <w:sz w:val="17"/>
              </w:rPr>
              <w:t>Breach</w:t>
            </w:r>
          </w:p>
        </w:tc>
        <w:tc>
          <w:tcPr>
            <w:tcW w:type="dxa" w:w="2340"/>
          </w:tcPr>
          <w:p>
            <w:r/>
            <w:r>
              <w:rPr>
                <w:sz w:val="17"/>
              </w:rPr>
              <w:t>Infamous figure whose reputation exceeds Stage.</w:t>
            </w:r>
          </w:p>
        </w:tc>
      </w:tr>
      <w:tr>
        <w:tc>
          <w:tcPr>
            <w:tcW w:type="dxa" w:w="2340"/>
          </w:tcPr>
          <w:p>
            <w:r/>
            <w:r>
              <w:rPr>
                <w:sz w:val="17"/>
              </w:rPr>
              <w:t>Fen</w:t>
            </w:r>
          </w:p>
        </w:tc>
        <w:tc>
          <w:tcPr>
            <w:tcW w:type="dxa" w:w="2340"/>
          </w:tcPr>
          <w:p>
            <w:r/>
            <w:r>
              <w:rPr>
                <w:sz w:val="17"/>
              </w:rPr>
              <w:t>26</w:t>
            </w:r>
          </w:p>
        </w:tc>
        <w:tc>
          <w:tcPr>
            <w:tcW w:type="dxa" w:w="2340"/>
          </w:tcPr>
          <w:p>
            <w:r/>
            <w:r>
              <w:rPr>
                <w:sz w:val="17"/>
              </w:rPr>
              <w:t>Third</w:t>
            </w:r>
          </w:p>
        </w:tc>
        <w:tc>
          <w:tcPr>
            <w:tcW w:type="dxa" w:w="2340"/>
          </w:tcPr>
          <w:p>
            <w:r/>
            <w:r>
              <w:rPr>
                <w:sz w:val="17"/>
              </w:rPr>
              <w:t>Relatively recent independent Hollow.</w:t>
            </w:r>
          </w:p>
        </w:tc>
      </w:tr>
      <w:tr>
        <w:tc>
          <w:tcPr>
            <w:tcW w:type="dxa" w:w="2340"/>
          </w:tcPr>
          <w:p>
            <w:r/>
            <w:r>
              <w:rPr>
                <w:sz w:val="17"/>
              </w:rPr>
              <w:t>Greta Morland</w:t>
            </w:r>
          </w:p>
        </w:tc>
        <w:tc>
          <w:tcPr>
            <w:tcW w:type="dxa" w:w="2340"/>
          </w:tcPr>
          <w:p>
            <w:r/>
            <w:r>
              <w:rPr>
                <w:sz w:val="17"/>
              </w:rPr>
              <w:t>35</w:t>
            </w:r>
          </w:p>
        </w:tc>
        <w:tc>
          <w:tcPr>
            <w:tcW w:type="dxa" w:w="2340"/>
          </w:tcPr>
          <w:p>
            <w:r/>
            <w:r>
              <w:rPr>
                <w:sz w:val="17"/>
              </w:rPr>
              <w:t>Third</w:t>
            </w:r>
          </w:p>
        </w:tc>
        <w:tc>
          <w:tcPr>
            <w:tcW w:type="dxa" w:w="2340"/>
          </w:tcPr>
          <w:p>
            <w:r/>
            <w:r>
              <w:rPr>
                <w:sz w:val="17"/>
              </w:rPr>
              <w:t>Regional independent Hollow.</w:t>
            </w:r>
          </w:p>
        </w:tc>
      </w:tr>
      <w:tr>
        <w:tc>
          <w:tcPr>
            <w:tcW w:type="dxa" w:w="2340"/>
          </w:tcPr>
          <w:p>
            <w:r/>
            <w:r>
              <w:rPr>
                <w:sz w:val="17"/>
              </w:rPr>
              <w:t>Pavel Croft</w:t>
            </w:r>
          </w:p>
        </w:tc>
        <w:tc>
          <w:tcPr>
            <w:tcW w:type="dxa" w:w="2340"/>
          </w:tcPr>
          <w:p>
            <w:r/>
            <w:r>
              <w:rPr>
                <w:sz w:val="17"/>
              </w:rPr>
              <w:t>29</w:t>
            </w:r>
          </w:p>
        </w:tc>
        <w:tc>
          <w:tcPr>
            <w:tcW w:type="dxa" w:w="2340"/>
          </w:tcPr>
          <w:p>
            <w:r/>
            <w:r>
              <w:rPr>
                <w:sz w:val="17"/>
              </w:rPr>
              <w:t>Third</w:t>
            </w:r>
          </w:p>
        </w:tc>
        <w:tc>
          <w:tcPr>
            <w:tcW w:type="dxa" w:w="2340"/>
          </w:tcPr>
          <w:p>
            <w:r/>
            <w:r>
              <w:rPr>
                <w:sz w:val="17"/>
              </w:rPr>
              <w:t>Known in some Road circles.</w:t>
            </w:r>
          </w:p>
        </w:tc>
      </w:tr>
      <w:tr>
        <w:tc>
          <w:tcPr>
            <w:tcW w:type="dxa" w:w="2340"/>
          </w:tcPr>
          <w:p>
            <w:r/>
            <w:r>
              <w:rPr>
                <w:sz w:val="17"/>
              </w:rPr>
              <w:t>Claudia Reeve</w:t>
            </w:r>
          </w:p>
        </w:tc>
        <w:tc>
          <w:tcPr>
            <w:tcW w:type="dxa" w:w="2340"/>
          </w:tcPr>
          <w:p>
            <w:r/>
            <w:r>
              <w:rPr>
                <w:sz w:val="17"/>
              </w:rPr>
              <w:t>24</w:t>
            </w:r>
          </w:p>
        </w:tc>
        <w:tc>
          <w:tcPr>
            <w:tcW w:type="dxa" w:w="2340"/>
          </w:tcPr>
          <w:p>
            <w:r/>
            <w:r>
              <w:rPr>
                <w:sz w:val="17"/>
              </w:rPr>
              <w:t>Temper</w:t>
            </w:r>
          </w:p>
        </w:tc>
        <w:tc>
          <w:tcPr>
            <w:tcW w:type="dxa" w:w="2340"/>
          </w:tcPr>
          <w:p>
            <w:r/>
            <w:r>
              <w:rPr>
                <w:sz w:val="17"/>
              </w:rPr>
              <w:t>Hollow-associated independent; status depends on actual practice, not association alone.</w:t>
            </w:r>
          </w:p>
        </w:tc>
      </w:tr>
    </w:tbl>
    <w:p>
      <w:pPr>
        <w:pStyle w:val="BodyText"/>
      </w:pPr>
      <w:r>
        <w:t>The row once held for Malcolm Vane is removed: Vane is a rejected old-name carryover and is not grandfathered into the rebuilt registry. Claudia Reeve remains deliberately ambiguous: association with an independent Hollow teacher does not by itself establish that she practices extraction.</w:t>
      </w:r>
    </w:p>
    <w:p>
      <w:pPr>
        <w:pStyle w:val="BodyText"/>
      </w:pPr>
      <w:r>
        <w:t>The Mallow Coven is now a real working Hollow institution but remains deliberately undernamed in the registry because its survival depends on compartmentalization and ordinary urban cover. At simulation start it should be treated as a small lineage of roughly twenty-five to thirty-five formal members, with only a subset active in nightlife infiltration and a wider shell of helpers who may not know what the coven is. Individual Mallow names should be crystallized cautiously and checked against the global name registry rather than filled symmetrically here.</w:t>
      </w:r>
    </w:p>
    <w:p>
      <w:pPr>
        <w:pStyle w:val="Heading2"/>
      </w:pPr>
      <w:r>
        <w:t>The Long Road seed population</w:t>
      </w:r>
    </w:p>
    <w:p>
      <w:pPr>
        <w:pStyle w:val="BodyText"/>
      </w:pPr>
      <w:r>
        <w:t>The Long Road is an overlapping way of life rather than a fifth Current. Road tables therefore store the sphere in which these characters are most simulation-relevant, not a replacement for their Current position or martial provenance. Barrow, for example, is presently Unsworn in Current position, Rannick in martial provenance, and Long Road in way of life.</w:t>
      </w:r>
    </w:p>
    <w:p>
      <w:pPr>
        <w:pStyle w:val="Heading3"/>
      </w:pPr>
      <w:r>
        <w:t>Summit and Fifth-stage Road figures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training provenance</w:t>
            </w:r>
          </w:p>
        </w:tc>
      </w:tr>
      <w:tr>
        <w:tc>
          <w:tcPr>
            <w:tcW w:type="dxa" w:w="2340"/>
          </w:tcPr>
          <w:p>
            <w:r/>
            <w:r>
              <w:rPr>
                <w:sz w:val="17"/>
              </w:rPr>
              <w:t>Barrow</w:t>
            </w:r>
          </w:p>
        </w:tc>
        <w:tc>
          <w:tcPr>
            <w:tcW w:type="dxa" w:w="2340"/>
          </w:tcPr>
          <w:p>
            <w:r/>
            <w:r>
              <w:rPr>
                <w:sz w:val="17"/>
              </w:rPr>
              <w:t>78</w:t>
            </w:r>
          </w:p>
        </w:tc>
        <w:tc>
          <w:tcPr>
            <w:tcW w:type="dxa" w:w="2340"/>
          </w:tcPr>
          <w:p>
            <w:r/>
            <w:r>
              <w:rPr>
                <w:sz w:val="17"/>
              </w:rPr>
              <w:t>Sixth</w:t>
            </w:r>
          </w:p>
        </w:tc>
        <w:tc>
          <w:tcPr>
            <w:tcW w:type="dxa" w:w="2340"/>
          </w:tcPr>
          <w:p>
            <w:r/>
            <w:r>
              <w:rPr>
                <w:sz w:val="17"/>
              </w:rPr>
              <w:t>Born Corren Rannick; former clan heir, now famous Long Roader.</w:t>
            </w:r>
          </w:p>
        </w:tc>
      </w:tr>
      <w:tr>
        <w:tc>
          <w:tcPr>
            <w:tcW w:type="dxa" w:w="2340"/>
          </w:tcPr>
          <w:p>
            <w:r/>
            <w:r>
              <w:rPr>
                <w:sz w:val="17"/>
              </w:rPr>
              <w:t>Marek Cole</w:t>
            </w:r>
          </w:p>
        </w:tc>
        <w:tc>
          <w:tcPr>
            <w:tcW w:type="dxa" w:w="2340"/>
          </w:tcPr>
          <w:p>
            <w:r/>
            <w:r>
              <w:rPr>
                <w:sz w:val="17"/>
              </w:rPr>
              <w:t>90</w:t>
            </w:r>
          </w:p>
        </w:tc>
        <w:tc>
          <w:tcPr>
            <w:tcW w:type="dxa" w:w="2340"/>
          </w:tcPr>
          <w:p>
            <w:r/>
            <w:r>
              <w:rPr>
                <w:sz w:val="17"/>
              </w:rPr>
              <w:t>Sixth</w:t>
            </w:r>
          </w:p>
        </w:tc>
        <w:tc>
          <w:tcPr>
            <w:tcW w:type="dxa" w:w="2340"/>
          </w:tcPr>
          <w:p>
            <w:r/>
            <w:r>
              <w:rPr>
                <w:sz w:val="17"/>
              </w:rPr>
              <w:t>Veteran contract and bounty-circuit master.</w:t>
            </w:r>
          </w:p>
        </w:tc>
      </w:tr>
      <w:tr>
        <w:tc>
          <w:tcPr>
            <w:tcW w:type="dxa" w:w="2340"/>
          </w:tcPr>
          <w:p>
            <w:r/>
            <w:r>
              <w:rPr>
                <w:sz w:val="17"/>
              </w:rPr>
              <w:t>Halric Sten</w:t>
            </w:r>
          </w:p>
        </w:tc>
        <w:tc>
          <w:tcPr>
            <w:tcW w:type="dxa" w:w="2340"/>
          </w:tcPr>
          <w:p>
            <w:r/>
            <w:r>
              <w:rPr>
                <w:sz w:val="17"/>
              </w:rPr>
              <w:t>97</w:t>
            </w:r>
          </w:p>
        </w:tc>
        <w:tc>
          <w:tcPr>
            <w:tcW w:type="dxa" w:w="2340"/>
          </w:tcPr>
          <w:p>
            <w:r/>
            <w:r>
              <w:rPr>
                <w:sz w:val="17"/>
              </w:rPr>
              <w:t>Sixth</w:t>
            </w:r>
          </w:p>
        </w:tc>
        <w:tc>
          <w:tcPr>
            <w:tcW w:type="dxa" w:w="2340"/>
          </w:tcPr>
          <w:p>
            <w:r/>
            <w:r>
              <w:rPr>
                <w:sz w:val="17"/>
              </w:rPr>
              <w:t>Old independent master.</w:t>
            </w:r>
          </w:p>
        </w:tc>
      </w:tr>
      <w:tr>
        <w:tc>
          <w:tcPr>
            <w:tcW w:type="dxa" w:w="2340"/>
          </w:tcPr>
          <w:p>
            <w:r/>
            <w:r>
              <w:rPr>
                <w:sz w:val="17"/>
              </w:rPr>
              <w:t>Galen Thorpe</w:t>
            </w:r>
          </w:p>
        </w:tc>
        <w:tc>
          <w:tcPr>
            <w:tcW w:type="dxa" w:w="2340"/>
          </w:tcPr>
          <w:p>
            <w:r/>
            <w:r>
              <w:rPr>
                <w:sz w:val="17"/>
              </w:rPr>
              <w:t>85</w:t>
            </w:r>
          </w:p>
        </w:tc>
        <w:tc>
          <w:tcPr>
            <w:tcW w:type="dxa" w:w="2340"/>
          </w:tcPr>
          <w:p>
            <w:r/>
            <w:r>
              <w:rPr>
                <w:sz w:val="17"/>
              </w:rPr>
              <w:t>Sixth</w:t>
            </w:r>
          </w:p>
        </w:tc>
        <w:tc>
          <w:tcPr>
            <w:tcW w:type="dxa" w:w="2340"/>
          </w:tcPr>
          <w:p>
            <w:r/>
            <w:r>
              <w:rPr>
                <w:sz w:val="17"/>
              </w:rPr>
              <w:t>Famous wandering master.</w:t>
            </w:r>
          </w:p>
        </w:tc>
      </w:tr>
      <w:tr>
        <w:tc>
          <w:tcPr>
            <w:tcW w:type="dxa" w:w="2340"/>
          </w:tcPr>
          <w:p>
            <w:r/>
            <w:r>
              <w:rPr>
                <w:sz w:val="17"/>
              </w:rPr>
              <w:t>Vera Morrow</w:t>
            </w:r>
          </w:p>
        </w:tc>
        <w:tc>
          <w:tcPr>
            <w:tcW w:type="dxa" w:w="2340"/>
          </w:tcPr>
          <w:p>
            <w:r/>
            <w:r>
              <w:rPr>
                <w:sz w:val="17"/>
              </w:rPr>
              <w:t>102</w:t>
            </w:r>
          </w:p>
        </w:tc>
        <w:tc>
          <w:tcPr>
            <w:tcW w:type="dxa" w:w="2340"/>
          </w:tcPr>
          <w:p>
            <w:r/>
            <w:r>
              <w:rPr>
                <w:sz w:val="17"/>
              </w:rPr>
              <w:t>Sixth</w:t>
            </w:r>
          </w:p>
        </w:tc>
        <w:tc>
          <w:tcPr>
            <w:tcW w:type="dxa" w:w="2340"/>
          </w:tcPr>
          <w:p>
            <w:r/>
            <w:r>
              <w:rPr>
                <w:sz w:val="17"/>
              </w:rPr>
              <w:t>Elder wandering sword master.</w:t>
            </w:r>
          </w:p>
        </w:tc>
      </w:tr>
      <w:tr>
        <w:tc>
          <w:tcPr>
            <w:tcW w:type="dxa" w:w="2340"/>
          </w:tcPr>
          <w:p>
            <w:r/>
            <w:r>
              <w:rPr>
                <w:sz w:val="17"/>
              </w:rPr>
              <w:t>Rufus Crane</w:t>
            </w:r>
          </w:p>
        </w:tc>
        <w:tc>
          <w:tcPr>
            <w:tcW w:type="dxa" w:w="2340"/>
          </w:tcPr>
          <w:p>
            <w:r/>
            <w:r>
              <w:rPr>
                <w:sz w:val="17"/>
              </w:rPr>
              <w:t>111</w:t>
            </w:r>
          </w:p>
        </w:tc>
        <w:tc>
          <w:tcPr>
            <w:tcW w:type="dxa" w:w="2340"/>
          </w:tcPr>
          <w:p>
            <w:r/>
            <w:r>
              <w:rPr>
                <w:sz w:val="17"/>
              </w:rPr>
              <w:t>Sixth</w:t>
            </w:r>
          </w:p>
        </w:tc>
        <w:tc>
          <w:tcPr>
            <w:tcW w:type="dxa" w:w="2340"/>
          </w:tcPr>
          <w:p>
            <w:r/>
            <w:r>
              <w:rPr>
                <w:sz w:val="17"/>
              </w:rPr>
              <w:t>Old hermit-like Road figure.</w:t>
            </w:r>
          </w:p>
        </w:tc>
      </w:tr>
      <w:tr>
        <w:tc>
          <w:tcPr>
            <w:tcW w:type="dxa" w:w="2340"/>
          </w:tcPr>
          <w:p>
            <w:r/>
            <w:r>
              <w:rPr>
                <w:sz w:val="17"/>
              </w:rPr>
              <w:t>Blake Merrin</w:t>
            </w:r>
          </w:p>
        </w:tc>
        <w:tc>
          <w:tcPr>
            <w:tcW w:type="dxa" w:w="2340"/>
          </w:tcPr>
          <w:p>
            <w:r/>
            <w:r>
              <w:rPr>
                <w:sz w:val="17"/>
              </w:rPr>
              <w:t>34</w:t>
            </w:r>
          </w:p>
        </w:tc>
        <w:tc>
          <w:tcPr>
            <w:tcW w:type="dxa" w:w="2340"/>
          </w:tcPr>
          <w:p>
            <w:r/>
            <w:r>
              <w:rPr>
                <w:sz w:val="17"/>
              </w:rPr>
              <w:t>Sixth</w:t>
            </w:r>
          </w:p>
        </w:tc>
        <w:tc>
          <w:tcPr>
            <w:tcW w:type="dxa" w:w="2340"/>
          </w:tcPr>
          <w:p>
            <w:r/>
            <w:r>
              <w:rPr>
                <w:sz w:val="17"/>
              </w:rPr>
              <w:t>Historical freak; Sixth at thirty-four.</w:t>
            </w:r>
          </w:p>
        </w:tc>
      </w:tr>
      <w:tr>
        <w:tc>
          <w:tcPr>
            <w:tcW w:type="dxa" w:w="2340"/>
          </w:tcPr>
          <w:p>
            <w:r/>
            <w:r>
              <w:rPr>
                <w:sz w:val="17"/>
              </w:rPr>
              <w:t>Petra Wilde</w:t>
            </w:r>
          </w:p>
        </w:tc>
        <w:tc>
          <w:tcPr>
            <w:tcW w:type="dxa" w:w="2340"/>
          </w:tcPr>
          <w:p>
            <w:r/>
            <w:r>
              <w:rPr>
                <w:sz w:val="17"/>
              </w:rPr>
              <w:t>79</w:t>
            </w:r>
          </w:p>
        </w:tc>
        <w:tc>
          <w:tcPr>
            <w:tcW w:type="dxa" w:w="2340"/>
          </w:tcPr>
          <w:p>
            <w:r/>
            <w:r>
              <w:rPr>
                <w:sz w:val="17"/>
              </w:rPr>
              <w:t>Fifth</w:t>
            </w:r>
          </w:p>
        </w:tc>
        <w:tc>
          <w:tcPr>
            <w:tcW w:type="dxa" w:w="2340"/>
          </w:tcPr>
          <w:p>
            <w:r/>
            <w:r>
              <w:rPr>
                <w:sz w:val="17"/>
              </w:rPr>
              <w:t>Reclusive senior wanderer.</w:t>
            </w:r>
          </w:p>
        </w:tc>
      </w:tr>
      <w:tr>
        <w:tc>
          <w:tcPr>
            <w:tcW w:type="dxa" w:w="2340"/>
          </w:tcPr>
          <w:p>
            <w:r/>
            <w:r>
              <w:rPr>
                <w:sz w:val="17"/>
              </w:rPr>
              <w:t>Felix Ward</w:t>
            </w:r>
          </w:p>
        </w:tc>
        <w:tc>
          <w:tcPr>
            <w:tcW w:type="dxa" w:w="2340"/>
          </w:tcPr>
          <w:p>
            <w:r/>
            <w:r>
              <w:rPr>
                <w:sz w:val="17"/>
              </w:rPr>
              <w:t>62</w:t>
            </w:r>
          </w:p>
        </w:tc>
        <w:tc>
          <w:tcPr>
            <w:tcW w:type="dxa" w:w="2340"/>
          </w:tcPr>
          <w:p>
            <w:r/>
            <w:r>
              <w:rPr>
                <w:sz w:val="17"/>
              </w:rPr>
              <w:t>Fifth</w:t>
            </w:r>
          </w:p>
        </w:tc>
        <w:tc>
          <w:tcPr>
            <w:tcW w:type="dxa" w:w="2340"/>
          </w:tcPr>
          <w:p>
            <w:r/>
            <w:r>
              <w:rPr>
                <w:sz w:val="17"/>
              </w:rPr>
              <w:t>Veteran spear fighter and challenge master.</w:t>
            </w:r>
          </w:p>
        </w:tc>
      </w:tr>
      <w:tr>
        <w:tc>
          <w:tcPr>
            <w:tcW w:type="dxa" w:w="2340"/>
          </w:tcPr>
          <w:p>
            <w:r/>
            <w:r>
              <w:rPr>
                <w:sz w:val="17"/>
              </w:rPr>
              <w:t>Bruno Webb</w:t>
            </w:r>
          </w:p>
        </w:tc>
        <w:tc>
          <w:tcPr>
            <w:tcW w:type="dxa" w:w="2340"/>
          </w:tcPr>
          <w:p>
            <w:r/>
            <w:r>
              <w:rPr>
                <w:sz w:val="17"/>
              </w:rPr>
              <w:t>64</w:t>
            </w:r>
          </w:p>
        </w:tc>
        <w:tc>
          <w:tcPr>
            <w:tcW w:type="dxa" w:w="2340"/>
          </w:tcPr>
          <w:p>
            <w:r/>
            <w:r>
              <w:rPr>
                <w:sz w:val="17"/>
              </w:rPr>
              <w:t>Fifth</w:t>
            </w:r>
          </w:p>
        </w:tc>
        <w:tc>
          <w:tcPr>
            <w:tcW w:type="dxa" w:w="2340"/>
          </w:tcPr>
          <w:p>
            <w:r/>
            <w:r>
              <w:rPr>
                <w:sz w:val="17"/>
              </w:rPr>
              <w:t>Free-company captain and master.</w:t>
            </w:r>
          </w:p>
        </w:tc>
      </w:tr>
      <w:tr>
        <w:tc>
          <w:tcPr>
            <w:tcW w:type="dxa" w:w="2340"/>
          </w:tcPr>
          <w:p>
            <w:r/>
            <w:r>
              <w:rPr>
                <w:sz w:val="17"/>
              </w:rPr>
              <w:t>Julian Beck</w:t>
            </w:r>
          </w:p>
        </w:tc>
        <w:tc>
          <w:tcPr>
            <w:tcW w:type="dxa" w:w="2340"/>
          </w:tcPr>
          <w:p>
            <w:r/>
            <w:r>
              <w:rPr>
                <w:sz w:val="17"/>
              </w:rPr>
              <w:t>58</w:t>
            </w:r>
          </w:p>
        </w:tc>
        <w:tc>
          <w:tcPr>
            <w:tcW w:type="dxa" w:w="2340"/>
          </w:tcPr>
          <w:p>
            <w:r/>
            <w:r>
              <w:rPr>
                <w:sz w:val="17"/>
              </w:rPr>
              <w:t>Fifth</w:t>
            </w:r>
          </w:p>
        </w:tc>
        <w:tc>
          <w:tcPr>
            <w:tcW w:type="dxa" w:w="2340"/>
          </w:tcPr>
          <w:p>
            <w:r/>
            <w:r>
              <w:rPr>
                <w:sz w:val="17"/>
              </w:rPr>
              <w:t>Former institutional disciple.</w:t>
            </w:r>
          </w:p>
        </w:tc>
      </w:tr>
      <w:tr>
        <w:tc>
          <w:tcPr>
            <w:tcW w:type="dxa" w:w="2340"/>
          </w:tcPr>
          <w:p>
            <w:r/>
            <w:r>
              <w:rPr>
                <w:sz w:val="17"/>
              </w:rPr>
              <w:t>Hugo Kent</w:t>
            </w:r>
          </w:p>
        </w:tc>
        <w:tc>
          <w:tcPr>
            <w:tcW w:type="dxa" w:w="2340"/>
          </w:tcPr>
          <w:p>
            <w:r/>
            <w:r>
              <w:rPr>
                <w:sz w:val="17"/>
              </w:rPr>
              <w:t>60</w:t>
            </w:r>
          </w:p>
        </w:tc>
        <w:tc>
          <w:tcPr>
            <w:tcW w:type="dxa" w:w="2340"/>
          </w:tcPr>
          <w:p>
            <w:r/>
            <w:r>
              <w:rPr>
                <w:sz w:val="17"/>
              </w:rPr>
              <w:t>Fifth</w:t>
            </w:r>
          </w:p>
        </w:tc>
        <w:tc>
          <w:tcPr>
            <w:tcW w:type="dxa" w:w="2340"/>
          </w:tcPr>
          <w:p>
            <w:r/>
            <w:r>
              <w:rPr>
                <w:sz w:val="17"/>
              </w:rPr>
              <w:t>Senior escort and caravan-route master.</w:t>
            </w:r>
          </w:p>
        </w:tc>
      </w:tr>
      <w:tr>
        <w:tc>
          <w:tcPr>
            <w:tcW w:type="dxa" w:w="2340"/>
          </w:tcPr>
          <w:p>
            <w:r/>
            <w:r>
              <w:rPr>
                <w:sz w:val="17"/>
              </w:rPr>
              <w:t>Colin Blythe</w:t>
            </w:r>
          </w:p>
        </w:tc>
        <w:tc>
          <w:tcPr>
            <w:tcW w:type="dxa" w:w="2340"/>
          </w:tcPr>
          <w:p>
            <w:r/>
            <w:r>
              <w:rPr>
                <w:sz w:val="17"/>
              </w:rPr>
              <w:t>55</w:t>
            </w:r>
          </w:p>
        </w:tc>
        <w:tc>
          <w:tcPr>
            <w:tcW w:type="dxa" w:w="2340"/>
          </w:tcPr>
          <w:p>
            <w:r/>
            <w:r>
              <w:rPr>
                <w:sz w:val="17"/>
              </w:rPr>
              <w:t>Fifth</w:t>
            </w:r>
          </w:p>
        </w:tc>
        <w:tc>
          <w:tcPr>
            <w:tcW w:type="dxa" w:w="2340"/>
          </w:tcPr>
          <w:p>
            <w:r/>
            <w:r>
              <w:rPr>
                <w:sz w:val="17"/>
              </w:rPr>
              <w:t>Highly respected independent duelist.</w:t>
            </w:r>
          </w:p>
        </w:tc>
      </w:tr>
      <w:tr>
        <w:tc>
          <w:tcPr>
            <w:tcW w:type="dxa" w:w="2340"/>
          </w:tcPr>
          <w:p>
            <w:r/>
            <w:r>
              <w:rPr>
                <w:sz w:val="17"/>
              </w:rPr>
              <w:t>Stefan Lowe</w:t>
            </w:r>
          </w:p>
        </w:tc>
        <w:tc>
          <w:tcPr>
            <w:tcW w:type="dxa" w:w="2340"/>
          </w:tcPr>
          <w:p>
            <w:r/>
            <w:r>
              <w:rPr>
                <w:sz w:val="17"/>
              </w:rPr>
              <w:t>57</w:t>
            </w:r>
          </w:p>
        </w:tc>
        <w:tc>
          <w:tcPr>
            <w:tcW w:type="dxa" w:w="2340"/>
          </w:tcPr>
          <w:p>
            <w:r/>
            <w:r>
              <w:rPr>
                <w:sz w:val="17"/>
              </w:rPr>
              <w:t>Fifth</w:t>
            </w:r>
          </w:p>
        </w:tc>
        <w:tc>
          <w:tcPr>
            <w:tcW w:type="dxa" w:w="2340"/>
          </w:tcPr>
          <w:p>
            <w:r/>
            <w:r>
              <w:rPr>
                <w:sz w:val="17"/>
              </w:rPr>
              <w:t>Wandering teacher.</w:t>
            </w:r>
          </w:p>
        </w:tc>
      </w:tr>
      <w:tr>
        <w:tc>
          <w:tcPr>
            <w:tcW w:type="dxa" w:w="2340"/>
          </w:tcPr>
          <w:p>
            <w:r/>
            <w:r>
              <w:rPr>
                <w:sz w:val="17"/>
              </w:rPr>
              <w:t>Ada March</w:t>
            </w:r>
          </w:p>
        </w:tc>
        <w:tc>
          <w:tcPr>
            <w:tcW w:type="dxa" w:w="2340"/>
          </w:tcPr>
          <w:p>
            <w:r/>
            <w:r>
              <w:rPr>
                <w:sz w:val="17"/>
              </w:rPr>
              <w:t>53</w:t>
            </w:r>
          </w:p>
        </w:tc>
        <w:tc>
          <w:tcPr>
            <w:tcW w:type="dxa" w:w="2340"/>
          </w:tcPr>
          <w:p>
            <w:r/>
            <w:r>
              <w:rPr>
                <w:sz w:val="17"/>
              </w:rPr>
              <w:t>Fifth</w:t>
            </w:r>
          </w:p>
        </w:tc>
        <w:tc>
          <w:tcPr>
            <w:tcW w:type="dxa" w:w="2340"/>
          </w:tcPr>
          <w:p>
            <w:r/>
            <w:r>
              <w:rPr>
                <w:sz w:val="17"/>
              </w:rPr>
              <w:t>Veteran western-road fighter.</w:t>
            </w:r>
          </w:p>
        </w:tc>
      </w:tr>
      <w:tr>
        <w:tc>
          <w:tcPr>
            <w:tcW w:type="dxa" w:w="2340"/>
          </w:tcPr>
          <w:p>
            <w:r/>
            <w:r>
              <w:rPr>
                <w:sz w:val="17"/>
              </w:rPr>
              <w:t>Rafe Larkin</w:t>
            </w:r>
          </w:p>
        </w:tc>
        <w:tc>
          <w:tcPr>
            <w:tcW w:type="dxa" w:w="2340"/>
          </w:tcPr>
          <w:p>
            <w:r/>
            <w:r>
              <w:rPr>
                <w:sz w:val="17"/>
              </w:rPr>
              <w:t>59</w:t>
            </w:r>
          </w:p>
        </w:tc>
        <w:tc>
          <w:tcPr>
            <w:tcW w:type="dxa" w:w="2340"/>
          </w:tcPr>
          <w:p>
            <w:r/>
            <w:r>
              <w:rPr>
                <w:sz w:val="17"/>
              </w:rPr>
              <w:t>Fifth</w:t>
            </w:r>
          </w:p>
        </w:tc>
        <w:tc>
          <w:tcPr>
            <w:tcW w:type="dxa" w:w="2340"/>
          </w:tcPr>
          <w:p>
            <w:r/>
            <w:r>
              <w:rPr>
                <w:sz w:val="17"/>
              </w:rPr>
              <w:t>Former mercenary captain.</w:t>
            </w:r>
          </w:p>
        </w:tc>
      </w:tr>
    </w:tbl>
    <w:p>
      <w:pPr>
        <w:pStyle w:val="Heading3"/>
      </w:pPr>
      <w:r>
        <w:t>Breach-stage Road figures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training provenance</w:t>
            </w:r>
          </w:p>
        </w:tc>
      </w:tr>
      <w:tr>
        <w:tc>
          <w:tcPr>
            <w:tcW w:type="dxa" w:w="2340"/>
          </w:tcPr>
          <w:p>
            <w:r/>
            <w:r>
              <w:rPr>
                <w:sz w:val="17"/>
              </w:rPr>
              <w:t>Senna Vosk</w:t>
            </w:r>
          </w:p>
        </w:tc>
        <w:tc>
          <w:tcPr>
            <w:tcW w:type="dxa" w:w="2340"/>
          </w:tcPr>
          <w:p>
            <w:r/>
            <w:r>
              <w:rPr>
                <w:sz w:val="17"/>
              </w:rPr>
              <w:t>39</w:t>
            </w:r>
          </w:p>
        </w:tc>
        <w:tc>
          <w:tcPr>
            <w:tcW w:type="dxa" w:w="2340"/>
          </w:tcPr>
          <w:p>
            <w:r/>
            <w:r>
              <w:rPr>
                <w:sz w:val="17"/>
              </w:rPr>
              <w:t>Breach</w:t>
            </w:r>
          </w:p>
        </w:tc>
        <w:tc>
          <w:tcPr>
            <w:tcW w:type="dxa" w:w="2340"/>
          </w:tcPr>
          <w:p>
            <w:r/>
            <w:r>
              <w:rPr>
                <w:sz w:val="17"/>
              </w:rPr>
              <w:t>Famous independent who repeatedly refused institutional recruitment.</w:t>
            </w:r>
          </w:p>
        </w:tc>
      </w:tr>
      <w:tr>
        <w:tc>
          <w:tcPr>
            <w:tcW w:type="dxa" w:w="2340"/>
          </w:tcPr>
          <w:p>
            <w:r/>
            <w:r>
              <w:rPr>
                <w:sz w:val="17"/>
              </w:rPr>
              <w:t>Joss Fenner</w:t>
            </w:r>
          </w:p>
        </w:tc>
        <w:tc>
          <w:tcPr>
            <w:tcW w:type="dxa" w:w="2340"/>
          </w:tcPr>
          <w:p>
            <w:r/>
            <w:r>
              <w:rPr>
                <w:sz w:val="17"/>
              </w:rPr>
              <w:t>46</w:t>
            </w:r>
          </w:p>
        </w:tc>
        <w:tc>
          <w:tcPr>
            <w:tcW w:type="dxa" w:w="2340"/>
          </w:tcPr>
          <w:p>
            <w:r/>
            <w:r>
              <w:rPr>
                <w:sz w:val="17"/>
              </w:rPr>
              <w:t>Breach</w:t>
            </w:r>
          </w:p>
        </w:tc>
        <w:tc>
          <w:tcPr>
            <w:tcW w:type="dxa" w:w="2340"/>
          </w:tcPr>
          <w:p>
            <w:r/>
            <w:r>
              <w:rPr>
                <w:sz w:val="17"/>
              </w:rPr>
              <w:t>Reliable bounty and contract professional.</w:t>
            </w:r>
          </w:p>
        </w:tc>
      </w:tr>
      <w:tr>
        <w:tc>
          <w:tcPr>
            <w:tcW w:type="dxa" w:w="2340"/>
          </w:tcPr>
          <w:p>
            <w:r/>
            <w:r>
              <w:rPr>
                <w:sz w:val="17"/>
              </w:rPr>
              <w:t>Caleb North</w:t>
            </w:r>
          </w:p>
        </w:tc>
        <w:tc>
          <w:tcPr>
            <w:tcW w:type="dxa" w:w="2340"/>
          </w:tcPr>
          <w:p>
            <w:r/>
            <w:r>
              <w:rPr>
                <w:sz w:val="17"/>
              </w:rPr>
              <w:t>43</w:t>
            </w:r>
          </w:p>
        </w:tc>
        <w:tc>
          <w:tcPr>
            <w:tcW w:type="dxa" w:w="2340"/>
          </w:tcPr>
          <w:p>
            <w:r/>
            <w:r>
              <w:rPr>
                <w:sz w:val="17"/>
              </w:rPr>
              <w:t>Breach</w:t>
            </w:r>
          </w:p>
        </w:tc>
        <w:tc>
          <w:tcPr>
            <w:tcW w:type="dxa" w:w="2340"/>
          </w:tcPr>
          <w:p>
            <w:r/>
            <w:r>
              <w:rPr>
                <w:sz w:val="17"/>
              </w:rPr>
              <w:t>Challenge-circuit regular.</w:t>
            </w:r>
          </w:p>
        </w:tc>
      </w:tr>
      <w:tr>
        <w:tc>
          <w:tcPr>
            <w:tcW w:type="dxa" w:w="2340"/>
          </w:tcPr>
          <w:p>
            <w:r/>
            <w:r>
              <w:rPr>
                <w:sz w:val="17"/>
              </w:rPr>
              <w:t>Gordon Gage</w:t>
            </w:r>
          </w:p>
        </w:tc>
        <w:tc>
          <w:tcPr>
            <w:tcW w:type="dxa" w:w="2340"/>
          </w:tcPr>
          <w:p>
            <w:r/>
            <w:r>
              <w:rPr>
                <w:sz w:val="17"/>
              </w:rPr>
              <w:t>48</w:t>
            </w:r>
          </w:p>
        </w:tc>
        <w:tc>
          <w:tcPr>
            <w:tcW w:type="dxa" w:w="2340"/>
          </w:tcPr>
          <w:p>
            <w:r/>
            <w:r>
              <w:rPr>
                <w:sz w:val="17"/>
              </w:rPr>
              <w:t>Breach</w:t>
            </w:r>
          </w:p>
        </w:tc>
        <w:tc>
          <w:tcPr>
            <w:tcW w:type="dxa" w:w="2340"/>
          </w:tcPr>
          <w:p>
            <w:r/>
            <w:r>
              <w:rPr>
                <w:sz w:val="17"/>
              </w:rPr>
              <w:t>Former free-company officer.</w:t>
            </w:r>
          </w:p>
        </w:tc>
      </w:tr>
      <w:tr>
        <w:tc>
          <w:tcPr>
            <w:tcW w:type="dxa" w:w="2340"/>
          </w:tcPr>
          <w:p>
            <w:r/>
            <w:r>
              <w:rPr>
                <w:sz w:val="17"/>
              </w:rPr>
              <w:t>Nolan Drake</w:t>
            </w:r>
          </w:p>
        </w:tc>
        <w:tc>
          <w:tcPr>
            <w:tcW w:type="dxa" w:w="2340"/>
          </w:tcPr>
          <w:p>
            <w:r/>
            <w:r>
              <w:rPr>
                <w:sz w:val="17"/>
              </w:rPr>
              <w:t>41</w:t>
            </w:r>
          </w:p>
        </w:tc>
        <w:tc>
          <w:tcPr>
            <w:tcW w:type="dxa" w:w="2340"/>
          </w:tcPr>
          <w:p>
            <w:r/>
            <w:r>
              <w:rPr>
                <w:sz w:val="17"/>
              </w:rPr>
              <w:t>Breach</w:t>
            </w:r>
          </w:p>
        </w:tc>
        <w:tc>
          <w:tcPr>
            <w:tcW w:type="dxa" w:w="2340"/>
          </w:tcPr>
          <w:p>
            <w:r/>
            <w:r>
              <w:rPr>
                <w:sz w:val="17"/>
              </w:rPr>
              <w:t>Saber fighter on central and southern roads.</w:t>
            </w:r>
          </w:p>
        </w:tc>
      </w:tr>
      <w:tr>
        <w:tc>
          <w:tcPr>
            <w:tcW w:type="dxa" w:w="2340"/>
          </w:tcPr>
          <w:p>
            <w:r/>
            <w:r>
              <w:rPr>
                <w:sz w:val="17"/>
              </w:rPr>
              <w:t>Ezra Baines</w:t>
            </w:r>
          </w:p>
        </w:tc>
        <w:tc>
          <w:tcPr>
            <w:tcW w:type="dxa" w:w="2340"/>
          </w:tcPr>
          <w:p>
            <w:r/>
            <w:r>
              <w:rPr>
                <w:sz w:val="17"/>
              </w:rPr>
              <w:t>44</w:t>
            </w:r>
          </w:p>
        </w:tc>
        <w:tc>
          <w:tcPr>
            <w:tcW w:type="dxa" w:w="2340"/>
          </w:tcPr>
          <w:p>
            <w:r/>
            <w:r>
              <w:rPr>
                <w:sz w:val="17"/>
              </w:rPr>
              <w:t>Breach</w:t>
            </w:r>
          </w:p>
        </w:tc>
        <w:tc>
          <w:tcPr>
            <w:tcW w:type="dxa" w:w="2340"/>
          </w:tcPr>
          <w:p>
            <w:r/>
            <w:r>
              <w:rPr>
                <w:sz w:val="17"/>
              </w:rPr>
              <w:t>Travelling instructor.</w:t>
            </w:r>
          </w:p>
        </w:tc>
      </w:tr>
      <w:tr>
        <w:tc>
          <w:tcPr>
            <w:tcW w:type="dxa" w:w="2340"/>
          </w:tcPr>
          <w:p>
            <w:r/>
            <w:r>
              <w:rPr>
                <w:sz w:val="17"/>
              </w:rPr>
              <w:t>Leon Pace</w:t>
            </w:r>
          </w:p>
        </w:tc>
        <w:tc>
          <w:tcPr>
            <w:tcW w:type="dxa" w:w="2340"/>
          </w:tcPr>
          <w:p>
            <w:r/>
            <w:r>
              <w:rPr>
                <w:sz w:val="17"/>
              </w:rPr>
              <w:t>42</w:t>
            </w:r>
          </w:p>
        </w:tc>
        <w:tc>
          <w:tcPr>
            <w:tcW w:type="dxa" w:w="2340"/>
          </w:tcPr>
          <w:p>
            <w:r/>
            <w:r>
              <w:rPr>
                <w:sz w:val="17"/>
              </w:rPr>
              <w:t>Breach</w:t>
            </w:r>
          </w:p>
        </w:tc>
        <w:tc>
          <w:tcPr>
            <w:tcW w:type="dxa" w:w="2340"/>
          </w:tcPr>
          <w:p>
            <w:r/>
            <w:r>
              <w:rPr>
                <w:sz w:val="17"/>
              </w:rPr>
              <w:t>Contract fighter with merchant ties.</w:t>
            </w:r>
          </w:p>
        </w:tc>
      </w:tr>
      <w:tr>
        <w:tc>
          <w:tcPr>
            <w:tcW w:type="dxa" w:w="2340"/>
          </w:tcPr>
          <w:p>
            <w:r/>
            <w:r>
              <w:rPr>
                <w:sz w:val="17"/>
              </w:rPr>
              <w:t>Quentin Dale</w:t>
            </w:r>
          </w:p>
        </w:tc>
        <w:tc>
          <w:tcPr>
            <w:tcW w:type="dxa" w:w="2340"/>
          </w:tcPr>
          <w:p>
            <w:r/>
            <w:r>
              <w:rPr>
                <w:sz w:val="17"/>
              </w:rPr>
              <w:t>45</w:t>
            </w:r>
          </w:p>
        </w:tc>
        <w:tc>
          <w:tcPr>
            <w:tcW w:type="dxa" w:w="2340"/>
          </w:tcPr>
          <w:p>
            <w:r/>
            <w:r>
              <w:rPr>
                <w:sz w:val="17"/>
              </w:rPr>
              <w:t>Breach</w:t>
            </w:r>
          </w:p>
        </w:tc>
        <w:tc>
          <w:tcPr>
            <w:tcW w:type="dxa" w:w="2340"/>
          </w:tcPr>
          <w:p>
            <w:r/>
            <w:r>
              <w:rPr>
                <w:sz w:val="17"/>
              </w:rPr>
              <w:t>Waymeet regular and formal challenger.</w:t>
            </w:r>
          </w:p>
        </w:tc>
      </w:tr>
      <w:tr>
        <w:tc>
          <w:tcPr>
            <w:tcW w:type="dxa" w:w="2340"/>
          </w:tcPr>
          <w:p>
            <w:r/>
            <w:r>
              <w:rPr>
                <w:sz w:val="17"/>
              </w:rPr>
              <w:t>Moira Stone</w:t>
            </w:r>
          </w:p>
        </w:tc>
        <w:tc>
          <w:tcPr>
            <w:tcW w:type="dxa" w:w="2340"/>
          </w:tcPr>
          <w:p>
            <w:r/>
            <w:r>
              <w:rPr>
                <w:sz w:val="17"/>
              </w:rPr>
              <w:t>40</w:t>
            </w:r>
          </w:p>
        </w:tc>
        <w:tc>
          <w:tcPr>
            <w:tcW w:type="dxa" w:w="2340"/>
          </w:tcPr>
          <w:p>
            <w:r/>
            <w:r>
              <w:rPr>
                <w:sz w:val="17"/>
              </w:rPr>
              <w:t>Breach</w:t>
            </w:r>
          </w:p>
        </w:tc>
        <w:tc>
          <w:tcPr>
            <w:tcW w:type="dxa" w:w="2340"/>
          </w:tcPr>
          <w:p>
            <w:r/>
            <w:r>
              <w:rPr>
                <w:sz w:val="17"/>
              </w:rPr>
              <w:t>Strong eastern-Hearth wanderer.</w:t>
            </w:r>
          </w:p>
        </w:tc>
      </w:tr>
      <w:tr>
        <w:tc>
          <w:tcPr>
            <w:tcW w:type="dxa" w:w="2340"/>
          </w:tcPr>
          <w:p>
            <w:r/>
            <w:r>
              <w:rPr>
                <w:sz w:val="17"/>
              </w:rPr>
              <w:t>Lester Kersey</w:t>
            </w:r>
          </w:p>
        </w:tc>
        <w:tc>
          <w:tcPr>
            <w:tcW w:type="dxa" w:w="2340"/>
          </w:tcPr>
          <w:p>
            <w:r/>
            <w:r>
              <w:rPr>
                <w:sz w:val="17"/>
              </w:rPr>
              <w:t>39</w:t>
            </w:r>
          </w:p>
        </w:tc>
        <w:tc>
          <w:tcPr>
            <w:tcW w:type="dxa" w:w="2340"/>
          </w:tcPr>
          <w:p>
            <w:r/>
            <w:r>
              <w:rPr>
                <w:sz w:val="17"/>
              </w:rPr>
              <w:t>Breach</w:t>
            </w:r>
          </w:p>
        </w:tc>
        <w:tc>
          <w:tcPr>
            <w:tcW w:type="dxa" w:w="2340"/>
          </w:tcPr>
          <w:p>
            <w:r/>
            <w:r>
              <w:rPr>
                <w:sz w:val="17"/>
              </w:rPr>
              <w:t>Former household disciple, now Road-aligned.</w:t>
            </w:r>
          </w:p>
        </w:tc>
      </w:tr>
      <w:tr>
        <w:tc>
          <w:tcPr>
            <w:tcW w:type="dxa" w:w="2340"/>
          </w:tcPr>
          <w:p>
            <w:r/>
            <w:r>
              <w:rPr>
                <w:sz w:val="17"/>
              </w:rPr>
              <w:t>Freya Bellamy</w:t>
            </w:r>
          </w:p>
        </w:tc>
        <w:tc>
          <w:tcPr>
            <w:tcW w:type="dxa" w:w="2340"/>
          </w:tcPr>
          <w:p>
            <w:r/>
            <w:r>
              <w:rPr>
                <w:sz w:val="17"/>
              </w:rPr>
              <w:t>37</w:t>
            </w:r>
          </w:p>
        </w:tc>
        <w:tc>
          <w:tcPr>
            <w:tcW w:type="dxa" w:w="2340"/>
          </w:tcPr>
          <w:p>
            <w:r/>
            <w:r>
              <w:rPr>
                <w:sz w:val="17"/>
              </w:rPr>
              <w:t>Breach</w:t>
            </w:r>
          </w:p>
        </w:tc>
        <w:tc>
          <w:tcPr>
            <w:tcW w:type="dxa" w:w="2340"/>
          </w:tcPr>
          <w:p>
            <w:r/>
            <w:r>
              <w:rPr>
                <w:sz w:val="17"/>
              </w:rPr>
              <w:t>Southern Road fighter with rising reputation.</w:t>
            </w:r>
          </w:p>
        </w:tc>
      </w:tr>
      <w:tr>
        <w:tc>
          <w:tcPr>
            <w:tcW w:type="dxa" w:w="2340"/>
          </w:tcPr>
          <w:p>
            <w:r/>
            <w:r>
              <w:rPr>
                <w:sz w:val="17"/>
              </w:rPr>
              <w:t>Theo Barr</w:t>
            </w:r>
          </w:p>
        </w:tc>
        <w:tc>
          <w:tcPr>
            <w:tcW w:type="dxa" w:w="2340"/>
          </w:tcPr>
          <w:p>
            <w:r/>
            <w:r>
              <w:rPr>
                <w:sz w:val="17"/>
              </w:rPr>
              <w:t>43</w:t>
            </w:r>
          </w:p>
        </w:tc>
        <w:tc>
          <w:tcPr>
            <w:tcW w:type="dxa" w:w="2340"/>
          </w:tcPr>
          <w:p>
            <w:r/>
            <w:r>
              <w:rPr>
                <w:sz w:val="17"/>
              </w:rPr>
              <w:t>Breach</w:t>
            </w:r>
          </w:p>
        </w:tc>
        <w:tc>
          <w:tcPr>
            <w:tcW w:type="dxa" w:w="2340"/>
          </w:tcPr>
          <w:p>
            <w:r/>
            <w:r>
              <w:rPr>
                <w:sz w:val="17"/>
              </w:rPr>
              <w:t>Former company lieutenant.</w:t>
            </w:r>
          </w:p>
        </w:tc>
      </w:tr>
      <w:tr>
        <w:tc>
          <w:tcPr>
            <w:tcW w:type="dxa" w:w="2340"/>
          </w:tcPr>
          <w:p>
            <w:r/>
            <w:r>
              <w:rPr>
                <w:sz w:val="17"/>
              </w:rPr>
              <w:t>Cassian Groves</w:t>
            </w:r>
          </w:p>
        </w:tc>
        <w:tc>
          <w:tcPr>
            <w:tcW w:type="dxa" w:w="2340"/>
          </w:tcPr>
          <w:p>
            <w:r/>
            <w:r>
              <w:rPr>
                <w:sz w:val="17"/>
              </w:rPr>
              <w:t>35</w:t>
            </w:r>
          </w:p>
        </w:tc>
        <w:tc>
          <w:tcPr>
            <w:tcW w:type="dxa" w:w="2340"/>
          </w:tcPr>
          <w:p>
            <w:r/>
            <w:r>
              <w:rPr>
                <w:sz w:val="17"/>
              </w:rPr>
              <w:t>Breach</w:t>
            </w:r>
          </w:p>
        </w:tc>
        <w:tc>
          <w:tcPr>
            <w:tcW w:type="dxa" w:w="2340"/>
          </w:tcPr>
          <w:p>
            <w:r/>
            <w:r>
              <w:rPr>
                <w:sz w:val="17"/>
              </w:rPr>
              <w:t>Young Breach attracting attention.</w:t>
            </w:r>
          </w:p>
        </w:tc>
      </w:tr>
      <w:tr>
        <w:tc>
          <w:tcPr>
            <w:tcW w:type="dxa" w:w="2340"/>
          </w:tcPr>
          <w:p>
            <w:r/>
            <w:r>
              <w:rPr>
                <w:sz w:val="17"/>
              </w:rPr>
              <w:t>Ethan Vale</w:t>
            </w:r>
          </w:p>
        </w:tc>
        <w:tc>
          <w:tcPr>
            <w:tcW w:type="dxa" w:w="2340"/>
          </w:tcPr>
          <w:p>
            <w:r/>
            <w:r>
              <w:rPr>
                <w:sz w:val="17"/>
              </w:rPr>
              <w:t>49</w:t>
            </w:r>
          </w:p>
        </w:tc>
        <w:tc>
          <w:tcPr>
            <w:tcW w:type="dxa" w:w="2340"/>
          </w:tcPr>
          <w:p>
            <w:r/>
            <w:r>
              <w:rPr>
                <w:sz w:val="17"/>
              </w:rPr>
              <w:t>Breach</w:t>
            </w:r>
          </w:p>
        </w:tc>
        <w:tc>
          <w:tcPr>
            <w:tcW w:type="dxa" w:w="2340"/>
          </w:tcPr>
          <w:p>
            <w:r/>
            <w:r>
              <w:rPr>
                <w:sz w:val="17"/>
              </w:rPr>
              <w:t>Late-reaching master still improving.</w:t>
            </w:r>
          </w:p>
        </w:tc>
      </w:tr>
      <w:tr>
        <w:tc>
          <w:tcPr>
            <w:tcW w:type="dxa" w:w="2340"/>
          </w:tcPr>
          <w:p>
            <w:r/>
            <w:r>
              <w:rPr>
                <w:sz w:val="17"/>
              </w:rPr>
              <w:t>Dora Whitlock</w:t>
            </w:r>
          </w:p>
        </w:tc>
        <w:tc>
          <w:tcPr>
            <w:tcW w:type="dxa" w:w="2340"/>
          </w:tcPr>
          <w:p>
            <w:r/>
            <w:r>
              <w:rPr>
                <w:sz w:val="17"/>
              </w:rPr>
              <w:t>46</w:t>
            </w:r>
          </w:p>
        </w:tc>
        <w:tc>
          <w:tcPr>
            <w:tcW w:type="dxa" w:w="2340"/>
          </w:tcPr>
          <w:p>
            <w:r/>
            <w:r>
              <w:rPr>
                <w:sz w:val="17"/>
              </w:rPr>
              <w:t>Breach</w:t>
            </w:r>
          </w:p>
        </w:tc>
        <w:tc>
          <w:tcPr>
            <w:tcW w:type="dxa" w:w="2340"/>
          </w:tcPr>
          <w:p>
            <w:r/>
            <w:r>
              <w:rPr>
                <w:sz w:val="17"/>
              </w:rPr>
              <w:t>Escort captain with working reputation.</w:t>
            </w:r>
          </w:p>
        </w:tc>
      </w:tr>
      <w:tr>
        <w:tc>
          <w:tcPr>
            <w:tcW w:type="dxa" w:w="2340"/>
          </w:tcPr>
          <w:p>
            <w:r/>
            <w:r>
              <w:rPr>
                <w:sz w:val="17"/>
              </w:rPr>
              <w:t>Avery Clarke</w:t>
            </w:r>
          </w:p>
        </w:tc>
        <w:tc>
          <w:tcPr>
            <w:tcW w:type="dxa" w:w="2340"/>
          </w:tcPr>
          <w:p>
            <w:r/>
            <w:r>
              <w:rPr>
                <w:sz w:val="17"/>
              </w:rPr>
              <w:t>38</w:t>
            </w:r>
          </w:p>
        </w:tc>
        <w:tc>
          <w:tcPr>
            <w:tcW w:type="dxa" w:w="2340"/>
          </w:tcPr>
          <w:p>
            <w:r/>
            <w:r>
              <w:rPr>
                <w:sz w:val="17"/>
              </w:rPr>
              <w:t>Breach</w:t>
            </w:r>
          </w:p>
        </w:tc>
        <w:tc>
          <w:tcPr>
            <w:tcW w:type="dxa" w:w="2340"/>
          </w:tcPr>
          <w:p>
            <w:r/>
            <w:r>
              <w:rPr>
                <w:sz w:val="17"/>
              </w:rPr>
              <w:t>Former household disciple.</w:t>
            </w:r>
          </w:p>
        </w:tc>
      </w:tr>
      <w:tr>
        <w:tc>
          <w:tcPr>
            <w:tcW w:type="dxa" w:w="2340"/>
          </w:tcPr>
          <w:p>
            <w:r/>
            <w:r>
              <w:rPr>
                <w:sz w:val="17"/>
              </w:rPr>
              <w:t>Simeon Mays</w:t>
            </w:r>
          </w:p>
        </w:tc>
        <w:tc>
          <w:tcPr>
            <w:tcW w:type="dxa" w:w="2340"/>
          </w:tcPr>
          <w:p>
            <w:r/>
            <w:r>
              <w:rPr>
                <w:sz w:val="17"/>
              </w:rPr>
              <w:t>52</w:t>
            </w:r>
          </w:p>
        </w:tc>
        <w:tc>
          <w:tcPr>
            <w:tcW w:type="dxa" w:w="2340"/>
          </w:tcPr>
          <w:p>
            <w:r/>
            <w:r>
              <w:rPr>
                <w:sz w:val="17"/>
              </w:rPr>
              <w:t>Breach</w:t>
            </w:r>
          </w:p>
        </w:tc>
        <w:tc>
          <w:tcPr>
            <w:tcW w:type="dxa" w:w="2340"/>
          </w:tcPr>
          <w:p>
            <w:r/>
            <w:r>
              <w:rPr>
                <w:sz w:val="17"/>
              </w:rPr>
              <w:t>Mature steady fighter.</w:t>
            </w:r>
          </w:p>
        </w:tc>
      </w:tr>
      <w:tr>
        <w:tc>
          <w:tcPr>
            <w:tcW w:type="dxa" w:w="2340"/>
          </w:tcPr>
          <w:p>
            <w:r/>
            <w:r>
              <w:rPr>
                <w:sz w:val="17"/>
              </w:rPr>
              <w:t>Sabine Kells</w:t>
            </w:r>
          </w:p>
        </w:tc>
        <w:tc>
          <w:tcPr>
            <w:tcW w:type="dxa" w:w="2340"/>
          </w:tcPr>
          <w:p>
            <w:r/>
            <w:r>
              <w:rPr>
                <w:sz w:val="17"/>
              </w:rPr>
              <w:t>36</w:t>
            </w:r>
          </w:p>
        </w:tc>
        <w:tc>
          <w:tcPr>
            <w:tcW w:type="dxa" w:w="2340"/>
          </w:tcPr>
          <w:p>
            <w:r/>
            <w:r>
              <w:rPr>
                <w:sz w:val="17"/>
              </w:rPr>
              <w:t>Breach</w:t>
            </w:r>
          </w:p>
        </w:tc>
        <w:tc>
          <w:tcPr>
            <w:tcW w:type="dxa" w:w="2340"/>
          </w:tcPr>
          <w:p>
            <w:r/>
            <w:r>
              <w:rPr>
                <w:sz w:val="17"/>
              </w:rPr>
              <w:t>Younger eastern-circuit wanderer.</w:t>
            </w:r>
          </w:p>
        </w:tc>
      </w:tr>
    </w:tbl>
    <w:p>
      <w:pPr>
        <w:pStyle w:val="Heading3"/>
      </w:pPr>
      <w:r>
        <w:t>Third-stage Road figures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training provenance</w:t>
            </w:r>
          </w:p>
        </w:tc>
      </w:tr>
      <w:tr>
        <w:tc>
          <w:tcPr>
            <w:tcW w:type="dxa" w:w="2340"/>
          </w:tcPr>
          <w:p>
            <w:r/>
            <w:r>
              <w:rPr>
                <w:sz w:val="17"/>
              </w:rPr>
              <w:t>Cedric Nash</w:t>
            </w:r>
          </w:p>
        </w:tc>
        <w:tc>
          <w:tcPr>
            <w:tcW w:type="dxa" w:w="2340"/>
          </w:tcPr>
          <w:p>
            <w:r/>
            <w:r>
              <w:rPr>
                <w:sz w:val="17"/>
              </w:rPr>
              <w:t>34</w:t>
            </w:r>
          </w:p>
        </w:tc>
        <w:tc>
          <w:tcPr>
            <w:tcW w:type="dxa" w:w="2340"/>
          </w:tcPr>
          <w:p>
            <w:r/>
            <w:r>
              <w:rPr>
                <w:sz w:val="17"/>
              </w:rPr>
              <w:t>Third</w:t>
            </w:r>
          </w:p>
        </w:tc>
        <w:tc>
          <w:tcPr>
            <w:tcW w:type="dxa" w:w="2340"/>
          </w:tcPr>
          <w:p>
            <w:r/>
            <w:r>
              <w:rPr>
                <w:sz w:val="17"/>
              </w:rPr>
              <w:t>Waymeet-known working duelist.</w:t>
            </w:r>
          </w:p>
        </w:tc>
      </w:tr>
      <w:tr>
        <w:tc>
          <w:tcPr>
            <w:tcW w:type="dxa" w:w="2340"/>
          </w:tcPr>
          <w:p>
            <w:r/>
            <w:r>
              <w:rPr>
                <w:sz w:val="17"/>
              </w:rPr>
              <w:t>Samuel Ford</w:t>
            </w:r>
          </w:p>
        </w:tc>
        <w:tc>
          <w:tcPr>
            <w:tcW w:type="dxa" w:w="2340"/>
          </w:tcPr>
          <w:p>
            <w:r/>
            <w:r>
              <w:rPr>
                <w:sz w:val="17"/>
              </w:rPr>
              <w:t>39</w:t>
            </w:r>
          </w:p>
        </w:tc>
        <w:tc>
          <w:tcPr>
            <w:tcW w:type="dxa" w:w="2340"/>
          </w:tcPr>
          <w:p>
            <w:r/>
            <w:r>
              <w:rPr>
                <w:sz w:val="17"/>
              </w:rPr>
              <w:t>Third</w:t>
            </w:r>
          </w:p>
        </w:tc>
        <w:tc>
          <w:tcPr>
            <w:tcW w:type="dxa" w:w="2340"/>
          </w:tcPr>
          <w:p>
            <w:r/>
            <w:r>
              <w:rPr>
                <w:sz w:val="17"/>
              </w:rPr>
              <w:t>Escort specialist.</w:t>
            </w:r>
          </w:p>
        </w:tc>
      </w:tr>
      <w:tr>
        <w:tc>
          <w:tcPr>
            <w:tcW w:type="dxa" w:w="2340"/>
          </w:tcPr>
          <w:p>
            <w:r/>
            <w:r>
              <w:rPr>
                <w:sz w:val="17"/>
              </w:rPr>
              <w:t>Jasper Hill</w:t>
            </w:r>
          </w:p>
        </w:tc>
        <w:tc>
          <w:tcPr>
            <w:tcW w:type="dxa" w:w="2340"/>
          </w:tcPr>
          <w:p>
            <w:r/>
            <w:r>
              <w:rPr>
                <w:sz w:val="17"/>
              </w:rPr>
              <w:t>27</w:t>
            </w:r>
          </w:p>
        </w:tc>
        <w:tc>
          <w:tcPr>
            <w:tcW w:type="dxa" w:w="2340"/>
          </w:tcPr>
          <w:p>
            <w:r/>
            <w:r>
              <w:rPr>
                <w:sz w:val="17"/>
              </w:rPr>
              <w:t>Third</w:t>
            </w:r>
          </w:p>
        </w:tc>
        <w:tc>
          <w:tcPr>
            <w:tcW w:type="dxa" w:w="2340"/>
          </w:tcPr>
          <w:p>
            <w:r/>
            <w:r>
              <w:rPr>
                <w:sz w:val="17"/>
              </w:rPr>
              <w:t>Fast-developing challenge regular.</w:t>
            </w:r>
          </w:p>
        </w:tc>
      </w:tr>
      <w:tr>
        <w:tc>
          <w:tcPr>
            <w:tcW w:type="dxa" w:w="2340"/>
          </w:tcPr>
          <w:p>
            <w:r/>
            <w:r>
              <w:rPr>
                <w:sz w:val="17"/>
              </w:rPr>
              <w:t>Roman Wood</w:t>
            </w:r>
          </w:p>
        </w:tc>
        <w:tc>
          <w:tcPr>
            <w:tcW w:type="dxa" w:w="2340"/>
          </w:tcPr>
          <w:p>
            <w:r/>
            <w:r>
              <w:rPr>
                <w:sz w:val="17"/>
              </w:rPr>
              <w:t>36</w:t>
            </w:r>
          </w:p>
        </w:tc>
        <w:tc>
          <w:tcPr>
            <w:tcW w:type="dxa" w:w="2340"/>
          </w:tcPr>
          <w:p>
            <w:r/>
            <w:r>
              <w:rPr>
                <w:sz w:val="17"/>
              </w:rPr>
              <w:t>Third</w:t>
            </w:r>
          </w:p>
        </w:tc>
        <w:tc>
          <w:tcPr>
            <w:tcW w:type="dxa" w:w="2340"/>
          </w:tcPr>
          <w:p>
            <w:r/>
            <w:r>
              <w:rPr>
                <w:sz w:val="17"/>
              </w:rPr>
              <w:t>Travelling teacher with small circle.</w:t>
            </w:r>
          </w:p>
        </w:tc>
      </w:tr>
      <w:tr>
        <w:tc>
          <w:tcPr>
            <w:tcW w:type="dxa" w:w="2340"/>
          </w:tcPr>
          <w:p>
            <w:r/>
            <w:r>
              <w:rPr>
                <w:sz w:val="17"/>
              </w:rPr>
              <w:t>Arthur Dean</w:t>
            </w:r>
          </w:p>
        </w:tc>
        <w:tc>
          <w:tcPr>
            <w:tcW w:type="dxa" w:w="2340"/>
          </w:tcPr>
          <w:p>
            <w:r/>
            <w:r>
              <w:rPr>
                <w:sz w:val="17"/>
              </w:rPr>
              <w:t>40</w:t>
            </w:r>
          </w:p>
        </w:tc>
        <w:tc>
          <w:tcPr>
            <w:tcW w:type="dxa" w:w="2340"/>
          </w:tcPr>
          <w:p>
            <w:r/>
            <w:r>
              <w:rPr>
                <w:sz w:val="17"/>
              </w:rPr>
              <w:t>Third</w:t>
            </w:r>
          </w:p>
        </w:tc>
        <w:tc>
          <w:tcPr>
            <w:tcW w:type="dxa" w:w="2340"/>
          </w:tcPr>
          <w:p>
            <w:r/>
            <w:r>
              <w:rPr>
                <w:sz w:val="17"/>
              </w:rPr>
              <w:t>Former retainer.</w:t>
            </w:r>
          </w:p>
        </w:tc>
      </w:tr>
      <w:tr>
        <w:tc>
          <w:tcPr>
            <w:tcW w:type="dxa" w:w="2340"/>
          </w:tcPr>
          <w:p>
            <w:r/>
            <w:r>
              <w:rPr>
                <w:sz w:val="17"/>
              </w:rPr>
              <w:t>Levi Brook</w:t>
            </w:r>
          </w:p>
        </w:tc>
        <w:tc>
          <w:tcPr>
            <w:tcW w:type="dxa" w:w="2340"/>
          </w:tcPr>
          <w:p>
            <w:r/>
            <w:r>
              <w:rPr>
                <w:sz w:val="17"/>
              </w:rPr>
              <w:t>32</w:t>
            </w:r>
          </w:p>
        </w:tc>
        <w:tc>
          <w:tcPr>
            <w:tcW w:type="dxa" w:w="2340"/>
          </w:tcPr>
          <w:p>
            <w:r/>
            <w:r>
              <w:rPr>
                <w:sz w:val="17"/>
              </w:rPr>
              <w:t>Third</w:t>
            </w:r>
          </w:p>
        </w:tc>
        <w:tc>
          <w:tcPr>
            <w:tcW w:type="dxa" w:w="2340"/>
          </w:tcPr>
          <w:p>
            <w:r/>
            <w:r>
              <w:rPr>
                <w:sz w:val="17"/>
              </w:rPr>
              <w:t>River-route wanderer.</w:t>
            </w:r>
          </w:p>
        </w:tc>
      </w:tr>
      <w:tr>
        <w:tc>
          <w:tcPr>
            <w:tcW w:type="dxa" w:w="2340"/>
          </w:tcPr>
          <w:p>
            <w:r/>
            <w:r>
              <w:rPr>
                <w:sz w:val="17"/>
              </w:rPr>
              <w:t>Gideon Ross</w:t>
            </w:r>
          </w:p>
        </w:tc>
        <w:tc>
          <w:tcPr>
            <w:tcW w:type="dxa" w:w="2340"/>
          </w:tcPr>
          <w:p>
            <w:r/>
            <w:r>
              <w:rPr>
                <w:sz w:val="17"/>
              </w:rPr>
              <w:t>37</w:t>
            </w:r>
          </w:p>
        </w:tc>
        <w:tc>
          <w:tcPr>
            <w:tcW w:type="dxa" w:w="2340"/>
          </w:tcPr>
          <w:p>
            <w:r/>
            <w:r>
              <w:rPr>
                <w:sz w:val="17"/>
              </w:rPr>
              <w:t>Third</w:t>
            </w:r>
          </w:p>
        </w:tc>
        <w:tc>
          <w:tcPr>
            <w:tcW w:type="dxa" w:w="2340"/>
          </w:tcPr>
          <w:p>
            <w:r/>
            <w:r>
              <w:rPr>
                <w:sz w:val="17"/>
              </w:rPr>
              <w:t>Bounty fighter.</w:t>
            </w:r>
          </w:p>
        </w:tc>
      </w:tr>
      <w:tr>
        <w:tc>
          <w:tcPr>
            <w:tcW w:type="dxa" w:w="2340"/>
          </w:tcPr>
          <w:p>
            <w:r/>
            <w:r>
              <w:rPr>
                <w:sz w:val="17"/>
              </w:rPr>
              <w:t>Iris Keene</w:t>
            </w:r>
          </w:p>
        </w:tc>
        <w:tc>
          <w:tcPr>
            <w:tcW w:type="dxa" w:w="2340"/>
          </w:tcPr>
          <w:p>
            <w:r/>
            <w:r>
              <w:rPr>
                <w:sz w:val="17"/>
              </w:rPr>
              <w:t>28</w:t>
            </w:r>
          </w:p>
        </w:tc>
        <w:tc>
          <w:tcPr>
            <w:tcW w:type="dxa" w:w="2340"/>
          </w:tcPr>
          <w:p>
            <w:r/>
            <w:r>
              <w:rPr>
                <w:sz w:val="17"/>
              </w:rPr>
              <w:t>Third</w:t>
            </w:r>
          </w:p>
        </w:tc>
        <w:tc>
          <w:tcPr>
            <w:tcW w:type="dxa" w:w="2340"/>
          </w:tcPr>
          <w:p>
            <w:r/>
            <w:r>
              <w:rPr>
                <w:sz w:val="17"/>
              </w:rPr>
              <w:t>Young independent duelist.</w:t>
            </w:r>
          </w:p>
        </w:tc>
      </w:tr>
      <w:tr>
        <w:tc>
          <w:tcPr>
            <w:tcW w:type="dxa" w:w="2340"/>
          </w:tcPr>
          <w:p>
            <w:r/>
            <w:r>
              <w:rPr>
                <w:sz w:val="17"/>
              </w:rPr>
              <w:t>Eliza Rowe</w:t>
            </w:r>
          </w:p>
        </w:tc>
        <w:tc>
          <w:tcPr>
            <w:tcW w:type="dxa" w:w="2340"/>
          </w:tcPr>
          <w:p>
            <w:r/>
            <w:r>
              <w:rPr>
                <w:sz w:val="17"/>
              </w:rPr>
              <w:t>31</w:t>
            </w:r>
          </w:p>
        </w:tc>
        <w:tc>
          <w:tcPr>
            <w:tcW w:type="dxa" w:w="2340"/>
          </w:tcPr>
          <w:p>
            <w:r/>
            <w:r>
              <w:rPr>
                <w:sz w:val="17"/>
              </w:rPr>
              <w:t>Third</w:t>
            </w:r>
          </w:p>
        </w:tc>
        <w:tc>
          <w:tcPr>
            <w:tcW w:type="dxa" w:w="2340"/>
          </w:tcPr>
          <w:p>
            <w:r/>
            <w:r>
              <w:rPr>
                <w:sz w:val="17"/>
              </w:rPr>
              <w:t>Escort fighter and company hand.</w:t>
            </w:r>
          </w:p>
        </w:tc>
      </w:tr>
      <w:tr>
        <w:tc>
          <w:tcPr>
            <w:tcW w:type="dxa" w:w="2340"/>
          </w:tcPr>
          <w:p>
            <w:r/>
            <w:r>
              <w:rPr>
                <w:sz w:val="17"/>
              </w:rPr>
              <w:t>Nina Fox</w:t>
            </w:r>
          </w:p>
        </w:tc>
        <w:tc>
          <w:tcPr>
            <w:tcW w:type="dxa" w:w="2340"/>
          </w:tcPr>
          <w:p>
            <w:r/>
            <w:r>
              <w:rPr>
                <w:sz w:val="17"/>
              </w:rPr>
              <w:t>29</w:t>
            </w:r>
          </w:p>
        </w:tc>
        <w:tc>
          <w:tcPr>
            <w:tcW w:type="dxa" w:w="2340"/>
          </w:tcPr>
          <w:p>
            <w:r/>
            <w:r>
              <w:rPr>
                <w:sz w:val="17"/>
              </w:rPr>
              <w:t>Third</w:t>
            </w:r>
          </w:p>
        </w:tc>
        <w:tc>
          <w:tcPr>
            <w:tcW w:type="dxa" w:w="2340"/>
          </w:tcPr>
          <w:p>
            <w:r/>
            <w:r>
              <w:rPr>
                <w:sz w:val="17"/>
              </w:rPr>
              <w:t>Talked-about Toll’s Reach fighter.</w:t>
            </w:r>
          </w:p>
        </w:tc>
      </w:tr>
      <w:tr>
        <w:tc>
          <w:tcPr>
            <w:tcW w:type="dxa" w:w="2340"/>
          </w:tcPr>
          <w:p>
            <w:r/>
            <w:r>
              <w:rPr>
                <w:sz w:val="17"/>
              </w:rPr>
              <w:t>Cormac Dyer</w:t>
            </w:r>
          </w:p>
        </w:tc>
        <w:tc>
          <w:tcPr>
            <w:tcW w:type="dxa" w:w="2340"/>
          </w:tcPr>
          <w:p>
            <w:r/>
            <w:r>
              <w:rPr>
                <w:sz w:val="17"/>
              </w:rPr>
              <w:t>33</w:t>
            </w:r>
          </w:p>
        </w:tc>
        <w:tc>
          <w:tcPr>
            <w:tcW w:type="dxa" w:w="2340"/>
          </w:tcPr>
          <w:p>
            <w:r/>
            <w:r>
              <w:rPr>
                <w:sz w:val="17"/>
              </w:rPr>
              <w:t>Third</w:t>
            </w:r>
          </w:p>
        </w:tc>
        <w:tc>
          <w:tcPr>
            <w:tcW w:type="dxa" w:w="2340"/>
          </w:tcPr>
          <w:p>
            <w:r/>
            <w:r>
              <w:rPr>
                <w:sz w:val="17"/>
              </w:rPr>
              <w:t>Self-made with irregular training history.</w:t>
            </w:r>
          </w:p>
        </w:tc>
      </w:tr>
      <w:tr>
        <w:tc>
          <w:tcPr>
            <w:tcW w:type="dxa" w:w="2340"/>
          </w:tcPr>
          <w:p>
            <w:r/>
            <w:r>
              <w:rPr>
                <w:sz w:val="17"/>
              </w:rPr>
              <w:t>Phoebe Oakley</w:t>
            </w:r>
          </w:p>
        </w:tc>
        <w:tc>
          <w:tcPr>
            <w:tcW w:type="dxa" w:w="2340"/>
          </w:tcPr>
          <w:p>
            <w:r/>
            <w:r>
              <w:rPr>
                <w:sz w:val="17"/>
              </w:rPr>
              <w:t>23</w:t>
            </w:r>
          </w:p>
        </w:tc>
        <w:tc>
          <w:tcPr>
            <w:tcW w:type="dxa" w:w="2340"/>
          </w:tcPr>
          <w:p>
            <w:r/>
            <w:r>
              <w:rPr>
                <w:sz w:val="17"/>
              </w:rPr>
              <w:t>Third</w:t>
            </w:r>
          </w:p>
        </w:tc>
        <w:tc>
          <w:tcPr>
            <w:tcW w:type="dxa" w:w="2340"/>
          </w:tcPr>
          <w:p>
            <w:r/>
            <w:r>
              <w:rPr>
                <w:sz w:val="17"/>
              </w:rPr>
              <w:t>Genuine Road prodigy.</w:t>
            </w:r>
          </w:p>
        </w:tc>
      </w:tr>
      <w:tr>
        <w:tc>
          <w:tcPr>
            <w:tcW w:type="dxa" w:w="2340"/>
          </w:tcPr>
          <w:p>
            <w:r/>
            <w:r>
              <w:rPr>
                <w:sz w:val="17"/>
              </w:rPr>
              <w:t>Bram Foster</w:t>
            </w:r>
          </w:p>
        </w:tc>
        <w:tc>
          <w:tcPr>
            <w:tcW w:type="dxa" w:w="2340"/>
          </w:tcPr>
          <w:p>
            <w:r/>
            <w:r>
              <w:rPr>
                <w:sz w:val="17"/>
              </w:rPr>
              <w:t>42</w:t>
            </w:r>
          </w:p>
        </w:tc>
        <w:tc>
          <w:tcPr>
            <w:tcW w:type="dxa" w:w="2340"/>
          </w:tcPr>
          <w:p>
            <w:r/>
            <w:r>
              <w:rPr>
                <w:sz w:val="17"/>
              </w:rPr>
              <w:t>Third</w:t>
            </w:r>
          </w:p>
        </w:tc>
        <w:tc>
          <w:tcPr>
            <w:tcW w:type="dxa" w:w="2340"/>
          </w:tcPr>
          <w:p>
            <w:r/>
            <w:r>
              <w:rPr>
                <w:sz w:val="17"/>
              </w:rPr>
              <w:t>Competent veteran.</w:t>
            </w:r>
          </w:p>
        </w:tc>
      </w:tr>
      <w:tr>
        <w:tc>
          <w:tcPr>
            <w:tcW w:type="dxa" w:w="2340"/>
          </w:tcPr>
          <w:p>
            <w:r/>
            <w:r>
              <w:rPr>
                <w:sz w:val="17"/>
              </w:rPr>
              <w:t>Lyle Benton</w:t>
            </w:r>
          </w:p>
        </w:tc>
        <w:tc>
          <w:tcPr>
            <w:tcW w:type="dxa" w:w="2340"/>
          </w:tcPr>
          <w:p>
            <w:r/>
            <w:r>
              <w:rPr>
                <w:sz w:val="17"/>
              </w:rPr>
              <w:t>35</w:t>
            </w:r>
          </w:p>
        </w:tc>
        <w:tc>
          <w:tcPr>
            <w:tcW w:type="dxa" w:w="2340"/>
          </w:tcPr>
          <w:p>
            <w:r/>
            <w:r>
              <w:rPr>
                <w:sz w:val="17"/>
              </w:rPr>
              <w:t>Third</w:t>
            </w:r>
          </w:p>
        </w:tc>
        <w:tc>
          <w:tcPr>
            <w:tcW w:type="dxa" w:w="2340"/>
          </w:tcPr>
          <w:p>
            <w:r/>
            <w:r>
              <w:rPr>
                <w:sz w:val="17"/>
              </w:rPr>
              <w:t>Former minor-sect disciple.</w:t>
            </w:r>
          </w:p>
        </w:tc>
      </w:tr>
      <w:tr>
        <w:tc>
          <w:tcPr>
            <w:tcW w:type="dxa" w:w="2340"/>
          </w:tcPr>
          <w:p>
            <w:r/>
            <w:r>
              <w:rPr>
                <w:sz w:val="17"/>
              </w:rPr>
              <w:t>Morgan Heath</w:t>
            </w:r>
          </w:p>
        </w:tc>
        <w:tc>
          <w:tcPr>
            <w:tcW w:type="dxa" w:w="2340"/>
          </w:tcPr>
          <w:p>
            <w:r/>
            <w:r>
              <w:rPr>
                <w:sz w:val="17"/>
              </w:rPr>
              <w:t>38</w:t>
            </w:r>
          </w:p>
        </w:tc>
        <w:tc>
          <w:tcPr>
            <w:tcW w:type="dxa" w:w="2340"/>
          </w:tcPr>
          <w:p>
            <w:r/>
            <w:r>
              <w:rPr>
                <w:sz w:val="17"/>
              </w:rPr>
              <w:t>Third</w:t>
            </w:r>
          </w:p>
        </w:tc>
        <w:tc>
          <w:tcPr>
            <w:tcW w:type="dxa" w:w="2340"/>
          </w:tcPr>
          <w:p>
            <w:r/>
            <w:r>
              <w:rPr>
                <w:sz w:val="17"/>
              </w:rPr>
              <w:t>Company fighter and instructor.</w:t>
            </w:r>
          </w:p>
        </w:tc>
      </w:tr>
      <w:tr>
        <w:tc>
          <w:tcPr>
            <w:tcW w:type="dxa" w:w="2340"/>
          </w:tcPr>
          <w:p>
            <w:r/>
            <w:r>
              <w:rPr>
                <w:sz w:val="17"/>
              </w:rPr>
              <w:t>Wes Glover</w:t>
            </w:r>
          </w:p>
        </w:tc>
        <w:tc>
          <w:tcPr>
            <w:tcW w:type="dxa" w:w="2340"/>
          </w:tcPr>
          <w:p>
            <w:r/>
            <w:r>
              <w:rPr>
                <w:sz w:val="17"/>
              </w:rPr>
              <w:t>30</w:t>
            </w:r>
          </w:p>
        </w:tc>
        <w:tc>
          <w:tcPr>
            <w:tcW w:type="dxa" w:w="2340"/>
          </w:tcPr>
          <w:p>
            <w:r/>
            <w:r>
              <w:rPr>
                <w:sz w:val="17"/>
              </w:rPr>
              <w:t>Third</w:t>
            </w:r>
          </w:p>
        </w:tc>
        <w:tc>
          <w:tcPr>
            <w:tcW w:type="dxa" w:w="2340"/>
          </w:tcPr>
          <w:p>
            <w:r/>
            <w:r>
              <w:rPr>
                <w:sz w:val="17"/>
              </w:rPr>
              <w:t>Solid Road professional.</w:t>
            </w:r>
          </w:p>
        </w:tc>
      </w:tr>
      <w:tr>
        <w:tc>
          <w:tcPr>
            <w:tcW w:type="dxa" w:w="2340"/>
          </w:tcPr>
          <w:p>
            <w:r/>
            <w:r>
              <w:rPr>
                <w:sz w:val="17"/>
              </w:rPr>
              <w:t>Perry Sloan</w:t>
            </w:r>
          </w:p>
        </w:tc>
        <w:tc>
          <w:tcPr>
            <w:tcW w:type="dxa" w:w="2340"/>
          </w:tcPr>
          <w:p>
            <w:r/>
            <w:r>
              <w:rPr>
                <w:sz w:val="17"/>
              </w:rPr>
              <w:t>41</w:t>
            </w:r>
          </w:p>
        </w:tc>
        <w:tc>
          <w:tcPr>
            <w:tcW w:type="dxa" w:w="2340"/>
          </w:tcPr>
          <w:p>
            <w:r/>
            <w:r>
              <w:rPr>
                <w:sz w:val="17"/>
              </w:rPr>
              <w:t>Third</w:t>
            </w:r>
          </w:p>
        </w:tc>
        <w:tc>
          <w:tcPr>
            <w:tcW w:type="dxa" w:w="2340"/>
          </w:tcPr>
          <w:p>
            <w:r/>
            <w:r>
              <w:rPr>
                <w:sz w:val="17"/>
              </w:rPr>
              <w:t>Mature travelling swordsman.</w:t>
            </w:r>
          </w:p>
        </w:tc>
      </w:tr>
      <w:tr>
        <w:tc>
          <w:tcPr>
            <w:tcW w:type="dxa" w:w="2340"/>
          </w:tcPr>
          <w:p>
            <w:r/>
            <w:r>
              <w:rPr>
                <w:sz w:val="17"/>
              </w:rPr>
              <w:t>Joel Harland</w:t>
            </w:r>
          </w:p>
        </w:tc>
        <w:tc>
          <w:tcPr>
            <w:tcW w:type="dxa" w:w="2340"/>
          </w:tcPr>
          <w:p>
            <w:r/>
            <w:r>
              <w:rPr>
                <w:sz w:val="17"/>
              </w:rPr>
              <w:t>26</w:t>
            </w:r>
          </w:p>
        </w:tc>
        <w:tc>
          <w:tcPr>
            <w:tcW w:type="dxa" w:w="2340"/>
          </w:tcPr>
          <w:p>
            <w:r/>
            <w:r>
              <w:rPr>
                <w:sz w:val="17"/>
              </w:rPr>
              <w:t>Third</w:t>
            </w:r>
          </w:p>
        </w:tc>
        <w:tc>
          <w:tcPr>
            <w:tcW w:type="dxa" w:w="2340"/>
          </w:tcPr>
          <w:p>
            <w:r/>
            <w:r>
              <w:rPr>
                <w:sz w:val="17"/>
              </w:rPr>
              <w:t>Young practitioner drawing attention.</w:t>
            </w:r>
          </w:p>
        </w:tc>
      </w:tr>
      <w:tr>
        <w:tc>
          <w:tcPr>
            <w:tcW w:type="dxa" w:w="2340"/>
          </w:tcPr>
          <w:p>
            <w:r/>
            <w:r>
              <w:rPr>
                <w:sz w:val="17"/>
              </w:rPr>
              <w:t>Gemma Moran</w:t>
            </w:r>
          </w:p>
        </w:tc>
        <w:tc>
          <w:tcPr>
            <w:tcW w:type="dxa" w:w="2340"/>
          </w:tcPr>
          <w:p>
            <w:r/>
            <w:r>
              <w:rPr>
                <w:sz w:val="17"/>
              </w:rPr>
              <w:t>34</w:t>
            </w:r>
          </w:p>
        </w:tc>
        <w:tc>
          <w:tcPr>
            <w:tcW w:type="dxa" w:w="2340"/>
          </w:tcPr>
          <w:p>
            <w:r/>
            <w:r>
              <w:rPr>
                <w:sz w:val="17"/>
              </w:rPr>
              <w:t>Third</w:t>
            </w:r>
          </w:p>
        </w:tc>
        <w:tc>
          <w:tcPr>
            <w:tcW w:type="dxa" w:w="2340"/>
          </w:tcPr>
          <w:p>
            <w:r/>
            <w:r>
              <w:rPr>
                <w:sz w:val="17"/>
              </w:rPr>
              <w:t>Western escort master.</w:t>
            </w:r>
          </w:p>
        </w:tc>
      </w:tr>
      <w:tr>
        <w:tc>
          <w:tcPr>
            <w:tcW w:type="dxa" w:w="2340"/>
          </w:tcPr>
          <w:p>
            <w:r/>
            <w:r>
              <w:rPr>
                <w:sz w:val="17"/>
              </w:rPr>
              <w:t>Kieran Foyle</w:t>
            </w:r>
          </w:p>
        </w:tc>
        <w:tc>
          <w:tcPr>
            <w:tcW w:type="dxa" w:w="2340"/>
          </w:tcPr>
          <w:p>
            <w:r/>
            <w:r>
              <w:rPr>
                <w:sz w:val="17"/>
              </w:rPr>
              <w:t>29</w:t>
            </w:r>
          </w:p>
        </w:tc>
        <w:tc>
          <w:tcPr>
            <w:tcW w:type="dxa" w:w="2340"/>
          </w:tcPr>
          <w:p>
            <w:r/>
            <w:r>
              <w:rPr>
                <w:sz w:val="17"/>
              </w:rPr>
              <w:t>Third</w:t>
            </w:r>
          </w:p>
        </w:tc>
        <w:tc>
          <w:tcPr>
            <w:tcW w:type="dxa" w:w="2340"/>
          </w:tcPr>
          <w:p>
            <w:r/>
            <w:r>
              <w:rPr>
                <w:sz w:val="17"/>
              </w:rPr>
              <w:t>Ambitious challenge fighter.</w:t>
            </w:r>
          </w:p>
        </w:tc>
      </w:tr>
      <w:tr>
        <w:tc>
          <w:tcPr>
            <w:tcW w:type="dxa" w:w="2340"/>
          </w:tcPr>
          <w:p>
            <w:r/>
            <w:r>
              <w:rPr>
                <w:sz w:val="17"/>
              </w:rPr>
              <w:t>Dexter Hall</w:t>
            </w:r>
          </w:p>
        </w:tc>
        <w:tc>
          <w:tcPr>
            <w:tcW w:type="dxa" w:w="2340"/>
          </w:tcPr>
          <w:p>
            <w:r/>
            <w:r>
              <w:rPr>
                <w:sz w:val="17"/>
              </w:rPr>
              <w:t>44</w:t>
            </w:r>
          </w:p>
        </w:tc>
        <w:tc>
          <w:tcPr>
            <w:tcW w:type="dxa" w:w="2340"/>
          </w:tcPr>
          <w:p>
            <w:r/>
            <w:r>
              <w:rPr>
                <w:sz w:val="17"/>
              </w:rPr>
              <w:t>Third</w:t>
            </w:r>
          </w:p>
        </w:tc>
        <w:tc>
          <w:tcPr>
            <w:tcW w:type="dxa" w:w="2340"/>
          </w:tcPr>
          <w:p>
            <w:r/>
            <w:r>
              <w:rPr>
                <w:sz w:val="17"/>
              </w:rPr>
              <w:t>Older Third with strong combat reputation.</w:t>
            </w:r>
          </w:p>
        </w:tc>
      </w:tr>
      <w:tr>
        <w:tc>
          <w:tcPr>
            <w:tcW w:type="dxa" w:w="2340"/>
          </w:tcPr>
          <w:p>
            <w:r/>
            <w:r>
              <w:rPr>
                <w:sz w:val="17"/>
              </w:rPr>
              <w:t>Mabel Keen</w:t>
            </w:r>
          </w:p>
        </w:tc>
        <w:tc>
          <w:tcPr>
            <w:tcW w:type="dxa" w:w="2340"/>
          </w:tcPr>
          <w:p>
            <w:r/>
            <w:r>
              <w:rPr>
                <w:sz w:val="17"/>
              </w:rPr>
              <w:t>36</w:t>
            </w:r>
          </w:p>
        </w:tc>
        <w:tc>
          <w:tcPr>
            <w:tcW w:type="dxa" w:w="2340"/>
          </w:tcPr>
          <w:p>
            <w:r/>
            <w:r>
              <w:rPr>
                <w:sz w:val="17"/>
              </w:rPr>
              <w:t>Third</w:t>
            </w:r>
          </w:p>
        </w:tc>
        <w:tc>
          <w:tcPr>
            <w:tcW w:type="dxa" w:w="2340"/>
          </w:tcPr>
          <w:p>
            <w:r/>
            <w:r>
              <w:rPr>
                <w:sz w:val="17"/>
              </w:rPr>
              <w:t>Travelling healer-fighter.</w:t>
            </w:r>
          </w:p>
        </w:tc>
      </w:tr>
      <w:tr>
        <w:tc>
          <w:tcPr>
            <w:tcW w:type="dxa" w:w="2340"/>
          </w:tcPr>
          <w:p>
            <w:r/>
            <w:r>
              <w:rPr>
                <w:sz w:val="17"/>
              </w:rPr>
              <w:t>Brennan Hodge</w:t>
            </w:r>
          </w:p>
        </w:tc>
        <w:tc>
          <w:tcPr>
            <w:tcW w:type="dxa" w:w="2340"/>
          </w:tcPr>
          <w:p>
            <w:r/>
            <w:r>
              <w:rPr>
                <w:sz w:val="17"/>
              </w:rPr>
              <w:t>31</w:t>
            </w:r>
          </w:p>
        </w:tc>
        <w:tc>
          <w:tcPr>
            <w:tcW w:type="dxa" w:w="2340"/>
          </w:tcPr>
          <w:p>
            <w:r/>
            <w:r>
              <w:rPr>
                <w:sz w:val="17"/>
              </w:rPr>
              <w:t>Third</w:t>
            </w:r>
          </w:p>
        </w:tc>
        <w:tc>
          <w:tcPr>
            <w:tcW w:type="dxa" w:w="2340"/>
          </w:tcPr>
          <w:p>
            <w:r/>
            <w:r>
              <w:rPr>
                <w:sz w:val="17"/>
              </w:rPr>
              <w:t>Former clan retainer.</w:t>
            </w:r>
          </w:p>
        </w:tc>
      </w:tr>
      <w:tr>
        <w:tc>
          <w:tcPr>
            <w:tcW w:type="dxa" w:w="2340"/>
          </w:tcPr>
          <w:p>
            <w:r/>
            <w:r>
              <w:rPr>
                <w:sz w:val="17"/>
              </w:rPr>
              <w:t>Rupert Snow</w:t>
            </w:r>
          </w:p>
        </w:tc>
        <w:tc>
          <w:tcPr>
            <w:tcW w:type="dxa" w:w="2340"/>
          </w:tcPr>
          <w:p>
            <w:r/>
            <w:r>
              <w:rPr>
                <w:sz w:val="17"/>
              </w:rPr>
              <w:t>39</w:t>
            </w:r>
          </w:p>
        </w:tc>
        <w:tc>
          <w:tcPr>
            <w:tcW w:type="dxa" w:w="2340"/>
          </w:tcPr>
          <w:p>
            <w:r/>
            <w:r>
              <w:rPr>
                <w:sz w:val="17"/>
              </w:rPr>
              <w:t>Third</w:t>
            </w:r>
          </w:p>
        </w:tc>
        <w:tc>
          <w:tcPr>
            <w:tcW w:type="dxa" w:w="2340"/>
          </w:tcPr>
          <w:p>
            <w:r/>
            <w:r>
              <w:rPr>
                <w:sz w:val="17"/>
              </w:rPr>
              <w:t>Experienced mercenary, likely command path.</w:t>
            </w:r>
          </w:p>
        </w:tc>
      </w:tr>
      <w:tr>
        <w:tc>
          <w:tcPr>
            <w:tcW w:type="dxa" w:w="2340"/>
          </w:tcPr>
          <w:p>
            <w:r/>
            <w:r>
              <w:rPr>
                <w:sz w:val="17"/>
              </w:rPr>
              <w:t>Elsa Vardon</w:t>
            </w:r>
          </w:p>
        </w:tc>
        <w:tc>
          <w:tcPr>
            <w:tcW w:type="dxa" w:w="2340"/>
          </w:tcPr>
          <w:p>
            <w:r/>
            <w:r>
              <w:rPr>
                <w:sz w:val="17"/>
              </w:rPr>
              <w:t>30</w:t>
            </w:r>
          </w:p>
        </w:tc>
        <w:tc>
          <w:tcPr>
            <w:tcW w:type="dxa" w:w="2340"/>
          </w:tcPr>
          <w:p>
            <w:r/>
            <w:r>
              <w:rPr>
                <w:sz w:val="17"/>
              </w:rPr>
              <w:t>Third</w:t>
            </w:r>
          </w:p>
        </w:tc>
        <w:tc>
          <w:tcPr>
            <w:tcW w:type="dxa" w:w="2340"/>
          </w:tcPr>
          <w:p>
            <w:r/>
            <w:r>
              <w:rPr>
                <w:sz w:val="17"/>
              </w:rPr>
              <w:t>Young master and travelling teacher.</w:t>
            </w:r>
          </w:p>
        </w:tc>
      </w:tr>
    </w:tbl>
    <w:p>
      <w:pPr>
        <w:pStyle w:val="Heading3"/>
      </w:pPr>
      <w:r>
        <w:t>First- and Temper-stage Road population</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training provenance</w:t>
            </w:r>
          </w:p>
        </w:tc>
      </w:tr>
      <w:tr>
        <w:tc>
          <w:tcPr>
            <w:tcW w:type="dxa" w:w="2340"/>
          </w:tcPr>
          <w:p>
            <w:r/>
            <w:r>
              <w:rPr>
                <w:sz w:val="17"/>
              </w:rPr>
              <w:t>Grace Vance</w:t>
            </w:r>
          </w:p>
        </w:tc>
        <w:tc>
          <w:tcPr>
            <w:tcW w:type="dxa" w:w="2340"/>
          </w:tcPr>
          <w:p>
            <w:r/>
            <w:r>
              <w:rPr>
                <w:sz w:val="17"/>
              </w:rPr>
              <w:t>24</w:t>
            </w:r>
          </w:p>
        </w:tc>
        <w:tc>
          <w:tcPr>
            <w:tcW w:type="dxa" w:w="2340"/>
          </w:tcPr>
          <w:p>
            <w:r/>
            <w:r>
              <w:rPr>
                <w:sz w:val="17"/>
              </w:rPr>
              <w:t>Temper</w:t>
            </w:r>
          </w:p>
        </w:tc>
        <w:tc>
          <w:tcPr>
            <w:tcW w:type="dxa" w:w="2340"/>
          </w:tcPr>
          <w:p>
            <w:r/>
            <w:r>
              <w:rPr>
                <w:sz w:val="17"/>
              </w:rPr>
              <w:t>Temporary mentorship under Senna Vosk.</w:t>
            </w:r>
          </w:p>
        </w:tc>
      </w:tr>
      <w:tr>
        <w:tc>
          <w:tcPr>
            <w:tcW w:type="dxa" w:w="2340"/>
          </w:tcPr>
          <w:p>
            <w:r/>
            <w:r>
              <w:rPr>
                <w:sz w:val="17"/>
              </w:rPr>
              <w:t>Jane Keller</w:t>
            </w:r>
          </w:p>
        </w:tc>
        <w:tc>
          <w:tcPr>
            <w:tcW w:type="dxa" w:w="2340"/>
          </w:tcPr>
          <w:p>
            <w:r/>
            <w:r>
              <w:rPr>
                <w:sz w:val="17"/>
              </w:rPr>
              <w:t>28</w:t>
            </w:r>
          </w:p>
        </w:tc>
        <w:tc>
          <w:tcPr>
            <w:tcW w:type="dxa" w:w="2340"/>
          </w:tcPr>
          <w:p>
            <w:r/>
            <w:r>
              <w:rPr>
                <w:sz w:val="17"/>
              </w:rPr>
              <w:t>Temper</w:t>
            </w:r>
          </w:p>
        </w:tc>
        <w:tc>
          <w:tcPr>
            <w:tcW w:type="dxa" w:w="2340"/>
          </w:tcPr>
          <w:p>
            <w:r/>
            <w:r>
              <w:rPr>
                <w:sz w:val="17"/>
              </w:rPr>
              <w:t>Escort-network practitioner.</w:t>
            </w:r>
          </w:p>
        </w:tc>
      </w:tr>
      <w:tr>
        <w:tc>
          <w:tcPr>
            <w:tcW w:type="dxa" w:w="2340"/>
          </w:tcPr>
          <w:p>
            <w:r/>
            <w:r>
              <w:rPr>
                <w:sz w:val="17"/>
              </w:rPr>
              <w:t>Boyd Rainer</w:t>
            </w:r>
          </w:p>
        </w:tc>
        <w:tc>
          <w:tcPr>
            <w:tcW w:type="dxa" w:w="2340"/>
          </w:tcPr>
          <w:p>
            <w:r/>
            <w:r>
              <w:rPr>
                <w:sz w:val="17"/>
              </w:rPr>
              <w:t>23</w:t>
            </w:r>
          </w:p>
        </w:tc>
        <w:tc>
          <w:tcPr>
            <w:tcW w:type="dxa" w:w="2340"/>
          </w:tcPr>
          <w:p>
            <w:r/>
            <w:r>
              <w:rPr>
                <w:sz w:val="17"/>
              </w:rPr>
              <w:t>Temper</w:t>
            </w:r>
          </w:p>
        </w:tc>
        <w:tc>
          <w:tcPr>
            <w:tcW w:type="dxa" w:w="2340"/>
          </w:tcPr>
          <w:p>
            <w:r/>
            <w:r>
              <w:rPr>
                <w:sz w:val="17"/>
              </w:rPr>
              <w:t>Bounty-work apprentice under Gideon Ross.</w:t>
            </w:r>
          </w:p>
        </w:tc>
      </w:tr>
      <w:tr>
        <w:tc>
          <w:tcPr>
            <w:tcW w:type="dxa" w:w="2340"/>
          </w:tcPr>
          <w:p>
            <w:r/>
            <w:r>
              <w:rPr>
                <w:sz w:val="17"/>
              </w:rPr>
              <w:t>Liam Huxley</w:t>
            </w:r>
          </w:p>
        </w:tc>
        <w:tc>
          <w:tcPr>
            <w:tcW w:type="dxa" w:w="2340"/>
          </w:tcPr>
          <w:p>
            <w:r/>
            <w:r>
              <w:rPr>
                <w:sz w:val="17"/>
              </w:rPr>
              <w:t>25</w:t>
            </w:r>
          </w:p>
        </w:tc>
        <w:tc>
          <w:tcPr>
            <w:tcW w:type="dxa" w:w="2340"/>
          </w:tcPr>
          <w:p>
            <w:r/>
            <w:r>
              <w:rPr>
                <w:sz w:val="17"/>
              </w:rPr>
              <w:t>Temper</w:t>
            </w:r>
          </w:p>
        </w:tc>
        <w:tc>
          <w:tcPr>
            <w:tcW w:type="dxa" w:w="2340"/>
          </w:tcPr>
          <w:p>
            <w:r/>
            <w:r>
              <w:rPr>
                <w:sz w:val="17"/>
              </w:rPr>
              <w:t>Free-company fighter under Bruno Webb’s company.</w:t>
            </w:r>
          </w:p>
        </w:tc>
      </w:tr>
      <w:tr>
        <w:tc>
          <w:tcPr>
            <w:tcW w:type="dxa" w:w="2340"/>
          </w:tcPr>
          <w:p>
            <w:r/>
            <w:r>
              <w:rPr>
                <w:sz w:val="17"/>
              </w:rPr>
              <w:t>Elias Waller</w:t>
            </w:r>
          </w:p>
        </w:tc>
        <w:tc>
          <w:tcPr>
            <w:tcW w:type="dxa" w:w="2340"/>
          </w:tcPr>
          <w:p>
            <w:r/>
            <w:r>
              <w:rPr>
                <w:sz w:val="17"/>
              </w:rPr>
              <w:t>26</w:t>
            </w:r>
          </w:p>
        </w:tc>
        <w:tc>
          <w:tcPr>
            <w:tcW w:type="dxa" w:w="2340"/>
          </w:tcPr>
          <w:p>
            <w:r/>
            <w:r>
              <w:rPr>
                <w:sz w:val="17"/>
              </w:rPr>
              <w:t>Temper</w:t>
            </w:r>
          </w:p>
        </w:tc>
        <w:tc>
          <w:tcPr>
            <w:tcW w:type="dxa" w:w="2340"/>
          </w:tcPr>
          <w:p>
            <w:r/>
            <w:r>
              <w:rPr>
                <w:sz w:val="17"/>
              </w:rPr>
              <w:t>Challenge-circle trainee under Caleb North.</w:t>
            </w:r>
          </w:p>
        </w:tc>
      </w:tr>
      <w:tr>
        <w:tc>
          <w:tcPr>
            <w:tcW w:type="dxa" w:w="2340"/>
          </w:tcPr>
          <w:p>
            <w:r/>
            <w:r>
              <w:rPr>
                <w:sz w:val="17"/>
              </w:rPr>
              <w:t>Marnie Edge</w:t>
            </w:r>
          </w:p>
        </w:tc>
        <w:tc>
          <w:tcPr>
            <w:tcW w:type="dxa" w:w="2340"/>
          </w:tcPr>
          <w:p>
            <w:r/>
            <w:r>
              <w:rPr>
                <w:sz w:val="17"/>
              </w:rPr>
              <w:t>22</w:t>
            </w:r>
          </w:p>
        </w:tc>
        <w:tc>
          <w:tcPr>
            <w:tcW w:type="dxa" w:w="2340"/>
          </w:tcPr>
          <w:p>
            <w:r/>
            <w:r>
              <w:rPr>
                <w:sz w:val="17"/>
              </w:rPr>
              <w:t>Temper</w:t>
            </w:r>
          </w:p>
        </w:tc>
        <w:tc>
          <w:tcPr>
            <w:tcW w:type="dxa" w:w="2340"/>
          </w:tcPr>
          <w:p>
            <w:r/>
            <w:r>
              <w:rPr>
                <w:sz w:val="17"/>
              </w:rPr>
              <w:t>Travelling student in Stefan Lowe / Roman Wood circle.</w:t>
            </w:r>
          </w:p>
        </w:tc>
      </w:tr>
      <w:tr>
        <w:tc>
          <w:tcPr>
            <w:tcW w:type="dxa" w:w="2340"/>
          </w:tcPr>
          <w:p>
            <w:r/>
            <w:r>
              <w:rPr>
                <w:sz w:val="17"/>
              </w:rPr>
              <w:t>Anton Kerrigan</w:t>
            </w:r>
          </w:p>
        </w:tc>
        <w:tc>
          <w:tcPr>
            <w:tcW w:type="dxa" w:w="2340"/>
          </w:tcPr>
          <w:p>
            <w:r/>
            <w:r>
              <w:rPr>
                <w:sz w:val="17"/>
              </w:rPr>
              <w:t>26</w:t>
            </w:r>
          </w:p>
        </w:tc>
        <w:tc>
          <w:tcPr>
            <w:tcW w:type="dxa" w:w="2340"/>
          </w:tcPr>
          <w:p>
            <w:r/>
            <w:r>
              <w:rPr>
                <w:sz w:val="17"/>
              </w:rPr>
              <w:t>Temper</w:t>
            </w:r>
          </w:p>
        </w:tc>
        <w:tc>
          <w:tcPr>
            <w:tcW w:type="dxa" w:w="2340"/>
          </w:tcPr>
          <w:p>
            <w:r/>
            <w:r>
              <w:rPr>
                <w:sz w:val="17"/>
              </w:rPr>
              <w:t>Travelling student likely to move on.</w:t>
            </w:r>
          </w:p>
        </w:tc>
      </w:tr>
      <w:tr>
        <w:tc>
          <w:tcPr>
            <w:tcW w:type="dxa" w:w="2340"/>
          </w:tcPr>
          <w:p>
            <w:r/>
            <w:r>
              <w:rPr>
                <w:sz w:val="17"/>
              </w:rPr>
              <w:t>Louise Carrow</w:t>
            </w:r>
          </w:p>
        </w:tc>
        <w:tc>
          <w:tcPr>
            <w:tcW w:type="dxa" w:w="2340"/>
          </w:tcPr>
          <w:p>
            <w:r/>
            <w:r>
              <w:rPr>
                <w:sz w:val="17"/>
              </w:rPr>
              <w:t>27</w:t>
            </w:r>
          </w:p>
        </w:tc>
        <w:tc>
          <w:tcPr>
            <w:tcW w:type="dxa" w:w="2340"/>
          </w:tcPr>
          <w:p>
            <w:r/>
            <w:r>
              <w:rPr>
                <w:sz w:val="17"/>
              </w:rPr>
              <w:t>Temper</w:t>
            </w:r>
          </w:p>
        </w:tc>
        <w:tc>
          <w:tcPr>
            <w:tcW w:type="dxa" w:w="2340"/>
          </w:tcPr>
          <w:p>
            <w:r/>
            <w:r>
              <w:rPr>
                <w:sz w:val="17"/>
              </w:rPr>
              <w:t>Escort-network fighter.</w:t>
            </w:r>
          </w:p>
        </w:tc>
      </w:tr>
      <w:tr>
        <w:tc>
          <w:tcPr>
            <w:tcW w:type="dxa" w:w="2340"/>
          </w:tcPr>
          <w:p>
            <w:r/>
            <w:r>
              <w:rPr>
                <w:sz w:val="17"/>
              </w:rPr>
              <w:t>Harriet Faber</w:t>
            </w:r>
          </w:p>
        </w:tc>
        <w:tc>
          <w:tcPr>
            <w:tcW w:type="dxa" w:w="2340"/>
          </w:tcPr>
          <w:p>
            <w:r/>
            <w:r>
              <w:rPr>
                <w:sz w:val="17"/>
              </w:rPr>
              <w:t>25</w:t>
            </w:r>
          </w:p>
        </w:tc>
        <w:tc>
          <w:tcPr>
            <w:tcW w:type="dxa" w:w="2340"/>
          </w:tcPr>
          <w:p>
            <w:r/>
            <w:r>
              <w:rPr>
                <w:sz w:val="17"/>
              </w:rPr>
              <w:t>Temper</w:t>
            </w:r>
          </w:p>
        </w:tc>
        <w:tc>
          <w:tcPr>
            <w:tcW w:type="dxa" w:w="2340"/>
          </w:tcPr>
          <w:p>
            <w:r/>
            <w:r>
              <w:rPr>
                <w:sz w:val="17"/>
              </w:rPr>
              <w:t>Ada March personal mentee.</w:t>
            </w:r>
          </w:p>
        </w:tc>
      </w:tr>
      <w:tr>
        <w:tc>
          <w:tcPr>
            <w:tcW w:type="dxa" w:w="2340"/>
          </w:tcPr>
          <w:p>
            <w:r/>
            <w:r>
              <w:rPr>
                <w:sz w:val="17"/>
              </w:rPr>
              <w:t>Dylan Porter</w:t>
            </w:r>
          </w:p>
        </w:tc>
        <w:tc>
          <w:tcPr>
            <w:tcW w:type="dxa" w:w="2340"/>
          </w:tcPr>
          <w:p>
            <w:r/>
            <w:r>
              <w:rPr>
                <w:sz w:val="17"/>
              </w:rPr>
              <w:t>32</w:t>
            </w:r>
          </w:p>
        </w:tc>
        <w:tc>
          <w:tcPr>
            <w:tcW w:type="dxa" w:w="2340"/>
          </w:tcPr>
          <w:p>
            <w:r/>
            <w:r>
              <w:rPr>
                <w:sz w:val="17"/>
              </w:rPr>
              <w:t>Temper</w:t>
            </w:r>
          </w:p>
        </w:tc>
        <w:tc>
          <w:tcPr>
            <w:tcW w:type="dxa" w:w="2340"/>
          </w:tcPr>
          <w:p>
            <w:r/>
            <w:r>
              <w:rPr>
                <w:sz w:val="17"/>
              </w:rPr>
              <w:t>Former-company martial schooling; Wyatt Porter’s twin.</w:t>
            </w:r>
          </w:p>
        </w:tc>
      </w:tr>
      <w:tr>
        <w:tc>
          <w:tcPr>
            <w:tcW w:type="dxa" w:w="2340"/>
          </w:tcPr>
          <w:p>
            <w:r/>
            <w:r>
              <w:rPr>
                <w:sz w:val="17"/>
              </w:rPr>
              <w:t>Trevor Kendal</w:t>
            </w:r>
          </w:p>
        </w:tc>
        <w:tc>
          <w:tcPr>
            <w:tcW w:type="dxa" w:w="2340"/>
          </w:tcPr>
          <w:p>
            <w:r/>
            <w:r>
              <w:rPr>
                <w:sz w:val="17"/>
              </w:rPr>
              <w:t>28</w:t>
            </w:r>
          </w:p>
        </w:tc>
        <w:tc>
          <w:tcPr>
            <w:tcW w:type="dxa" w:w="2340"/>
          </w:tcPr>
          <w:p>
            <w:r/>
            <w:r>
              <w:rPr>
                <w:sz w:val="17"/>
              </w:rPr>
              <w:t>Temper</w:t>
            </w:r>
          </w:p>
        </w:tc>
        <w:tc>
          <w:tcPr>
            <w:tcW w:type="dxa" w:w="2340"/>
          </w:tcPr>
          <w:p>
            <w:r/>
            <w:r>
              <w:rPr>
                <w:sz w:val="17"/>
              </w:rPr>
              <w:t>Rafe Larkin old mercenary circle.</w:t>
            </w:r>
          </w:p>
        </w:tc>
      </w:tr>
      <w:tr>
        <w:tc>
          <w:tcPr>
            <w:tcW w:type="dxa" w:w="2340"/>
          </w:tcPr>
          <w:p>
            <w:r/>
            <w:r>
              <w:rPr>
                <w:sz w:val="17"/>
              </w:rPr>
              <w:t>Orin Marsh</w:t>
            </w:r>
          </w:p>
        </w:tc>
        <w:tc>
          <w:tcPr>
            <w:tcW w:type="dxa" w:w="2340"/>
          </w:tcPr>
          <w:p>
            <w:r/>
            <w:r>
              <w:rPr>
                <w:sz w:val="17"/>
              </w:rPr>
              <w:t>30</w:t>
            </w:r>
          </w:p>
        </w:tc>
        <w:tc>
          <w:tcPr>
            <w:tcW w:type="dxa" w:w="2340"/>
          </w:tcPr>
          <w:p>
            <w:r/>
            <w:r>
              <w:rPr>
                <w:sz w:val="17"/>
              </w:rPr>
              <w:t>Temper</w:t>
            </w:r>
          </w:p>
        </w:tc>
        <w:tc>
          <w:tcPr>
            <w:tcW w:type="dxa" w:w="2340"/>
          </w:tcPr>
          <w:p>
            <w:r/>
            <w:r>
              <w:rPr>
                <w:sz w:val="17"/>
              </w:rPr>
              <w:t>Ezra Baines travelling instruction.</w:t>
            </w:r>
          </w:p>
        </w:tc>
      </w:tr>
      <w:tr>
        <w:tc>
          <w:tcPr>
            <w:tcW w:type="dxa" w:w="2340"/>
          </w:tcPr>
          <w:p>
            <w:r/>
            <w:r>
              <w:rPr>
                <w:sz w:val="17"/>
              </w:rPr>
              <w:t>Mona Rooke</w:t>
            </w:r>
          </w:p>
        </w:tc>
        <w:tc>
          <w:tcPr>
            <w:tcW w:type="dxa" w:w="2340"/>
          </w:tcPr>
          <w:p>
            <w:r/>
            <w:r>
              <w:rPr>
                <w:sz w:val="17"/>
              </w:rPr>
              <w:t>23</w:t>
            </w:r>
          </w:p>
        </w:tc>
        <w:tc>
          <w:tcPr>
            <w:tcW w:type="dxa" w:w="2340"/>
          </w:tcPr>
          <w:p>
            <w:r/>
            <w:r>
              <w:rPr>
                <w:sz w:val="17"/>
              </w:rPr>
              <w:t>Temper</w:t>
            </w:r>
          </w:p>
        </w:tc>
        <w:tc>
          <w:tcPr>
            <w:tcW w:type="dxa" w:w="2340"/>
          </w:tcPr>
          <w:p>
            <w:r/>
            <w:r>
              <w:rPr>
                <w:sz w:val="17"/>
              </w:rPr>
              <w:t>Ezra Baines travelling instruction.</w:t>
            </w:r>
          </w:p>
        </w:tc>
      </w:tr>
      <w:tr>
        <w:tc>
          <w:tcPr>
            <w:tcW w:type="dxa" w:w="2340"/>
          </w:tcPr>
          <w:p>
            <w:r/>
            <w:r>
              <w:rPr>
                <w:sz w:val="17"/>
              </w:rPr>
              <w:t>Jamie Darnell</w:t>
            </w:r>
          </w:p>
        </w:tc>
        <w:tc>
          <w:tcPr>
            <w:tcW w:type="dxa" w:w="2340"/>
          </w:tcPr>
          <w:p>
            <w:r/>
            <w:r>
              <w:rPr>
                <w:sz w:val="17"/>
              </w:rPr>
              <w:t>20</w:t>
            </w:r>
          </w:p>
        </w:tc>
        <w:tc>
          <w:tcPr>
            <w:tcW w:type="dxa" w:w="2340"/>
          </w:tcPr>
          <w:p>
            <w:r/>
            <w:r>
              <w:rPr>
                <w:sz w:val="17"/>
              </w:rPr>
              <w:t>Temper</w:t>
            </w:r>
          </w:p>
        </w:tc>
        <w:tc>
          <w:tcPr>
            <w:tcW w:type="dxa" w:w="2340"/>
          </w:tcPr>
          <w:p>
            <w:r/>
            <w:r>
              <w:rPr>
                <w:sz w:val="17"/>
              </w:rPr>
              <w:t>Roman Wood teaching circle.</w:t>
            </w:r>
          </w:p>
        </w:tc>
      </w:tr>
      <w:tr>
        <w:tc>
          <w:tcPr>
            <w:tcW w:type="dxa" w:w="2340"/>
          </w:tcPr>
          <w:p>
            <w:r/>
            <w:r>
              <w:rPr>
                <w:sz w:val="17"/>
              </w:rPr>
              <w:t>Beryl Mason</w:t>
            </w:r>
          </w:p>
        </w:tc>
        <w:tc>
          <w:tcPr>
            <w:tcW w:type="dxa" w:w="2340"/>
          </w:tcPr>
          <w:p>
            <w:r/>
            <w:r>
              <w:rPr>
                <w:sz w:val="17"/>
              </w:rPr>
              <w:t>24</w:t>
            </w:r>
          </w:p>
        </w:tc>
        <w:tc>
          <w:tcPr>
            <w:tcW w:type="dxa" w:w="2340"/>
          </w:tcPr>
          <w:p>
            <w:r/>
            <w:r>
              <w:rPr>
                <w:sz w:val="17"/>
              </w:rPr>
              <w:t>Temper</w:t>
            </w:r>
          </w:p>
        </w:tc>
        <w:tc>
          <w:tcPr>
            <w:tcW w:type="dxa" w:w="2340"/>
          </w:tcPr>
          <w:p>
            <w:r/>
            <w:r>
              <w:rPr>
                <w:sz w:val="17"/>
              </w:rPr>
              <w:t>Joss Fenner working mentorship.</w:t>
            </w:r>
          </w:p>
        </w:tc>
      </w:tr>
      <w:tr>
        <w:tc>
          <w:tcPr>
            <w:tcW w:type="dxa" w:w="2340"/>
          </w:tcPr>
          <w:p>
            <w:r/>
            <w:r>
              <w:rPr>
                <w:sz w:val="17"/>
              </w:rPr>
              <w:t>Alvin Pope</w:t>
            </w:r>
          </w:p>
        </w:tc>
        <w:tc>
          <w:tcPr>
            <w:tcW w:type="dxa" w:w="2340"/>
          </w:tcPr>
          <w:p>
            <w:r/>
            <w:r>
              <w:rPr>
                <w:sz w:val="17"/>
              </w:rPr>
              <w:t>29</w:t>
            </w:r>
          </w:p>
        </w:tc>
        <w:tc>
          <w:tcPr>
            <w:tcW w:type="dxa" w:w="2340"/>
          </w:tcPr>
          <w:p>
            <w:r/>
            <w:r>
              <w:rPr>
                <w:sz w:val="17"/>
              </w:rPr>
              <w:t>Temper</w:t>
            </w:r>
          </w:p>
        </w:tc>
        <w:tc>
          <w:tcPr>
            <w:tcW w:type="dxa" w:w="2340"/>
          </w:tcPr>
          <w:p>
            <w:r/>
            <w:r>
              <w:rPr>
                <w:sz w:val="17"/>
              </w:rPr>
              <w:t>Waymeet mentorship around Quentin Dale.</w:t>
            </w:r>
          </w:p>
        </w:tc>
      </w:tr>
      <w:tr>
        <w:tc>
          <w:tcPr>
            <w:tcW w:type="dxa" w:w="2340"/>
          </w:tcPr>
          <w:p>
            <w:r/>
            <w:r>
              <w:rPr>
                <w:sz w:val="17"/>
              </w:rPr>
              <w:t>Loren Harcourt</w:t>
            </w:r>
          </w:p>
        </w:tc>
        <w:tc>
          <w:tcPr>
            <w:tcW w:type="dxa" w:w="2340"/>
          </w:tcPr>
          <w:p>
            <w:r/>
            <w:r>
              <w:rPr>
                <w:sz w:val="17"/>
              </w:rPr>
              <w:t>21</w:t>
            </w:r>
          </w:p>
        </w:tc>
        <w:tc>
          <w:tcPr>
            <w:tcW w:type="dxa" w:w="2340"/>
          </w:tcPr>
          <w:p>
            <w:r/>
            <w:r>
              <w:rPr>
                <w:sz w:val="17"/>
              </w:rPr>
              <w:t>Temper</w:t>
            </w:r>
          </w:p>
        </w:tc>
        <w:tc>
          <w:tcPr>
            <w:tcW w:type="dxa" w:w="2340"/>
          </w:tcPr>
          <w:p>
            <w:r/>
            <w:r>
              <w:rPr>
                <w:sz w:val="17"/>
              </w:rPr>
              <w:t>Felix Ward personal disciple.</w:t>
            </w:r>
          </w:p>
        </w:tc>
      </w:tr>
      <w:tr>
        <w:tc>
          <w:tcPr>
            <w:tcW w:type="dxa" w:w="2340"/>
          </w:tcPr>
          <w:p>
            <w:r/>
            <w:r>
              <w:rPr>
                <w:sz w:val="17"/>
              </w:rPr>
              <w:t>Spencer Nolan</w:t>
            </w:r>
          </w:p>
        </w:tc>
        <w:tc>
          <w:tcPr>
            <w:tcW w:type="dxa" w:w="2340"/>
          </w:tcPr>
          <w:p>
            <w:r/>
            <w:r>
              <w:rPr>
                <w:sz w:val="17"/>
              </w:rPr>
              <w:t>26</w:t>
            </w:r>
          </w:p>
        </w:tc>
        <w:tc>
          <w:tcPr>
            <w:tcW w:type="dxa" w:w="2340"/>
          </w:tcPr>
          <w:p>
            <w:r/>
            <w:r>
              <w:rPr>
                <w:sz w:val="17"/>
              </w:rPr>
              <w:t>Temper</w:t>
            </w:r>
          </w:p>
        </w:tc>
        <w:tc>
          <w:tcPr>
            <w:tcW w:type="dxa" w:w="2340"/>
          </w:tcPr>
          <w:p>
            <w:r/>
            <w:r>
              <w:rPr>
                <w:sz w:val="17"/>
              </w:rPr>
              <w:t>Julian Beck personal student.</w:t>
            </w:r>
          </w:p>
        </w:tc>
      </w:tr>
      <w:tr>
        <w:tc>
          <w:tcPr>
            <w:tcW w:type="dxa" w:w="2340"/>
          </w:tcPr>
          <w:p>
            <w:r/>
            <w:r>
              <w:rPr>
                <w:sz w:val="17"/>
              </w:rPr>
              <w:t>Nadia Hillman</w:t>
            </w:r>
          </w:p>
        </w:tc>
        <w:tc>
          <w:tcPr>
            <w:tcW w:type="dxa" w:w="2340"/>
          </w:tcPr>
          <w:p>
            <w:r/>
            <w:r>
              <w:rPr>
                <w:sz w:val="17"/>
              </w:rPr>
              <w:t>24</w:t>
            </w:r>
          </w:p>
        </w:tc>
        <w:tc>
          <w:tcPr>
            <w:tcW w:type="dxa" w:w="2340"/>
          </w:tcPr>
          <w:p>
            <w:r/>
            <w:r>
              <w:rPr>
                <w:sz w:val="17"/>
              </w:rPr>
              <w:t>Temper</w:t>
            </w:r>
          </w:p>
        </w:tc>
        <w:tc>
          <w:tcPr>
            <w:tcW w:type="dxa" w:w="2340"/>
          </w:tcPr>
          <w:p>
            <w:r/>
            <w:r>
              <w:rPr>
                <w:sz w:val="17"/>
              </w:rPr>
              <w:t>Recent mentorship under Freya Bellamy.</w:t>
            </w:r>
          </w:p>
        </w:tc>
      </w:tr>
      <w:tr>
        <w:tc>
          <w:tcPr>
            <w:tcW w:type="dxa" w:w="2340"/>
          </w:tcPr>
          <w:p>
            <w:r/>
            <w:r>
              <w:rPr>
                <w:sz w:val="17"/>
              </w:rPr>
              <w:t>Abel Forsythe</w:t>
            </w:r>
          </w:p>
        </w:tc>
        <w:tc>
          <w:tcPr>
            <w:tcW w:type="dxa" w:w="2340"/>
          </w:tcPr>
          <w:p>
            <w:r/>
            <w:r>
              <w:rPr>
                <w:sz w:val="17"/>
              </w:rPr>
              <w:t>15</w:t>
            </w:r>
          </w:p>
        </w:tc>
        <w:tc>
          <w:tcPr>
            <w:tcW w:type="dxa" w:w="2340"/>
          </w:tcPr>
          <w:p>
            <w:r/>
            <w:r>
              <w:rPr>
                <w:sz w:val="17"/>
              </w:rPr>
              <w:t>First</w:t>
            </w:r>
          </w:p>
        </w:tc>
        <w:tc>
          <w:tcPr>
            <w:tcW w:type="dxa" w:w="2340"/>
          </w:tcPr>
          <w:p>
            <w:r/>
            <w:r>
              <w:rPr>
                <w:sz w:val="17"/>
              </w:rPr>
              <w:t>Extreme early talent; now under Cormac Dyer.</w:t>
            </w:r>
          </w:p>
        </w:tc>
      </w:tr>
      <w:tr>
        <w:tc>
          <w:tcPr>
            <w:tcW w:type="dxa" w:w="2340"/>
          </w:tcPr>
          <w:p>
            <w:r/>
            <w:r>
              <w:rPr>
                <w:sz w:val="17"/>
              </w:rPr>
              <w:t>Mason Verner</w:t>
            </w:r>
          </w:p>
        </w:tc>
        <w:tc>
          <w:tcPr>
            <w:tcW w:type="dxa" w:w="2340"/>
          </w:tcPr>
          <w:p>
            <w:r/>
            <w:r>
              <w:rPr>
                <w:sz w:val="17"/>
              </w:rPr>
              <w:t>18</w:t>
            </w:r>
          </w:p>
        </w:tc>
        <w:tc>
          <w:tcPr>
            <w:tcW w:type="dxa" w:w="2340"/>
          </w:tcPr>
          <w:p>
            <w:r/>
            <w:r>
              <w:rPr>
                <w:sz w:val="17"/>
              </w:rPr>
              <w:t>First</w:t>
            </w:r>
          </w:p>
        </w:tc>
        <w:tc>
          <w:tcPr>
            <w:tcW w:type="dxa" w:w="2340"/>
          </w:tcPr>
          <w:p>
            <w:r/>
            <w:r>
              <w:rPr>
                <w:sz w:val="17"/>
              </w:rPr>
              <w:t>Young First under Jasper Hill.</w:t>
            </w:r>
          </w:p>
        </w:tc>
      </w:tr>
      <w:tr>
        <w:tc>
          <w:tcPr>
            <w:tcW w:type="dxa" w:w="2340"/>
          </w:tcPr>
          <w:p>
            <w:r/>
            <w:r>
              <w:rPr>
                <w:sz w:val="17"/>
              </w:rPr>
              <w:t>Piper Lane</w:t>
            </w:r>
          </w:p>
        </w:tc>
        <w:tc>
          <w:tcPr>
            <w:tcW w:type="dxa" w:w="2340"/>
          </w:tcPr>
          <w:p>
            <w:r/>
            <w:r>
              <w:rPr>
                <w:sz w:val="17"/>
              </w:rPr>
              <w:t>16</w:t>
            </w:r>
          </w:p>
        </w:tc>
        <w:tc>
          <w:tcPr>
            <w:tcW w:type="dxa" w:w="2340"/>
          </w:tcPr>
          <w:p>
            <w:r/>
            <w:r>
              <w:rPr>
                <w:sz w:val="17"/>
              </w:rPr>
              <w:t>First</w:t>
            </w:r>
          </w:p>
        </w:tc>
        <w:tc>
          <w:tcPr>
            <w:tcW w:type="dxa" w:w="2340"/>
          </w:tcPr>
          <w:p>
            <w:r/>
            <w:r>
              <w:rPr>
                <w:sz w:val="17"/>
              </w:rPr>
              <w:t>Stefan/Roman travelling circle.</w:t>
            </w:r>
          </w:p>
        </w:tc>
      </w:tr>
      <w:tr>
        <w:tc>
          <w:tcPr>
            <w:tcW w:type="dxa" w:w="2340"/>
          </w:tcPr>
          <w:p>
            <w:r/>
            <w:r>
              <w:rPr>
                <w:sz w:val="17"/>
              </w:rPr>
              <w:t>Kyle Browne</w:t>
            </w:r>
          </w:p>
        </w:tc>
        <w:tc>
          <w:tcPr>
            <w:tcW w:type="dxa" w:w="2340"/>
          </w:tcPr>
          <w:p>
            <w:r/>
            <w:r>
              <w:rPr>
                <w:sz w:val="17"/>
              </w:rPr>
              <w:t>19</w:t>
            </w:r>
          </w:p>
        </w:tc>
        <w:tc>
          <w:tcPr>
            <w:tcW w:type="dxa" w:w="2340"/>
          </w:tcPr>
          <w:p>
            <w:r/>
            <w:r>
              <w:rPr>
                <w:sz w:val="17"/>
              </w:rPr>
              <w:t>First</w:t>
            </w:r>
          </w:p>
        </w:tc>
        <w:tc>
          <w:tcPr>
            <w:tcW w:type="dxa" w:w="2340"/>
          </w:tcPr>
          <w:p>
            <w:r/>
            <w:r>
              <w:rPr>
                <w:sz w:val="17"/>
              </w:rPr>
              <w:t>Free-company trainee.</w:t>
            </w:r>
          </w:p>
        </w:tc>
      </w:tr>
      <w:tr>
        <w:tc>
          <w:tcPr>
            <w:tcW w:type="dxa" w:w="2340"/>
          </w:tcPr>
          <w:p>
            <w:r/>
            <w:r>
              <w:rPr>
                <w:sz w:val="17"/>
              </w:rPr>
              <w:t>Everett Broome</w:t>
            </w:r>
          </w:p>
        </w:tc>
        <w:tc>
          <w:tcPr>
            <w:tcW w:type="dxa" w:w="2340"/>
          </w:tcPr>
          <w:p>
            <w:r/>
            <w:r>
              <w:rPr>
                <w:sz w:val="17"/>
              </w:rPr>
              <w:t>23</w:t>
            </w:r>
          </w:p>
        </w:tc>
        <w:tc>
          <w:tcPr>
            <w:tcW w:type="dxa" w:w="2340"/>
          </w:tcPr>
          <w:p>
            <w:r/>
            <w:r>
              <w:rPr>
                <w:sz w:val="17"/>
              </w:rPr>
              <w:t>First</w:t>
            </w:r>
          </w:p>
        </w:tc>
        <w:tc>
          <w:tcPr>
            <w:tcW w:type="dxa" w:w="2340"/>
          </w:tcPr>
          <w:p>
            <w:r/>
            <w:r>
              <w:rPr>
                <w:sz w:val="17"/>
              </w:rPr>
              <w:t>Older beginner in escort network.</w:t>
            </w:r>
          </w:p>
        </w:tc>
      </w:tr>
      <w:tr>
        <w:tc>
          <w:tcPr>
            <w:tcW w:type="dxa" w:w="2340"/>
          </w:tcPr>
          <w:p>
            <w:r/>
            <w:r>
              <w:rPr>
                <w:sz w:val="17"/>
              </w:rPr>
              <w:t>Noah Redd</w:t>
            </w:r>
          </w:p>
        </w:tc>
        <w:tc>
          <w:tcPr>
            <w:tcW w:type="dxa" w:w="2340"/>
          </w:tcPr>
          <w:p>
            <w:r/>
            <w:r>
              <w:rPr>
                <w:sz w:val="17"/>
              </w:rPr>
              <w:t>18</w:t>
            </w:r>
          </w:p>
        </w:tc>
        <w:tc>
          <w:tcPr>
            <w:tcW w:type="dxa" w:w="2340"/>
          </w:tcPr>
          <w:p>
            <w:r/>
            <w:r>
              <w:rPr>
                <w:sz w:val="17"/>
              </w:rPr>
              <w:t>First</w:t>
            </w:r>
          </w:p>
        </w:tc>
        <w:tc>
          <w:tcPr>
            <w:tcW w:type="dxa" w:w="2340"/>
          </w:tcPr>
          <w:p>
            <w:r/>
            <w:r>
              <w:rPr>
                <w:sz w:val="17"/>
              </w:rPr>
              <w:t>Escort trainee under Samuel Ford.</w:t>
            </w:r>
          </w:p>
        </w:tc>
      </w:tr>
      <w:tr>
        <w:tc>
          <w:tcPr>
            <w:tcW w:type="dxa" w:w="2340"/>
          </w:tcPr>
          <w:p>
            <w:r/>
            <w:r>
              <w:rPr>
                <w:sz w:val="17"/>
              </w:rPr>
              <w:t>Maisie Dacre</w:t>
            </w:r>
          </w:p>
        </w:tc>
        <w:tc>
          <w:tcPr>
            <w:tcW w:type="dxa" w:w="2340"/>
          </w:tcPr>
          <w:p>
            <w:r/>
            <w:r>
              <w:rPr>
                <w:sz w:val="17"/>
              </w:rPr>
              <w:t>20</w:t>
            </w:r>
          </w:p>
        </w:tc>
        <w:tc>
          <w:tcPr>
            <w:tcW w:type="dxa" w:w="2340"/>
          </w:tcPr>
          <w:p>
            <w:r/>
            <w:r>
              <w:rPr>
                <w:sz w:val="17"/>
              </w:rPr>
              <w:t>First</w:t>
            </w:r>
          </w:p>
        </w:tc>
        <w:tc>
          <w:tcPr>
            <w:tcW w:type="dxa" w:w="2340"/>
          </w:tcPr>
          <w:p>
            <w:r/>
            <w:r>
              <w:rPr>
                <w:sz w:val="17"/>
              </w:rPr>
              <w:t>Ada March circle; related to Heath Dacre but outside Wrenfield.</w:t>
            </w:r>
          </w:p>
        </w:tc>
      </w:tr>
      <w:tr>
        <w:tc>
          <w:tcPr>
            <w:tcW w:type="dxa" w:w="2340"/>
          </w:tcPr>
          <w:p>
            <w:r/>
            <w:r>
              <w:rPr>
                <w:sz w:val="17"/>
              </w:rPr>
              <w:t>Colby Farren</w:t>
            </w:r>
          </w:p>
        </w:tc>
        <w:tc>
          <w:tcPr>
            <w:tcW w:type="dxa" w:w="2340"/>
          </w:tcPr>
          <w:p>
            <w:r/>
            <w:r>
              <w:rPr>
                <w:sz w:val="17"/>
              </w:rPr>
              <w:t>18</w:t>
            </w:r>
          </w:p>
        </w:tc>
        <w:tc>
          <w:tcPr>
            <w:tcW w:type="dxa" w:w="2340"/>
          </w:tcPr>
          <w:p>
            <w:r/>
            <w:r>
              <w:rPr>
                <w:sz w:val="17"/>
              </w:rPr>
              <w:t>First</w:t>
            </w:r>
          </w:p>
        </w:tc>
        <w:tc>
          <w:tcPr>
            <w:tcW w:type="dxa" w:w="2340"/>
          </w:tcPr>
          <w:p>
            <w:r/>
            <w:r>
              <w:rPr>
                <w:sz w:val="17"/>
              </w:rPr>
              <w:t>Former-company junior.</w:t>
            </w:r>
          </w:p>
        </w:tc>
      </w:tr>
      <w:tr>
        <w:tc>
          <w:tcPr>
            <w:tcW w:type="dxa" w:w="2340"/>
          </w:tcPr>
          <w:p>
            <w:r/>
            <w:r>
              <w:rPr>
                <w:sz w:val="17"/>
              </w:rPr>
              <w:t>Mina Jove</w:t>
            </w:r>
          </w:p>
        </w:tc>
        <w:tc>
          <w:tcPr>
            <w:tcW w:type="dxa" w:w="2340"/>
          </w:tcPr>
          <w:p>
            <w:r/>
            <w:r>
              <w:rPr>
                <w:sz w:val="17"/>
              </w:rPr>
              <w:t>18</w:t>
            </w:r>
          </w:p>
        </w:tc>
        <w:tc>
          <w:tcPr>
            <w:tcW w:type="dxa" w:w="2340"/>
          </w:tcPr>
          <w:p>
            <w:r/>
            <w:r>
              <w:rPr>
                <w:sz w:val="17"/>
              </w:rPr>
              <w:t>First</w:t>
            </w:r>
          </w:p>
        </w:tc>
        <w:tc>
          <w:tcPr>
            <w:tcW w:type="dxa" w:w="2340"/>
          </w:tcPr>
          <w:p>
            <w:r/>
            <w:r>
              <w:rPr>
                <w:sz w:val="17"/>
              </w:rPr>
              <w:t>Ezra Baines circle.</w:t>
            </w:r>
          </w:p>
        </w:tc>
      </w:tr>
      <w:tr>
        <w:tc>
          <w:tcPr>
            <w:tcW w:type="dxa" w:w="2340"/>
          </w:tcPr>
          <w:p>
            <w:r/>
            <w:r>
              <w:rPr>
                <w:sz w:val="17"/>
              </w:rPr>
              <w:t>Aiden Gorse</w:t>
            </w:r>
          </w:p>
        </w:tc>
        <w:tc>
          <w:tcPr>
            <w:tcW w:type="dxa" w:w="2340"/>
          </w:tcPr>
          <w:p>
            <w:r/>
            <w:r>
              <w:rPr>
                <w:sz w:val="17"/>
              </w:rPr>
              <w:t>20</w:t>
            </w:r>
          </w:p>
        </w:tc>
        <w:tc>
          <w:tcPr>
            <w:tcW w:type="dxa" w:w="2340"/>
          </w:tcPr>
          <w:p>
            <w:r/>
            <w:r>
              <w:rPr>
                <w:sz w:val="17"/>
              </w:rPr>
              <w:t>First</w:t>
            </w:r>
          </w:p>
        </w:tc>
        <w:tc>
          <w:tcPr>
            <w:tcW w:type="dxa" w:w="2340"/>
          </w:tcPr>
          <w:p>
            <w:r/>
            <w:r>
              <w:rPr>
                <w:sz w:val="17"/>
              </w:rPr>
              <w:t>Roman Wood circle; relative of Alfred Gorse.</w:t>
            </w:r>
          </w:p>
        </w:tc>
      </w:tr>
      <w:tr>
        <w:tc>
          <w:tcPr>
            <w:tcW w:type="dxa" w:w="2340"/>
          </w:tcPr>
          <w:p>
            <w:r/>
            <w:r>
              <w:rPr>
                <w:sz w:val="17"/>
              </w:rPr>
              <w:t>Toby Field</w:t>
            </w:r>
          </w:p>
        </w:tc>
        <w:tc>
          <w:tcPr>
            <w:tcW w:type="dxa" w:w="2340"/>
          </w:tcPr>
          <w:p>
            <w:r/>
            <w:r>
              <w:rPr>
                <w:sz w:val="17"/>
              </w:rPr>
              <w:t>20</w:t>
            </w:r>
          </w:p>
        </w:tc>
        <w:tc>
          <w:tcPr>
            <w:tcW w:type="dxa" w:w="2340"/>
          </w:tcPr>
          <w:p>
            <w:r/>
            <w:r>
              <w:rPr>
                <w:sz w:val="17"/>
              </w:rPr>
              <w:t>First</w:t>
            </w:r>
          </w:p>
        </w:tc>
        <w:tc>
          <w:tcPr>
            <w:tcW w:type="dxa" w:w="2340"/>
          </w:tcPr>
          <w:p>
            <w:r/>
            <w:r>
              <w:rPr>
                <w:sz w:val="17"/>
              </w:rPr>
              <w:t>Roman Wood circle.</w:t>
            </w:r>
          </w:p>
        </w:tc>
      </w:tr>
      <w:tr>
        <w:tc>
          <w:tcPr>
            <w:tcW w:type="dxa" w:w="2340"/>
          </w:tcPr>
          <w:p>
            <w:r/>
            <w:r>
              <w:rPr>
                <w:sz w:val="17"/>
              </w:rPr>
              <w:t>Otis Fuller</w:t>
            </w:r>
          </w:p>
        </w:tc>
        <w:tc>
          <w:tcPr>
            <w:tcW w:type="dxa" w:w="2340"/>
          </w:tcPr>
          <w:p>
            <w:r/>
            <w:r>
              <w:rPr>
                <w:sz w:val="17"/>
              </w:rPr>
              <w:t>19</w:t>
            </w:r>
          </w:p>
        </w:tc>
        <w:tc>
          <w:tcPr>
            <w:tcW w:type="dxa" w:w="2340"/>
          </w:tcPr>
          <w:p>
            <w:r/>
            <w:r>
              <w:rPr>
                <w:sz w:val="17"/>
              </w:rPr>
              <w:t>First</w:t>
            </w:r>
          </w:p>
        </w:tc>
        <w:tc>
          <w:tcPr>
            <w:tcW w:type="dxa" w:w="2340"/>
          </w:tcPr>
          <w:p>
            <w:r/>
            <w:r>
              <w:rPr>
                <w:sz w:val="17"/>
              </w:rPr>
              <w:t>Joss Fenner work apprentice.</w:t>
            </w:r>
          </w:p>
        </w:tc>
      </w:tr>
      <w:tr>
        <w:tc>
          <w:tcPr>
            <w:tcW w:type="dxa" w:w="2340"/>
          </w:tcPr>
          <w:p>
            <w:r/>
            <w:r>
              <w:rPr>
                <w:sz w:val="17"/>
              </w:rPr>
              <w:t>Kara Dune</w:t>
            </w:r>
          </w:p>
        </w:tc>
        <w:tc>
          <w:tcPr>
            <w:tcW w:type="dxa" w:w="2340"/>
          </w:tcPr>
          <w:p>
            <w:r/>
            <w:r>
              <w:rPr>
                <w:sz w:val="17"/>
              </w:rPr>
              <w:t>17</w:t>
            </w:r>
          </w:p>
        </w:tc>
        <w:tc>
          <w:tcPr>
            <w:tcW w:type="dxa" w:w="2340"/>
          </w:tcPr>
          <w:p>
            <w:r/>
            <w:r>
              <w:rPr>
                <w:sz w:val="17"/>
              </w:rPr>
              <w:t>First</w:t>
            </w:r>
          </w:p>
        </w:tc>
        <w:tc>
          <w:tcPr>
            <w:tcW w:type="dxa" w:w="2340"/>
          </w:tcPr>
          <w:p>
            <w:r/>
            <w:r>
              <w:rPr>
                <w:sz w:val="17"/>
              </w:rPr>
              <w:t>Travelling with Moira Stone.</w:t>
            </w:r>
          </w:p>
        </w:tc>
      </w:tr>
      <w:tr>
        <w:tc>
          <w:tcPr>
            <w:tcW w:type="dxa" w:w="2340"/>
          </w:tcPr>
          <w:p>
            <w:r/>
            <w:r>
              <w:rPr>
                <w:sz w:val="17"/>
              </w:rPr>
              <w:t>Megan Lark</w:t>
            </w:r>
          </w:p>
        </w:tc>
        <w:tc>
          <w:tcPr>
            <w:tcW w:type="dxa" w:w="2340"/>
          </w:tcPr>
          <w:p>
            <w:r/>
            <w:r>
              <w:rPr>
                <w:sz w:val="17"/>
              </w:rPr>
              <w:t>19</w:t>
            </w:r>
          </w:p>
        </w:tc>
        <w:tc>
          <w:tcPr>
            <w:tcW w:type="dxa" w:w="2340"/>
          </w:tcPr>
          <w:p>
            <w:r/>
            <w:r>
              <w:rPr>
                <w:sz w:val="17"/>
              </w:rPr>
              <w:t>First</w:t>
            </w:r>
          </w:p>
        </w:tc>
        <w:tc>
          <w:tcPr>
            <w:tcW w:type="dxa" w:w="2340"/>
          </w:tcPr>
          <w:p>
            <w:r/>
            <w:r>
              <w:rPr>
                <w:sz w:val="17"/>
              </w:rPr>
              <w:t>Travelling with Moira Stone.</w:t>
            </w:r>
          </w:p>
        </w:tc>
      </w:tr>
      <w:tr>
        <w:tc>
          <w:tcPr>
            <w:tcW w:type="dxa" w:w="2340"/>
          </w:tcPr>
          <w:p>
            <w:r/>
            <w:r>
              <w:rPr>
                <w:sz w:val="17"/>
              </w:rPr>
              <w:t>Ella Stone</w:t>
            </w:r>
          </w:p>
        </w:tc>
        <w:tc>
          <w:tcPr>
            <w:tcW w:type="dxa" w:w="2340"/>
          </w:tcPr>
          <w:p>
            <w:r/>
            <w:r>
              <w:rPr>
                <w:sz w:val="17"/>
              </w:rPr>
              <w:t>20</w:t>
            </w:r>
          </w:p>
        </w:tc>
        <w:tc>
          <w:tcPr>
            <w:tcW w:type="dxa" w:w="2340"/>
          </w:tcPr>
          <w:p>
            <w:r/>
            <w:r>
              <w:rPr>
                <w:sz w:val="17"/>
              </w:rPr>
              <w:t>First</w:t>
            </w:r>
          </w:p>
        </w:tc>
        <w:tc>
          <w:tcPr>
            <w:tcW w:type="dxa" w:w="2340"/>
          </w:tcPr>
          <w:p>
            <w:r/>
            <w:r>
              <w:rPr>
                <w:sz w:val="17"/>
              </w:rPr>
              <w:t>Moira Stone’s niece and formal student.</w:t>
            </w:r>
          </w:p>
        </w:tc>
      </w:tr>
      <w:tr>
        <w:tc>
          <w:tcPr>
            <w:tcW w:type="dxa" w:w="2340"/>
          </w:tcPr>
          <w:p>
            <w:r/>
            <w:r>
              <w:rPr>
                <w:sz w:val="17"/>
              </w:rPr>
              <w:t>Darren Pomeroy</w:t>
            </w:r>
          </w:p>
        </w:tc>
        <w:tc>
          <w:tcPr>
            <w:tcW w:type="dxa" w:w="2340"/>
          </w:tcPr>
          <w:p>
            <w:r/>
            <w:r>
              <w:rPr>
                <w:sz w:val="17"/>
              </w:rPr>
              <w:t>18</w:t>
            </w:r>
          </w:p>
        </w:tc>
        <w:tc>
          <w:tcPr>
            <w:tcW w:type="dxa" w:w="2340"/>
          </w:tcPr>
          <w:p>
            <w:r/>
            <w:r>
              <w:rPr>
                <w:sz w:val="17"/>
              </w:rPr>
              <w:t>First</w:t>
            </w:r>
          </w:p>
        </w:tc>
        <w:tc>
          <w:tcPr>
            <w:tcW w:type="dxa" w:w="2340"/>
          </w:tcPr>
          <w:p>
            <w:r/>
            <w:r>
              <w:rPr>
                <w:sz w:val="17"/>
              </w:rPr>
              <w:t>Caleb North challenge-circle junior.</w:t>
            </w:r>
          </w:p>
        </w:tc>
      </w:tr>
      <w:tr>
        <w:tc>
          <w:tcPr>
            <w:tcW w:type="dxa" w:w="2340"/>
          </w:tcPr>
          <w:p>
            <w:r/>
            <w:r>
              <w:rPr>
                <w:sz w:val="17"/>
              </w:rPr>
              <w:t>Kevin Hollis</w:t>
            </w:r>
          </w:p>
        </w:tc>
        <w:tc>
          <w:tcPr>
            <w:tcW w:type="dxa" w:w="2340"/>
          </w:tcPr>
          <w:p>
            <w:r/>
            <w:r>
              <w:rPr>
                <w:sz w:val="17"/>
              </w:rPr>
              <w:t>19</w:t>
            </w:r>
          </w:p>
        </w:tc>
        <w:tc>
          <w:tcPr>
            <w:tcW w:type="dxa" w:w="2340"/>
          </w:tcPr>
          <w:p>
            <w:r/>
            <w:r>
              <w:rPr>
                <w:sz w:val="17"/>
              </w:rPr>
              <w:t>First</w:t>
            </w:r>
          </w:p>
        </w:tc>
        <w:tc>
          <w:tcPr>
            <w:tcW w:type="dxa" w:w="2340"/>
          </w:tcPr>
          <w:p>
            <w:r/>
            <w:r>
              <w:rPr>
                <w:sz w:val="17"/>
              </w:rPr>
              <w:t>Waymeet mentorship under Quentin Dale.</w:t>
            </w:r>
          </w:p>
        </w:tc>
      </w:tr>
      <w:tr>
        <w:tc>
          <w:tcPr>
            <w:tcW w:type="dxa" w:w="2340"/>
          </w:tcPr>
          <w:p>
            <w:r/>
            <w:r>
              <w:rPr>
                <w:sz w:val="17"/>
              </w:rPr>
              <w:t>Jared Lunn</w:t>
            </w:r>
          </w:p>
        </w:tc>
        <w:tc>
          <w:tcPr>
            <w:tcW w:type="dxa" w:w="2340"/>
          </w:tcPr>
          <w:p>
            <w:r/>
            <w:r>
              <w:rPr>
                <w:sz w:val="17"/>
              </w:rPr>
              <w:t>18</w:t>
            </w:r>
          </w:p>
        </w:tc>
        <w:tc>
          <w:tcPr>
            <w:tcW w:type="dxa" w:w="2340"/>
          </w:tcPr>
          <w:p>
            <w:r/>
            <w:r>
              <w:rPr>
                <w:sz w:val="17"/>
              </w:rPr>
              <w:t>First</w:t>
            </w:r>
          </w:p>
        </w:tc>
        <w:tc>
          <w:tcPr>
            <w:tcW w:type="dxa" w:w="2340"/>
          </w:tcPr>
          <w:p>
            <w:r/>
            <w:r>
              <w:rPr>
                <w:sz w:val="17"/>
              </w:rPr>
              <w:t>Gideon Ross bounty-work apprentice.</w:t>
            </w:r>
          </w:p>
        </w:tc>
      </w:tr>
      <w:tr>
        <w:tc>
          <w:tcPr>
            <w:tcW w:type="dxa" w:w="2340"/>
          </w:tcPr>
          <w:p>
            <w:r/>
            <w:r>
              <w:rPr>
                <w:sz w:val="17"/>
              </w:rPr>
              <w:t>Nell Benton</w:t>
            </w:r>
          </w:p>
        </w:tc>
        <w:tc>
          <w:tcPr>
            <w:tcW w:type="dxa" w:w="2340"/>
          </w:tcPr>
          <w:p>
            <w:r/>
            <w:r>
              <w:rPr>
                <w:sz w:val="17"/>
              </w:rPr>
              <w:t>17</w:t>
            </w:r>
          </w:p>
        </w:tc>
        <w:tc>
          <w:tcPr>
            <w:tcW w:type="dxa" w:w="2340"/>
          </w:tcPr>
          <w:p>
            <w:r/>
            <w:r>
              <w:rPr>
                <w:sz w:val="17"/>
              </w:rPr>
              <w:t>First</w:t>
            </w:r>
          </w:p>
        </w:tc>
        <w:tc>
          <w:tcPr>
            <w:tcW w:type="dxa" w:w="2340"/>
          </w:tcPr>
          <w:p>
            <w:r/>
            <w:r>
              <w:rPr>
                <w:sz w:val="17"/>
              </w:rPr>
              <w:t>Lyle Benton’s younger sister and student.</w:t>
            </w:r>
          </w:p>
        </w:tc>
      </w:tr>
      <w:tr>
        <w:tc>
          <w:tcPr>
            <w:tcW w:type="dxa" w:w="2340"/>
          </w:tcPr>
          <w:p>
            <w:r/>
            <w:r>
              <w:rPr>
                <w:sz w:val="17"/>
              </w:rPr>
              <w:t>Greer Sutton</w:t>
            </w:r>
          </w:p>
        </w:tc>
        <w:tc>
          <w:tcPr>
            <w:tcW w:type="dxa" w:w="2340"/>
          </w:tcPr>
          <w:p>
            <w:r/>
            <w:r>
              <w:rPr>
                <w:sz w:val="17"/>
              </w:rPr>
              <w:t>18</w:t>
            </w:r>
          </w:p>
        </w:tc>
        <w:tc>
          <w:tcPr>
            <w:tcW w:type="dxa" w:w="2340"/>
          </w:tcPr>
          <w:p>
            <w:r/>
            <w:r>
              <w:rPr>
                <w:sz w:val="17"/>
              </w:rPr>
              <w:t>First</w:t>
            </w:r>
          </w:p>
        </w:tc>
        <w:tc>
          <w:tcPr>
            <w:tcW w:type="dxa" w:w="2340"/>
          </w:tcPr>
          <w:p>
            <w:r/>
            <w:r>
              <w:rPr>
                <w:sz w:val="17"/>
              </w:rPr>
              <w:t>Student of Elsa Vardon.</w:t>
            </w:r>
          </w:p>
        </w:tc>
      </w:tr>
      <w:tr>
        <w:tc>
          <w:tcPr>
            <w:tcW w:type="dxa" w:w="2340"/>
          </w:tcPr>
          <w:p>
            <w:r/>
            <w:r>
              <w:rPr>
                <w:sz w:val="17"/>
              </w:rPr>
              <w:t>Sally Dent</w:t>
            </w:r>
          </w:p>
        </w:tc>
        <w:tc>
          <w:tcPr>
            <w:tcW w:type="dxa" w:w="2340"/>
          </w:tcPr>
          <w:p>
            <w:r/>
            <w:r>
              <w:rPr>
                <w:sz w:val="17"/>
              </w:rPr>
              <w:t>22</w:t>
            </w:r>
          </w:p>
        </w:tc>
        <w:tc>
          <w:tcPr>
            <w:tcW w:type="dxa" w:w="2340"/>
          </w:tcPr>
          <w:p>
            <w:r/>
            <w:r>
              <w:rPr>
                <w:sz w:val="17"/>
              </w:rPr>
              <w:t>First</w:t>
            </w:r>
          </w:p>
        </w:tc>
        <w:tc>
          <w:tcPr>
            <w:tcW w:type="dxa" w:w="2340"/>
          </w:tcPr>
          <w:p>
            <w:r/>
            <w:r>
              <w:rPr>
                <w:sz w:val="17"/>
              </w:rPr>
              <w:t>Student of Mabel Keen.</w:t>
            </w:r>
          </w:p>
        </w:tc>
      </w:tr>
      <w:tr>
        <w:tc>
          <w:tcPr>
            <w:tcW w:type="dxa" w:w="2340"/>
          </w:tcPr>
          <w:p>
            <w:r/>
            <w:r>
              <w:rPr>
                <w:sz w:val="17"/>
              </w:rPr>
              <w:t>Logan Farrell</w:t>
            </w:r>
          </w:p>
        </w:tc>
        <w:tc>
          <w:tcPr>
            <w:tcW w:type="dxa" w:w="2340"/>
          </w:tcPr>
          <w:p>
            <w:r/>
            <w:r>
              <w:rPr>
                <w:sz w:val="17"/>
              </w:rPr>
              <w:t>22</w:t>
            </w:r>
          </w:p>
        </w:tc>
        <w:tc>
          <w:tcPr>
            <w:tcW w:type="dxa" w:w="2340"/>
          </w:tcPr>
          <w:p>
            <w:r/>
            <w:r>
              <w:rPr>
                <w:sz w:val="17"/>
              </w:rPr>
              <w:t>First</w:t>
            </w:r>
          </w:p>
        </w:tc>
        <w:tc>
          <w:tcPr>
            <w:tcW w:type="dxa" w:w="2340"/>
          </w:tcPr>
          <w:p>
            <w:r/>
            <w:r>
              <w:rPr>
                <w:sz w:val="17"/>
              </w:rPr>
              <w:t>Contract-circle apprentice under Leon Pace.</w:t>
            </w:r>
          </w:p>
        </w:tc>
      </w:tr>
      <w:tr>
        <w:tc>
          <w:tcPr>
            <w:tcW w:type="dxa" w:w="2340"/>
          </w:tcPr>
          <w:p>
            <w:r/>
            <w:r>
              <w:rPr>
                <w:sz w:val="17"/>
              </w:rPr>
              <w:t>Willa Archer</w:t>
            </w:r>
          </w:p>
        </w:tc>
        <w:tc>
          <w:tcPr>
            <w:tcW w:type="dxa" w:w="2340"/>
          </w:tcPr>
          <w:p>
            <w:r/>
            <w:r>
              <w:rPr>
                <w:sz w:val="17"/>
              </w:rPr>
              <w:t>21</w:t>
            </w:r>
          </w:p>
        </w:tc>
        <w:tc>
          <w:tcPr>
            <w:tcW w:type="dxa" w:w="2340"/>
          </w:tcPr>
          <w:p>
            <w:r/>
            <w:r>
              <w:rPr>
                <w:sz w:val="17"/>
              </w:rPr>
              <w:t>First</w:t>
            </w:r>
          </w:p>
        </w:tc>
        <w:tc>
          <w:tcPr>
            <w:tcW w:type="dxa" w:w="2340"/>
          </w:tcPr>
          <w:p>
            <w:r/>
            <w:r>
              <w:rPr>
                <w:sz w:val="17"/>
              </w:rPr>
              <w:t>Originally trained by obscure local teacher; occasional Ezra Baines instruction.</w:t>
            </w:r>
          </w:p>
        </w:tc>
      </w:tr>
    </w:tbl>
    <w:p>
      <w:pPr>
        <w:pStyle w:val="Heading3"/>
      </w:pPr>
      <w:r>
        <w:t>Independent local anomaly</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 / provenance</w:t>
            </w:r>
          </w:p>
        </w:tc>
      </w:tr>
      <w:tr>
        <w:tc>
          <w:tcPr>
            <w:tcW w:type="dxa" w:w="2340"/>
          </w:tcPr>
          <w:p>
            <w:r/>
            <w:r>
              <w:rPr>
                <w:sz w:val="17"/>
              </w:rPr>
              <w:t>Cody Marsham</w:t>
            </w:r>
          </w:p>
        </w:tc>
        <w:tc>
          <w:tcPr>
            <w:tcW w:type="dxa" w:w="2340"/>
          </w:tcPr>
          <w:p>
            <w:r/>
            <w:r>
              <w:rPr>
                <w:sz w:val="17"/>
              </w:rPr>
              <w:t>12</w:t>
            </w:r>
          </w:p>
        </w:tc>
        <w:tc>
          <w:tcPr>
            <w:tcW w:type="dxa" w:w="2340"/>
          </w:tcPr>
          <w:p>
            <w:r/>
            <w:r>
              <w:rPr>
                <w:sz w:val="17"/>
              </w:rPr>
              <w:t>First</w:t>
            </w:r>
          </w:p>
        </w:tc>
        <w:tc>
          <w:tcPr>
            <w:tcW w:type="dxa" w:w="2340"/>
          </w:tcPr>
          <w:p>
            <w:r/>
            <w:r>
              <w:rPr>
                <w:sz w:val="17"/>
              </w:rPr>
              <w:t>Anomaly from a small independent Hearth school; trained by Third-stage Quincy Dorr.</w:t>
            </w:r>
          </w:p>
        </w:tc>
      </w:tr>
      <w:tr>
        <w:tc>
          <w:tcPr>
            <w:tcW w:type="dxa" w:w="2340"/>
          </w:tcPr>
          <w:p>
            <w:r/>
            <w:r>
              <w:rPr>
                <w:sz w:val="17"/>
              </w:rPr>
              <w:t>Quincy Dorr</w:t>
            </w:r>
          </w:p>
        </w:tc>
        <w:tc>
          <w:tcPr>
            <w:tcW w:type="dxa" w:w="2340"/>
          </w:tcPr>
          <w:p>
            <w:r/>
            <w:r>
              <w:rPr>
                <w:sz w:val="17"/>
              </w:rPr>
              <w:t>40</w:t>
            </w:r>
          </w:p>
        </w:tc>
        <w:tc>
          <w:tcPr>
            <w:tcW w:type="dxa" w:w="2340"/>
          </w:tcPr>
          <w:p>
            <w:r/>
            <w:r>
              <w:rPr>
                <w:sz w:val="17"/>
              </w:rPr>
              <w:t>Third</w:t>
            </w:r>
          </w:p>
        </w:tc>
        <w:tc>
          <w:tcPr>
            <w:tcW w:type="dxa" w:w="2340"/>
          </w:tcPr>
          <w:p>
            <w:r/>
            <w:r>
              <w:rPr>
                <w:sz w:val="17"/>
              </w:rPr>
              <w:t>Head of the small school that trained Cody Marsham.</w:t>
            </w:r>
          </w:p>
        </w:tc>
      </w:tr>
    </w:tbl>
    <w:p>
      <w:pPr>
        <w:pStyle w:val="Heading2"/>
      </w:pPr>
      <w:r>
        <w:t>Silent Peak and specialist cultivation anchors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7"/>
              </w:rPr>
              <w:t>Name</w:t>
            </w:r>
          </w:p>
        </w:tc>
        <w:tc>
          <w:tcPr>
            <w:tcW w:type="dxa" w:w="2340"/>
            <w:shd w:fill="E8EDF3"/>
          </w:tcPr>
          <w:p>
            <w:r/>
            <w:r>
              <w:rPr>
                <w:b/>
                <w:sz w:val="17"/>
              </w:rPr>
              <w:t>Age</w:t>
            </w:r>
          </w:p>
        </w:tc>
        <w:tc>
          <w:tcPr>
            <w:tcW w:type="dxa" w:w="2340"/>
            <w:shd w:fill="E8EDF3"/>
          </w:tcPr>
          <w:p>
            <w:r/>
            <w:r>
              <w:rPr>
                <w:b/>
                <w:sz w:val="17"/>
              </w:rPr>
              <w:t>Stage</w:t>
            </w:r>
          </w:p>
        </w:tc>
        <w:tc>
          <w:tcPr>
            <w:tcW w:type="dxa" w:w="2340"/>
            <w:shd w:fill="E8EDF3"/>
          </w:tcPr>
          <w:p>
            <w:r/>
            <w:r>
              <w:rPr>
                <w:b/>
                <w:sz w:val="17"/>
              </w:rPr>
              <w:t>Role</w:t>
            </w:r>
          </w:p>
        </w:tc>
      </w:tr>
      <w:tr>
        <w:tc>
          <w:tcPr>
            <w:tcW w:type="dxa" w:w="2340"/>
          </w:tcPr>
          <w:p>
            <w:r/>
            <w:r>
              <w:rPr>
                <w:sz w:val="17"/>
              </w:rPr>
              <w:t>Vincent Greaves</w:t>
            </w:r>
          </w:p>
        </w:tc>
        <w:tc>
          <w:tcPr>
            <w:tcW w:type="dxa" w:w="2340"/>
          </w:tcPr>
          <w:p>
            <w:r/>
            <w:r>
              <w:rPr>
                <w:sz w:val="17"/>
              </w:rPr>
              <w:t>64</w:t>
            </w:r>
          </w:p>
        </w:tc>
        <w:tc>
          <w:tcPr>
            <w:tcW w:type="dxa" w:w="2340"/>
          </w:tcPr>
          <w:p>
            <w:r/>
            <w:r>
              <w:rPr>
                <w:sz w:val="17"/>
              </w:rPr>
              <w:t>Fifth</w:t>
            </w:r>
          </w:p>
        </w:tc>
        <w:tc>
          <w:tcPr>
            <w:tcW w:type="dxa" w:w="2340"/>
          </w:tcPr>
          <w:p>
            <w:r/>
            <w:r>
              <w:rPr>
                <w:sz w:val="17"/>
              </w:rPr>
              <w:t>Head of House Greaves; accomplished Sealkeeper, not Groundbound.</w:t>
            </w:r>
          </w:p>
        </w:tc>
      </w:tr>
      <w:tr>
        <w:tc>
          <w:tcPr>
            <w:tcW w:type="dxa" w:w="2340"/>
          </w:tcPr>
          <w:p>
            <w:r/>
            <w:r>
              <w:rPr>
                <w:sz w:val="17"/>
              </w:rPr>
              <w:t>Matilda Greaves</w:t>
            </w:r>
          </w:p>
        </w:tc>
        <w:tc>
          <w:tcPr>
            <w:tcW w:type="dxa" w:w="2340"/>
          </w:tcPr>
          <w:p>
            <w:r/>
            <w:r>
              <w:rPr>
                <w:sz w:val="17"/>
              </w:rPr>
              <w:t>79</w:t>
            </w:r>
          </w:p>
        </w:tc>
        <w:tc>
          <w:tcPr>
            <w:tcW w:type="dxa" w:w="2340"/>
          </w:tcPr>
          <w:p>
            <w:r/>
            <w:r>
              <w:rPr>
                <w:sz w:val="17"/>
              </w:rPr>
              <w:t>Fifth</w:t>
            </w:r>
          </w:p>
        </w:tc>
        <w:tc>
          <w:tcPr>
            <w:tcW w:type="dxa" w:w="2340"/>
          </w:tcPr>
          <w:p>
            <w:r/>
            <w:r>
              <w:rPr>
                <w:sz w:val="17"/>
              </w:rPr>
              <w:t>Senior Sealkeeper; deepest living sealcraft practitioner in the House.</w:t>
            </w:r>
          </w:p>
        </w:tc>
      </w:tr>
      <w:tr>
        <w:tc>
          <w:tcPr>
            <w:tcW w:type="dxa" w:w="2340"/>
          </w:tcPr>
          <w:p>
            <w:r/>
            <w:r>
              <w:rPr>
                <w:sz w:val="17"/>
              </w:rPr>
              <w:t>Clement Bray</w:t>
            </w:r>
          </w:p>
        </w:tc>
        <w:tc>
          <w:tcPr>
            <w:tcW w:type="dxa" w:w="2340"/>
          </w:tcPr>
          <w:p>
            <w:r/>
            <w:r>
              <w:rPr>
                <w:sz w:val="17"/>
              </w:rPr>
              <w:t>67</w:t>
            </w:r>
          </w:p>
        </w:tc>
        <w:tc>
          <w:tcPr>
            <w:tcW w:type="dxa" w:w="2340"/>
          </w:tcPr>
          <w:p>
            <w:r/>
            <w:r>
              <w:rPr>
                <w:sz w:val="17"/>
              </w:rPr>
              <w:t>Fifth</w:t>
            </w:r>
          </w:p>
        </w:tc>
        <w:tc>
          <w:tcPr>
            <w:tcW w:type="dxa" w:w="2340"/>
          </w:tcPr>
          <w:p>
            <w:r/>
            <w:r>
              <w:rPr>
                <w:sz w:val="17"/>
              </w:rPr>
              <w:t>Senior Watcher; Groundbound for decades.</w:t>
            </w:r>
          </w:p>
        </w:tc>
      </w:tr>
      <w:tr>
        <w:tc>
          <w:tcPr>
            <w:tcW w:type="dxa" w:w="2340"/>
          </w:tcPr>
          <w:p>
            <w:r/>
            <w:r>
              <w:rPr>
                <w:sz w:val="17"/>
              </w:rPr>
              <w:t>Rowena Fitch</w:t>
            </w:r>
          </w:p>
        </w:tc>
        <w:tc>
          <w:tcPr>
            <w:tcW w:type="dxa" w:w="2340"/>
          </w:tcPr>
          <w:p>
            <w:r/>
            <w:r>
              <w:rPr>
                <w:sz w:val="17"/>
              </w:rPr>
              <w:t>53</w:t>
            </w:r>
          </w:p>
        </w:tc>
        <w:tc>
          <w:tcPr>
            <w:tcW w:type="dxa" w:w="2340"/>
          </w:tcPr>
          <w:p>
            <w:r/>
            <w:r>
              <w:rPr>
                <w:sz w:val="17"/>
              </w:rPr>
              <w:t>Breach</w:t>
            </w:r>
          </w:p>
        </w:tc>
        <w:tc>
          <w:tcPr>
            <w:tcW w:type="dxa" w:w="2340"/>
          </w:tcPr>
          <w:p>
            <w:r/>
            <w:r>
              <w:rPr>
                <w:sz w:val="17"/>
              </w:rPr>
              <w:t>Watch captain; Groundbound.</w:t>
            </w:r>
          </w:p>
        </w:tc>
      </w:tr>
    </w:tbl>
    <w:p>
      <w:pPr>
        <w:pStyle w:val="BodyText"/>
      </w:pPr>
      <w:r>
        <w:t>Silent Peak is intentionally tiny. These names should not be expanded into a large martial roster simply because the institution is distinctive. House Greaves is a sealcraft household tied to Groundbinding and site continuity; the permanent population includes many ordinary residents and only a minority of serious martial practitioners.</w:t>
      </w:r>
    </w:p>
    <w:p>
      <w:pPr>
        <w:pStyle w:val="Heading2"/>
      </w:pPr>
      <w:r>
        <w:t>Sixth-stage personal transmission</w:t>
      </w:r>
    </w:p>
    <w:p>
      <w:pPr>
        <w:pStyle w:val="BodyText"/>
      </w:pPr>
      <w:r>
        <w:t>Personal transmission is one of the most important continuity links in the forty-year simulation. It is not the same as ordinary instruction. A Sixth may teach many people indirectly while accepting only one or two true inheritors, or none. These links can end through death, estrangement, institutional conflict, retirement, or the student becoming independently established.</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6"/>
              </w:rPr>
              <w:t>Sixth</w:t>
            </w:r>
          </w:p>
        </w:tc>
        <w:tc>
          <w:tcPr>
            <w:tcW w:type="dxa" w:w="3120"/>
            <w:shd w:fill="E8EDF3"/>
          </w:tcPr>
          <w:p>
            <w:r/>
            <w:r>
              <w:rPr>
                <w:b/>
                <w:sz w:val="16"/>
              </w:rPr>
              <w:t>Direct transmission</w:t>
            </w:r>
          </w:p>
        </w:tc>
        <w:tc>
          <w:tcPr>
            <w:tcW w:type="dxa" w:w="3120"/>
            <w:shd w:fill="E8EDF3"/>
          </w:tcPr>
          <w:p>
            <w:r/>
            <w:r>
              <w:rPr>
                <w:b/>
                <w:sz w:val="16"/>
              </w:rPr>
              <w:t>Note</w:t>
            </w:r>
          </w:p>
        </w:tc>
      </w:tr>
      <w:tr>
        <w:tc>
          <w:tcPr>
            <w:tcW w:type="dxa" w:w="3120"/>
          </w:tcPr>
          <w:p>
            <w:r/>
            <w:r>
              <w:rPr>
                <w:sz w:val="16"/>
              </w:rPr>
              <w:t>Meriel Halloway</w:t>
            </w:r>
          </w:p>
        </w:tc>
        <w:tc>
          <w:tcPr>
            <w:tcW w:type="dxa" w:w="3120"/>
          </w:tcPr>
          <w:p>
            <w:r/>
            <w:r>
              <w:rPr>
                <w:sz w:val="16"/>
              </w:rPr>
              <w:t>Teren Halloway</w:t>
            </w:r>
          </w:p>
        </w:tc>
        <w:tc>
          <w:tcPr>
            <w:tcW w:type="dxa" w:w="3120"/>
          </w:tcPr>
          <w:p>
            <w:r/>
            <w:r>
              <w:rPr>
                <w:sz w:val="16"/>
              </w:rPr>
              <w:t>Principal living direct disciple.</w:t>
            </w:r>
          </w:p>
        </w:tc>
      </w:tr>
      <w:tr>
        <w:tc>
          <w:tcPr>
            <w:tcW w:type="dxa" w:w="3120"/>
          </w:tcPr>
          <w:p>
            <w:r/>
            <w:r>
              <w:rPr>
                <w:sz w:val="16"/>
              </w:rPr>
              <w:t>Helena Corr</w:t>
            </w:r>
          </w:p>
        </w:tc>
        <w:tc>
          <w:tcPr>
            <w:tcW w:type="dxa" w:w="3120"/>
          </w:tcPr>
          <w:p>
            <w:r/>
            <w:r>
              <w:rPr>
                <w:sz w:val="16"/>
              </w:rPr>
              <w:t>Alden Corr</w:t>
            </w:r>
          </w:p>
        </w:tc>
        <w:tc>
          <w:tcPr>
            <w:tcW w:type="dxa" w:w="3120"/>
          </w:tcPr>
          <w:p>
            <w:r/>
            <w:r>
              <w:rPr>
                <w:sz w:val="16"/>
              </w:rPr>
              <w:t>Substantial direct family transmission.</w:t>
            </w:r>
          </w:p>
        </w:tc>
      </w:tr>
      <w:tr>
        <w:tc>
          <w:tcPr>
            <w:tcW w:type="dxa" w:w="3120"/>
          </w:tcPr>
          <w:p>
            <w:r/>
            <w:r>
              <w:rPr>
                <w:sz w:val="16"/>
              </w:rPr>
              <w:t>Edran Vail</w:t>
            </w:r>
          </w:p>
        </w:tc>
        <w:tc>
          <w:tcPr>
            <w:tcW w:type="dxa" w:w="3120"/>
          </w:tcPr>
          <w:p>
            <w:r/>
            <w:r>
              <w:rPr>
                <w:sz w:val="16"/>
              </w:rPr>
              <w:t>Tobias Ashe</w:t>
            </w:r>
          </w:p>
        </w:tc>
        <w:tc>
          <w:tcPr>
            <w:tcW w:type="dxa" w:w="3120"/>
          </w:tcPr>
          <w:p>
            <w:r/>
            <w:r>
              <w:rPr>
                <w:sz w:val="16"/>
              </w:rPr>
              <w:t>Established direct disciple.</w:t>
            </w:r>
          </w:p>
        </w:tc>
      </w:tr>
      <w:tr>
        <w:tc>
          <w:tcPr>
            <w:tcW w:type="dxa" w:w="3120"/>
          </w:tcPr>
          <w:p>
            <w:r/>
            <w:r>
              <w:rPr>
                <w:sz w:val="16"/>
              </w:rPr>
              <w:t>Sera Pell</w:t>
            </w:r>
          </w:p>
        </w:tc>
        <w:tc>
          <w:tcPr>
            <w:tcW w:type="dxa" w:w="3120"/>
          </w:tcPr>
          <w:p>
            <w:r/>
            <w:r>
              <w:rPr>
                <w:sz w:val="16"/>
              </w:rPr>
              <w:t>Talia Dorsey</w:t>
            </w:r>
          </w:p>
        </w:tc>
        <w:tc>
          <w:tcPr>
            <w:tcW w:type="dxa" w:w="3120"/>
          </w:tcPr>
          <w:p>
            <w:r/>
            <w:r>
              <w:rPr>
                <w:sz w:val="16"/>
              </w:rPr>
              <w:t>Accepted personally only after Talia’s trajectory was clearly abnormal.</w:t>
            </w:r>
          </w:p>
        </w:tc>
      </w:tr>
      <w:tr>
        <w:tc>
          <w:tcPr>
            <w:tcW w:type="dxa" w:w="3120"/>
          </w:tcPr>
          <w:p>
            <w:r/>
            <w:r>
              <w:rPr>
                <w:sz w:val="16"/>
              </w:rPr>
              <w:t>Halwen Marr</w:t>
            </w:r>
          </w:p>
        </w:tc>
        <w:tc>
          <w:tcPr>
            <w:tcW w:type="dxa" w:w="3120"/>
          </w:tcPr>
          <w:p>
            <w:r/>
            <w:r>
              <w:rPr>
                <w:sz w:val="16"/>
              </w:rPr>
              <w:t>Cassia Bexley</w:t>
            </w:r>
          </w:p>
        </w:tc>
        <w:tc>
          <w:tcPr>
            <w:tcW w:type="dxa" w:w="3120"/>
          </w:tcPr>
          <w:p>
            <w:r/>
            <w:r>
              <w:rPr>
                <w:sz w:val="16"/>
              </w:rPr>
              <w:t>Principal living disciple.</w:t>
            </w:r>
          </w:p>
        </w:tc>
      </w:tr>
      <w:tr>
        <w:tc>
          <w:tcPr>
            <w:tcW w:type="dxa" w:w="3120"/>
          </w:tcPr>
          <w:p>
            <w:r/>
            <w:r>
              <w:rPr>
                <w:sz w:val="16"/>
              </w:rPr>
              <w:t>Benedict Shaw</w:t>
            </w:r>
          </w:p>
        </w:tc>
        <w:tc>
          <w:tcPr>
            <w:tcW w:type="dxa" w:w="3120"/>
          </w:tcPr>
          <w:p>
            <w:r/>
            <w:r>
              <w:rPr>
                <w:sz w:val="16"/>
              </w:rPr>
              <w:t>None currently</w:t>
            </w:r>
          </w:p>
        </w:tc>
        <w:tc>
          <w:tcPr>
            <w:tcW w:type="dxa" w:w="3120"/>
          </w:tcPr>
          <w:p>
            <w:r/>
            <w:r>
              <w:rPr>
                <w:sz w:val="16"/>
              </w:rPr>
              <w:t>Senior Amberlight master; not required to maintain a young disciple.</w:t>
            </w:r>
          </w:p>
        </w:tc>
      </w:tr>
      <w:tr>
        <w:tc>
          <w:tcPr>
            <w:tcW w:type="dxa" w:w="3120"/>
          </w:tcPr>
          <w:p>
            <w:r/>
            <w:r>
              <w:rPr>
                <w:sz w:val="16"/>
              </w:rPr>
              <w:t>Eran Sloane</w:t>
            </w:r>
          </w:p>
        </w:tc>
        <w:tc>
          <w:tcPr>
            <w:tcW w:type="dxa" w:w="3120"/>
          </w:tcPr>
          <w:p>
            <w:r/>
            <w:r>
              <w:rPr>
                <w:sz w:val="16"/>
              </w:rPr>
              <w:t>Keira Tarn</w:t>
            </w:r>
          </w:p>
        </w:tc>
        <w:tc>
          <w:tcPr>
            <w:tcW w:type="dxa" w:w="3120"/>
          </w:tcPr>
          <w:p>
            <w:r/>
            <w:r>
              <w:rPr>
                <w:sz w:val="16"/>
              </w:rPr>
              <w:t>Carries much of his spear transmission.</w:t>
            </w:r>
          </w:p>
        </w:tc>
      </w:tr>
      <w:tr>
        <w:tc>
          <w:tcPr>
            <w:tcW w:type="dxa" w:w="3120"/>
          </w:tcPr>
          <w:p>
            <w:r/>
            <w:r>
              <w:rPr>
                <w:sz w:val="16"/>
              </w:rPr>
              <w:t>Nall Reed</w:t>
            </w:r>
          </w:p>
        </w:tc>
        <w:tc>
          <w:tcPr>
            <w:tcW w:type="dxa" w:w="3120"/>
          </w:tcPr>
          <w:p>
            <w:r/>
            <w:r>
              <w:rPr>
                <w:sz w:val="16"/>
              </w:rPr>
              <w:t>Della Venn; Brady Pierce</w:t>
            </w:r>
          </w:p>
        </w:tc>
        <w:tc>
          <w:tcPr>
            <w:tcW w:type="dxa" w:w="3120"/>
          </w:tcPr>
          <w:p>
            <w:r/>
            <w:r>
              <w:rPr>
                <w:sz w:val="16"/>
              </w:rPr>
              <w:t>Older direct disciple plus much younger anomaly selected only after proving himself.</w:t>
            </w:r>
          </w:p>
        </w:tc>
      </w:tr>
      <w:tr>
        <w:tc>
          <w:tcPr>
            <w:tcW w:type="dxa" w:w="3120"/>
          </w:tcPr>
          <w:p>
            <w:r/>
            <w:r>
              <w:rPr>
                <w:sz w:val="16"/>
              </w:rPr>
              <w:t>Conrad Slate</w:t>
            </w:r>
          </w:p>
        </w:tc>
        <w:tc>
          <w:tcPr>
            <w:tcW w:type="dxa" w:w="3120"/>
          </w:tcPr>
          <w:p>
            <w:r/>
            <w:r>
              <w:rPr>
                <w:sz w:val="16"/>
              </w:rPr>
              <w:t>Beatrice Snow</w:t>
            </w:r>
          </w:p>
        </w:tc>
        <w:tc>
          <w:tcPr>
            <w:tcW w:type="dxa" w:w="3120"/>
          </w:tcPr>
          <w:p>
            <w:r/>
            <w:r>
              <w:rPr>
                <w:sz w:val="16"/>
              </w:rPr>
              <w:t>Principal direct inheritor; lighter registry seed.</w:t>
            </w:r>
          </w:p>
        </w:tc>
      </w:tr>
      <w:tr>
        <w:tc>
          <w:tcPr>
            <w:tcW w:type="dxa" w:w="3120"/>
          </w:tcPr>
          <w:p>
            <w:r/>
            <w:r>
              <w:rPr>
                <w:sz w:val="16"/>
              </w:rPr>
              <w:t>Elise Arden</w:t>
            </w:r>
          </w:p>
        </w:tc>
        <w:tc>
          <w:tcPr>
            <w:tcW w:type="dxa" w:w="3120"/>
          </w:tcPr>
          <w:p>
            <w:r/>
            <w:r>
              <w:rPr>
                <w:sz w:val="16"/>
              </w:rPr>
              <w:t>Alaric Boone</w:t>
            </w:r>
          </w:p>
        </w:tc>
        <w:tc>
          <w:tcPr>
            <w:tcW w:type="dxa" w:w="3120"/>
          </w:tcPr>
          <w:p>
            <w:r/>
            <w:r>
              <w:rPr>
                <w:sz w:val="16"/>
              </w:rPr>
              <w:t>Major direct student; lighter registry seed.</w:t>
            </w:r>
          </w:p>
        </w:tc>
      </w:tr>
      <w:tr>
        <w:tc>
          <w:tcPr>
            <w:tcW w:type="dxa" w:w="3120"/>
          </w:tcPr>
          <w:p>
            <w:r/>
            <w:r>
              <w:rPr>
                <w:sz w:val="16"/>
              </w:rPr>
              <w:t>Damian Frost</w:t>
            </w:r>
          </w:p>
        </w:tc>
        <w:tc>
          <w:tcPr>
            <w:tcW w:type="dxa" w:w="3120"/>
          </w:tcPr>
          <w:p>
            <w:r/>
            <w:r>
              <w:rPr>
                <w:sz w:val="16"/>
              </w:rPr>
              <w:t>Dominic Pryce</w:t>
            </w:r>
          </w:p>
        </w:tc>
        <w:tc>
          <w:tcPr>
            <w:tcW w:type="dxa" w:w="3120"/>
          </w:tcPr>
          <w:p>
            <w:r/>
            <w:r>
              <w:rPr>
                <w:sz w:val="16"/>
              </w:rPr>
              <w:t>Advanced personal investment in a combat-medicine practitioner.</w:t>
            </w:r>
          </w:p>
        </w:tc>
      </w:tr>
      <w:tr>
        <w:tc>
          <w:tcPr>
            <w:tcW w:type="dxa" w:w="3120"/>
          </w:tcPr>
          <w:p>
            <w:r/>
            <w:r>
              <w:rPr>
                <w:sz w:val="16"/>
              </w:rPr>
              <w:t>Victor Lorne</w:t>
            </w:r>
          </w:p>
        </w:tc>
        <w:tc>
          <w:tcPr>
            <w:tcW w:type="dxa" w:w="3120"/>
          </w:tcPr>
          <w:p>
            <w:r/>
            <w:r>
              <w:rPr>
                <w:sz w:val="16"/>
              </w:rPr>
              <w:t>None fixed</w:t>
            </w:r>
          </w:p>
        </w:tc>
        <w:tc>
          <w:tcPr>
            <w:tcW w:type="dxa" w:w="3120"/>
          </w:tcPr>
          <w:p>
            <w:r/>
            <w:r>
              <w:rPr>
                <w:sz w:val="16"/>
              </w:rPr>
              <w:t>No active personal disciple has been settled.</w:t>
            </w:r>
          </w:p>
        </w:tc>
      </w:tr>
      <w:tr>
        <w:tc>
          <w:tcPr>
            <w:tcW w:type="dxa" w:w="3120"/>
          </w:tcPr>
          <w:p>
            <w:r/>
            <w:r>
              <w:rPr>
                <w:sz w:val="16"/>
              </w:rPr>
              <w:t>Voss Rannick</w:t>
            </w:r>
          </w:p>
        </w:tc>
        <w:tc>
          <w:tcPr>
            <w:tcW w:type="dxa" w:w="3120"/>
          </w:tcPr>
          <w:p>
            <w:r/>
            <w:r>
              <w:rPr>
                <w:sz w:val="16"/>
              </w:rPr>
              <w:t>Barrow (former); Kellan Rannick</w:t>
            </w:r>
          </w:p>
        </w:tc>
        <w:tc>
          <w:tcPr>
            <w:tcW w:type="dxa" w:w="3120"/>
          </w:tcPr>
          <w:p>
            <w:r/>
            <w:r>
              <w:rPr>
                <w:sz w:val="16"/>
              </w:rPr>
              <w:t>Barrow was once heir-disciple; Kellan is the principal active family recipient.</w:t>
            </w:r>
          </w:p>
        </w:tc>
      </w:tr>
      <w:tr>
        <w:tc>
          <w:tcPr>
            <w:tcW w:type="dxa" w:w="3120"/>
          </w:tcPr>
          <w:p>
            <w:r/>
            <w:r>
              <w:rPr>
                <w:sz w:val="16"/>
              </w:rPr>
              <w:t>Selene Kastel</w:t>
            </w:r>
          </w:p>
        </w:tc>
        <w:tc>
          <w:tcPr>
            <w:tcW w:type="dxa" w:w="3120"/>
          </w:tcPr>
          <w:p>
            <w:r/>
            <w:r>
              <w:rPr>
                <w:sz w:val="16"/>
              </w:rPr>
              <w:t>Harran Kastel; Talus Kastel</w:t>
            </w:r>
          </w:p>
        </w:tc>
        <w:tc>
          <w:tcPr>
            <w:tcW w:type="dxa" w:w="3120"/>
          </w:tcPr>
          <w:p>
            <w:r/>
            <w:r>
              <w:rPr>
                <w:sz w:val="16"/>
              </w:rPr>
              <w:t>Older family transmission plus growing direct attention to Talus.</w:t>
            </w:r>
          </w:p>
        </w:tc>
      </w:tr>
      <w:tr>
        <w:tc>
          <w:tcPr>
            <w:tcW w:type="dxa" w:w="3120"/>
          </w:tcPr>
          <w:p>
            <w:r/>
            <w:r>
              <w:rPr>
                <w:sz w:val="16"/>
              </w:rPr>
              <w:t>Jeren Falk</w:t>
            </w:r>
          </w:p>
        </w:tc>
        <w:tc>
          <w:tcPr>
            <w:tcW w:type="dxa" w:w="3120"/>
          </w:tcPr>
          <w:p>
            <w:r/>
            <w:r>
              <w:rPr>
                <w:sz w:val="16"/>
              </w:rPr>
              <w:t>Orson Sorn</w:t>
            </w:r>
          </w:p>
        </w:tc>
        <w:tc>
          <w:tcPr>
            <w:tcW w:type="dxa" w:w="3120"/>
          </w:tcPr>
          <w:p>
            <w:r/>
            <w:r>
              <w:rPr>
                <w:sz w:val="16"/>
              </w:rPr>
              <w:t>Principal formal inheritor.</w:t>
            </w:r>
          </w:p>
        </w:tc>
      </w:tr>
      <w:tr>
        <w:tc>
          <w:tcPr>
            <w:tcW w:type="dxa" w:w="3120"/>
          </w:tcPr>
          <w:p>
            <w:r/>
            <w:r>
              <w:rPr>
                <w:sz w:val="16"/>
              </w:rPr>
              <w:t>Harrod Kest</w:t>
            </w:r>
          </w:p>
        </w:tc>
        <w:tc>
          <w:tcPr>
            <w:tcW w:type="dxa" w:w="3120"/>
          </w:tcPr>
          <w:p>
            <w:r/>
            <w:r>
              <w:rPr>
                <w:sz w:val="16"/>
              </w:rPr>
              <w:t>None</w:t>
            </w:r>
          </w:p>
        </w:tc>
        <w:tc>
          <w:tcPr>
            <w:tcW w:type="dxa" w:w="3120"/>
          </w:tcPr>
          <w:p>
            <w:r/>
            <w:r>
              <w:rPr>
                <w:sz w:val="16"/>
              </w:rPr>
              <w:t>League followers train through subordinate masters.</w:t>
            </w:r>
          </w:p>
        </w:tc>
      </w:tr>
      <w:tr>
        <w:tc>
          <w:tcPr>
            <w:tcW w:type="dxa" w:w="3120"/>
          </w:tcPr>
          <w:p>
            <w:r/>
            <w:r>
              <w:rPr>
                <w:sz w:val="16"/>
              </w:rPr>
              <w:t>Soren Firth</w:t>
            </w:r>
          </w:p>
        </w:tc>
        <w:tc>
          <w:tcPr>
            <w:tcW w:type="dxa" w:w="3120"/>
          </w:tcPr>
          <w:p>
            <w:r/>
            <w:r>
              <w:rPr>
                <w:sz w:val="16"/>
              </w:rPr>
              <w:t>Jorin Quade</w:t>
            </w:r>
          </w:p>
        </w:tc>
        <w:tc>
          <w:tcPr>
            <w:tcW w:type="dxa" w:w="3120"/>
          </w:tcPr>
          <w:p>
            <w:r/>
            <w:r>
              <w:rPr>
                <w:sz w:val="16"/>
              </w:rPr>
              <w:t>Major direct student.</w:t>
            </w:r>
          </w:p>
        </w:tc>
      </w:tr>
      <w:tr>
        <w:tc>
          <w:tcPr>
            <w:tcW w:type="dxa" w:w="3120"/>
          </w:tcPr>
          <w:p>
            <w:r/>
            <w:r>
              <w:rPr>
                <w:sz w:val="16"/>
              </w:rPr>
              <w:t>Hector Ashwick</w:t>
            </w:r>
          </w:p>
        </w:tc>
        <w:tc>
          <w:tcPr>
            <w:tcW w:type="dxa" w:w="3120"/>
          </w:tcPr>
          <w:p>
            <w:r/>
            <w:r>
              <w:rPr>
                <w:sz w:val="16"/>
              </w:rPr>
              <w:t>Sable Ashwick</w:t>
            </w:r>
          </w:p>
        </w:tc>
        <w:tc>
          <w:tcPr>
            <w:tcW w:type="dxa" w:w="3120"/>
          </w:tcPr>
          <w:p>
            <w:r/>
            <w:r>
              <w:rPr>
                <w:sz w:val="16"/>
              </w:rPr>
              <w:t>Deep family inheritance.</w:t>
            </w:r>
          </w:p>
        </w:tc>
      </w:tr>
      <w:tr>
        <w:tc>
          <w:tcPr>
            <w:tcW w:type="dxa" w:w="3120"/>
          </w:tcPr>
          <w:p>
            <w:r/>
            <w:r>
              <w:rPr>
                <w:sz w:val="16"/>
              </w:rPr>
              <w:t>Matthias Kerr</w:t>
            </w:r>
          </w:p>
        </w:tc>
        <w:tc>
          <w:tcPr>
            <w:tcW w:type="dxa" w:w="3120"/>
          </w:tcPr>
          <w:p>
            <w:r/>
            <w:r>
              <w:rPr>
                <w:sz w:val="16"/>
              </w:rPr>
              <w:t>Alistair Hardy</w:t>
            </w:r>
          </w:p>
        </w:tc>
        <w:tc>
          <w:tcPr>
            <w:tcW w:type="dxa" w:w="3120"/>
          </w:tcPr>
          <w:p>
            <w:r/>
            <w:r>
              <w:rPr>
                <w:sz w:val="16"/>
              </w:rPr>
              <w:t>Principal direct disciple despite no blood relation.</w:t>
            </w:r>
          </w:p>
        </w:tc>
      </w:tr>
      <w:tr>
        <w:tc>
          <w:tcPr>
            <w:tcW w:type="dxa" w:w="3120"/>
          </w:tcPr>
          <w:p>
            <w:r/>
            <w:r>
              <w:rPr>
                <w:sz w:val="16"/>
              </w:rPr>
              <w:t>Bennet Crowe</w:t>
            </w:r>
          </w:p>
        </w:tc>
        <w:tc>
          <w:tcPr>
            <w:tcW w:type="dxa" w:w="3120"/>
          </w:tcPr>
          <w:p>
            <w:r/>
            <w:r>
              <w:rPr>
                <w:sz w:val="16"/>
              </w:rPr>
              <w:t>Orric Fen</w:t>
            </w:r>
          </w:p>
        </w:tc>
        <w:tc>
          <w:tcPr>
            <w:tcW w:type="dxa" w:w="3120"/>
          </w:tcPr>
          <w:p>
            <w:r/>
            <w:r>
              <w:rPr>
                <w:sz w:val="16"/>
              </w:rPr>
              <w:t>Major disciple who later became Brackwater Head.</w:t>
            </w:r>
          </w:p>
        </w:tc>
      </w:tr>
      <w:tr>
        <w:tc>
          <w:tcPr>
            <w:tcW w:type="dxa" w:w="3120"/>
          </w:tcPr>
          <w:p>
            <w:r/>
            <w:r>
              <w:rPr>
                <w:sz w:val="16"/>
              </w:rPr>
              <w:t>Iain Rey</w:t>
            </w:r>
          </w:p>
        </w:tc>
        <w:tc>
          <w:tcPr>
            <w:tcW w:type="dxa" w:w="3120"/>
          </w:tcPr>
          <w:p>
            <w:r/>
            <w:r>
              <w:rPr>
                <w:sz w:val="16"/>
              </w:rPr>
              <w:t>Thomas Calder</w:t>
            </w:r>
          </w:p>
        </w:tc>
        <w:tc>
          <w:tcPr>
            <w:tcW w:type="dxa" w:w="3120"/>
          </w:tcPr>
          <w:p>
            <w:r/>
            <w:r>
              <w:rPr>
                <w:sz w:val="16"/>
              </w:rPr>
              <w:t>Strongest direct student despite outside birth.</w:t>
            </w:r>
          </w:p>
        </w:tc>
      </w:tr>
      <w:tr>
        <w:tc>
          <w:tcPr>
            <w:tcW w:type="dxa" w:w="3120"/>
          </w:tcPr>
          <w:p>
            <w:r/>
            <w:r>
              <w:rPr>
                <w:sz w:val="16"/>
              </w:rPr>
              <w:t>Simon Hale</w:t>
            </w:r>
          </w:p>
        </w:tc>
        <w:tc>
          <w:tcPr>
            <w:tcW w:type="dxa" w:w="3120"/>
          </w:tcPr>
          <w:p>
            <w:r/>
            <w:r>
              <w:rPr>
                <w:sz w:val="16"/>
              </w:rPr>
              <w:t>Marcus Dorn</w:t>
            </w:r>
          </w:p>
        </w:tc>
        <w:tc>
          <w:tcPr>
            <w:tcW w:type="dxa" w:w="3120"/>
          </w:tcPr>
          <w:p>
            <w:r/>
            <w:r>
              <w:rPr>
                <w:sz w:val="16"/>
              </w:rPr>
              <w:t>Principal direct inheritor.</w:t>
            </w:r>
          </w:p>
        </w:tc>
      </w:tr>
      <w:tr>
        <w:tc>
          <w:tcPr>
            <w:tcW w:type="dxa" w:w="3120"/>
          </w:tcPr>
          <w:p>
            <w:r/>
            <w:r>
              <w:rPr>
                <w:sz w:val="16"/>
              </w:rPr>
              <w:t>Daniel Rook</w:t>
            </w:r>
          </w:p>
        </w:tc>
        <w:tc>
          <w:tcPr>
            <w:tcW w:type="dxa" w:w="3120"/>
          </w:tcPr>
          <w:p>
            <w:r/>
            <w:r>
              <w:rPr>
                <w:sz w:val="16"/>
              </w:rPr>
              <w:t>Henry Moss</w:t>
            </w:r>
          </w:p>
        </w:tc>
        <w:tc>
          <w:tcPr>
            <w:tcW w:type="dxa" w:w="3120"/>
          </w:tcPr>
          <w:p>
            <w:r/>
            <w:r>
              <w:rPr>
                <w:sz w:val="16"/>
              </w:rPr>
              <w:t>Senior direct disciple.</w:t>
            </w:r>
          </w:p>
        </w:tc>
      </w:tr>
      <w:tr>
        <w:tc>
          <w:tcPr>
            <w:tcW w:type="dxa" w:w="3120"/>
          </w:tcPr>
          <w:p>
            <w:r/>
            <w:r>
              <w:rPr>
                <w:sz w:val="16"/>
              </w:rPr>
              <w:t>Robert Baird</w:t>
            </w:r>
          </w:p>
        </w:tc>
        <w:tc>
          <w:tcPr>
            <w:tcW w:type="dxa" w:w="3120"/>
          </w:tcPr>
          <w:p>
            <w:r/>
            <w:r>
              <w:rPr>
                <w:sz w:val="16"/>
              </w:rPr>
              <w:t>None active</w:t>
            </w:r>
          </w:p>
        </w:tc>
        <w:tc>
          <w:tcPr>
            <w:tcW w:type="dxa" w:w="3120"/>
          </w:tcPr>
          <w:p>
            <w:r/>
            <w:r>
              <w:rPr>
                <w:sz w:val="16"/>
              </w:rPr>
              <w:t>Old disciples belong to earlier generations; now gives rare advanced guidance.</w:t>
            </w:r>
          </w:p>
        </w:tc>
      </w:tr>
      <w:tr>
        <w:tc>
          <w:tcPr>
            <w:tcW w:type="dxa" w:w="3120"/>
          </w:tcPr>
          <w:p>
            <w:r/>
            <w:r>
              <w:rPr>
                <w:sz w:val="16"/>
              </w:rPr>
              <w:t>Andrew Wren</w:t>
            </w:r>
          </w:p>
        </w:tc>
        <w:tc>
          <w:tcPr>
            <w:tcW w:type="dxa" w:w="3120"/>
          </w:tcPr>
          <w:p>
            <w:r/>
            <w:r>
              <w:rPr>
                <w:sz w:val="16"/>
              </w:rPr>
              <w:t>George Latham</w:t>
            </w:r>
          </w:p>
        </w:tc>
        <w:tc>
          <w:tcPr>
            <w:tcW w:type="dxa" w:w="3120"/>
          </w:tcPr>
          <w:p>
            <w:r/>
            <w:r>
              <w:rPr>
                <w:sz w:val="16"/>
              </w:rPr>
              <w:t>Established direct disciple.</w:t>
            </w:r>
          </w:p>
        </w:tc>
      </w:tr>
      <w:tr>
        <w:tc>
          <w:tcPr>
            <w:tcW w:type="dxa" w:w="3120"/>
          </w:tcPr>
          <w:p>
            <w:r/>
            <w:r>
              <w:rPr>
                <w:sz w:val="16"/>
              </w:rPr>
              <w:t>Ossian Thren</w:t>
            </w:r>
          </w:p>
        </w:tc>
        <w:tc>
          <w:tcPr>
            <w:tcW w:type="dxa" w:w="3120"/>
          </w:tcPr>
          <w:p>
            <w:r/>
            <w:r>
              <w:rPr>
                <w:sz w:val="16"/>
              </w:rPr>
              <w:t>None formally</w:t>
            </w:r>
          </w:p>
        </w:tc>
        <w:tc>
          <w:tcPr>
            <w:tcW w:type="dxa" w:w="3120"/>
          </w:tcPr>
          <w:p>
            <w:r/>
            <w:r>
              <w:rPr>
                <w:sz w:val="16"/>
              </w:rPr>
              <w:t>Has taught many people briefly while refusing formal discipleship.</w:t>
            </w:r>
          </w:p>
        </w:tc>
      </w:tr>
      <w:tr>
        <w:tc>
          <w:tcPr>
            <w:tcW w:type="dxa" w:w="3120"/>
          </w:tcPr>
          <w:p>
            <w:r/>
            <w:r>
              <w:rPr>
                <w:sz w:val="16"/>
              </w:rPr>
              <w:t>Laura Cairn</w:t>
            </w:r>
          </w:p>
        </w:tc>
        <w:tc>
          <w:tcPr>
            <w:tcW w:type="dxa" w:w="3120"/>
          </w:tcPr>
          <w:p>
            <w:r/>
            <w:r>
              <w:rPr>
                <w:sz w:val="16"/>
              </w:rPr>
              <w:t>None</w:t>
            </w:r>
          </w:p>
        </w:tc>
        <w:tc>
          <w:tcPr>
            <w:tcW w:type="dxa" w:w="3120"/>
          </w:tcPr>
          <w:p>
            <w:r/>
            <w:r>
              <w:rPr>
                <w:sz w:val="16"/>
              </w:rPr>
              <w:t>Protective of independence; no established personal lineage.</w:t>
            </w:r>
          </w:p>
        </w:tc>
      </w:tr>
      <w:tr>
        <w:tc>
          <w:tcPr>
            <w:tcW w:type="dxa" w:w="3120"/>
          </w:tcPr>
          <w:p>
            <w:r/>
            <w:r>
              <w:rPr>
                <w:sz w:val="16"/>
              </w:rPr>
              <w:t>Malric Vell</w:t>
            </w:r>
          </w:p>
        </w:tc>
        <w:tc>
          <w:tcPr>
            <w:tcW w:type="dxa" w:w="3120"/>
          </w:tcPr>
          <w:p>
            <w:r/>
            <w:r>
              <w:rPr>
                <w:sz w:val="16"/>
              </w:rPr>
              <w:t>Dravik</w:t>
            </w:r>
          </w:p>
        </w:tc>
        <w:tc>
          <w:tcPr>
            <w:tcW w:type="dxa" w:w="3120"/>
          </w:tcPr>
          <w:p>
            <w:r/>
            <w:r>
              <w:rPr>
                <w:sz w:val="16"/>
              </w:rPr>
              <w:t>Foremost recognized heir and most important direct disciple; succession remains governed by Grand Coven law, not automatic primogeniture.</w:t>
            </w:r>
          </w:p>
        </w:tc>
      </w:tr>
      <w:tr>
        <w:tc>
          <w:tcPr>
            <w:tcW w:type="dxa" w:w="3120"/>
          </w:tcPr>
          <w:p>
            <w:r/>
            <w:r>
              <w:rPr>
                <w:sz w:val="16"/>
              </w:rPr>
              <w:t>Corbin Yarrow</w:t>
            </w:r>
          </w:p>
        </w:tc>
        <w:tc>
          <w:tcPr>
            <w:tcW w:type="dxa" w:w="3120"/>
          </w:tcPr>
          <w:p>
            <w:r/>
            <w:r>
              <w:rPr>
                <w:sz w:val="16"/>
              </w:rPr>
              <w:t>None</w:t>
            </w:r>
          </w:p>
        </w:tc>
        <w:tc>
          <w:tcPr>
            <w:tcW w:type="dxa" w:w="3120"/>
          </w:tcPr>
          <w:p>
            <w:r/>
            <w:r>
              <w:rPr>
                <w:sz w:val="16"/>
              </w:rPr>
              <w:t>Deliberately solitary.</w:t>
            </w:r>
          </w:p>
        </w:tc>
      </w:tr>
      <w:tr>
        <w:tc>
          <w:tcPr>
            <w:tcW w:type="dxa" w:w="3120"/>
          </w:tcPr>
          <w:p>
            <w:r/>
            <w:r>
              <w:rPr>
                <w:sz w:val="16"/>
              </w:rPr>
              <w:t>Roderick Ash</w:t>
            </w:r>
          </w:p>
        </w:tc>
        <w:tc>
          <w:tcPr>
            <w:tcW w:type="dxa" w:w="3120"/>
          </w:tcPr>
          <w:p>
            <w:r/>
            <w:r>
              <w:rPr>
                <w:sz w:val="16"/>
              </w:rPr>
              <w:t>Kessa Thorne</w:t>
            </w:r>
          </w:p>
        </w:tc>
        <w:tc>
          <w:tcPr>
            <w:tcW w:type="dxa" w:w="3120"/>
          </w:tcPr>
          <w:p>
            <w:r/>
            <w:r>
              <w:rPr>
                <w:sz w:val="16"/>
              </w:rPr>
              <w:t>Former personal disciple who later became independent.</w:t>
            </w:r>
          </w:p>
        </w:tc>
      </w:tr>
      <w:tr>
        <w:tc>
          <w:tcPr>
            <w:tcW w:type="dxa" w:w="3120"/>
          </w:tcPr>
          <w:p>
            <w:r/>
            <w:r>
              <w:rPr>
                <w:sz w:val="16"/>
              </w:rPr>
              <w:t>Barrow</w:t>
            </w:r>
          </w:p>
        </w:tc>
        <w:tc>
          <w:tcPr>
            <w:tcW w:type="dxa" w:w="3120"/>
          </w:tcPr>
          <w:p>
            <w:r/>
            <w:r>
              <w:rPr>
                <w:sz w:val="16"/>
              </w:rPr>
              <w:t>None formally</w:t>
            </w:r>
          </w:p>
        </w:tc>
        <w:tc>
          <w:tcPr>
            <w:tcW w:type="dxa" w:w="3120"/>
          </w:tcPr>
          <w:p>
            <w:r/>
            <w:r>
              <w:rPr>
                <w:sz w:val="16"/>
              </w:rPr>
              <w:t>Has taught people temporarily without accepting an heir-disciple.</w:t>
            </w:r>
          </w:p>
        </w:tc>
      </w:tr>
      <w:tr>
        <w:tc>
          <w:tcPr>
            <w:tcW w:type="dxa" w:w="3120"/>
          </w:tcPr>
          <w:p>
            <w:r/>
            <w:r>
              <w:rPr>
                <w:sz w:val="16"/>
              </w:rPr>
              <w:t>Marek Cole</w:t>
            </w:r>
          </w:p>
        </w:tc>
        <w:tc>
          <w:tcPr>
            <w:tcW w:type="dxa" w:w="3120"/>
          </w:tcPr>
          <w:p>
            <w:r/>
            <w:r>
              <w:rPr>
                <w:sz w:val="16"/>
              </w:rPr>
              <w:t>None</w:t>
            </w:r>
          </w:p>
        </w:tc>
        <w:tc>
          <w:tcPr>
            <w:tcW w:type="dxa" w:w="3120"/>
          </w:tcPr>
          <w:p>
            <w:r/>
            <w:r>
              <w:rPr>
                <w:sz w:val="16"/>
              </w:rPr>
              <w:t>Extensive informal teaching through work, no formal lineage.</w:t>
            </w:r>
          </w:p>
        </w:tc>
      </w:tr>
      <w:tr>
        <w:tc>
          <w:tcPr>
            <w:tcW w:type="dxa" w:w="3120"/>
          </w:tcPr>
          <w:p>
            <w:r/>
            <w:r>
              <w:rPr>
                <w:sz w:val="16"/>
              </w:rPr>
              <w:t>Halric Sten</w:t>
            </w:r>
          </w:p>
        </w:tc>
        <w:tc>
          <w:tcPr>
            <w:tcW w:type="dxa" w:w="3120"/>
          </w:tcPr>
          <w:p>
            <w:r/>
            <w:r>
              <w:rPr>
                <w:sz w:val="16"/>
              </w:rPr>
              <w:t>Felix Ward; Blake Merrin</w:t>
            </w:r>
          </w:p>
        </w:tc>
        <w:tc>
          <w:tcPr>
            <w:tcW w:type="dxa" w:w="3120"/>
          </w:tcPr>
          <w:p>
            <w:r/>
            <w:r>
              <w:rPr>
                <w:sz w:val="16"/>
              </w:rPr>
              <w:t>Older established disciple and later historical freak.</w:t>
            </w:r>
          </w:p>
        </w:tc>
      </w:tr>
      <w:tr>
        <w:tc>
          <w:tcPr>
            <w:tcW w:type="dxa" w:w="3120"/>
          </w:tcPr>
          <w:p>
            <w:r/>
            <w:r>
              <w:rPr>
                <w:sz w:val="16"/>
              </w:rPr>
              <w:t>Galen Thorpe</w:t>
            </w:r>
          </w:p>
        </w:tc>
        <w:tc>
          <w:tcPr>
            <w:tcW w:type="dxa" w:w="3120"/>
          </w:tcPr>
          <w:p>
            <w:r/>
            <w:r>
              <w:rPr>
                <w:sz w:val="16"/>
              </w:rPr>
              <w:t>None</w:t>
            </w:r>
          </w:p>
        </w:tc>
        <w:tc>
          <w:tcPr>
            <w:tcW w:type="dxa" w:w="3120"/>
          </w:tcPr>
          <w:p>
            <w:r/>
            <w:r>
              <w:rPr>
                <w:sz w:val="16"/>
              </w:rPr>
              <w:t>Reluctant to bind himself to students.</w:t>
            </w:r>
          </w:p>
        </w:tc>
      </w:tr>
      <w:tr>
        <w:tc>
          <w:tcPr>
            <w:tcW w:type="dxa" w:w="3120"/>
          </w:tcPr>
          <w:p>
            <w:r/>
            <w:r>
              <w:rPr>
                <w:sz w:val="16"/>
              </w:rPr>
              <w:t>Vera Morrow</w:t>
            </w:r>
          </w:p>
        </w:tc>
        <w:tc>
          <w:tcPr>
            <w:tcW w:type="dxa" w:w="3120"/>
          </w:tcPr>
          <w:p>
            <w:r/>
            <w:r>
              <w:rPr>
                <w:sz w:val="16"/>
              </w:rPr>
              <w:t>Petra Wilde</w:t>
            </w:r>
          </w:p>
        </w:tc>
        <w:tc>
          <w:tcPr>
            <w:tcW w:type="dxa" w:w="3120"/>
          </w:tcPr>
          <w:p>
            <w:r/>
            <w:r>
              <w:rPr>
                <w:sz w:val="16"/>
              </w:rPr>
              <w:t>Former direct disciple; Petra later became a Fifth.</w:t>
            </w:r>
          </w:p>
        </w:tc>
      </w:tr>
      <w:tr>
        <w:tc>
          <w:tcPr>
            <w:tcW w:type="dxa" w:w="3120"/>
          </w:tcPr>
          <w:p>
            <w:r/>
            <w:r>
              <w:rPr>
                <w:sz w:val="16"/>
              </w:rPr>
              <w:t>Rufus Crane</w:t>
            </w:r>
          </w:p>
        </w:tc>
        <w:tc>
          <w:tcPr>
            <w:tcW w:type="dxa" w:w="3120"/>
          </w:tcPr>
          <w:p>
            <w:r/>
            <w:r>
              <w:rPr>
                <w:sz w:val="16"/>
              </w:rPr>
              <w:t>None presently</w:t>
            </w:r>
          </w:p>
        </w:tc>
        <w:tc>
          <w:tcPr>
            <w:tcW w:type="dxa" w:w="3120"/>
          </w:tcPr>
          <w:p>
            <w:r/>
            <w:r>
              <w:rPr>
                <w:sz w:val="16"/>
              </w:rPr>
              <w:t>Many claim instruction; none currently recognized as direct disciple.</w:t>
            </w:r>
          </w:p>
        </w:tc>
      </w:tr>
      <w:tr>
        <w:tc>
          <w:tcPr>
            <w:tcW w:type="dxa" w:w="3120"/>
          </w:tcPr>
          <w:p>
            <w:r/>
            <w:r>
              <w:rPr>
                <w:sz w:val="16"/>
              </w:rPr>
              <w:t>Blake Merrin</w:t>
            </w:r>
          </w:p>
        </w:tc>
        <w:tc>
          <w:tcPr>
            <w:tcW w:type="dxa" w:w="3120"/>
          </w:tcPr>
          <w:p>
            <w:r/>
            <w:r>
              <w:rPr>
                <w:sz w:val="16"/>
              </w:rPr>
              <w:t>None</w:t>
            </w:r>
          </w:p>
        </w:tc>
        <w:tc>
          <w:tcPr>
            <w:tcW w:type="dxa" w:w="3120"/>
          </w:tcPr>
          <w:p>
            <w:r/>
            <w:r>
              <w:rPr>
                <w:sz w:val="16"/>
              </w:rPr>
              <w:t>Thirty-four and focused overwhelmingly on his own Sixth-stage development.</w:t>
            </w:r>
          </w:p>
        </w:tc>
      </w:tr>
      <w:tr>
        <w:tc>
          <w:tcPr>
            <w:tcW w:type="dxa" w:w="3120"/>
          </w:tcPr>
          <w:p>
            <w:r/>
            <w:r>
              <w:rPr>
                <w:sz w:val="16"/>
              </w:rPr>
              <w:t>Seth Carrick</w:t>
            </w:r>
          </w:p>
        </w:tc>
        <w:tc>
          <w:tcPr>
            <w:tcW w:type="dxa" w:w="3120"/>
          </w:tcPr>
          <w:p>
            <w:r/>
            <w:r>
              <w:rPr>
                <w:sz w:val="16"/>
              </w:rPr>
              <w:t>Damon Flint</w:t>
            </w:r>
          </w:p>
        </w:tc>
        <w:tc>
          <w:tcPr>
            <w:tcW w:type="dxa" w:w="3120"/>
          </w:tcPr>
          <w:p>
            <w:r/>
            <w:r>
              <w:rPr>
                <w:sz w:val="16"/>
              </w:rPr>
              <w:t>Likely major recipient; exact Reckoning relationship intentionally obscured.</w:t>
            </w:r>
          </w:p>
        </w:tc>
      </w:tr>
      <w:tr>
        <w:tc>
          <w:tcPr>
            <w:tcW w:type="dxa" w:w="3120"/>
          </w:tcPr>
          <w:p>
            <w:r/>
            <w:r>
              <w:rPr>
                <w:sz w:val="16"/>
              </w:rPr>
              <w:t>Aldous Reyne</w:t>
            </w:r>
          </w:p>
        </w:tc>
        <w:tc>
          <w:tcPr>
            <w:tcW w:type="dxa" w:w="3120"/>
          </w:tcPr>
          <w:p>
            <w:r/>
            <w:r>
              <w:rPr>
                <w:sz w:val="16"/>
              </w:rPr>
              <w:t>None currently</w:t>
            </w:r>
          </w:p>
        </w:tc>
        <w:tc>
          <w:tcPr>
            <w:tcW w:type="dxa" w:w="3120"/>
          </w:tcPr>
          <w:p>
            <w:r/>
            <w:r>
              <w:rPr>
                <w:sz w:val="16"/>
              </w:rPr>
              <w:t>Imperial officers learn around him; no personal inheritor fixed.</w:t>
            </w:r>
          </w:p>
        </w:tc>
      </w:tr>
      <w:tr>
        <w:tc>
          <w:tcPr>
            <w:tcW w:type="dxa" w:w="3120"/>
          </w:tcPr>
          <w:p>
            <w:r/>
            <w:r>
              <w:rPr>
                <w:sz w:val="16"/>
              </w:rPr>
              <w:t>Lauren Wade</w:t>
            </w:r>
          </w:p>
        </w:tc>
        <w:tc>
          <w:tcPr>
            <w:tcW w:type="dxa" w:w="3120"/>
          </w:tcPr>
          <w:p>
            <w:r/>
            <w:r>
              <w:rPr>
                <w:sz w:val="16"/>
              </w:rPr>
              <w:t>Edgar Quinn</w:t>
            </w:r>
          </w:p>
        </w:tc>
        <w:tc>
          <w:tcPr>
            <w:tcW w:type="dxa" w:w="3120"/>
          </w:tcPr>
          <w:p>
            <w:r>
              <w:t>Principal direct student; Edgar Quinn is now established as a Fifth-stage Windmere anchor, while the exact content and future direction of Lauren’s personal synthesis remain open to development.</w:t>
            </w:r>
          </w:p>
        </w:tc>
      </w:tr>
    </w:tbl>
    <w:p>
      <w:pPr>
        <w:pStyle w:val="Heading2"/>
      </w:pPr>
      <w:r>
        <w:t>Important Fifth-stage transmission</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6"/>
              </w:rPr>
              <w:t>Fifth</w:t>
            </w:r>
          </w:p>
        </w:tc>
        <w:tc>
          <w:tcPr>
            <w:tcW w:type="dxa" w:w="3120"/>
            <w:shd w:fill="E8EDF3"/>
          </w:tcPr>
          <w:p>
            <w:r/>
            <w:r>
              <w:rPr>
                <w:b/>
                <w:sz w:val="16"/>
              </w:rPr>
              <w:t>Direct transmission</w:t>
            </w:r>
          </w:p>
        </w:tc>
        <w:tc>
          <w:tcPr>
            <w:tcW w:type="dxa" w:w="3120"/>
            <w:shd w:fill="E8EDF3"/>
          </w:tcPr>
          <w:p>
            <w:r/>
            <w:r>
              <w:rPr>
                <w:b/>
                <w:sz w:val="16"/>
              </w:rPr>
              <w:t>Note</w:t>
            </w:r>
          </w:p>
        </w:tc>
      </w:tr>
      <w:tr>
        <w:tc>
          <w:tcPr>
            <w:tcW w:type="dxa" w:w="3120"/>
          </w:tcPr>
          <w:p>
            <w:r/>
            <w:r>
              <w:rPr>
                <w:sz w:val="16"/>
              </w:rPr>
              <w:t>Garrick Halloway</w:t>
            </w:r>
          </w:p>
        </w:tc>
        <w:tc>
          <w:tcPr>
            <w:tcW w:type="dxa" w:w="3120"/>
          </w:tcPr>
          <w:p>
            <w:r/>
            <w:r>
              <w:rPr>
                <w:sz w:val="16"/>
              </w:rPr>
              <w:t>None currently</w:t>
            </w:r>
          </w:p>
        </w:tc>
        <w:tc>
          <w:tcPr>
            <w:tcW w:type="dxa" w:w="3120"/>
          </w:tcPr>
          <w:p>
            <w:r/>
            <w:r>
              <w:rPr>
                <w:sz w:val="16"/>
              </w:rPr>
              <w:t>House leadership consumes much of his attention.</w:t>
            </w:r>
          </w:p>
        </w:tc>
      </w:tr>
      <w:tr>
        <w:tc>
          <w:tcPr>
            <w:tcW w:type="dxa" w:w="3120"/>
          </w:tcPr>
          <w:p>
            <w:r/>
            <w:r>
              <w:rPr>
                <w:sz w:val="16"/>
              </w:rPr>
              <w:t>Teren Halloway</w:t>
            </w:r>
          </w:p>
        </w:tc>
        <w:tc>
          <w:tcPr>
            <w:tcW w:type="dxa" w:w="3120"/>
          </w:tcPr>
          <w:p>
            <w:r/>
            <w:r>
              <w:rPr>
                <w:sz w:val="16"/>
              </w:rPr>
              <w:t>Aven Briggs</w:t>
            </w:r>
          </w:p>
        </w:tc>
        <w:tc>
          <w:tcPr>
            <w:tcW w:type="dxa" w:w="3120"/>
          </w:tcPr>
          <w:p>
            <w:r/>
            <w:r>
              <w:rPr>
                <w:sz w:val="16"/>
              </w:rPr>
              <w:t>Principal current disciple.</w:t>
            </w:r>
          </w:p>
        </w:tc>
      </w:tr>
      <w:tr>
        <w:tc>
          <w:tcPr>
            <w:tcW w:type="dxa" w:w="3120"/>
          </w:tcPr>
          <w:p>
            <w:r/>
            <w:r>
              <w:rPr>
                <w:sz w:val="16"/>
              </w:rPr>
              <w:t>Alden Corr</w:t>
            </w:r>
          </w:p>
        </w:tc>
        <w:tc>
          <w:tcPr>
            <w:tcW w:type="dxa" w:w="3120"/>
          </w:tcPr>
          <w:p>
            <w:r/>
            <w:r>
              <w:rPr>
                <w:sz w:val="16"/>
              </w:rPr>
              <w:t>Tobin Corr</w:t>
            </w:r>
          </w:p>
        </w:tc>
        <w:tc>
          <w:tcPr>
            <w:tcW w:type="dxa" w:w="3120"/>
          </w:tcPr>
          <w:p>
            <w:r/>
            <w:r>
              <w:rPr>
                <w:sz w:val="16"/>
              </w:rPr>
              <w:t>Direct family instruction.</w:t>
            </w:r>
          </w:p>
        </w:tc>
      </w:tr>
      <w:tr>
        <w:tc>
          <w:tcPr>
            <w:tcW w:type="dxa" w:w="3120"/>
          </w:tcPr>
          <w:p>
            <w:r/>
            <w:r>
              <w:rPr>
                <w:sz w:val="16"/>
              </w:rPr>
              <w:t>Tobias Ashe</w:t>
            </w:r>
          </w:p>
        </w:tc>
        <w:tc>
          <w:tcPr>
            <w:tcW w:type="dxa" w:w="3120"/>
          </w:tcPr>
          <w:p>
            <w:r/>
            <w:r>
              <w:rPr>
                <w:sz w:val="16"/>
              </w:rPr>
              <w:t>Keaton Ashford</w:t>
            </w:r>
          </w:p>
        </w:tc>
        <w:tc>
          <w:tcPr>
            <w:tcW w:type="dxa" w:w="3120"/>
          </w:tcPr>
          <w:p>
            <w:r/>
            <w:r>
              <w:rPr>
                <w:sz w:val="16"/>
              </w:rPr>
              <w:t>Chosen personal disciple.</w:t>
            </w:r>
          </w:p>
        </w:tc>
      </w:tr>
      <w:tr>
        <w:tc>
          <w:tcPr>
            <w:tcW w:type="dxa" w:w="3120"/>
          </w:tcPr>
          <w:p>
            <w:r/>
            <w:r>
              <w:rPr>
                <w:sz w:val="16"/>
              </w:rPr>
              <w:t>Cassia Bexley</w:t>
            </w:r>
          </w:p>
        </w:tc>
        <w:tc>
          <w:tcPr>
            <w:tcW w:type="dxa" w:w="3120"/>
          </w:tcPr>
          <w:p>
            <w:r/>
            <w:r>
              <w:rPr>
                <w:sz w:val="16"/>
              </w:rPr>
              <w:t>Mira Solt</w:t>
            </w:r>
          </w:p>
        </w:tc>
        <w:tc>
          <w:tcPr>
            <w:tcW w:type="dxa" w:w="3120"/>
          </w:tcPr>
          <w:p>
            <w:r/>
            <w:r>
              <w:rPr>
                <w:sz w:val="16"/>
              </w:rPr>
              <w:t>Advanced personal instruction.</w:t>
            </w:r>
          </w:p>
        </w:tc>
      </w:tr>
      <w:tr>
        <w:tc>
          <w:tcPr>
            <w:tcW w:type="dxa" w:w="3120"/>
          </w:tcPr>
          <w:p>
            <w:r/>
            <w:r>
              <w:rPr>
                <w:sz w:val="16"/>
              </w:rPr>
              <w:t>Deren Holt</w:t>
            </w:r>
          </w:p>
        </w:tc>
        <w:tc>
          <w:tcPr>
            <w:tcW w:type="dxa" w:w="3120"/>
          </w:tcPr>
          <w:p>
            <w:r/>
            <w:r>
              <w:rPr>
                <w:sz w:val="16"/>
              </w:rPr>
              <w:t>Orren Clay</w:t>
            </w:r>
          </w:p>
        </w:tc>
        <w:tc>
          <w:tcPr>
            <w:tcW w:type="dxa" w:w="3120"/>
          </w:tcPr>
          <w:p>
            <w:r/>
            <w:r>
              <w:rPr>
                <w:sz w:val="16"/>
              </w:rPr>
              <w:t>Works directly with an already advanced Breach.</w:t>
            </w:r>
          </w:p>
        </w:tc>
      </w:tr>
      <w:tr>
        <w:tc>
          <w:tcPr>
            <w:tcW w:type="dxa" w:w="3120"/>
          </w:tcPr>
          <w:p>
            <w:r/>
            <w:r>
              <w:rPr>
                <w:sz w:val="16"/>
              </w:rPr>
              <w:t>Merrick Quill</w:t>
            </w:r>
          </w:p>
        </w:tc>
        <w:tc>
          <w:tcPr>
            <w:tcW w:type="dxa" w:w="3120"/>
          </w:tcPr>
          <w:p>
            <w:r/>
            <w:r>
              <w:rPr>
                <w:sz w:val="16"/>
              </w:rPr>
              <w:t>None currently</w:t>
            </w:r>
          </w:p>
        </w:tc>
        <w:tc>
          <w:tcPr>
            <w:tcW w:type="dxa" w:w="3120"/>
          </w:tcPr>
          <w:p>
            <w:r/>
            <w:r>
              <w:rPr>
                <w:sz w:val="16"/>
              </w:rPr>
              <w:t>Relies on Amberlight instructor structure.</w:t>
            </w:r>
          </w:p>
        </w:tc>
      </w:tr>
      <w:tr>
        <w:tc>
          <w:tcPr>
            <w:tcW w:type="dxa" w:w="3120"/>
          </w:tcPr>
          <w:p>
            <w:r/>
            <w:r>
              <w:rPr>
                <w:sz w:val="16"/>
              </w:rPr>
              <w:t>Tessa Varr</w:t>
            </w:r>
          </w:p>
        </w:tc>
        <w:tc>
          <w:tcPr>
            <w:tcW w:type="dxa" w:w="3120"/>
          </w:tcPr>
          <w:p>
            <w:r/>
            <w:r>
              <w:rPr>
                <w:sz w:val="16"/>
              </w:rPr>
              <w:t>Neris Wynn</w:t>
            </w:r>
          </w:p>
        </w:tc>
        <w:tc>
          <w:tcPr>
            <w:tcW w:type="dxa" w:w="3120"/>
          </w:tcPr>
          <w:p>
            <w:r/>
            <w:r>
              <w:rPr>
                <w:sz w:val="16"/>
              </w:rPr>
              <w:t>Major chosen disciple; Beth Tanner receives occasional attention but ordinary instruction below Fifth.</w:t>
            </w:r>
          </w:p>
        </w:tc>
      </w:tr>
      <w:tr>
        <w:tc>
          <w:tcPr>
            <w:tcW w:type="dxa" w:w="3120"/>
          </w:tcPr>
          <w:p>
            <w:r/>
            <w:r>
              <w:rPr>
                <w:sz w:val="16"/>
              </w:rPr>
              <w:t>Hadrin Sol</w:t>
            </w:r>
          </w:p>
        </w:tc>
        <w:tc>
          <w:tcPr>
            <w:tcW w:type="dxa" w:w="3120"/>
          </w:tcPr>
          <w:p>
            <w:r/>
            <w:r>
              <w:rPr>
                <w:sz w:val="16"/>
              </w:rPr>
              <w:t>Bran Iver</w:t>
            </w:r>
          </w:p>
        </w:tc>
        <w:tc>
          <w:tcPr>
            <w:tcW w:type="dxa" w:w="3120"/>
          </w:tcPr>
          <w:p>
            <w:r/>
            <w:r>
              <w:rPr>
                <w:sz w:val="16"/>
              </w:rPr>
              <w:t>Formal direct disciple.</w:t>
            </w:r>
          </w:p>
        </w:tc>
      </w:tr>
      <w:tr>
        <w:tc>
          <w:tcPr>
            <w:tcW w:type="dxa" w:w="3120"/>
          </w:tcPr>
          <w:p>
            <w:r/>
            <w:r>
              <w:rPr>
                <w:sz w:val="16"/>
              </w:rPr>
              <w:t>Keira Tarn</w:t>
            </w:r>
          </w:p>
        </w:tc>
        <w:tc>
          <w:tcPr>
            <w:tcW w:type="dxa" w:w="3120"/>
          </w:tcPr>
          <w:p>
            <w:r/>
            <w:r>
              <w:rPr>
                <w:sz w:val="16"/>
              </w:rPr>
              <w:t>Talen Reese</w:t>
            </w:r>
          </w:p>
        </w:tc>
        <w:tc>
          <w:tcPr>
            <w:tcW w:type="dxa" w:w="3120"/>
          </w:tcPr>
          <w:p>
            <w:r/>
            <w:r>
              <w:rPr>
                <w:sz w:val="16"/>
              </w:rPr>
              <w:t>Principal younger student.</w:t>
            </w:r>
          </w:p>
        </w:tc>
      </w:tr>
      <w:tr>
        <w:tc>
          <w:tcPr>
            <w:tcW w:type="dxa" w:w="3120"/>
          </w:tcPr>
          <w:p>
            <w:r/>
            <w:r>
              <w:rPr>
                <w:sz w:val="16"/>
              </w:rPr>
              <w:t>Della Venn</w:t>
            </w:r>
          </w:p>
        </w:tc>
        <w:tc>
          <w:tcPr>
            <w:tcW w:type="dxa" w:w="3120"/>
          </w:tcPr>
          <w:p>
            <w:r/>
            <w:r>
              <w:rPr>
                <w:sz w:val="16"/>
              </w:rPr>
              <w:t>Alice Carver</w:t>
            </w:r>
          </w:p>
        </w:tc>
        <w:tc>
          <w:tcPr>
            <w:tcW w:type="dxa" w:w="3120"/>
          </w:tcPr>
          <w:p>
            <w:r/>
            <w:r>
              <w:rPr>
                <w:sz w:val="16"/>
              </w:rPr>
              <w:t>Main current direct student.</w:t>
            </w:r>
          </w:p>
        </w:tc>
      </w:tr>
      <w:tr>
        <w:tc>
          <w:tcPr>
            <w:tcW w:type="dxa" w:w="3120"/>
          </w:tcPr>
          <w:p>
            <w:r/>
            <w:r>
              <w:rPr>
                <w:sz w:val="16"/>
              </w:rPr>
              <w:t>Orson Sorn</w:t>
            </w:r>
          </w:p>
        </w:tc>
        <w:tc>
          <w:tcPr>
            <w:tcW w:type="dxa" w:w="3120"/>
          </w:tcPr>
          <w:p>
            <w:r/>
            <w:r>
              <w:rPr>
                <w:sz w:val="16"/>
              </w:rPr>
              <w:t>Silas Renn</w:t>
            </w:r>
          </w:p>
        </w:tc>
        <w:tc>
          <w:tcPr>
            <w:tcW w:type="dxa" w:w="3120"/>
          </w:tcPr>
          <w:p>
            <w:r/>
            <w:r>
              <w:rPr>
                <w:sz w:val="16"/>
              </w:rPr>
              <w:t>Major personal saber transmission.</w:t>
            </w:r>
          </w:p>
        </w:tc>
      </w:tr>
      <w:tr>
        <w:tc>
          <w:tcPr>
            <w:tcW w:type="dxa" w:w="3120"/>
          </w:tcPr>
          <w:p>
            <w:r/>
            <w:r>
              <w:rPr>
                <w:sz w:val="16"/>
              </w:rPr>
              <w:t>Orric Fen</w:t>
            </w:r>
          </w:p>
        </w:tc>
        <w:tc>
          <w:tcPr>
            <w:tcW w:type="dxa" w:w="3120"/>
          </w:tcPr>
          <w:p>
            <w:r/>
            <w:r>
              <w:rPr>
                <w:sz w:val="16"/>
              </w:rPr>
              <w:t>Shane Pollard</w:t>
            </w:r>
          </w:p>
        </w:tc>
        <w:tc>
          <w:tcPr>
            <w:tcW w:type="dxa" w:w="3120"/>
          </w:tcPr>
          <w:p>
            <w:r/>
            <w:r>
              <w:rPr>
                <w:sz w:val="16"/>
              </w:rPr>
              <w:t>Accepted only after Shane’s anomaly was established.</w:t>
            </w:r>
          </w:p>
        </w:tc>
      </w:tr>
      <w:tr>
        <w:tc>
          <w:tcPr>
            <w:tcW w:type="dxa" w:w="3120"/>
          </w:tcPr>
          <w:p>
            <w:r/>
            <w:r>
              <w:rPr>
                <w:sz w:val="16"/>
              </w:rPr>
              <w:t>Sable Ashwick</w:t>
            </w:r>
          </w:p>
        </w:tc>
        <w:tc>
          <w:tcPr>
            <w:tcW w:type="dxa" w:w="3120"/>
          </w:tcPr>
          <w:p>
            <w:r/>
            <w:r>
              <w:rPr>
                <w:sz w:val="16"/>
              </w:rPr>
              <w:t>Gerran Ashwick</w:t>
            </w:r>
          </w:p>
        </w:tc>
        <w:tc>
          <w:tcPr>
            <w:tcW w:type="dxa" w:w="3120"/>
          </w:tcPr>
          <w:p>
            <w:r/>
            <w:r>
              <w:rPr>
                <w:sz w:val="16"/>
              </w:rPr>
              <w:t>Deep family instruction.</w:t>
            </w:r>
          </w:p>
        </w:tc>
      </w:tr>
      <w:tr>
        <w:tc>
          <w:tcPr>
            <w:tcW w:type="dxa" w:w="3120"/>
          </w:tcPr>
          <w:p>
            <w:r/>
            <w:r>
              <w:rPr>
                <w:sz w:val="16"/>
              </w:rPr>
              <w:t>Edwin Loxley</w:t>
            </w:r>
          </w:p>
        </w:tc>
        <w:tc>
          <w:tcPr>
            <w:tcW w:type="dxa" w:w="3120"/>
          </w:tcPr>
          <w:p>
            <w:r/>
            <w:r>
              <w:rPr>
                <w:sz w:val="16"/>
              </w:rPr>
              <w:t>Martha Elwell</w:t>
            </w:r>
          </w:p>
        </w:tc>
        <w:tc>
          <w:tcPr>
            <w:tcW w:type="dxa" w:w="3120"/>
          </w:tcPr>
          <w:p>
            <w:r/>
            <w:r>
              <w:rPr>
                <w:sz w:val="16"/>
              </w:rPr>
              <w:t>One of the few younger Thistlewood figures receiving his personal attention.</w:t>
            </w:r>
          </w:p>
        </w:tc>
      </w:tr>
      <w:tr>
        <w:tc>
          <w:tcPr>
            <w:tcW w:type="dxa" w:w="3120"/>
          </w:tcPr>
          <w:p>
            <w:r/>
            <w:r>
              <w:rPr>
                <w:sz w:val="16"/>
              </w:rPr>
              <w:t>Harlan Grey</w:t>
            </w:r>
          </w:p>
        </w:tc>
        <w:tc>
          <w:tcPr>
            <w:tcW w:type="dxa" w:w="3120"/>
          </w:tcPr>
          <w:p>
            <w:r/>
            <w:r>
              <w:rPr>
                <w:sz w:val="16"/>
              </w:rPr>
              <w:t>Calvin Ruskin</w:t>
            </w:r>
          </w:p>
        </w:tc>
        <w:tc>
          <w:tcPr>
            <w:tcW w:type="dxa" w:w="3120"/>
          </w:tcPr>
          <w:p>
            <w:r/>
            <w:r>
              <w:rPr>
                <w:sz w:val="16"/>
              </w:rPr>
              <w:t>Senior direct disciple.</w:t>
            </w:r>
          </w:p>
        </w:tc>
      </w:tr>
      <w:tr>
        <w:tc>
          <w:tcPr>
            <w:tcW w:type="dxa" w:w="3120"/>
          </w:tcPr>
          <w:p>
            <w:r/>
            <w:r>
              <w:rPr>
                <w:sz w:val="16"/>
              </w:rPr>
              <w:t>Kessa Thorne</w:t>
            </w:r>
          </w:p>
        </w:tc>
        <w:tc>
          <w:tcPr>
            <w:tcW w:type="dxa" w:w="3120"/>
          </w:tcPr>
          <w:p>
            <w:r/>
            <w:r>
              <w:rPr>
                <w:sz w:val="16"/>
              </w:rPr>
              <w:t>None</w:t>
            </w:r>
          </w:p>
        </w:tc>
        <w:tc>
          <w:tcPr>
            <w:tcW w:type="dxa" w:w="3120"/>
          </w:tcPr>
          <w:p>
            <w:r/>
            <w:r>
              <w:rPr>
                <w:sz w:val="16"/>
              </w:rPr>
              <w:t>Little interest in building a lineage.</w:t>
            </w:r>
          </w:p>
        </w:tc>
      </w:tr>
      <w:tr>
        <w:tc>
          <w:tcPr>
            <w:tcW w:type="dxa" w:w="3120"/>
          </w:tcPr>
          <w:p>
            <w:r/>
            <w:r>
              <w:rPr>
                <w:sz w:val="16"/>
              </w:rPr>
              <w:t>Stefan Lowe</w:t>
            </w:r>
          </w:p>
        </w:tc>
        <w:tc>
          <w:tcPr>
            <w:tcW w:type="dxa" w:w="3120"/>
          </w:tcPr>
          <w:p>
            <w:r/>
            <w:r>
              <w:rPr>
                <w:sz w:val="16"/>
              </w:rPr>
              <w:t>Roman Wood</w:t>
            </w:r>
          </w:p>
        </w:tc>
        <w:tc>
          <w:tcPr>
            <w:tcW w:type="dxa" w:w="3120"/>
          </w:tcPr>
          <w:p>
            <w:r/>
            <w:r>
              <w:rPr>
                <w:sz w:val="16"/>
              </w:rPr>
              <w:t>Roman handles much of the lower travelling circle.</w:t>
            </w:r>
          </w:p>
        </w:tc>
      </w:tr>
      <w:tr>
        <w:tc>
          <w:tcPr>
            <w:tcW w:type="dxa" w:w="3120"/>
          </w:tcPr>
          <w:p>
            <w:r/>
            <w:r>
              <w:rPr>
                <w:sz w:val="16"/>
              </w:rPr>
              <w:t>Ada March</w:t>
            </w:r>
          </w:p>
        </w:tc>
        <w:tc>
          <w:tcPr>
            <w:tcW w:type="dxa" w:w="3120"/>
          </w:tcPr>
          <w:p>
            <w:r/>
            <w:r>
              <w:rPr>
                <w:sz w:val="16"/>
              </w:rPr>
              <w:t>Eliza Rowe</w:t>
            </w:r>
          </w:p>
        </w:tc>
        <w:tc>
          <w:tcPr>
            <w:tcW w:type="dxa" w:w="3120"/>
          </w:tcPr>
          <w:p>
            <w:r/>
            <w:r>
              <w:rPr>
                <w:sz w:val="16"/>
              </w:rPr>
              <w:t>Major personal student.</w:t>
            </w:r>
          </w:p>
        </w:tc>
      </w:tr>
      <w:tr>
        <w:tc>
          <w:tcPr>
            <w:tcW w:type="dxa" w:w="3120"/>
          </w:tcPr>
          <w:p>
            <w:r/>
            <w:r>
              <w:rPr>
                <w:sz w:val="16"/>
              </w:rPr>
              <w:t>Rafe Larkin</w:t>
            </w:r>
          </w:p>
        </w:tc>
        <w:tc>
          <w:tcPr>
            <w:tcW w:type="dxa" w:w="3120"/>
          </w:tcPr>
          <w:p>
            <w:r/>
            <w:r>
              <w:rPr>
                <w:sz w:val="16"/>
              </w:rPr>
              <w:t>Morgan Heath</w:t>
            </w:r>
          </w:p>
        </w:tc>
        <w:tc>
          <w:tcPr>
            <w:tcW w:type="dxa" w:w="3120"/>
          </w:tcPr>
          <w:p>
            <w:r/>
            <w:r>
              <w:rPr>
                <w:sz w:val="16"/>
              </w:rPr>
              <w:t>Closest continuing disciple from company life.</w:t>
            </w:r>
          </w:p>
        </w:tc>
      </w:tr>
      <w:tr>
        <w:tc>
          <w:tcPr>
            <w:tcW w:type="dxa" w:w="3120"/>
          </w:tcPr>
          <w:p>
            <w:r/>
            <w:r>
              <w:rPr>
                <w:sz w:val="16"/>
              </w:rPr>
              <w:t>Julian Beck</w:t>
            </w:r>
          </w:p>
        </w:tc>
        <w:tc>
          <w:tcPr>
            <w:tcW w:type="dxa" w:w="3120"/>
          </w:tcPr>
          <w:p>
            <w:r/>
            <w:r>
              <w:rPr>
                <w:sz w:val="16"/>
              </w:rPr>
              <w:t>Jasper Hill</w:t>
            </w:r>
          </w:p>
        </w:tc>
        <w:tc>
          <w:tcPr>
            <w:tcW w:type="dxa" w:w="3120"/>
          </w:tcPr>
          <w:p>
            <w:r/>
            <w:r>
              <w:rPr>
                <w:sz w:val="16"/>
              </w:rPr>
              <w:t>Main younger student.</w:t>
            </w:r>
          </w:p>
        </w:tc>
      </w:tr>
      <w:tr>
        <w:tc>
          <w:tcPr>
            <w:tcW w:type="dxa" w:w="3120"/>
          </w:tcPr>
          <w:p>
            <w:r/>
            <w:r>
              <w:rPr>
                <w:sz w:val="16"/>
              </w:rPr>
              <w:t>Felix Ward</w:t>
            </w:r>
          </w:p>
        </w:tc>
        <w:tc>
          <w:tcPr>
            <w:tcW w:type="dxa" w:w="3120"/>
          </w:tcPr>
          <w:p>
            <w:r/>
            <w:r>
              <w:rPr>
                <w:sz w:val="16"/>
              </w:rPr>
              <w:t>Caleb North</w:t>
            </w:r>
          </w:p>
        </w:tc>
        <w:tc>
          <w:tcPr>
            <w:tcW w:type="dxa" w:w="3120"/>
          </w:tcPr>
          <w:p>
            <w:r/>
            <w:r>
              <w:rPr>
                <w:sz w:val="16"/>
              </w:rPr>
              <w:t>Former direct disciple, now largely independent.</w:t>
            </w:r>
          </w:p>
        </w:tc>
      </w:tr>
    </w:tbl>
    <w:p>
      <w:pPr>
        <w:pStyle w:val="Heading2"/>
      </w:pPr>
      <w:r>
        <w:t>Outlier training histories</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6"/>
              </w:rPr>
              <w:t>Figure</w:t>
            </w:r>
          </w:p>
        </w:tc>
        <w:tc>
          <w:tcPr>
            <w:tcW w:type="dxa" w:w="3120"/>
            <w:shd w:fill="E8EDF3"/>
          </w:tcPr>
          <w:p>
            <w:r/>
            <w:r>
              <w:rPr>
                <w:b/>
                <w:sz w:val="16"/>
              </w:rPr>
              <w:t>Training chain</w:t>
            </w:r>
          </w:p>
        </w:tc>
        <w:tc>
          <w:tcPr>
            <w:tcW w:type="dxa" w:w="3120"/>
            <w:shd w:fill="E8EDF3"/>
          </w:tcPr>
          <w:p>
            <w:r/>
            <w:r>
              <w:rPr>
                <w:b/>
                <w:sz w:val="16"/>
              </w:rPr>
              <w:t>Why it matters</w:t>
            </w:r>
          </w:p>
        </w:tc>
      </w:tr>
      <w:tr>
        <w:tc>
          <w:tcPr>
            <w:tcW w:type="dxa" w:w="3120"/>
          </w:tcPr>
          <w:p>
            <w:r/>
            <w:r>
              <w:rPr>
                <w:sz w:val="16"/>
              </w:rPr>
              <w:t>Cody Marsham</w:t>
            </w:r>
          </w:p>
        </w:tc>
        <w:tc>
          <w:tcPr>
            <w:tcW w:type="dxa" w:w="3120"/>
          </w:tcPr>
          <w:p>
            <w:r/>
            <w:r>
              <w:rPr>
                <w:sz w:val="16"/>
              </w:rPr>
              <w:t>Quincy Dorr and the instructors of a small local school.</w:t>
            </w:r>
          </w:p>
        </w:tc>
        <w:tc>
          <w:tcPr>
            <w:tcW w:type="dxa" w:w="3120"/>
          </w:tcPr>
          <w:p>
            <w:r/>
            <w:r>
              <w:rPr>
                <w:sz w:val="16"/>
              </w:rPr>
              <w:t>His anomaly exists before any great institution acquires him.</w:t>
            </w:r>
          </w:p>
        </w:tc>
      </w:tr>
      <w:tr>
        <w:tc>
          <w:tcPr>
            <w:tcW w:type="dxa" w:w="3120"/>
          </w:tcPr>
          <w:p>
            <w:r/>
            <w:r>
              <w:rPr>
                <w:sz w:val="16"/>
              </w:rPr>
              <w:t>Diana Corbett</w:t>
            </w:r>
          </w:p>
        </w:tc>
        <w:tc>
          <w:tcPr>
            <w:tcW w:type="dxa" w:w="3120"/>
          </w:tcPr>
          <w:p>
            <w:r/>
            <w:r>
              <w:rPr>
                <w:sz w:val="16"/>
              </w:rPr>
              <w:t>Local teacher → Amberlight → daily work under Ross Denham, periodic examination by Olan Mercer and rare senior attention.</w:t>
            </w:r>
          </w:p>
        </w:tc>
        <w:tc>
          <w:tcPr>
            <w:tcW w:type="dxa" w:w="3120"/>
          </w:tcPr>
          <w:p>
            <w:r/>
            <w:r>
              <w:rPr>
                <w:sz w:val="16"/>
              </w:rPr>
              <w:t>Amberlight finds talent; it does not require Fifths to raise every prodigy from childhood.</w:t>
            </w:r>
          </w:p>
        </w:tc>
      </w:tr>
      <w:tr>
        <w:tc>
          <w:tcPr>
            <w:tcW w:type="dxa" w:w="3120"/>
          </w:tcPr>
          <w:p>
            <w:r/>
            <w:r>
              <w:rPr>
                <w:sz w:val="16"/>
              </w:rPr>
              <w:t>Shane Pollard</w:t>
            </w:r>
          </w:p>
        </w:tc>
        <w:tc>
          <w:tcPr>
            <w:tcW w:type="dxa" w:w="3120"/>
          </w:tcPr>
          <w:p>
            <w:r/>
            <w:r>
              <w:rPr>
                <w:sz w:val="16"/>
              </w:rPr>
              <w:t>Ordinary Brackwater instruction → Holden Fry → Lena Orr → recent personal acceptance by Orric Fen.</w:t>
            </w:r>
          </w:p>
        </w:tc>
        <w:tc>
          <w:tcPr>
            <w:tcW w:type="dxa" w:w="3120"/>
          </w:tcPr>
          <w:p>
            <w:r/>
            <w:r>
              <w:rPr>
                <w:sz w:val="16"/>
              </w:rPr>
              <w:t>He became extraordinary enough to attract a Fifth, not extraordinary because a Fifth spoon-fed him.</w:t>
            </w:r>
          </w:p>
        </w:tc>
      </w:tr>
      <w:tr>
        <w:tc>
          <w:tcPr>
            <w:tcW w:type="dxa" w:w="3120"/>
          </w:tcPr>
          <w:p>
            <w:r/>
            <w:r>
              <w:rPr>
                <w:sz w:val="16"/>
              </w:rPr>
              <w:t>Brady Pierce</w:t>
            </w:r>
          </w:p>
        </w:tc>
        <w:tc>
          <w:tcPr>
            <w:tcW w:type="dxa" w:w="3120"/>
          </w:tcPr>
          <w:p>
            <w:r/>
            <w:r>
              <w:rPr>
                <w:sz w:val="16"/>
              </w:rPr>
              <w:t>Local Ragged branch → Clay Hume → Della Venn → Nall Reed.</w:t>
            </w:r>
          </w:p>
        </w:tc>
        <w:tc>
          <w:tcPr>
            <w:tcW w:type="dxa" w:w="3120"/>
          </w:tcPr>
          <w:p>
            <w:r/>
            <w:r>
              <w:rPr>
                <w:sz w:val="16"/>
              </w:rPr>
              <w:t>The huge order produces him through its own depth before its apex leader selects him.</w:t>
            </w:r>
          </w:p>
        </w:tc>
      </w:tr>
      <w:tr>
        <w:tc>
          <w:tcPr>
            <w:tcW w:type="dxa" w:w="3120"/>
          </w:tcPr>
          <w:p>
            <w:r/>
            <w:r>
              <w:rPr>
                <w:sz w:val="16"/>
              </w:rPr>
              <w:t>Talia Dorsey</w:t>
            </w:r>
          </w:p>
        </w:tc>
        <w:tc>
          <w:tcPr>
            <w:tcW w:type="dxa" w:w="3120"/>
          </w:tcPr>
          <w:p>
            <w:r/>
            <w:r>
              <w:rPr>
                <w:sz w:val="16"/>
              </w:rPr>
              <w:t>White Laurel instructor structure → Tobias Ashe → Sera Pell after Third-stage abnormality became undeniable.</w:t>
            </w:r>
          </w:p>
        </w:tc>
        <w:tc>
          <w:tcPr>
            <w:tcW w:type="dxa" w:w="3120"/>
          </w:tcPr>
          <w:p>
            <w:r/>
            <w:r>
              <w:rPr>
                <w:sz w:val="16"/>
              </w:rPr>
              <w:t>The pace survived successive bottlenecks; Sera recognized rather than created it.</w:t>
            </w:r>
          </w:p>
        </w:tc>
      </w:tr>
      <w:tr>
        <w:tc>
          <w:tcPr>
            <w:tcW w:type="dxa" w:w="3120"/>
          </w:tcPr>
          <w:p>
            <w:r/>
            <w:r>
              <w:rPr>
                <w:sz w:val="16"/>
              </w:rPr>
              <w:t>Blake Merrin</w:t>
            </w:r>
          </w:p>
        </w:tc>
        <w:tc>
          <w:tcPr>
            <w:tcW w:type="dxa" w:w="3120"/>
          </w:tcPr>
          <w:p>
            <w:r/>
            <w:r>
              <w:rPr>
                <w:sz w:val="16"/>
              </w:rPr>
              <w:t>Father Eric Merrin, a Third-stage local martial artist → Felix Ward under Halric Sten’s direction → increasingly direct Halric instruction.</w:t>
            </w:r>
          </w:p>
        </w:tc>
        <w:tc>
          <w:tcPr>
            <w:tcW w:type="dxa" w:w="3120"/>
          </w:tcPr>
          <w:p>
            <w:r/>
            <w:r>
              <w:rPr>
                <w:sz w:val="16"/>
              </w:rPr>
              <w:t>Historical freak with believable provenance; no self-taught miracle and no requirement that a Sixth perform childhood drills.</w:t>
            </w:r>
          </w:p>
        </w:tc>
      </w:tr>
    </w:tbl>
    <w:p>
      <w:pPr>
        <w:pStyle w:val="BodyText"/>
      </w:pPr>
      <w:r>
        <w:t>These cases establish the rule rather than the exception: extraordinary advancement should still possess believable provenance. Great masters recognize and deepen abnormal trajectories; they do not need to personally supervise every childhood drill. The system should resist “self-taught miracle” biographies unless a specific and extraordinary causal chain has actually been built.</w:t>
      </w:r>
    </w:p>
    <w:p>
      <w:pPr>
        <w:pStyle w:val="Heading2"/>
        <w:pageBreakBefore/>
      </w:pPr>
      <w:r>
        <w:t>Rising-generation public comparisons</w:t>
      </w:r>
    </w:p>
    <w:p>
      <w:pPr>
        <w:pStyle w:val="BodyText"/>
      </w:pPr>
      <w:r>
        <w:t>The old fixed Kindled cohort remains retired. Rising-generation reputation is dynamic, regional, and exposed to victories, age, Stage relative to age, teacher prestige, institutional publicity, injury, scandal, tournament performance, and simple visibility. The following comparisons are public conversations, not engine truth.</w:t>
      </w:r>
    </w:p>
    <w:tbl>
      <w:tblPr>
        <w:tblW w:type="auto" w:w="0"/>
        <w:tblLayout w:type="autofit"/>
        <w:tblLook w:firstColumn="1" w:firstRow="1" w:lastColumn="0" w:lastRow="0" w:noHBand="0" w:noVBand="1" w:val="04A0"/>
      </w:tblPr>
      <w:tblGrid>
        <w:gridCol w:w="4680"/>
        <w:gridCol w:w="4680"/>
      </w:tblGrid>
      <w:tr>
        <w:tc>
          <w:tcPr>
            <w:tcW w:type="dxa" w:w="4680"/>
            <w:shd w:fill="E8EDF3"/>
          </w:tcPr>
          <w:p>
            <w:r/>
            <w:r>
              <w:rPr>
                <w:b/>
                <w:sz w:val="16"/>
              </w:rPr>
              <w:t>Comparison</w:t>
            </w:r>
          </w:p>
        </w:tc>
        <w:tc>
          <w:tcPr>
            <w:tcW w:type="dxa" w:w="4680"/>
            <w:shd w:fill="E8EDF3"/>
          </w:tcPr>
          <w:p>
            <w:r/>
            <w:r>
              <w:rPr>
                <w:b/>
                <w:sz w:val="16"/>
              </w:rPr>
              <w:t>Current public dynamic</w:t>
            </w:r>
          </w:p>
        </w:tc>
      </w:tr>
      <w:tr>
        <w:tc>
          <w:tcPr>
            <w:tcW w:type="dxa" w:w="4680"/>
          </w:tcPr>
          <w:p>
            <w:r/>
            <w:r>
              <w:rPr>
                <w:sz w:val="16"/>
              </w:rPr>
              <w:t>Casimir Halloway ↔ Brady Pierce</w:t>
            </w:r>
          </w:p>
        </w:tc>
        <w:tc>
          <w:tcPr>
            <w:tcW w:type="dxa" w:w="4680"/>
          </w:tcPr>
          <w:p>
            <w:r/>
            <w:r>
              <w:rPr>
                <w:sz w:val="16"/>
              </w:rPr>
              <w:t>Most common young-Master debate. Casimir has the stronger public record; Brady reached Breach much younger. They have not fought.</w:t>
            </w:r>
          </w:p>
        </w:tc>
      </w:tr>
      <w:tr>
        <w:tc>
          <w:tcPr>
            <w:tcW w:type="dxa" w:w="4680"/>
          </w:tcPr>
          <w:p>
            <w:r/>
            <w:r>
              <w:rPr>
                <w:sz w:val="16"/>
              </w:rPr>
              <w:t>Casimir Halloway ↔ Talus Kastel</w:t>
            </w:r>
          </w:p>
        </w:tc>
        <w:tc>
          <w:tcPr>
            <w:tcW w:type="dxa" w:w="4680"/>
          </w:tcPr>
          <w:p>
            <w:r/>
            <w:r>
              <w:rPr>
                <w:sz w:val="16"/>
              </w:rPr>
              <w:t>They have fought publicly; Casimir won, but not so decisively that the comparison died.</w:t>
            </w:r>
          </w:p>
        </w:tc>
      </w:tr>
      <w:tr>
        <w:tc>
          <w:tcPr>
            <w:tcW w:type="dxa" w:w="4680"/>
          </w:tcPr>
          <w:p>
            <w:r/>
            <w:r>
              <w:rPr>
                <w:sz w:val="16"/>
              </w:rPr>
              <w:t>Brady Pierce ↔ Talus Kastel</w:t>
            </w:r>
          </w:p>
        </w:tc>
        <w:tc>
          <w:tcPr>
            <w:tcW w:type="dxa" w:w="4680"/>
          </w:tcPr>
          <w:p>
            <w:r/>
            <w:r>
              <w:rPr>
                <w:sz w:val="16"/>
              </w:rPr>
              <w:t>No fight yet; Brady’s age creates the argument.</w:t>
            </w:r>
          </w:p>
        </w:tc>
      </w:tr>
      <w:tr>
        <w:tc>
          <w:tcPr>
            <w:tcW w:type="dxa" w:w="4680"/>
          </w:tcPr>
          <w:p>
            <w:r/>
            <w:r>
              <w:rPr>
                <w:sz w:val="16"/>
              </w:rPr>
              <w:t>Neris Wynn ↔ Phoebe Oakley</w:t>
            </w:r>
          </w:p>
        </w:tc>
        <w:tc>
          <w:tcPr>
            <w:tcW w:type="dxa" w:w="4680"/>
          </w:tcPr>
          <w:p>
            <w:r/>
            <w:r>
              <w:rPr>
                <w:sz w:val="16"/>
              </w:rPr>
              <w:t>Prestigious Amberlight prodigy versus Road prodigy without comparable institutional resources; no fight yet.</w:t>
            </w:r>
          </w:p>
        </w:tc>
      </w:tr>
      <w:tr>
        <w:tc>
          <w:tcPr>
            <w:tcW w:type="dxa" w:w="4680"/>
          </w:tcPr>
          <w:p>
            <w:r/>
            <w:r>
              <w:rPr>
                <w:sz w:val="16"/>
              </w:rPr>
              <w:t>Neris Wynn ↔ Shane Pollard</w:t>
            </w:r>
          </w:p>
        </w:tc>
        <w:tc>
          <w:tcPr>
            <w:tcW w:type="dxa" w:w="4680"/>
          </w:tcPr>
          <w:p>
            <w:r/>
            <w:r>
              <w:rPr>
                <w:sz w:val="16"/>
              </w:rPr>
              <w:t>Shane reaching Third at twenty disrupted Neris’s status as the obvious youngest Third-stage benchmark.</w:t>
            </w:r>
          </w:p>
        </w:tc>
      </w:tr>
      <w:tr>
        <w:tc>
          <w:tcPr>
            <w:tcW w:type="dxa" w:w="4680"/>
          </w:tcPr>
          <w:p>
            <w:r/>
            <w:r>
              <w:rPr>
                <w:sz w:val="16"/>
              </w:rPr>
              <w:t>Phoebe Oakley ↔ Jude Ingram</w:t>
            </w:r>
          </w:p>
        </w:tc>
        <w:tc>
          <w:tcPr>
            <w:tcW w:type="dxa" w:w="4680"/>
          </w:tcPr>
          <w:p>
            <w:r/>
            <w:r>
              <w:rPr>
                <w:sz w:val="16"/>
              </w:rPr>
              <w:t>They fought once in a Road challenge; Phoebe won a close bout.</w:t>
            </w:r>
          </w:p>
        </w:tc>
      </w:tr>
      <w:tr>
        <w:tc>
          <w:tcPr>
            <w:tcW w:type="dxa" w:w="4680"/>
          </w:tcPr>
          <w:p>
            <w:r/>
            <w:r>
              <w:rPr>
                <w:sz w:val="16"/>
              </w:rPr>
              <w:t>Keaton Ashford ↔ Mira Solt</w:t>
            </w:r>
          </w:p>
        </w:tc>
        <w:tc>
          <w:tcPr>
            <w:tcW w:type="dxa" w:w="4680"/>
          </w:tcPr>
          <w:p>
            <w:r/>
            <w:r>
              <w:rPr>
                <w:sz w:val="16"/>
              </w:rPr>
              <w:t>Same age, major Concord traditions, repeated controlled bouts without clear lasting superiority.</w:t>
            </w:r>
          </w:p>
        </w:tc>
      </w:tr>
      <w:tr>
        <w:tc>
          <w:tcPr>
            <w:tcW w:type="dxa" w:w="4680"/>
          </w:tcPr>
          <w:p>
            <w:r/>
            <w:r>
              <w:rPr>
                <w:sz w:val="16"/>
              </w:rPr>
              <w:t>Violet Ellis ↔ Neris Wynn</w:t>
            </w:r>
          </w:p>
        </w:tc>
        <w:tc>
          <w:tcPr>
            <w:tcW w:type="dxa" w:w="4680"/>
          </w:tcPr>
          <w:p>
            <w:r/>
            <w:r>
              <w:rPr>
                <w:sz w:val="16"/>
              </w:rPr>
              <w:t>Internal Amberlight comparison; some teachers prefer Violet’s steadier completeness despite Neris’s greater fame.</w:t>
            </w:r>
          </w:p>
        </w:tc>
      </w:tr>
      <w:tr>
        <w:tc>
          <w:tcPr>
            <w:tcW w:type="dxa" w:w="4680"/>
          </w:tcPr>
          <w:p>
            <w:r/>
            <w:r>
              <w:rPr>
                <w:sz w:val="16"/>
              </w:rPr>
              <w:t>Dalen Kell ↔ Shane Pollard</w:t>
            </w:r>
          </w:p>
        </w:tc>
        <w:tc>
          <w:tcPr>
            <w:tcW w:type="dxa" w:w="4680"/>
          </w:tcPr>
          <w:p>
            <w:r/>
            <w:r>
              <w:rPr>
                <w:sz w:val="16"/>
              </w:rPr>
              <w:t>Dalen may be the stronger Third today; Shane has the more abnormal trajectory.</w:t>
            </w:r>
          </w:p>
        </w:tc>
      </w:tr>
      <w:tr>
        <w:tc>
          <w:tcPr>
            <w:tcW w:type="dxa" w:w="4680"/>
          </w:tcPr>
          <w:p>
            <w:r/>
            <w:r>
              <w:rPr>
                <w:sz w:val="16"/>
              </w:rPr>
              <w:t>Hazel Lang</w:t>
            </w:r>
          </w:p>
        </w:tc>
        <w:tc>
          <w:tcPr>
            <w:tcW w:type="dxa" w:w="4680"/>
          </w:tcPr>
          <w:p>
            <w:r/>
            <w:r>
              <w:rPr>
                <w:sz w:val="16"/>
              </w:rPr>
              <w:t>Underexposed; actual competence travels less widely than her ability warrants.</w:t>
            </w:r>
          </w:p>
        </w:tc>
      </w:tr>
      <w:tr>
        <w:tc>
          <w:tcPr>
            <w:tcW w:type="dxa" w:w="4680"/>
          </w:tcPr>
          <w:p>
            <w:r/>
            <w:r>
              <w:rPr>
                <w:sz w:val="16"/>
              </w:rPr>
              <w:t>Jasper Hill</w:t>
            </w:r>
          </w:p>
        </w:tc>
        <w:tc>
          <w:tcPr>
            <w:tcW w:type="dxa" w:w="4680"/>
          </w:tcPr>
          <w:p>
            <w:r/>
            <w:r>
              <w:rPr>
                <w:sz w:val="16"/>
              </w:rPr>
              <w:t>Highly visible circuit fighter; reputation may overstate the gap between him and quieter Thirds.</w:t>
            </w:r>
          </w:p>
        </w:tc>
      </w:tr>
      <w:tr>
        <w:tc>
          <w:tcPr>
            <w:tcW w:type="dxa" w:w="4680"/>
          </w:tcPr>
          <w:p>
            <w:r/>
            <w:r>
              <w:rPr>
                <w:sz w:val="16"/>
              </w:rPr>
              <w:t>Martha Elwell</w:t>
            </w:r>
          </w:p>
        </w:tc>
        <w:tc>
          <w:tcPr>
            <w:tcW w:type="dxa" w:w="4680"/>
          </w:tcPr>
          <w:p>
            <w:r/>
            <w:r>
              <w:rPr>
                <w:sz w:val="16"/>
              </w:rPr>
              <w:t>Thistlewood’s revival narrative amplifies attention beyond what her current record alone would justify.</w:t>
            </w:r>
          </w:p>
        </w:tc>
      </w:tr>
    </w:tbl>
    <w:p>
      <w:pPr>
        <w:pStyle w:val="BodyText"/>
      </w:pPr>
      <w:r>
        <w:t>Additional reputation anchors remain important: Hazel Lang is underexposed relative to actual competence; Jasper Hill’s high circuit visibility can make the public gap between him and quieter Thirds look larger than it is; and Martha Elwell receives attention partly because Thistlewood’s revival narrative causes observers to read more significance into her trajectory.</w:t>
      </w:r>
    </w:p>
    <w:p>
      <w:pPr>
        <w:pStyle w:val="Heading2"/>
      </w:pPr>
      <w:r>
        <w:t>Cairnholt civic and Concord-administrative anchors</w:t>
      </w:r>
    </w:p>
    <w:p>
      <w:pPr>
        <w:pStyle w:val="BodyText"/>
      </w:pPr>
      <w:r>
        <w:t>The registry also needs non-lineage figures in institutions the simulation will repeatedly touch. The following names are strong working civic seeds after the current collision audit. Retired placeholders that conflict with active names remain outside the table rather than being silently canonized.</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6"/>
              </w:rPr>
              <w:t>Name</w:t>
            </w:r>
          </w:p>
        </w:tc>
        <w:tc>
          <w:tcPr>
            <w:tcW w:type="dxa" w:w="2340"/>
            <w:shd w:fill="E8EDF3"/>
          </w:tcPr>
          <w:p>
            <w:r/>
            <w:r>
              <w:rPr>
                <w:b/>
                <w:sz w:val="16"/>
              </w:rPr>
              <w:t>Age / Core-Stage</w:t>
            </w:r>
          </w:p>
        </w:tc>
        <w:tc>
          <w:tcPr>
            <w:tcW w:type="dxa" w:w="2340"/>
            <w:shd w:fill="E8EDF3"/>
          </w:tcPr>
          <w:p>
            <w:r/>
            <w:r>
              <w:rPr>
                <w:b/>
                <w:sz w:val="16"/>
              </w:rPr>
              <w:t>Office / role</w:t>
            </w:r>
          </w:p>
        </w:tc>
        <w:tc>
          <w:tcPr>
            <w:tcW w:type="dxa" w:w="2340"/>
            <w:shd w:fill="E8EDF3"/>
          </w:tcPr>
          <w:p>
            <w:r/>
            <w:r>
              <w:rPr>
                <w:b/>
                <w:sz w:val="16"/>
              </w:rPr>
              <w:t>Status</w:t>
            </w:r>
          </w:p>
        </w:tc>
      </w:tr>
      <w:tr>
        <w:tc>
          <w:tcPr>
            <w:tcW w:type="dxa" w:w="2340"/>
          </w:tcPr>
          <w:p>
            <w:r/>
            <w:r>
              <w:rPr>
                <w:sz w:val="16"/>
              </w:rPr>
              <w:t>Mara Hensley</w:t>
            </w:r>
          </w:p>
        </w:tc>
        <w:tc>
          <w:tcPr>
            <w:tcW w:type="dxa" w:w="2340"/>
          </w:tcPr>
          <w:p>
            <w:r/>
            <w:r>
              <w:rPr>
                <w:sz w:val="16"/>
              </w:rPr>
              <w:t>59 / Closed Core</w:t>
            </w:r>
          </w:p>
        </w:tc>
        <w:tc>
          <w:tcPr>
            <w:tcW w:type="dxa" w:w="2340"/>
          </w:tcPr>
          <w:p>
            <w:r/>
            <w:r>
              <w:rPr>
                <w:sz w:val="16"/>
              </w:rPr>
              <w:t>Imperial Prefect of Cairnholt; municipal ruler on behalf of the Empire.</w:t>
            </w:r>
          </w:p>
        </w:tc>
        <w:tc>
          <w:tcPr>
            <w:tcW w:type="dxa" w:w="2340"/>
          </w:tcPr>
          <w:p>
            <w:r/>
            <w:r>
              <w:rPr>
                <w:sz w:val="16"/>
              </w:rPr>
              <w:t>Working</w:t>
            </w:r>
          </w:p>
        </w:tc>
      </w:tr>
      <w:tr>
        <w:tc>
          <w:tcPr>
            <w:tcW w:type="dxa" w:w="2340"/>
          </w:tcPr>
          <w:p>
            <w:r/>
            <w:r>
              <w:rPr>
                <w:sz w:val="16"/>
              </w:rPr>
              <w:t>Crispin Dorran</w:t>
            </w:r>
          </w:p>
        </w:tc>
        <w:tc>
          <w:tcPr>
            <w:tcW w:type="dxa" w:w="2340"/>
          </w:tcPr>
          <w:p>
            <w:r/>
            <w:r>
              <w:rPr>
                <w:sz w:val="16"/>
              </w:rPr>
              <w:t>71 / Fifth</w:t>
            </w:r>
          </w:p>
        </w:tc>
        <w:tc>
          <w:tcPr>
            <w:tcW w:type="dxa" w:w="2340"/>
          </w:tcPr>
          <w:p>
            <w:r/>
            <w:r>
              <w:rPr>
                <w:sz w:val="16"/>
              </w:rPr>
              <w:t>Concord Head; full-time federal martial office, not an eighth Seat.</w:t>
            </w:r>
          </w:p>
        </w:tc>
        <w:tc>
          <w:tcPr>
            <w:tcW w:type="dxa" w:w="2340"/>
          </w:tcPr>
          <w:p>
            <w:r/>
            <w:r>
              <w:rPr>
                <w:sz w:val="16"/>
              </w:rPr>
              <w:t>Working</w:t>
            </w:r>
          </w:p>
        </w:tc>
      </w:tr>
      <w:tr>
        <w:tc>
          <w:tcPr>
            <w:tcW w:type="dxa" w:w="2340"/>
          </w:tcPr>
          <w:p>
            <w:r/>
            <w:r>
              <w:rPr>
                <w:sz w:val="16"/>
              </w:rPr>
              <w:t>Cedran Keswick</w:t>
            </w:r>
          </w:p>
        </w:tc>
        <w:tc>
          <w:tcPr>
            <w:tcW w:type="dxa" w:w="2340"/>
          </w:tcPr>
          <w:p>
            <w:r/>
            <w:r>
              <w:rPr>
                <w:sz w:val="16"/>
              </w:rPr>
              <w:t>62 / Closed Core</w:t>
            </w:r>
          </w:p>
        </w:tc>
        <w:tc>
          <w:tcPr>
            <w:tcW w:type="dxa" w:w="2340"/>
          </w:tcPr>
          <w:p>
            <w:r/>
            <w:r>
              <w:rPr>
                <w:sz w:val="16"/>
              </w:rPr>
              <w:t>Senior Cairnholt administrative/legal seed; exact office remains working.</w:t>
            </w:r>
          </w:p>
        </w:tc>
        <w:tc>
          <w:tcPr>
            <w:tcW w:type="dxa" w:w="2340"/>
          </w:tcPr>
          <w:p>
            <w:r/>
            <w:r>
              <w:rPr>
                <w:sz w:val="16"/>
              </w:rPr>
              <w:t>Light working seed</w:t>
            </w:r>
          </w:p>
        </w:tc>
      </w:tr>
    </w:tbl>
    <w:p>
      <w:pPr>
        <w:pStyle w:val="BodyText"/>
      </w:pPr>
      <w:r>
        <w:t>Harlan Pike and Mira Hest are retired placeholder names, not pending active characters: Harlan already belongs to Harlan Grey and Mira to Mira Solt. Corwin Bellamy likewise remains unused because Corwin Hartfell already occupies the first name and Bellamy is already active through Freya Bellamy. If any of these light seeds are ever revived as people, they receive fresh names first.</w:t>
      </w:r>
    </w:p>
    <w:p>
      <w:pPr>
        <w:pStyle w:val="Heading2"/>
      </w:pPr>
      <w:r>
        <w:t>Underheaven and outer-state anchors</w:t>
      </w:r>
    </w:p>
    <w:p>
      <w:pPr>
        <w:pStyle w:val="BodyText"/>
      </w:pPr>
      <w:r>
        <w:t>The outer states should not be populated as Hearth-style sect rosters. Their registry needs rulers, offices, senior martial professionals, religious figures, military teachers, merchants, and local families according to each society’s own institutions. The following are the currently established named anchors; blank space is intentional where a state has not yet received a full personal roster.</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6"/>
              </w:rPr>
              <w:t>State / sphere</w:t>
            </w:r>
          </w:p>
        </w:tc>
        <w:tc>
          <w:tcPr>
            <w:tcW w:type="dxa" w:w="2340"/>
            <w:shd w:fill="E8EDF3"/>
          </w:tcPr>
          <w:p>
            <w:r/>
            <w:r>
              <w:rPr>
                <w:b/>
                <w:sz w:val="16"/>
              </w:rPr>
              <w:t>Name</w:t>
            </w:r>
          </w:p>
        </w:tc>
        <w:tc>
          <w:tcPr>
            <w:tcW w:type="dxa" w:w="2340"/>
            <w:shd w:fill="E8EDF3"/>
          </w:tcPr>
          <w:p>
            <w:r/>
            <w:r>
              <w:rPr>
                <w:b/>
                <w:sz w:val="16"/>
              </w:rPr>
              <w:t>Age / Stage where set</w:t>
            </w:r>
          </w:p>
        </w:tc>
        <w:tc>
          <w:tcPr>
            <w:tcW w:type="dxa" w:w="2340"/>
            <w:shd w:fill="E8EDF3"/>
          </w:tcPr>
          <w:p>
            <w:r/>
            <w:r>
              <w:rPr>
                <w:b/>
                <w:sz w:val="16"/>
              </w:rPr>
              <w:t>Role</w:t>
            </w:r>
          </w:p>
        </w:tc>
      </w:tr>
      <w:tr>
        <w:tc>
          <w:tcPr>
            <w:tcW w:type="dxa" w:w="2340"/>
          </w:tcPr>
          <w:p>
            <w:r/>
            <w:r>
              <w:rPr>
                <w:sz w:val="16"/>
              </w:rPr>
              <w:t>Underheaven</w:t>
            </w:r>
          </w:p>
        </w:tc>
        <w:tc>
          <w:tcPr>
            <w:tcW w:type="dxa" w:w="2340"/>
          </w:tcPr>
          <w:p>
            <w:r/>
            <w:r>
              <w:rPr>
                <w:sz w:val="16"/>
              </w:rPr>
              <w:t>Emperor Osric Varen</w:t>
            </w:r>
          </w:p>
        </w:tc>
        <w:tc>
          <w:tcPr>
            <w:tcW w:type="dxa" w:w="2340"/>
          </w:tcPr>
          <w:p>
            <w:r>
              <w:t>61 / Third</w:t>
            </w:r>
          </w:p>
        </w:tc>
        <w:tc>
          <w:tcPr>
            <w:tcW w:type="dxa" w:w="2340"/>
          </w:tcPr>
          <w:p>
            <w:r/>
            <w:r>
              <w:rPr>
                <w:sz w:val="16"/>
              </w:rPr>
              <w:t>Emperor; legitimacy expressed through the Mandate and Imperial institutions.</w:t>
            </w:r>
          </w:p>
        </w:tc>
      </w:tr>
      <w:tr>
        <w:tc>
          <w:tcPr>
            <w:tcW w:type="dxa" w:w="2340"/>
          </w:tcPr>
          <w:p>
            <w:r/>
            <w:r>
              <w:rPr>
                <w:sz w:val="16"/>
              </w:rPr>
              <w:t>Underheaven</w:t>
            </w:r>
          </w:p>
        </w:tc>
        <w:tc>
          <w:tcPr>
            <w:tcW w:type="dxa" w:w="2340"/>
          </w:tcPr>
          <w:p>
            <w:r/>
            <w:r>
              <w:rPr>
                <w:sz w:val="16"/>
              </w:rPr>
              <w:t>Aldous Reyne</w:t>
            </w:r>
          </w:p>
        </w:tc>
        <w:tc>
          <w:tcPr>
            <w:tcW w:type="dxa" w:w="2340"/>
          </w:tcPr>
          <w:p>
            <w:r/>
            <w:r>
              <w:rPr>
                <w:sz w:val="16"/>
              </w:rPr>
              <w:t>71 / Sixth</w:t>
            </w:r>
          </w:p>
        </w:tc>
        <w:tc>
          <w:tcPr>
            <w:tcW w:type="dxa" w:w="2340"/>
          </w:tcPr>
          <w:p>
            <w:r/>
            <w:r>
              <w:rPr>
                <w:sz w:val="16"/>
              </w:rPr>
              <w:t>Imperial Champion; external Sixth and strategic state figure.</w:t>
            </w:r>
          </w:p>
        </w:tc>
      </w:tr>
      <w:tr>
        <w:tc>
          <w:tcPr>
            <w:tcW w:type="dxa" w:w="2340"/>
          </w:tcPr>
          <w:p>
            <w:r/>
            <w:r>
              <w:rPr>
                <w:sz w:val="16"/>
              </w:rPr>
              <w:t>Underheaven</w:t>
            </w:r>
          </w:p>
        </w:tc>
        <w:tc>
          <w:tcPr>
            <w:tcW w:type="dxa" w:w="2340"/>
          </w:tcPr>
          <w:p>
            <w:r/>
            <w:r>
              <w:rPr>
                <w:sz w:val="16"/>
              </w:rPr>
              <w:t>Cassander Averin</w:t>
            </w:r>
          </w:p>
        </w:tc>
        <w:tc>
          <w:tcPr>
            <w:tcW w:type="dxa" w:w="2340"/>
          </w:tcPr>
          <w:p>
            <w:r/>
            <w:r>
              <w:rPr>
                <w:sz w:val="16"/>
              </w:rPr>
              <w:t>49 / Fifth</w:t>
            </w:r>
          </w:p>
        </w:tc>
        <w:tc>
          <w:tcPr>
            <w:tcW w:type="dxa" w:w="2340"/>
          </w:tcPr>
          <w:p>
            <w:r/>
            <w:r>
              <w:rPr>
                <w:sz w:val="16"/>
              </w:rPr>
              <w:t>Senior Imperial martial figure attached to the state’s cultivated military system.</w:t>
            </w:r>
          </w:p>
        </w:tc>
      </w:tr>
      <w:tr>
        <w:tc>
          <w:tcPr>
            <w:tcW w:type="dxa" w:w="2340"/>
          </w:tcPr>
          <w:p>
            <w:r/>
            <w:r>
              <w:rPr>
                <w:sz w:val="16"/>
              </w:rPr>
              <w:t>Dunmoor</w:t>
            </w:r>
          </w:p>
        </w:tc>
        <w:tc>
          <w:tcPr>
            <w:tcW w:type="dxa" w:w="2340"/>
          </w:tcPr>
          <w:p>
            <w:r/>
            <w:r>
              <w:rPr>
                <w:sz w:val="16"/>
              </w:rPr>
              <w:t>King Nicholas Ternwell</w:t>
            </w:r>
          </w:p>
        </w:tc>
        <w:tc>
          <w:tcPr>
            <w:tcW w:type="dxa" w:w="2340"/>
          </w:tcPr>
          <w:p>
            <w:r>
              <w:t>67 / Breach</w:t>
            </w:r>
          </w:p>
        </w:tc>
        <w:tc>
          <w:tcPr>
            <w:tcW w:type="dxa" w:w="2340"/>
          </w:tcPr>
          <w:p>
            <w:r/>
            <w:r>
              <w:rPr>
                <w:sz w:val="16"/>
              </w:rPr>
              <w:t>Working reigning king of House Ternwell.</w:t>
            </w:r>
          </w:p>
        </w:tc>
      </w:tr>
      <w:tr>
        <w:tc>
          <w:tcPr>
            <w:tcW w:type="dxa" w:w="2340"/>
          </w:tcPr>
          <w:p>
            <w:r/>
            <w:r>
              <w:rPr>
                <w:sz w:val="16"/>
              </w:rPr>
              <w:t>Dunmoor</w:t>
            </w:r>
          </w:p>
        </w:tc>
        <w:tc>
          <w:tcPr>
            <w:tcW w:type="dxa" w:w="2340"/>
          </w:tcPr>
          <w:p>
            <w:r/>
            <w:r>
              <w:rPr>
                <w:sz w:val="16"/>
              </w:rPr>
              <w:t>Jocelin Routh</w:t>
            </w:r>
          </w:p>
        </w:tc>
        <w:tc>
          <w:tcPr>
            <w:tcW w:type="dxa" w:w="2340"/>
          </w:tcPr>
          <w:p>
            <w:r/>
            <w:r>
              <w:rPr>
                <w:sz w:val="16"/>
              </w:rPr>
              <w:t>79 / Fifth</w:t>
            </w:r>
          </w:p>
        </w:tc>
        <w:tc>
          <w:tcPr>
            <w:tcW w:type="dxa" w:w="2340"/>
          </w:tcPr>
          <w:p>
            <w:r/>
            <w:r>
              <w:rPr>
                <w:sz w:val="16"/>
              </w:rPr>
              <w:t>Marshal of the Order of Marek; veteran institutional martial authority.</w:t>
            </w:r>
          </w:p>
        </w:tc>
      </w:tr>
      <w:tr>
        <w:tc>
          <w:tcPr>
            <w:tcW w:type="dxa" w:w="2340"/>
          </w:tcPr>
          <w:p>
            <w:r/>
            <w:r>
              <w:rPr>
                <w:sz w:val="16"/>
              </w:rPr>
              <w:t>Windmere</w:t>
            </w:r>
          </w:p>
        </w:tc>
        <w:tc>
          <w:tcPr>
            <w:tcW w:type="dxa" w:w="2340"/>
          </w:tcPr>
          <w:p>
            <w:r/>
            <w:r>
              <w:rPr>
                <w:sz w:val="16"/>
              </w:rPr>
              <w:t>Lauren Wade</w:t>
            </w:r>
          </w:p>
        </w:tc>
        <w:tc>
          <w:tcPr>
            <w:tcW w:type="dxa" w:w="2340"/>
          </w:tcPr>
          <w:p>
            <w:r/>
            <w:r>
              <w:rPr>
                <w:sz w:val="16"/>
              </w:rPr>
              <w:t>76 / Sixth</w:t>
            </w:r>
          </w:p>
        </w:tc>
        <w:tc>
          <w:tcPr>
            <w:tcW w:type="dxa" w:w="2340"/>
          </w:tcPr>
          <w:p>
            <w:r/>
            <w:r>
              <w:rPr>
                <w:sz w:val="16"/>
              </w:rPr>
              <w:t>Greatest acknowledged Windmere martial figure; strategically national but not a conventional royal employee.</w:t>
            </w:r>
          </w:p>
        </w:tc>
      </w:tr>
      <w:tr>
        <w:tc>
          <w:tcPr>
            <w:tcW w:type="dxa" w:w="2340"/>
          </w:tcPr>
          <w:p>
            <w:r/>
            <w:r>
              <w:rPr>
                <w:sz w:val="16"/>
              </w:rPr>
              <w:t>Windmere</w:t>
            </w:r>
          </w:p>
        </w:tc>
        <w:tc>
          <w:tcPr>
            <w:tcW w:type="dxa" w:w="2340"/>
          </w:tcPr>
          <w:p>
            <w:r/>
            <w:r>
              <w:rPr>
                <w:sz w:val="16"/>
              </w:rPr>
              <w:t>Edgar Quinn</w:t>
            </w:r>
          </w:p>
        </w:tc>
        <w:tc>
          <w:tcPr>
            <w:tcW w:type="dxa" w:w="2340"/>
          </w:tcPr>
          <w:p>
            <w:r/>
            <w:r>
              <w:rPr>
                <w:sz w:val="16"/>
              </w:rPr>
              <w:t>61 / Fifth</w:t>
            </w:r>
          </w:p>
        </w:tc>
        <w:tc>
          <w:tcPr>
            <w:tcW w:type="dxa" w:w="2340"/>
          </w:tcPr>
          <w:p>
            <w:r/>
            <w:r>
              <w:rPr>
                <w:sz w:val="16"/>
              </w:rPr>
              <w:t>Lauren Wade’s principal inheritor; not automatically Windmere’s second-strongest person.</w:t>
            </w:r>
          </w:p>
        </w:tc>
      </w:tr>
      <w:tr>
        <w:tc>
          <w:tcPr>
            <w:tcW w:type="dxa" w:w="2340"/>
          </w:tcPr>
          <w:p>
            <w:r/>
            <w:r>
              <w:rPr>
                <w:sz w:val="16"/>
              </w:rPr>
              <w:t>Greywood</w:t>
            </w:r>
          </w:p>
        </w:tc>
        <w:tc>
          <w:tcPr>
            <w:tcW w:type="dxa" w:w="2340"/>
          </w:tcPr>
          <w:p>
            <w:r/>
            <w:r>
              <w:rPr>
                <w:sz w:val="16"/>
              </w:rPr>
              <w:t>Hadrian Bellgrave</w:t>
            </w:r>
          </w:p>
        </w:tc>
        <w:tc>
          <w:tcPr>
            <w:tcW w:type="dxa" w:w="2340"/>
          </w:tcPr>
          <w:p>
            <w:r>
              <w:t>65 / Stage not locked</w:t>
            </w:r>
          </w:p>
        </w:tc>
        <w:tc>
          <w:tcPr>
            <w:tcW w:type="dxa" w:w="2340"/>
          </w:tcPr>
          <w:p>
            <w:r/>
            <w:r>
              <w:rPr>
                <w:sz w:val="16"/>
              </w:rPr>
              <w:t>Archbishop; major Witness and kingdom institutional anchor.</w:t>
            </w:r>
          </w:p>
        </w:tc>
      </w:tr>
      <w:tr>
        <w:tc>
          <w:tcPr>
            <w:tcW w:type="dxa" w:w="2340"/>
          </w:tcPr>
          <w:p>
            <w:r/>
            <w:r>
              <w:rPr>
                <w:sz w:val="16"/>
              </w:rPr>
              <w:t>Greywood</w:t>
            </w:r>
          </w:p>
        </w:tc>
        <w:tc>
          <w:tcPr>
            <w:tcW w:type="dxa" w:w="2340"/>
          </w:tcPr>
          <w:p>
            <w:r/>
            <w:r>
              <w:rPr>
                <w:sz w:val="16"/>
              </w:rPr>
              <w:t>Wilfred Penrose</w:t>
            </w:r>
          </w:p>
        </w:tc>
        <w:tc>
          <w:tcPr>
            <w:tcW w:type="dxa" w:w="2340"/>
          </w:tcPr>
          <w:p>
            <w:r>
              <w:t>71 / Fifth</w:t>
            </w:r>
          </w:p>
        </w:tc>
        <w:tc>
          <w:tcPr>
            <w:tcW w:type="dxa" w:w="2340"/>
          </w:tcPr>
          <w:p>
            <w:r/>
            <w:r>
              <w:rPr>
                <w:sz w:val="16"/>
              </w:rPr>
              <w:t>Senior kingdom martial anchor.</w:t>
            </w:r>
          </w:p>
        </w:tc>
      </w:tr>
      <w:tr>
        <w:tc>
          <w:tcPr>
            <w:tcW w:type="dxa" w:w="2340"/>
          </w:tcPr>
          <w:p>
            <w:r/>
            <w:r>
              <w:rPr>
                <w:sz w:val="16"/>
              </w:rPr>
              <w:t>Greywood</w:t>
            </w:r>
          </w:p>
        </w:tc>
        <w:tc>
          <w:tcPr>
            <w:tcW w:type="dxa" w:w="2340"/>
          </w:tcPr>
          <w:p>
            <w:r/>
            <w:r>
              <w:rPr>
                <w:sz w:val="16"/>
              </w:rPr>
              <w:t>Alban Fairwick</w:t>
            </w:r>
          </w:p>
        </w:tc>
        <w:tc>
          <w:tcPr>
            <w:tcW w:type="dxa" w:w="2340"/>
          </w:tcPr>
          <w:p>
            <w:r>
              <w:t>58 / Fifth</w:t>
            </w:r>
          </w:p>
        </w:tc>
        <w:tc>
          <w:tcPr>
            <w:tcW w:type="dxa" w:w="2340"/>
          </w:tcPr>
          <w:p>
            <w:r/>
            <w:r>
              <w:rPr>
                <w:sz w:val="16"/>
              </w:rPr>
              <w:t>Senior kingdom martial anchor.</w:t>
            </w:r>
          </w:p>
        </w:tc>
      </w:tr>
      <w:tr>
        <w:tc>
          <w:tcPr>
            <w:tcW w:type="dxa" w:w="2340"/>
          </w:tcPr>
          <w:p>
            <w:r/>
            <w:r>
              <w:rPr>
                <w:sz w:val="16"/>
              </w:rPr>
              <w:t>Greywood</w:t>
            </w:r>
          </w:p>
        </w:tc>
        <w:tc>
          <w:tcPr>
            <w:tcW w:type="dxa" w:w="2340"/>
          </w:tcPr>
          <w:p>
            <w:r/>
            <w:r>
              <w:rPr>
                <w:sz w:val="16"/>
              </w:rPr>
              <w:t>Marius Ashcombe</w:t>
            </w:r>
          </w:p>
        </w:tc>
        <w:tc>
          <w:tcPr>
            <w:tcW w:type="dxa" w:w="2340"/>
          </w:tcPr>
          <w:p>
            <w:r>
              <w:t>64 / Fifth</w:t>
            </w:r>
          </w:p>
        </w:tc>
        <w:tc>
          <w:tcPr>
            <w:tcW w:type="dxa" w:w="2340"/>
          </w:tcPr>
          <w:p>
            <w:r/>
            <w:r>
              <w:rPr>
                <w:sz w:val="16"/>
              </w:rPr>
              <w:t>Senior kingdom martial anchor.</w:t>
            </w:r>
          </w:p>
        </w:tc>
      </w:tr>
      <w:tr>
        <w:tc>
          <w:tcPr>
            <w:tcW w:type="dxa" w:w="2340"/>
          </w:tcPr>
          <w:p>
            <w:r/>
            <w:r>
              <w:rPr>
                <w:sz w:val="16"/>
              </w:rPr>
              <w:t>Greywood</w:t>
            </w:r>
          </w:p>
        </w:tc>
        <w:tc>
          <w:tcPr>
            <w:tcW w:type="dxa" w:w="2340"/>
          </w:tcPr>
          <w:p>
            <w:r/>
            <w:r>
              <w:rPr>
                <w:sz w:val="16"/>
              </w:rPr>
              <w:t>Thaddeus Ormond</w:t>
            </w:r>
          </w:p>
        </w:tc>
        <w:tc>
          <w:tcPr>
            <w:tcW w:type="dxa" w:w="2340"/>
          </w:tcPr>
          <w:p>
            <w:r>
              <w:t>61 / Fifth</w:t>
            </w:r>
          </w:p>
        </w:tc>
        <w:tc>
          <w:tcPr>
            <w:tcW w:type="dxa" w:w="2340"/>
          </w:tcPr>
          <w:p>
            <w:r/>
            <w:r>
              <w:rPr>
                <w:sz w:val="16"/>
              </w:rPr>
              <w:t>Senior kingdom martial anchor.</w:t>
            </w:r>
          </w:p>
        </w:tc>
      </w:tr>
      <w:tr>
        <w:tc>
          <w:tcPr>
            <w:tcW w:type="dxa" w:w="2340"/>
          </w:tcPr>
          <w:p>
            <w:r/>
            <w:r>
              <w:rPr>
                <w:sz w:val="16"/>
              </w:rPr>
              <w:t>Greywood</w:t>
            </w:r>
          </w:p>
        </w:tc>
        <w:tc>
          <w:tcPr>
            <w:tcW w:type="dxa" w:w="2340"/>
          </w:tcPr>
          <w:p>
            <w:r/>
            <w:r>
              <w:rPr>
                <w:sz w:val="16"/>
              </w:rPr>
              <w:t>Rolfe Durn</w:t>
            </w:r>
          </w:p>
        </w:tc>
        <w:tc>
          <w:tcPr>
            <w:tcW w:type="dxa" w:w="2340"/>
          </w:tcPr>
          <w:p>
            <w:r>
              <w:t>74 / Fifth</w:t>
            </w:r>
          </w:p>
        </w:tc>
        <w:tc>
          <w:tcPr>
            <w:tcW w:type="dxa" w:w="2340"/>
          </w:tcPr>
          <w:p>
            <w:r/>
            <w:r>
              <w:rPr>
                <w:sz w:val="16"/>
              </w:rPr>
              <w:t>Senior kingdom martial anchor.</w:t>
            </w:r>
          </w:p>
        </w:tc>
      </w:tr>
      <w:tr>
        <w:tc>
          <w:tcPr>
            <w:tcW w:type="dxa" w:w="2340"/>
          </w:tcPr>
          <w:p>
            <w:r/>
            <w:r>
              <w:rPr>
                <w:sz w:val="16"/>
              </w:rPr>
              <w:t>Sunreach</w:t>
            </w:r>
          </w:p>
        </w:tc>
        <w:tc>
          <w:tcPr>
            <w:tcW w:type="dxa" w:w="2340"/>
          </w:tcPr>
          <w:p>
            <w:r/>
            <w:r>
              <w:rPr>
                <w:sz w:val="16"/>
              </w:rPr>
              <w:t>Renata Veyron</w:t>
            </w:r>
          </w:p>
        </w:tc>
        <w:tc>
          <w:tcPr>
            <w:tcW w:type="dxa" w:w="2340"/>
          </w:tcPr>
          <w:p>
            <w:r>
              <w:t>54 / Temper</w:t>
            </w:r>
          </w:p>
        </w:tc>
        <w:tc>
          <w:tcPr>
            <w:tcW w:type="dxa" w:w="2340"/>
          </w:tcPr>
          <w:p>
            <w:r/>
            <w:r>
              <w:rPr>
                <w:sz w:val="16"/>
              </w:rPr>
              <w:t>First Convenor; foremost confederal coordinating office, not monarch.</w:t>
            </w:r>
          </w:p>
        </w:tc>
      </w:tr>
      <w:tr>
        <w:tc>
          <w:tcPr>
            <w:tcW w:type="dxa" w:w="2340"/>
          </w:tcPr>
          <w:p>
            <w:r/>
            <w:r>
              <w:rPr>
                <w:sz w:val="16"/>
              </w:rPr>
              <w:t>Sunreach</w:t>
            </w:r>
          </w:p>
        </w:tc>
        <w:tc>
          <w:tcPr>
            <w:tcW w:type="dxa" w:w="2340"/>
          </w:tcPr>
          <w:p>
            <w:r/>
            <w:r>
              <w:rPr>
                <w:sz w:val="16"/>
              </w:rPr>
              <w:t>Lydia Cassen</w:t>
            </w:r>
          </w:p>
        </w:tc>
        <w:tc>
          <w:tcPr>
            <w:tcW w:type="dxa" w:w="2340"/>
          </w:tcPr>
          <w:p>
            <w:r>
              <w:t>63 / Closed-Core</w:t>
            </w:r>
          </w:p>
        </w:tc>
        <w:tc>
          <w:tcPr>
            <w:tcW w:type="dxa" w:w="2340"/>
          </w:tcPr>
          <w:p>
            <w:r/>
            <w:r>
              <w:rPr>
                <w:sz w:val="16"/>
              </w:rPr>
              <w:t>Keeper in the current working confederal structure.</w:t>
            </w:r>
          </w:p>
        </w:tc>
      </w:tr>
    </w:tbl>
    <w:p>
      <w:pPr>
        <w:pStyle w:val="BodyText"/>
      </w:pPr>
      <w:r>
        <w:t>Thornward and Stormhollow presently have strong dynastic and institutional structures but intentionally thin named personal layers. Their living leadership and senior martial rosters should be added during the final registry expansion, not borrowed from old files or filled merely to make each state look equally complete.</w:t>
      </w:r>
    </w:p>
    <w:p>
      <w:pPr>
        <w:pStyle w:val="Heading2"/>
      </w:pPr>
      <w:r>
        <w:t>Cultural, medical, and professional anchors</w:t>
      </w:r>
    </w:p>
    <w:p>
      <w:pPr>
        <w:pStyle w:val="BodyText"/>
      </w:pPr>
      <w:r>
        <w:t>The living world also needs named people whose significance does not come from martial rank. A small number of such figures are already established. Their sparseness is intentional; culture should not be solved by assigning one famous artist, doctor, bookmaker, or courtesan to every country.</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E8EDF3"/>
          </w:tcPr>
          <w:p>
            <w:r/>
            <w:r>
              <w:rPr>
                <w:b/>
                <w:sz w:val="16"/>
              </w:rPr>
              <w:t>Name</w:t>
            </w:r>
          </w:p>
        </w:tc>
        <w:tc>
          <w:tcPr>
            <w:tcW w:type="dxa" w:w="2340"/>
            <w:shd w:fill="E8EDF3"/>
          </w:tcPr>
          <w:p>
            <w:r/>
            <w:r>
              <w:rPr>
                <w:b/>
                <w:sz w:val="16"/>
              </w:rPr>
              <w:t>Age / status</w:t>
            </w:r>
          </w:p>
        </w:tc>
        <w:tc>
          <w:tcPr>
            <w:tcW w:type="dxa" w:w="2340"/>
            <w:shd w:fill="E8EDF3"/>
          </w:tcPr>
          <w:p>
            <w:r/>
            <w:r>
              <w:rPr>
                <w:b/>
                <w:sz w:val="16"/>
              </w:rPr>
              <w:t>Sphere</w:t>
            </w:r>
          </w:p>
        </w:tc>
        <w:tc>
          <w:tcPr>
            <w:tcW w:type="dxa" w:w="2340"/>
            <w:shd w:fill="E8EDF3"/>
          </w:tcPr>
          <w:p>
            <w:r/>
            <w:r>
              <w:rPr>
                <w:b/>
                <w:sz w:val="16"/>
              </w:rPr>
              <w:t>Registry use</w:t>
            </w:r>
          </w:p>
        </w:tc>
      </w:tr>
      <w:tr>
        <w:tc>
          <w:tcPr>
            <w:tcW w:type="dxa" w:w="2340"/>
          </w:tcPr>
          <w:p>
            <w:r/>
            <w:r>
              <w:rPr>
                <w:sz w:val="16"/>
              </w:rPr>
              <w:t>Liora Kelso</w:t>
            </w:r>
          </w:p>
        </w:tc>
        <w:tc>
          <w:tcPr>
            <w:tcW w:type="dxa" w:w="2340"/>
          </w:tcPr>
          <w:p>
            <w:r/>
            <w:r>
              <w:rPr>
                <w:sz w:val="16"/>
              </w:rPr>
              <w:t>47 / living</w:t>
            </w:r>
          </w:p>
        </w:tc>
        <w:tc>
          <w:tcPr>
            <w:tcW w:type="dxa" w:w="2340"/>
          </w:tcPr>
          <w:p>
            <w:r/>
            <w:r>
              <w:rPr>
                <w:sz w:val="16"/>
              </w:rPr>
              <w:t>Hearth painting</w:t>
            </w:r>
          </w:p>
        </w:tc>
        <w:tc>
          <w:tcPr>
            <w:tcW w:type="dxa" w:w="2340"/>
          </w:tcPr>
          <w:p>
            <w:r/>
            <w:r>
              <w:rPr>
                <w:sz w:val="16"/>
              </w:rPr>
              <w:t>Elite portrait painter; associated with Arrival at Amber Court.</w:t>
            </w:r>
          </w:p>
        </w:tc>
      </w:tr>
      <w:tr>
        <w:tc>
          <w:tcPr>
            <w:tcW w:type="dxa" w:w="2340"/>
          </w:tcPr>
          <w:p>
            <w:r/>
            <w:r>
              <w:rPr>
                <w:sz w:val="16"/>
              </w:rPr>
              <w:t>Hadley Marlowe</w:t>
            </w:r>
          </w:p>
        </w:tc>
        <w:tc>
          <w:tcPr>
            <w:tcW w:type="dxa" w:w="2340"/>
          </w:tcPr>
          <w:p>
            <w:r/>
            <w:r>
              <w:rPr>
                <w:sz w:val="16"/>
              </w:rPr>
              <w:t>61 / living</w:t>
            </w:r>
          </w:p>
        </w:tc>
        <w:tc>
          <w:tcPr>
            <w:tcW w:type="dxa" w:w="2340"/>
          </w:tcPr>
          <w:p>
            <w:r/>
            <w:r>
              <w:rPr>
                <w:sz w:val="16"/>
              </w:rPr>
              <w:t>Windmere restoration</w:t>
            </w:r>
          </w:p>
        </w:tc>
        <w:tc>
          <w:tcPr>
            <w:tcW w:type="dxa" w:w="2340"/>
          </w:tcPr>
          <w:p>
            <w:r/>
            <w:r>
              <w:rPr>
                <w:sz w:val="16"/>
              </w:rPr>
              <w:t>Senior Saltmere restorer and appraiser; technical prestige rather than celebrity painting.</w:t>
            </w:r>
          </w:p>
        </w:tc>
      </w:tr>
      <w:tr>
        <w:tc>
          <w:tcPr>
            <w:tcW w:type="dxa" w:w="2340"/>
          </w:tcPr>
          <w:p>
            <w:r>
              <w:t>Aurelia Morn</w:t>
            </w:r>
          </w:p>
        </w:tc>
        <w:tc>
          <w:tcPr>
            <w:tcW w:type="dxa" w:w="2340"/>
          </w:tcPr>
          <w:p>
            <w:r>
              <w:t>68 at death / born 23 Sixth Month, 491 SV; died 23 Sixth Month, 559 SV</w:t>
            </w:r>
          </w:p>
        </w:tc>
        <w:tc>
          <w:tcPr>
            <w:tcW w:type="dxa" w:w="2340"/>
          </w:tcPr>
          <w:p>
            <w:r/>
            <w:r>
              <w:rPr>
                <w:sz w:val="16"/>
              </w:rPr>
              <w:t>Greywood painting</w:t>
            </w:r>
          </w:p>
        </w:tc>
        <w:tc>
          <w:tcPr>
            <w:tcW w:type="dxa" w:w="2340"/>
          </w:tcPr>
          <w:p>
            <w:r/>
            <w:r>
              <w:rPr>
                <w:sz w:val="16"/>
              </w:rPr>
              <w:t>Historical cultural anchor associated with Mercy at Caelshore.</w:t>
            </w:r>
          </w:p>
        </w:tc>
      </w:tr>
      <w:tr>
        <w:tc>
          <w:tcPr>
            <w:tcW w:type="dxa" w:w="2340"/>
          </w:tcPr>
          <w:p>
            <w:r>
              <w:t>Corvin Latch</w:t>
            </w:r>
          </w:p>
        </w:tc>
        <w:tc>
          <w:tcPr>
            <w:tcW w:type="dxa" w:w="2340"/>
          </w:tcPr>
          <w:p>
            <w:r>
              <w:t>75 at death / born 3 Fifth Month, 477 SV; died 3 Fifth Month, 552 SV</w:t>
            </w:r>
          </w:p>
        </w:tc>
        <w:tc>
          <w:tcPr>
            <w:tcW w:type="dxa" w:w="2340"/>
          </w:tcPr>
          <w:p>
            <w:r/>
            <w:r>
              <w:rPr>
                <w:sz w:val="16"/>
              </w:rPr>
              <w:t>Dunmoor sculpture / making</w:t>
            </w:r>
          </w:p>
        </w:tc>
        <w:tc>
          <w:tcPr>
            <w:tcW w:type="dxa" w:w="2340"/>
          </w:tcPr>
          <w:p>
            <w:r/>
            <w:r>
              <w:rPr>
                <w:sz w:val="16"/>
              </w:rPr>
              <w:t>Historical cultural anchor associated with Glass Map of Saltmere.</w:t>
            </w:r>
          </w:p>
        </w:tc>
      </w:tr>
    </w:tbl>
    <w:p>
      <w:pPr>
        <w:pStyle w:val="BodyText"/>
      </w:pPr>
      <w:r>
        <w:t>The cultural and medical registry should expand asymmetrically during play: a famous Lysmere Mender may require a name because a protagonist seeks treatment; a theatre owner becomes important because a political scandal erupts there; a bookmaker becomes a recurring figure because a fighter’s debts matter. The bible should not manufacture a full profession-by-profession celebrity census in advance.</w:t>
      </w:r>
    </w:p>
    <w:p>
      <w:pPr>
        <w:pStyle w:val="Heading2"/>
      </w:pPr>
      <w:r>
        <w:t>Institutional anchors without settled personal leadership</w:t>
      </w:r>
    </w:p>
    <w:p>
      <w:pPr>
        <w:pStyle w:val="BodyText"/>
      </w:pPr>
      <w:r>
        <w:t>Some rebuilt institutions are structurally strong while their named living leadership is still deliberately open. This is not a contradiction. The institution can be simulated through property, staff, obligations, finances, reputation, and latent personnel until a named person becomes causally necessary.</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5"/>
              </w:rPr>
              <w:t>Institution</w:t>
            </w:r>
          </w:p>
        </w:tc>
        <w:tc>
          <w:tcPr>
            <w:tcW w:type="dxa" w:w="3120"/>
            <w:shd w:fill="E8EDF3"/>
          </w:tcPr>
          <w:p>
            <w:r/>
            <w:r>
              <w:rPr>
                <w:b/>
                <w:sz w:val="15"/>
              </w:rPr>
              <w:t>Persistent state already known</w:t>
            </w:r>
          </w:p>
        </w:tc>
        <w:tc>
          <w:tcPr>
            <w:tcW w:type="dxa" w:w="3120"/>
            <w:shd w:fill="E8EDF3"/>
          </w:tcPr>
          <w:p>
            <w:r/>
            <w:r>
              <w:rPr>
                <w:b/>
                <w:sz w:val="15"/>
              </w:rPr>
              <w:t>Named-person policy</w:t>
            </w:r>
          </w:p>
        </w:tc>
      </w:tr>
      <w:tr>
        <w:tc>
          <w:tcPr>
            <w:tcW w:type="dxa" w:w="3120"/>
          </w:tcPr>
          <w:p>
            <w:r/>
            <w:r>
              <w:rPr>
                <w:sz w:val="15"/>
              </w:rPr>
              <w:t>House Renlow</w:t>
            </w:r>
          </w:p>
        </w:tc>
        <w:tc>
          <w:tcPr>
            <w:tcW w:type="dxa" w:w="3120"/>
          </w:tcPr>
          <w:p>
            <w:r/>
            <w:r>
              <w:rPr>
                <w:sz w:val="15"/>
              </w:rPr>
              <w:t>Non-Seat Concord formation/coordination clan; seat south of Waymeet; complete rebuilt martial canon.</w:t>
            </w:r>
          </w:p>
        </w:tc>
        <w:tc>
          <w:tcPr>
            <w:tcW w:type="dxa" w:w="3120"/>
          </w:tcPr>
          <w:p>
            <w:r/>
            <w:r>
              <w:rPr>
                <w:sz w:val="15"/>
              </w:rPr>
              <w:t>Seed Head, successor, senior teacher and younger formation specialist during final registry expansion.</w:t>
            </w:r>
          </w:p>
        </w:tc>
      </w:tr>
      <w:tr>
        <w:tc>
          <w:tcPr>
            <w:tcW w:type="dxa" w:w="3120"/>
          </w:tcPr>
          <w:p>
            <w:r/>
            <w:r>
              <w:rPr>
                <w:sz w:val="15"/>
              </w:rPr>
              <w:t>House Dennick remnants</w:t>
            </w:r>
          </w:p>
        </w:tc>
        <w:tc>
          <w:tcPr>
            <w:tcW w:type="dxa" w:w="3120"/>
          </w:tcPr>
          <w:p>
            <w:r/>
            <w:r>
              <w:rPr>
                <w:sz w:val="15"/>
              </w:rPr>
              <w:t>Broken historical Concord clan; former lands near Greywatch/Ashgrave; descendants and fragments survive.</w:t>
            </w:r>
          </w:p>
        </w:tc>
        <w:tc>
          <w:tcPr>
            <w:tcW w:type="dxa" w:w="3120"/>
          </w:tcPr>
          <w:p>
            <w:r/>
            <w:r>
              <w:rPr>
                <w:sz w:val="15"/>
              </w:rPr>
              <w:t>Do not recreate a functioning great clan. Name only surviving descendants/fragments who matter.</w:t>
            </w:r>
          </w:p>
        </w:tc>
      </w:tr>
      <w:tr>
        <w:tc>
          <w:tcPr>
            <w:tcW w:type="dxa" w:w="3120"/>
          </w:tcPr>
          <w:p>
            <w:r/>
            <w:r>
              <w:rPr>
                <w:sz w:val="15"/>
              </w:rPr>
              <w:t>Mallow Coven</w:t>
            </w:r>
          </w:p>
        </w:tc>
        <w:tc>
          <w:tcPr>
            <w:tcW w:type="dxa" w:w="3120"/>
          </w:tcPr>
          <w:p>
            <w:r/>
            <w:r>
              <w:rPr>
                <w:sz w:val="15"/>
              </w:rPr>
              <w:t>Small female-majority independent Hollow coven infiltrating ordinary nightlife; hidden cell structure.</w:t>
            </w:r>
          </w:p>
        </w:tc>
        <w:tc>
          <w:tcPr>
            <w:tcW w:type="dxa" w:w="3120"/>
          </w:tcPr>
          <w:p>
            <w:r/>
            <w:r>
              <w:rPr>
                <w:sz w:val="15"/>
              </w:rPr>
              <w:t>Name sparingly; secrecy and ordinary cover are part of the institution.</w:t>
            </w:r>
          </w:p>
        </w:tc>
      </w:tr>
      <w:tr>
        <w:tc>
          <w:tcPr>
            <w:tcW w:type="dxa" w:w="3120"/>
          </w:tcPr>
          <w:p>
            <w:r/>
            <w:r>
              <w:rPr>
                <w:sz w:val="15"/>
              </w:rPr>
              <w:t>Tallow Family</w:t>
            </w:r>
          </w:p>
        </w:tc>
        <w:tc>
          <w:tcPr>
            <w:tcW w:type="dxa" w:w="3120"/>
          </w:tcPr>
          <w:p>
            <w:r/>
            <w:r>
              <w:rPr>
                <w:sz w:val="15"/>
              </w:rPr>
              <w:t>Aldergate criminal dynasty with legitimate logistics/property fronts and cargo/debt crime.</w:t>
            </w:r>
          </w:p>
        </w:tc>
        <w:tc>
          <w:tcPr>
            <w:tcW w:type="dxa" w:w="3120"/>
          </w:tcPr>
          <w:p>
            <w:r/>
            <w:r>
              <w:rPr>
                <w:sz w:val="15"/>
              </w:rPr>
              <w:t>Seed family head and two generational successors only when global name audit is ready.</w:t>
            </w:r>
          </w:p>
        </w:tc>
      </w:tr>
      <w:tr>
        <w:tc>
          <w:tcPr>
            <w:tcW w:type="dxa" w:w="3120"/>
          </w:tcPr>
          <w:p>
            <w:r/>
            <w:r>
              <w:rPr>
                <w:sz w:val="15"/>
              </w:rPr>
              <w:t>Greyhook Wharf Company</w:t>
            </w:r>
          </w:p>
        </w:tc>
        <w:tc>
          <w:tcPr>
            <w:tcW w:type="dxa" w:w="3120"/>
          </w:tcPr>
          <w:p>
            <w:r/>
            <w:r>
              <w:rPr>
                <w:sz w:val="15"/>
              </w:rPr>
              <w:t>Toll’s Reach smuggling/logistics organization embedded in ordinary port commerce.</w:t>
            </w:r>
          </w:p>
        </w:tc>
        <w:tc>
          <w:tcPr>
            <w:tcW w:type="dxa" w:w="3120"/>
          </w:tcPr>
          <w:p>
            <w:r/>
            <w:r>
              <w:rPr>
                <w:sz w:val="15"/>
              </w:rPr>
              <w:t>Seed proprietor/factor/captain as needed; avoid one “crime lord.”</w:t>
            </w:r>
          </w:p>
        </w:tc>
      </w:tr>
      <w:tr>
        <w:tc>
          <w:tcPr>
            <w:tcW w:type="dxa" w:w="3120"/>
          </w:tcPr>
          <w:p>
            <w:r/>
            <w:r>
              <w:rPr>
                <w:sz w:val="15"/>
              </w:rPr>
              <w:t>Red Board</w:t>
            </w:r>
          </w:p>
        </w:tc>
        <w:tc>
          <w:tcPr>
            <w:tcW w:type="dxa" w:w="3120"/>
          </w:tcPr>
          <w:p>
            <w:r/>
            <w:r>
              <w:rPr>
                <w:sz w:val="15"/>
              </w:rPr>
              <w:t>Bookmaker/promoter network spanning legal, gray and criminal fight economies.</w:t>
            </w:r>
          </w:p>
        </w:tc>
        <w:tc>
          <w:tcPr>
            <w:tcW w:type="dxa" w:w="3120"/>
          </w:tcPr>
          <w:p>
            <w:r/>
            <w:r>
              <w:rPr>
                <w:sz w:val="15"/>
              </w:rPr>
              <w:t>Multiple local partners; no single supreme boss required.</w:t>
            </w:r>
          </w:p>
        </w:tc>
      </w:tr>
      <w:tr>
        <w:tc>
          <w:tcPr>
            <w:tcW w:type="dxa" w:w="3120"/>
          </w:tcPr>
          <w:p>
            <w:r/>
            <w:r>
              <w:rPr>
                <w:sz w:val="15"/>
              </w:rPr>
              <w:t>Saltwake Combine</w:t>
            </w:r>
          </w:p>
        </w:tc>
        <w:tc>
          <w:tcPr>
            <w:tcW w:type="dxa" w:w="3120"/>
          </w:tcPr>
          <w:p>
            <w:r/>
            <w:r>
              <w:rPr>
                <w:sz w:val="15"/>
              </w:rPr>
              <w:t>Windmere maritime commercial-criminal combine.</w:t>
            </w:r>
          </w:p>
        </w:tc>
        <w:tc>
          <w:tcPr>
            <w:tcW w:type="dxa" w:w="3120"/>
          </w:tcPr>
          <w:p>
            <w:r/>
            <w:r>
              <w:rPr>
                <w:sz w:val="15"/>
              </w:rPr>
              <w:t>Seed several principals rather than one national mafia head.</w:t>
            </w:r>
          </w:p>
        </w:tc>
      </w:tr>
      <w:tr>
        <w:tc>
          <w:tcPr>
            <w:tcW w:type="dxa" w:w="3120"/>
          </w:tcPr>
          <w:p>
            <w:r/>
            <w:r>
              <w:rPr>
                <w:sz w:val="15"/>
              </w:rPr>
              <w:t>Painted Veil / Hush / Reckoning</w:t>
            </w:r>
          </w:p>
        </w:tc>
        <w:tc>
          <w:tcPr>
            <w:tcW w:type="dxa" w:w="3120"/>
          </w:tcPr>
          <w:p>
            <w:r/>
            <w:r>
              <w:rPr>
                <w:sz w:val="15"/>
              </w:rPr>
              <w:t>Information and assassination ecologies already structurally defined.</w:t>
            </w:r>
          </w:p>
        </w:tc>
        <w:tc>
          <w:tcPr>
            <w:tcW w:type="dxa" w:w="3120"/>
          </w:tcPr>
          <w:p>
            <w:r/>
            <w:r>
              <w:rPr>
                <w:sz w:val="15"/>
              </w:rPr>
              <w:t>Individual identities remain selectively known according to each network’s logic.</w:t>
            </w:r>
          </w:p>
        </w:tc>
      </w:tr>
    </w:tbl>
    <w:p>
      <w:pPr>
        <w:pStyle w:val="Heading2"/>
      </w:pPr>
      <w:r>
        <w:t>The engine-facing character record</w:t>
      </w:r>
    </w:p>
    <w:p>
      <w:pPr>
        <w:pStyle w:val="BodyText"/>
      </w:pPr>
      <w:r>
        <w:t>The simulation should persist only information that can create future causality. It does not need a numerical stat for every cultural fact. Character state should be rich enough that consequences survive time skips, but sparse enough that the engine does not become a spreadsheet pretending to be a world.</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5"/>
              </w:rPr>
              <w:t>Field</w:t>
            </w:r>
          </w:p>
        </w:tc>
        <w:tc>
          <w:tcPr>
            <w:tcW w:type="dxa" w:w="3120"/>
            <w:shd w:fill="E8EDF3"/>
          </w:tcPr>
          <w:p>
            <w:r/>
            <w:r>
              <w:rPr>
                <w:b/>
                <w:sz w:val="15"/>
              </w:rPr>
              <w:t>What should persist</w:t>
            </w:r>
          </w:p>
        </w:tc>
        <w:tc>
          <w:tcPr>
            <w:tcW w:type="dxa" w:w="3120"/>
            <w:shd w:fill="E8EDF3"/>
          </w:tcPr>
          <w:p>
            <w:r/>
            <w:r>
              <w:rPr>
                <w:b/>
                <w:sz w:val="15"/>
              </w:rPr>
              <w:t>Why it matters</w:t>
            </w:r>
          </w:p>
        </w:tc>
      </w:tr>
      <w:tr>
        <w:tc>
          <w:tcPr>
            <w:tcW w:type="dxa" w:w="3120"/>
          </w:tcPr>
          <w:p>
            <w:r/>
            <w:r>
              <w:rPr>
                <w:sz w:val="15"/>
              </w:rPr>
              <w:t>Identity</w:t>
            </w:r>
          </w:p>
        </w:tc>
        <w:tc>
          <w:tcPr>
            <w:tcW w:type="dxa" w:w="3120"/>
          </w:tcPr>
          <w:p>
            <w:r/>
            <w:r>
              <w:rPr>
                <w:sz w:val="15"/>
              </w:rPr>
              <w:t>Name, sex, age/birth year, culture, origin, household, legal identity or aliases where relevant.</w:t>
            </w:r>
          </w:p>
        </w:tc>
        <w:tc>
          <w:tcPr>
            <w:tcW w:type="dxa" w:w="3120"/>
          </w:tcPr>
          <w:p>
            <w:r/>
            <w:r>
              <w:rPr>
                <w:sz w:val="15"/>
              </w:rPr>
              <w:t>Ages, kinship, inheritance, recognition and time skips.</w:t>
            </w:r>
          </w:p>
        </w:tc>
      </w:tr>
      <w:tr>
        <w:tc>
          <w:tcPr>
            <w:tcW w:type="dxa" w:w="3120"/>
          </w:tcPr>
          <w:p>
            <w:r/>
            <w:r>
              <w:rPr>
                <w:sz w:val="15"/>
              </w:rPr>
              <w:t>Body</w:t>
            </w:r>
          </w:p>
        </w:tc>
        <w:tc>
          <w:tcPr>
            <w:tcW w:type="dxa" w:w="3120"/>
          </w:tcPr>
          <w:p>
            <w:r/>
            <w:r>
              <w:rPr>
                <w:sz w:val="15"/>
              </w:rPr>
              <w:t>Core state, Stage, health, injuries, disability, pregnancy/reproductive state when relevant, addiction, aging burden.</w:t>
            </w:r>
          </w:p>
        </w:tc>
        <w:tc>
          <w:tcPr>
            <w:tcW w:type="dxa" w:w="3120"/>
          </w:tcPr>
          <w:p>
            <w:r/>
            <w:r>
              <w:rPr>
                <w:sz w:val="15"/>
              </w:rPr>
              <w:t>The body keeps history; combat and family life have consequences.</w:t>
            </w:r>
          </w:p>
        </w:tc>
      </w:tr>
      <w:tr>
        <w:tc>
          <w:tcPr>
            <w:tcW w:type="dxa" w:w="3120"/>
          </w:tcPr>
          <w:p>
            <w:r/>
            <w:r>
              <w:rPr>
                <w:sz w:val="15"/>
              </w:rPr>
              <w:t>Location</w:t>
            </w:r>
          </w:p>
        </w:tc>
        <w:tc>
          <w:tcPr>
            <w:tcW w:type="dxa" w:w="3120"/>
          </w:tcPr>
          <w:p>
            <w:r/>
            <w:r>
              <w:rPr>
                <w:sz w:val="15"/>
              </w:rPr>
              <w:t>Current place, home base, travel status, institution/household residence.</w:t>
            </w:r>
          </w:p>
        </w:tc>
        <w:tc>
          <w:tcPr>
            <w:tcW w:type="dxa" w:w="3120"/>
          </w:tcPr>
          <w:p>
            <w:r/>
            <w:r>
              <w:rPr>
                <w:sz w:val="15"/>
              </w:rPr>
              <w:t>News, relationships, access, travel time and local events depend on geography.</w:t>
            </w:r>
          </w:p>
        </w:tc>
      </w:tr>
      <w:tr>
        <w:tc>
          <w:tcPr>
            <w:tcW w:type="dxa" w:w="3120"/>
          </w:tcPr>
          <w:p>
            <w:r/>
            <w:r>
              <w:rPr>
                <w:sz w:val="15"/>
              </w:rPr>
              <w:t>Affiliation</w:t>
            </w:r>
          </w:p>
        </w:tc>
        <w:tc>
          <w:tcPr>
            <w:tcW w:type="dxa" w:w="3120"/>
          </w:tcPr>
          <w:p>
            <w:r/>
            <w:r>
              <w:rPr>
                <w:sz w:val="15"/>
              </w:rPr>
              <w:t>Institution, office, Current position if Churned, Long Road status, military/company/guild/religious membership.</w:t>
            </w:r>
          </w:p>
        </w:tc>
        <w:tc>
          <w:tcPr>
            <w:tcW w:type="dxa" w:w="3120"/>
          </w:tcPr>
          <w:p>
            <w:r/>
            <w:r>
              <w:rPr>
                <w:sz w:val="15"/>
              </w:rPr>
              <w:t>Social authority and obligations are not reducible to Stage.</w:t>
            </w:r>
          </w:p>
        </w:tc>
      </w:tr>
      <w:tr>
        <w:tc>
          <w:tcPr>
            <w:tcW w:type="dxa" w:w="3120"/>
          </w:tcPr>
          <w:p>
            <w:r/>
            <w:r>
              <w:rPr>
                <w:sz w:val="15"/>
              </w:rPr>
              <w:t>Relationships</w:t>
            </w:r>
          </w:p>
        </w:tc>
        <w:tc>
          <w:tcPr>
            <w:tcW w:type="dxa" w:w="3120"/>
          </w:tcPr>
          <w:p>
            <w:r/>
            <w:r>
              <w:rPr>
                <w:sz w:val="15"/>
              </w:rPr>
              <w:t>Parents, children, spouse/partners, siblings, master, disciples, patrons, rivals, close friends, dependants.</w:t>
            </w:r>
          </w:p>
        </w:tc>
        <w:tc>
          <w:tcPr>
            <w:tcW w:type="dxa" w:w="3120"/>
          </w:tcPr>
          <w:p>
            <w:r/>
            <w:r>
              <w:rPr>
                <w:sz w:val="15"/>
              </w:rPr>
              <w:t>Generational continuity and human causality.</w:t>
            </w:r>
          </w:p>
        </w:tc>
      </w:tr>
      <w:tr>
        <w:tc>
          <w:tcPr>
            <w:tcW w:type="dxa" w:w="3120"/>
          </w:tcPr>
          <w:p>
            <w:r/>
            <w:r>
              <w:rPr>
                <w:sz w:val="15"/>
              </w:rPr>
              <w:t>Training</w:t>
            </w:r>
          </w:p>
        </w:tc>
        <w:tc>
          <w:tcPr>
            <w:tcW w:type="dxa" w:w="3120"/>
          </w:tcPr>
          <w:p>
            <w:r/>
            <w:r>
              <w:rPr>
                <w:sz w:val="15"/>
              </w:rPr>
              <w:t>Primary system/tradition, provenance, important teachers, compatible secondary training, restricted inheritance access.</w:t>
            </w:r>
          </w:p>
        </w:tc>
        <w:tc>
          <w:tcPr>
            <w:tcW w:type="dxa" w:w="3120"/>
          </w:tcPr>
          <w:p>
            <w:r/>
            <w:r>
              <w:rPr>
                <w:sz w:val="15"/>
              </w:rPr>
              <w:t>Prevents retroactive self-teaching and tracks transmission.</w:t>
            </w:r>
          </w:p>
        </w:tc>
      </w:tr>
      <w:tr>
        <w:tc>
          <w:tcPr>
            <w:tcW w:type="dxa" w:w="3120"/>
          </w:tcPr>
          <w:p>
            <w:r/>
            <w:r>
              <w:rPr>
                <w:sz w:val="15"/>
              </w:rPr>
              <w:t>Resources</w:t>
            </w:r>
          </w:p>
        </w:tc>
        <w:tc>
          <w:tcPr>
            <w:tcW w:type="dxa" w:w="3120"/>
          </w:tcPr>
          <w:p>
            <w:r/>
            <w:r>
              <w:rPr>
                <w:sz w:val="15"/>
              </w:rPr>
              <w:t>Wealth band, property, business interests, land/site access, key equipment, debt, patronage.</w:t>
            </w:r>
          </w:p>
        </w:tc>
        <w:tc>
          <w:tcPr>
            <w:tcW w:type="dxa" w:w="3120"/>
          </w:tcPr>
          <w:p>
            <w:r/>
            <w:r>
              <w:rPr>
                <w:sz w:val="15"/>
              </w:rPr>
              <w:t>Careers and institutions depend on material support.</w:t>
            </w:r>
          </w:p>
        </w:tc>
      </w:tr>
      <w:tr>
        <w:tc>
          <w:tcPr>
            <w:tcW w:type="dxa" w:w="3120"/>
          </w:tcPr>
          <w:p>
            <w:r/>
            <w:r>
              <w:rPr>
                <w:sz w:val="15"/>
              </w:rPr>
              <w:t>Reputation</w:t>
            </w:r>
          </w:p>
        </w:tc>
        <w:tc>
          <w:tcPr>
            <w:tcW w:type="dxa" w:w="3120"/>
          </w:tcPr>
          <w:p>
            <w:r/>
            <w:r>
              <w:rPr>
                <w:sz w:val="15"/>
              </w:rPr>
              <w:t>Regional/network fame, respectability, known epithet, public victories, scandals, underworld reputation.</w:t>
            </w:r>
          </w:p>
        </w:tc>
        <w:tc>
          <w:tcPr>
            <w:tcW w:type="dxa" w:w="3120"/>
          </w:tcPr>
          <w:p>
            <w:r/>
            <w:r>
              <w:rPr>
                <w:sz w:val="15"/>
              </w:rPr>
              <w:t>Actual competence and public belief must remain separate.</w:t>
            </w:r>
          </w:p>
        </w:tc>
      </w:tr>
      <w:tr>
        <w:tc>
          <w:tcPr>
            <w:tcW w:type="dxa" w:w="3120"/>
          </w:tcPr>
          <w:p>
            <w:r/>
            <w:r>
              <w:rPr>
                <w:sz w:val="15"/>
              </w:rPr>
              <w:t>Knowledge / secrets</w:t>
            </w:r>
          </w:p>
        </w:tc>
        <w:tc>
          <w:tcPr>
            <w:tcW w:type="dxa" w:w="3120"/>
          </w:tcPr>
          <w:p>
            <w:r/>
            <w:r>
              <w:rPr>
                <w:sz w:val="15"/>
              </w:rPr>
              <w:t>Facts known, hidden affiliation, crimes, secret relationships, information whose exposure matters.</w:t>
            </w:r>
          </w:p>
        </w:tc>
        <w:tc>
          <w:tcPr>
            <w:tcW w:type="dxa" w:w="3120"/>
          </w:tcPr>
          <w:p>
            <w:r/>
            <w:r>
              <w:rPr>
                <w:sz w:val="15"/>
              </w:rPr>
              <w:t>Events do not automatically become public knowledge.</w:t>
            </w:r>
          </w:p>
        </w:tc>
      </w:tr>
      <w:tr>
        <w:tc>
          <w:tcPr>
            <w:tcW w:type="dxa" w:w="3120"/>
          </w:tcPr>
          <w:p>
            <w:r/>
            <w:r>
              <w:rPr>
                <w:sz w:val="15"/>
              </w:rPr>
              <w:t>Obligations</w:t>
            </w:r>
          </w:p>
        </w:tc>
        <w:tc>
          <w:tcPr>
            <w:tcW w:type="dxa" w:w="3120"/>
          </w:tcPr>
          <w:p>
            <w:r/>
            <w:r>
              <w:rPr>
                <w:sz w:val="15"/>
              </w:rPr>
              <w:t>Oaths, contracts, family duties, office duties, debts, legal exposure, guest peace, institutional discipline.</w:t>
            </w:r>
          </w:p>
        </w:tc>
        <w:tc>
          <w:tcPr>
            <w:tcW w:type="dxa" w:w="3120"/>
          </w:tcPr>
          <w:p>
            <w:r/>
            <w:r>
              <w:rPr>
                <w:sz w:val="15"/>
              </w:rPr>
              <w:t>The world creates pressure through relationships rather than arbitrary quests.</w:t>
            </w:r>
          </w:p>
        </w:tc>
      </w:tr>
      <w:tr>
        <w:tc>
          <w:tcPr>
            <w:tcW w:type="dxa" w:w="3120"/>
          </w:tcPr>
          <w:p>
            <w:r/>
            <w:r>
              <w:rPr>
                <w:sz w:val="15"/>
              </w:rPr>
              <w:t>Trajectory</w:t>
            </w:r>
          </w:p>
        </w:tc>
        <w:tc>
          <w:tcPr>
            <w:tcW w:type="dxa" w:w="3120"/>
          </w:tcPr>
          <w:p>
            <w:r/>
            <w:r>
              <w:rPr>
                <w:sz w:val="15"/>
              </w:rPr>
              <w:t>Current goals, active training problem, career direction, unresolved succession or family pressure.</w:t>
            </w:r>
          </w:p>
        </w:tc>
        <w:tc>
          <w:tcPr>
            <w:tcW w:type="dxa" w:w="3120"/>
          </w:tcPr>
          <w:p>
            <w:r/>
            <w:r>
              <w:rPr>
                <w:sz w:val="15"/>
              </w:rPr>
              <w:t>Allows off-camera life to continue coherently.</w:t>
            </w:r>
          </w:p>
        </w:tc>
      </w:tr>
    </w:tbl>
    <w:p>
      <w:pPr>
        <w:pStyle w:val="Heading2"/>
      </w:pPr>
      <w:r>
        <w:t>Public state and hidden state must remain separate</w:t>
      </w:r>
    </w:p>
    <w:p>
      <w:pPr>
        <w:pStyle w:val="BodyText"/>
      </w:pPr>
      <w:r>
        <w:t>The engine must distinguish what is true from what other people believe. A Rannick practitioner can secretly cross the Hollow boundary while remaining publicly Undertow until exposed. A fighter can be injured while bookmakers believe them healthy. A child can have an unacknowledged father. A Mallow operative can live under an ordinary nightlife identity. An institution can know a scandal internally while the city knows only rumor.</w:t>
      </w:r>
    </w:p>
    <w:p>
      <w:pPr>
        <w:pStyle w:val="BodyText"/>
      </w:pPr>
      <w:r>
        <w:t>Useful hidden-state separation includes actual Stage versus believed Stage where concealment is plausible; actual health versus public form; actual Current position versus public classification; actual parentage versus acknowledged parentage; actual crime versus accusation; and actual event history versus cultural memory. The narrative camera may know more than a character without the world automatically updating.</w:t>
      </w:r>
    </w:p>
    <w:p>
      <w:pPr>
        <w:pStyle w:val="Heading2"/>
      </w:pPr>
      <w:r>
        <w:t>Time advancement: the forty-year horizon</w:t>
      </w:r>
    </w:p>
    <w:p>
      <w:pPr>
        <w:pStyle w:val="BodyText"/>
      </w:pPr>
      <w:r>
        <w:t>A forty-year simulation must advance more than age numbers. Every substantial time skip should update the biological, familial, institutional, economic, political, and reputational worlds. A child becomes an apprentice. An apprentice becomes a professional. A marriage produces or does not produce children. A Sect Head ages. A business passes to a daughter. A master accepts a disciple. A retired fighter develops chronic pain. An old Sixth survives three generations of merchants. None of these require player involvement to occur.</w:t>
      </w:r>
    </w:p>
    <w:tbl>
      <w:tblPr>
        <w:tblW w:type="auto" w:w="0"/>
        <w:tblLayout w:type="autofit"/>
        <w:tblLook w:firstColumn="1" w:firstRow="1" w:lastColumn="0" w:lastRow="0" w:noHBand="0" w:noVBand="1" w:val="04A0"/>
      </w:tblPr>
      <w:tblGrid>
        <w:gridCol w:w="4680"/>
        <w:gridCol w:w="4680"/>
      </w:tblGrid>
      <w:tr>
        <w:tc>
          <w:tcPr>
            <w:tcW w:type="dxa" w:w="4680"/>
            <w:shd w:fill="E8EDF3"/>
          </w:tcPr>
          <w:p>
            <w:r/>
            <w:r>
              <w:rPr>
                <w:b/>
                <w:sz w:val="16"/>
              </w:rPr>
              <w:t>Time domain</w:t>
            </w:r>
          </w:p>
        </w:tc>
        <w:tc>
          <w:tcPr>
            <w:tcW w:type="dxa" w:w="4680"/>
            <w:shd w:fill="E8EDF3"/>
          </w:tcPr>
          <w:p>
            <w:r/>
            <w:r>
              <w:rPr>
                <w:b/>
                <w:sz w:val="16"/>
              </w:rPr>
              <w:t>Off-camera progression that should occur</w:t>
            </w:r>
          </w:p>
        </w:tc>
      </w:tr>
      <w:tr>
        <w:tc>
          <w:tcPr>
            <w:tcW w:type="dxa" w:w="4680"/>
          </w:tcPr>
          <w:p>
            <w:r/>
            <w:r>
              <w:rPr>
                <w:sz w:val="16"/>
              </w:rPr>
              <w:t>Age and body</w:t>
            </w:r>
          </w:p>
        </w:tc>
        <w:tc>
          <w:tcPr>
            <w:tcW w:type="dxa" w:w="4680"/>
          </w:tcPr>
          <w:p>
            <w:r/>
            <w:r>
              <w:rPr>
                <w:sz w:val="16"/>
              </w:rPr>
              <w:t>Aging, recovery changes, illness, injury consequences, fertility changes, disability, death.</w:t>
            </w:r>
          </w:p>
        </w:tc>
      </w:tr>
      <w:tr>
        <w:tc>
          <w:tcPr>
            <w:tcW w:type="dxa" w:w="4680"/>
          </w:tcPr>
          <w:p>
            <w:r/>
            <w:r>
              <w:rPr>
                <w:sz w:val="16"/>
              </w:rPr>
              <w:t>Family</w:t>
            </w:r>
          </w:p>
        </w:tc>
        <w:tc>
          <w:tcPr>
            <w:tcW w:type="dxa" w:w="4680"/>
          </w:tcPr>
          <w:p>
            <w:r/>
            <w:r>
              <w:rPr>
                <w:sz w:val="16"/>
              </w:rPr>
              <w:t>Courtship, marriage, separation, births, adoptions, children aging, inheritance, caregiving, widowhood, remarriage.</w:t>
            </w:r>
          </w:p>
        </w:tc>
      </w:tr>
      <w:tr>
        <w:tc>
          <w:tcPr>
            <w:tcW w:type="dxa" w:w="4680"/>
          </w:tcPr>
          <w:p>
            <w:r/>
            <w:r>
              <w:rPr>
                <w:sz w:val="16"/>
              </w:rPr>
              <w:t>Martial development</w:t>
            </w:r>
          </w:p>
        </w:tc>
        <w:tc>
          <w:tcPr>
            <w:tcW w:type="dxa" w:w="4680"/>
          </w:tcPr>
          <w:p>
            <w:r/>
            <w:r>
              <w:rPr>
                <w:sz w:val="16"/>
              </w:rPr>
              <w:t>Training, Stage progression, plateau, Rupture, Realization, teacher changes, personal-art development, retirement.</w:t>
            </w:r>
          </w:p>
        </w:tc>
      </w:tr>
      <w:tr>
        <w:tc>
          <w:tcPr>
            <w:tcW w:type="dxa" w:w="4680"/>
          </w:tcPr>
          <w:p>
            <w:r/>
            <w:r>
              <w:rPr>
                <w:sz w:val="16"/>
              </w:rPr>
              <w:t>Education / careers</w:t>
            </w:r>
          </w:p>
        </w:tc>
        <w:tc>
          <w:tcPr>
            <w:tcW w:type="dxa" w:w="4680"/>
          </w:tcPr>
          <w:p>
            <w:r/>
            <w:r>
              <w:rPr>
                <w:sz w:val="16"/>
              </w:rPr>
              <w:t>Apprentices complete training, offices change, promotions occur, businesses grow/fail, soldiers retire, artists mature.</w:t>
            </w:r>
          </w:p>
        </w:tc>
      </w:tr>
      <w:tr>
        <w:tc>
          <w:tcPr>
            <w:tcW w:type="dxa" w:w="4680"/>
          </w:tcPr>
          <w:p>
            <w:r/>
            <w:r>
              <w:rPr>
                <w:sz w:val="16"/>
              </w:rPr>
              <w:t>Institutions</w:t>
            </w:r>
          </w:p>
        </w:tc>
        <w:tc>
          <w:tcPr>
            <w:tcW w:type="dxa" w:w="4680"/>
          </w:tcPr>
          <w:p>
            <w:r/>
            <w:r>
              <w:rPr>
                <w:sz w:val="16"/>
              </w:rPr>
              <w:t>Heads die or resign, successors emerge, branches split, property changes hands, debts accumulate, schools rise or decline.</w:t>
            </w:r>
          </w:p>
        </w:tc>
      </w:tr>
      <w:tr>
        <w:tc>
          <w:tcPr>
            <w:tcW w:type="dxa" w:w="4680"/>
          </w:tcPr>
          <w:p>
            <w:r/>
            <w:r>
              <w:rPr>
                <w:sz w:val="16"/>
              </w:rPr>
              <w:t>Reputation / information</w:t>
            </w:r>
          </w:p>
        </w:tc>
        <w:tc>
          <w:tcPr>
            <w:tcW w:type="dxa" w:w="4680"/>
          </w:tcPr>
          <w:p>
            <w:r/>
            <w:r>
              <w:rPr>
                <w:sz w:val="16"/>
              </w:rPr>
              <w:t>Stories spread, fade, distort, get corrected, become folklore, or remain local.</w:t>
            </w:r>
          </w:p>
        </w:tc>
      </w:tr>
      <w:tr>
        <w:tc>
          <w:tcPr>
            <w:tcW w:type="dxa" w:w="4680"/>
          </w:tcPr>
          <w:p>
            <w:r/>
            <w:r>
              <w:rPr>
                <w:sz w:val="16"/>
              </w:rPr>
              <w:t>Politics / war</w:t>
            </w:r>
          </w:p>
        </w:tc>
        <w:tc>
          <w:tcPr>
            <w:tcW w:type="dxa" w:w="4680"/>
          </w:tcPr>
          <w:p>
            <w:r/>
            <w:r>
              <w:rPr>
                <w:sz w:val="16"/>
              </w:rPr>
              <w:t>Rulers age, heirs mature, alliances shift, wars occur, offices turn over, border settlements change.</w:t>
            </w:r>
          </w:p>
        </w:tc>
      </w:tr>
      <w:tr>
        <w:tc>
          <w:tcPr>
            <w:tcW w:type="dxa" w:w="4680"/>
          </w:tcPr>
          <w:p>
            <w:r/>
            <w:r>
              <w:rPr>
                <w:sz w:val="16"/>
              </w:rPr>
              <w:t>Economy / property</w:t>
            </w:r>
          </w:p>
        </w:tc>
        <w:tc>
          <w:tcPr>
            <w:tcW w:type="dxa" w:w="4680"/>
          </w:tcPr>
          <w:p>
            <w:r/>
            <w:r>
              <w:rPr>
                <w:sz w:val="16"/>
              </w:rPr>
              <w:t>Wealth moves through trade, inheritance, investment, bankruptcy, theft, patronage and marriage.</w:t>
            </w:r>
          </w:p>
        </w:tc>
      </w:tr>
    </w:tbl>
    <w:p>
      <w:pPr>
        <w:pStyle w:val="Heading2"/>
      </w:pPr>
      <w:r>
        <w:t>Stage progression is probabilistic history, not a destiny score</w:t>
      </w:r>
    </w:p>
    <w:p>
      <w:pPr>
        <w:pStyle w:val="BodyText"/>
      </w:pPr>
      <w:r>
        <w:t>The engine must never store a hidden “final Stage” that the character is fated to reach. It may store current capacity factors, training environment, teacher quality, injury, resources, temperament, Realization history and opportunity. Those influence outcomes without determining them. A prodigy can plateau. An ordinary practitioner can bloom late. A brilliant child can die before adulthood. A mediocre fighter can become an exceptional teacher.</w:t>
      </w:r>
    </w:p>
    <w:p>
      <w:pPr>
        <w:pStyle w:val="BodyText"/>
      </w:pPr>
      <w:r>
        <w:t>Stage changes should arise from accumulated conditions and actual events, not annual random promotion. The simulation should be especially conservative with Fifth and Sixth advancement because the world’s demographic shape depends on their rarity. A new Sixth is a historical event. If several emerge in one decade, the system should recognize that the age is unusual rather than silently treating the census as infinitely elastic.</w:t>
      </w:r>
    </w:p>
    <w:p>
      <w:pPr>
        <w:pStyle w:val="Heading2"/>
      </w:pPr>
      <w:r>
        <w:t>Marriage, children, and generational continuity</w:t>
      </w:r>
    </w:p>
    <w:p>
      <w:pPr>
        <w:pStyle w:val="BodyText"/>
      </w:pPr>
      <w:r>
        <w:t>Marriage and childbirth are not reward flags. Characters can marry happily, badly, strategically, romantically, late, repeatedly, or not at all. Stable marriages and ordinary family life must be allowed to persist without the engine manufacturing betrayal merely to create drama. Children likewise should not exist only to become heirs or hostages.</w:t>
      </w:r>
    </w:p>
    <w:p>
      <w:pPr>
        <w:pStyle w:val="BodyText"/>
      </w:pPr>
      <w:r>
        <w:t>The simulation should preserve household continuity: children age through real educational pathways; Open-Core status becomes known through plausible assessment; apprentices acquire masters; Closed-Core children develop ordinary careers; parental death changes guardianship and property; siblings form adult relationships; and long-lived cultivators can outlive several generations of ordinary kin.</w:t>
      </w:r>
    </w:p>
    <w:p>
      <w:pPr>
        <w:pStyle w:val="BodyText"/>
      </w:pPr>
      <w:r>
        <w:t>The camera should be able to shift generationally. If a protagonist dies, play can continue through an adult child, disciple, spouse, sibling, institutional successor, or unrelated figure without the world resetting. This is one of the core reasons the registry exists.</w:t>
      </w:r>
    </w:p>
    <w:p>
      <w:pPr>
        <w:pStyle w:val="Heading2"/>
      </w:pPr>
      <w:r>
        <w:t>Succession as process rather than a death-trigger</w:t>
      </w:r>
    </w:p>
    <w:p>
      <w:pPr>
        <w:pStyle w:val="BodyText"/>
      </w:pPr>
      <w:r>
        <w:t>Institutional succession should develop before the office becomes vacant. Heirs, deputies, likely candidates, rivals, family expectations and teacher-student relationships exist while the current Head is alive. The Grand Coven makes this explicit through recognized succession states; other institutions are less formal but still develop expectations.</w:t>
      </w:r>
    </w:p>
    <w:p>
      <w:pPr>
        <w:pStyle w:val="BodyText"/>
      </w:pPr>
      <w:r>
        <w:t>A succession event should therefore ask who is eligible, who is recognized, what the institution’s rules are, what property or inheritance passes, who controls the staff and archives, whether the old Head is dead or merely retired, and what external powers prefer. Stage can matter greatly without being the only variable.</w:t>
      </w:r>
    </w:p>
    <w:p>
      <w:pPr>
        <w:pStyle w:val="Heading2"/>
      </w:pPr>
      <w:r>
        <w:t>Institutional continuity beyond named leaders</w:t>
      </w:r>
    </w:p>
    <w:p>
      <w:pPr>
        <w:pStyle w:val="BodyText"/>
      </w:pPr>
      <w:r>
        <w:t>Organizations persist through people, property, routine and memory. Killing a Head does not erase a sect. Arresting a crime-family patriarch does not dissolve every warehouse. A theatre can survive its founder. A free company can become hereditary or collapse. A school can preserve an art after the founder is forgotten. Conversely, an institution can die even while some former members remain alive.</w:t>
      </w:r>
    </w:p>
    <w:p>
      <w:pPr>
        <w:pStyle w:val="BodyText"/>
      </w:pPr>
      <w:r>
        <w:t>Persistent institutional state should therefore include leadership, succession rule, property, finances, membership scale, key sites, restricted knowledge, external relationships, reputation, active disputes, and the health of the teaching/administrative pipeline. Those states should be lighter than full character records but capable of changing off-camera.</w:t>
      </w:r>
    </w:p>
    <w:p>
      <w:pPr>
        <w:pStyle w:val="BodyText"/>
      </w:pPr>
      <w:r>
        <w:t>Economic ambition and diversification are character-dependent. Two people inheriting equally healthy businesses should not automatically follow the same trajectory: one may expand into warehouses, gambling, escort work, lending, property, or illicit side business; another may run one excellent shop for life; another may overreach and fail. Ambition, risk tolerance, pragmatism, scruples, piety, household pressure, opportunity, and values should shape whether a person founds, expands, diversifies, consolidates, sells, or refuses growth. Uniform conglomeration is as artificial as uniform stasis.</w:t>
      </w:r>
    </w:p>
    <w:p>
      <w:pPr>
        <w:pStyle w:val="Heading2"/>
      </w:pPr>
      <w:r>
        <w:t>Ordinary people and latent crystallization</w:t>
      </w:r>
    </w:p>
    <w:p>
      <w:pPr>
        <w:pStyle w:val="BodyText"/>
      </w:pPr>
      <w:r>
        <w:t>Most of Caerness’s fifty-two million people will never be named. The simulation should nevertheless treat them as existing populations rather than empty space. A village has families before the protagonist arrives. A merchant house has clerks before one becomes important. A sect has hundreds of juniors who do not all require names. A city district has taverns, workers and households before the camera enters it.</w:t>
      </w:r>
    </w:p>
    <w:p>
      <w:pPr>
        <w:pStyle w:val="BodyText"/>
      </w:pPr>
      <w:r>
        <w:t>When one latent person becomes causally relevant, the engine should crystallize them from existing context: age appropriate to the cohort, plausible name for the culture, occupation generated from the local economy, family or employer where appropriate, and training provenance if martial. The new named person should feel discovered, not spawned.</w:t>
      </w:r>
    </w:p>
    <w:p>
      <w:pPr>
        <w:pStyle w:val="BodyText"/>
      </w:pPr>
      <w:r>
        <w:t>Crystallization has two distinct triggers that share the same resolution-and-wiring path. Demographic replenishment is engine-driven: when deaths, aging, retirement, migration, or institutional growth thin the named layer below what a long unattended simulation needs, the engine resolves additional people from the existing latent population. Play-driven crystallization is attention-driven: the moment the camera introduces a previously unnamed person who becomes causally important, that person becomes a persistent named actor whether or not any demographic deficit exists. The narration layer decides who matters in the scene and why; the deterministic layer persists the resulting person and relationships. A named roster is therefore never an institution’s full membership.</w:t>
      </w:r>
    </w:p>
    <w:p>
      <w:pPr>
        <w:pStyle w:val="Heading2"/>
      </w:pPr>
      <w:r>
        <w:t>Death, retirement, and posthumous state</w:t>
      </w:r>
    </w:p>
    <w:p>
      <w:pPr>
        <w:pStyle w:val="BodyText"/>
      </w:pPr>
      <w:r>
        <w:t>Death removes a living actor but does not erase their causal state. Property transfers. Offices open. Children inherit or fight over inheritance. Students continue techniques. Debts are claimed. Songs change. A widow remarries or does not. A murderer becomes wanted. An elder’s death may collapse a political compromise that existed only because everyone trusted them.</w:t>
      </w:r>
    </w:p>
    <w:p>
      <w:pPr>
        <w:pStyle w:val="BodyText"/>
      </w:pPr>
      <w:r>
        <w:t>Retirement is equally important. Martial artists can leave competition while remaining teachers, elders, arbiters, estate managers, referees, physicians, company advisers or dangerous emergency fighters. Closed-Core prizefighters often retire much younger than cultivated masters. Old Roaders can become Waystone keepers, school founders, quartermasters or settled household figures.</w:t>
      </w:r>
    </w:p>
    <w:p>
      <w:pPr>
        <w:pStyle w:val="Heading2"/>
      </w:pPr>
      <w:r>
        <w:t>Registry and information ecology</w:t>
      </w:r>
    </w:p>
    <w:p>
      <w:pPr>
        <w:pStyle w:val="BodyText"/>
      </w:pPr>
      <w:r>
        <w:t>The engine-facing registry knows objective state where the simulation needs it. Characters inside the world do not. Information must still travel through witnesses, letters, organizations, servants, merchants, officials, publications, rumor and deliberate intelligence. Updating the registry is not the same as updating everyone’s knowledge.</w:t>
      </w:r>
    </w:p>
    <w:p>
      <w:pPr>
        <w:pStyle w:val="BodyText"/>
      </w:pPr>
      <w:r>
        <w:t>The same applies to reputation. A character can become more capable while remaining obscure. A false accusation can remain widely believed after being disproved. An event can be famous in Saltmere and unknown in Thornward. The Living Registry therefore links to the reputation system built in Part Twenty-Three rather than replacing it.</w:t>
      </w:r>
    </w:p>
    <w:p>
      <w:pPr>
        <w:pStyle w:val="Heading2"/>
      </w:pPr>
      <w:r>
        <w:t>Name discipline and final audit rule</w:t>
      </w:r>
    </w:p>
    <w:p>
      <w:pPr>
        <w:pStyle w:val="BodyText"/>
      </w:pPr>
      <w:r>
        <w:t>Active first names should remain functionally unique across the named registry, and unrelated surname overlap should be avoided unless it is deliberately common, relational, or worth the confusion. This is a usability rule, not an in-world law. The current edition has received a mechanical collision audit; future additions must be checked against the full active list before they are canonized.</w:t>
      </w:r>
    </w:p>
    <w:p>
      <w:pPr>
        <w:pStyle w:val="BodyText"/>
      </w:pPr>
      <w:r>
        <w:t>The audit retires Harlan Pike and Mira Hest as inactive placeholder names rather than carrying them forward under collisions. Corwin Bellamy likewise remains unused. Active exact first-name collisions in the consolidated cast have been resolved. Vane remains rejected; Draeg, Ysolt, Ilsevet and Wyrden remain rejected and must not re-enter through old files. House Greaves remains a working institutional name. Any future addition must still be checked against the full active list.</w:t>
      </w:r>
    </w:p>
    <w:p>
      <w:pPr>
        <w:pStyle w:val="Heading2"/>
      </w:pPr>
      <w:r>
        <w:t>Simulation anchor summary</w:t>
      </w:r>
    </w:p>
    <w:p>
      <w:pPr>
        <w:pStyle w:val="BodyText"/>
      </w:pPr>
      <w:r>
        <w:t>The Living Registry should make the opening year feel like the middle of history. Old masters already have teachers behind them and students below them. Young prodigies already have ordinary instructors. Kings already have heirs, officials and rivals even where not all are named. Criminal organizations already own property. Artists already have patrons. Children already exist who may matter twenty years from now.</w:t>
      </w:r>
    </w:p>
    <w:p>
      <w:pPr>
        <w:pStyle w:val="BodyText"/>
      </w:pPr>
      <w:r>
        <w:t>The engine’s obligation is continuity, not maximum pre-authorship. Preserve every named seed that has become structurally useful; maintain enough shallow population for generational promotion; crystallize latent people from established context; and let decades of causality create the next registry rather than filling all future importance in advance.</w:t>
      </w:r>
    </w:p>
    <w:p>
      <w:pPr>
        <w:pStyle w:val="BodyText"/>
      </w:pPr>
      <w:r>
        <w:t>[Part status: strong engine-facing consolidation. The martial seed population and principal transmission chains are retained at high fidelity from the rebuilt registry, with later corrections and the global name audit applied. Outer-state and non-martial rosters remain intentionally less complete where the worldbuilding has not named equivalent personal layers; that asymmetry is deliberate. Part Twenty-Five records only genuinely unresolved questions and banked detail rather than obsolete tasks already solved in the rebuild.]</w:t>
      </w:r>
    </w:p>
    <w:p>
      <w:r>
        <w:br w:type="page"/>
      </w:r>
    </w:p>
    <w:p>
      <w:r>
        <w:t>Named-person age and birth-date ledger</w:t>
      </w:r>
    </w:p>
    <w:p>
      <w:r>
        <w:t>This ledger closes the registry-age gap. Every named person in the opening seed has a concrete age and an exact opening-relative birth date. T-0 is the simulation opening moment. These day offsets are working registry facts and do not settle the still-open civil calendar. For living people, age means age at T-0. For historical dead figures, age means age at death and the death date is shown explicitly. Where earlier canon fixed only age, role, generation, Stage, or relationship, the day-within-year is a concrete working choice chosen for continuity rather than an additional biographical claim.</w:t>
      </w:r>
    </w:p>
    <w:tbl>
      <w:tblPr>
        <w:tblW w:type="auto" w:w="0"/>
        <w:tblLook w:firstColumn="1" w:firstRow="1" w:lastColumn="0" w:lastRow="0" w:noHBand="0" w:noVBand="1" w:val="04A0"/>
      </w:tblPr>
      <w:tblGrid>
        <w:gridCol w:w="3120"/>
        <w:gridCol w:w="3120"/>
        <w:gridCol w:w="3120"/>
      </w:tblGrid>
      <w:tr>
        <w:trPr>
          <w:tblHeader w:val="true"/>
        </w:trPr>
        <w:tc>
          <w:tcPr>
            <w:tcW w:type="dxa" w:w="3120"/>
          </w:tcPr>
          <w:p>
            <w:r>
              <w:rPr>
                <w:sz w:val="16"/>
              </w:rPr>
              <w:t>Name</w:t>
            </w:r>
          </w:p>
        </w:tc>
        <w:tc>
          <w:tcPr>
            <w:tcW w:type="dxa" w:w="3120"/>
          </w:tcPr>
          <w:p>
            <w:r>
              <w:rPr>
                <w:sz w:val="16"/>
              </w:rPr>
              <w:t>Age / status</w:t>
            </w:r>
          </w:p>
        </w:tc>
        <w:tc>
          <w:tcPr>
            <w:tcW w:type="dxa" w:w="3120"/>
          </w:tcPr>
          <w:p>
            <w:r>
              <w:t>Birth date (SV; engine T-offset)</w:t>
            </w:r>
          </w:p>
        </w:tc>
      </w:tr>
      <w:tr>
        <w:tc>
          <w:tcPr>
            <w:tcW w:type="dxa" w:w="3120"/>
          </w:tcPr>
          <w:p>
            <w:r>
              <w:rPr>
                <w:sz w:val="16"/>
              </w:rPr>
              <w:t>Aaron Sawyer</w:t>
            </w:r>
          </w:p>
        </w:tc>
        <w:tc>
          <w:tcPr>
            <w:tcW w:type="dxa" w:w="3120"/>
          </w:tcPr>
          <w:p>
            <w:r>
              <w:rPr>
                <w:sz w:val="16"/>
              </w:rPr>
              <w:t>22</w:t>
            </w:r>
          </w:p>
        </w:tc>
        <w:tc>
          <w:tcPr>
            <w:tcW w:type="dxa" w:w="3120"/>
          </w:tcPr>
          <w:p>
            <w:r>
              <w:t>7 Sixth Month, 601 SV (T-8,237d)</w:t>
            </w:r>
          </w:p>
        </w:tc>
      </w:tr>
      <w:tr>
        <w:tc>
          <w:tcPr>
            <w:tcW w:type="dxa" w:w="3120"/>
          </w:tcPr>
          <w:p>
            <w:r>
              <w:rPr>
                <w:sz w:val="16"/>
              </w:rPr>
              <w:t>Abel Forsythe</w:t>
            </w:r>
          </w:p>
        </w:tc>
        <w:tc>
          <w:tcPr>
            <w:tcW w:type="dxa" w:w="3120"/>
          </w:tcPr>
          <w:p>
            <w:r>
              <w:rPr>
                <w:sz w:val="16"/>
              </w:rPr>
              <w:t>15</w:t>
            </w:r>
          </w:p>
        </w:tc>
        <w:tc>
          <w:tcPr>
            <w:tcW w:type="dxa" w:w="3120"/>
          </w:tcPr>
          <w:p>
            <w:r>
              <w:t>10 Fourth Month, 608 SV (T-5,740d)</w:t>
            </w:r>
          </w:p>
        </w:tc>
      </w:tr>
      <w:tr>
        <w:tc>
          <w:tcPr>
            <w:tcW w:type="dxa" w:w="3120"/>
          </w:tcPr>
          <w:p>
            <w:r>
              <w:rPr>
                <w:sz w:val="16"/>
              </w:rPr>
              <w:t>Abigail Tern</w:t>
            </w:r>
          </w:p>
        </w:tc>
        <w:tc>
          <w:tcPr>
            <w:tcW w:type="dxa" w:w="3120"/>
          </w:tcPr>
          <w:p>
            <w:r>
              <w:rPr>
                <w:sz w:val="16"/>
              </w:rPr>
              <w:t>25</w:t>
            </w:r>
          </w:p>
        </w:tc>
        <w:tc>
          <w:tcPr>
            <w:tcW w:type="dxa" w:w="3120"/>
          </w:tcPr>
          <w:p>
            <w:r>
              <w:t>17 First Month, 598 SV (T-9,474d)</w:t>
            </w:r>
          </w:p>
        </w:tc>
      </w:tr>
      <w:tr>
        <w:tc>
          <w:tcPr>
            <w:tcW w:type="dxa" w:w="3120"/>
          </w:tcPr>
          <w:p>
            <w:r>
              <w:rPr>
                <w:sz w:val="16"/>
              </w:rPr>
              <w:t>Ada March</w:t>
            </w:r>
          </w:p>
        </w:tc>
        <w:tc>
          <w:tcPr>
            <w:tcW w:type="dxa" w:w="3120"/>
          </w:tcPr>
          <w:p>
            <w:r>
              <w:rPr>
                <w:sz w:val="16"/>
              </w:rPr>
              <w:t>53</w:t>
            </w:r>
          </w:p>
        </w:tc>
        <w:tc>
          <w:tcPr>
            <w:tcW w:type="dxa" w:w="3120"/>
          </w:tcPr>
          <w:p>
            <w:r>
              <w:t>18 Ninth Month, 570 SV (T-19,450d)</w:t>
            </w:r>
          </w:p>
        </w:tc>
      </w:tr>
      <w:tr>
        <w:tc>
          <w:tcPr>
            <w:tcW w:type="dxa" w:w="3120"/>
          </w:tcPr>
          <w:p>
            <w:r>
              <w:rPr>
                <w:sz w:val="16"/>
              </w:rPr>
              <w:t>Adele Lott</w:t>
            </w:r>
          </w:p>
        </w:tc>
        <w:tc>
          <w:tcPr>
            <w:tcW w:type="dxa" w:w="3120"/>
          </w:tcPr>
          <w:p>
            <w:r>
              <w:rPr>
                <w:sz w:val="16"/>
              </w:rPr>
              <w:t>22</w:t>
            </w:r>
          </w:p>
        </w:tc>
        <w:tc>
          <w:tcPr>
            <w:tcW w:type="dxa" w:w="3120"/>
          </w:tcPr>
          <w:p>
            <w:r>
              <w:t>16 Seventh Month, 601 SV (T-8,198d)</w:t>
            </w:r>
          </w:p>
        </w:tc>
      </w:tr>
      <w:tr>
        <w:tc>
          <w:tcPr>
            <w:tcW w:type="dxa" w:w="3120"/>
          </w:tcPr>
          <w:p>
            <w:r>
              <w:rPr>
                <w:sz w:val="16"/>
              </w:rPr>
              <w:t>Adrian Hartwell</w:t>
            </w:r>
          </w:p>
        </w:tc>
        <w:tc>
          <w:tcPr>
            <w:tcW w:type="dxa" w:w="3120"/>
          </w:tcPr>
          <w:p>
            <w:r>
              <w:rPr>
                <w:sz w:val="16"/>
              </w:rPr>
              <w:t>39</w:t>
            </w:r>
          </w:p>
        </w:tc>
        <w:tc>
          <w:tcPr>
            <w:tcW w:type="dxa" w:w="3120"/>
          </w:tcPr>
          <w:p>
            <w:r>
              <w:t>11 Eighth Month, 584 SV (T-14,377d)</w:t>
            </w:r>
          </w:p>
        </w:tc>
      </w:tr>
      <w:tr>
        <w:tc>
          <w:tcPr>
            <w:tcW w:type="dxa" w:w="3120"/>
          </w:tcPr>
          <w:p>
            <w:r>
              <w:rPr>
                <w:sz w:val="16"/>
              </w:rPr>
              <w:t>Aiden Gorse</w:t>
            </w:r>
          </w:p>
        </w:tc>
        <w:tc>
          <w:tcPr>
            <w:tcW w:type="dxa" w:w="3120"/>
          </w:tcPr>
          <w:p>
            <w:r>
              <w:rPr>
                <w:sz w:val="16"/>
              </w:rPr>
              <w:t>20</w:t>
            </w:r>
          </w:p>
        </w:tc>
        <w:tc>
          <w:tcPr>
            <w:tcW w:type="dxa" w:w="3120"/>
          </w:tcPr>
          <w:p>
            <w:r>
              <w:t>7 Ninth Month, 603 SV (T-7,416d)</w:t>
            </w:r>
          </w:p>
        </w:tc>
      </w:tr>
      <w:tr>
        <w:tc>
          <w:tcPr>
            <w:tcW w:type="dxa" w:w="3120"/>
          </w:tcPr>
          <w:p>
            <w:r>
              <w:rPr>
                <w:sz w:val="16"/>
              </w:rPr>
              <w:t>Alaric Boone</w:t>
            </w:r>
          </w:p>
        </w:tc>
        <w:tc>
          <w:tcPr>
            <w:tcW w:type="dxa" w:w="3120"/>
          </w:tcPr>
          <w:p>
            <w:r>
              <w:rPr>
                <w:sz w:val="16"/>
              </w:rPr>
              <w:t>45</w:t>
            </w:r>
          </w:p>
        </w:tc>
        <w:tc>
          <w:tcPr>
            <w:tcW w:type="dxa" w:w="3120"/>
          </w:tcPr>
          <w:p>
            <w:r>
              <w:t>13 Eighth Month, 578 SV (T-16,565d)</w:t>
            </w:r>
          </w:p>
        </w:tc>
      </w:tr>
      <w:tr>
        <w:tc>
          <w:tcPr>
            <w:tcW w:type="dxa" w:w="3120"/>
          </w:tcPr>
          <w:p>
            <w:r>
              <w:rPr>
                <w:sz w:val="16"/>
              </w:rPr>
              <w:t>Alban Fairwick</w:t>
            </w:r>
          </w:p>
        </w:tc>
        <w:tc>
          <w:tcPr>
            <w:tcW w:type="dxa" w:w="3120"/>
          </w:tcPr>
          <w:p>
            <w:r>
              <w:rPr>
                <w:sz w:val="16"/>
              </w:rPr>
              <w:t>58</w:t>
            </w:r>
          </w:p>
        </w:tc>
        <w:tc>
          <w:tcPr>
            <w:tcW w:type="dxa" w:w="3120"/>
          </w:tcPr>
          <w:p>
            <w:r>
              <w:t>30 Twelfth Month, 565 SV (T-21,172d)</w:t>
            </w:r>
          </w:p>
        </w:tc>
      </w:tr>
      <w:tr>
        <w:tc>
          <w:tcPr>
            <w:tcW w:type="dxa" w:w="3120"/>
          </w:tcPr>
          <w:p>
            <w:r>
              <w:rPr>
                <w:sz w:val="16"/>
              </w:rPr>
              <w:t>Alden Corr</w:t>
            </w:r>
          </w:p>
        </w:tc>
        <w:tc>
          <w:tcPr>
            <w:tcW w:type="dxa" w:w="3120"/>
          </w:tcPr>
          <w:p>
            <w:r>
              <w:rPr>
                <w:sz w:val="16"/>
              </w:rPr>
              <w:t>69</w:t>
            </w:r>
          </w:p>
        </w:tc>
        <w:tc>
          <w:tcPr>
            <w:tcW w:type="dxa" w:w="3120"/>
          </w:tcPr>
          <w:p>
            <w:r>
              <w:t>12 Second Month, 554 SV (T-25,508d)</w:t>
            </w:r>
          </w:p>
        </w:tc>
      </w:tr>
      <w:tr>
        <w:tc>
          <w:tcPr>
            <w:tcW w:type="dxa" w:w="3120"/>
          </w:tcPr>
          <w:p>
            <w:r>
              <w:rPr>
                <w:sz w:val="16"/>
              </w:rPr>
              <w:t>Aldous Reyne</w:t>
            </w:r>
          </w:p>
        </w:tc>
        <w:tc>
          <w:tcPr>
            <w:tcW w:type="dxa" w:w="3120"/>
          </w:tcPr>
          <w:p>
            <w:r>
              <w:rPr>
                <w:sz w:val="16"/>
              </w:rPr>
              <w:t>71</w:t>
            </w:r>
          </w:p>
        </w:tc>
        <w:tc>
          <w:tcPr>
            <w:tcW w:type="dxa" w:w="3120"/>
          </w:tcPr>
          <w:p>
            <w:r>
              <w:t>18 Ninth Month, 552 SV (T-26,020d)</w:t>
            </w:r>
          </w:p>
        </w:tc>
      </w:tr>
      <w:tr>
        <w:tc>
          <w:tcPr>
            <w:tcW w:type="dxa" w:w="3120"/>
          </w:tcPr>
          <w:p>
            <w:r>
              <w:rPr>
                <w:sz w:val="16"/>
              </w:rPr>
              <w:t>Alec Kerr</w:t>
            </w:r>
          </w:p>
        </w:tc>
        <w:tc>
          <w:tcPr>
            <w:tcW w:type="dxa" w:w="3120"/>
          </w:tcPr>
          <w:p>
            <w:r>
              <w:rPr>
                <w:sz w:val="16"/>
              </w:rPr>
              <w:t>39</w:t>
            </w:r>
          </w:p>
        </w:tc>
        <w:tc>
          <w:tcPr>
            <w:tcW w:type="dxa" w:w="3120"/>
          </w:tcPr>
          <w:p>
            <w:r>
              <w:t>7 Twelfth Month, 584 SV (T-14,260d)</w:t>
            </w:r>
          </w:p>
        </w:tc>
      </w:tr>
      <w:tr>
        <w:tc>
          <w:tcPr>
            <w:tcW w:type="dxa" w:w="3120"/>
          </w:tcPr>
          <w:p>
            <w:r>
              <w:rPr>
                <w:sz w:val="16"/>
              </w:rPr>
              <w:t>Alfred Gorse</w:t>
            </w:r>
          </w:p>
        </w:tc>
        <w:tc>
          <w:tcPr>
            <w:tcW w:type="dxa" w:w="3120"/>
          </w:tcPr>
          <w:p>
            <w:r>
              <w:rPr>
                <w:sz w:val="16"/>
              </w:rPr>
              <w:t>29</w:t>
            </w:r>
          </w:p>
        </w:tc>
        <w:tc>
          <w:tcPr>
            <w:tcW w:type="dxa" w:w="3120"/>
          </w:tcPr>
          <w:p>
            <w:r>
              <w:t>9 Ninth Month, 594 SV (T-10,699d)</w:t>
            </w:r>
          </w:p>
        </w:tc>
      </w:tr>
      <w:tr>
        <w:tc>
          <w:tcPr>
            <w:tcW w:type="dxa" w:w="3120"/>
          </w:tcPr>
          <w:p>
            <w:r>
              <w:rPr>
                <w:sz w:val="16"/>
              </w:rPr>
              <w:t>Alice Carver</w:t>
            </w:r>
          </w:p>
        </w:tc>
        <w:tc>
          <w:tcPr>
            <w:tcW w:type="dxa" w:w="3120"/>
          </w:tcPr>
          <w:p>
            <w:r>
              <w:rPr>
                <w:sz w:val="16"/>
              </w:rPr>
              <w:t>31</w:t>
            </w:r>
          </w:p>
        </w:tc>
        <w:tc>
          <w:tcPr>
            <w:tcW w:type="dxa" w:w="3120"/>
          </w:tcPr>
          <w:p>
            <w:r>
              <w:t>22 Sixth Month, 592 SV (T-11,507d)</w:t>
            </w:r>
          </w:p>
        </w:tc>
      </w:tr>
      <w:tr>
        <w:tc>
          <w:tcPr>
            <w:tcW w:type="dxa" w:w="3120"/>
          </w:tcPr>
          <w:p>
            <w:r>
              <w:rPr>
                <w:sz w:val="16"/>
              </w:rPr>
              <w:t>Alistair Hardy</w:t>
            </w:r>
          </w:p>
        </w:tc>
        <w:tc>
          <w:tcPr>
            <w:tcW w:type="dxa" w:w="3120"/>
          </w:tcPr>
          <w:p>
            <w:r>
              <w:rPr>
                <w:sz w:val="16"/>
              </w:rPr>
              <w:t>58</w:t>
            </w:r>
          </w:p>
        </w:tc>
        <w:tc>
          <w:tcPr>
            <w:tcW w:type="dxa" w:w="3120"/>
          </w:tcPr>
          <w:p>
            <w:r>
              <w:t>12 Third Month, 565 SV (T-21,463d)</w:t>
            </w:r>
          </w:p>
        </w:tc>
      </w:tr>
      <w:tr>
        <w:tc>
          <w:tcPr>
            <w:tcW w:type="dxa" w:w="3120"/>
          </w:tcPr>
          <w:p>
            <w:r>
              <w:rPr>
                <w:sz w:val="16"/>
              </w:rPr>
              <w:t>Alton Dunbar</w:t>
            </w:r>
          </w:p>
        </w:tc>
        <w:tc>
          <w:tcPr>
            <w:tcW w:type="dxa" w:w="3120"/>
          </w:tcPr>
          <w:p>
            <w:r>
              <w:rPr>
                <w:sz w:val="16"/>
              </w:rPr>
              <w:t>61</w:t>
            </w:r>
          </w:p>
        </w:tc>
        <w:tc>
          <w:tcPr>
            <w:tcW w:type="dxa" w:w="3120"/>
          </w:tcPr>
          <w:p>
            <w:r>
              <w:t>30 Fifth Month, 562 SV (T-22,479d)</w:t>
            </w:r>
          </w:p>
        </w:tc>
      </w:tr>
      <w:tr>
        <w:tc>
          <w:tcPr>
            <w:tcW w:type="dxa" w:w="3120"/>
          </w:tcPr>
          <w:p>
            <w:r>
              <w:rPr>
                <w:sz w:val="16"/>
              </w:rPr>
              <w:t>Alvin Pope</w:t>
            </w:r>
          </w:p>
        </w:tc>
        <w:tc>
          <w:tcPr>
            <w:tcW w:type="dxa" w:w="3120"/>
          </w:tcPr>
          <w:p>
            <w:r>
              <w:rPr>
                <w:sz w:val="16"/>
              </w:rPr>
              <w:t>29</w:t>
            </w:r>
          </w:p>
        </w:tc>
        <w:tc>
          <w:tcPr>
            <w:tcW w:type="dxa" w:w="3120"/>
          </w:tcPr>
          <w:p>
            <w:r>
              <w:t>28 Second Month, 594 SV (T-10,892d)</w:t>
            </w:r>
          </w:p>
        </w:tc>
      </w:tr>
      <w:tr>
        <w:tc>
          <w:tcPr>
            <w:tcW w:type="dxa" w:w="3120"/>
          </w:tcPr>
          <w:p>
            <w:r>
              <w:rPr>
                <w:sz w:val="16"/>
              </w:rPr>
              <w:t>Alwyn Redmarsh</w:t>
            </w:r>
          </w:p>
        </w:tc>
        <w:tc>
          <w:tcPr>
            <w:tcW w:type="dxa" w:w="3120"/>
          </w:tcPr>
          <w:p>
            <w:r>
              <w:rPr>
                <w:sz w:val="16"/>
              </w:rPr>
              <w:t>74</w:t>
            </w:r>
          </w:p>
        </w:tc>
        <w:tc>
          <w:tcPr>
            <w:tcW w:type="dxa" w:w="3120"/>
          </w:tcPr>
          <w:p>
            <w:r>
              <w:t>14 Tenth Month, 549 SV (T-27,089d)</w:t>
            </w:r>
          </w:p>
        </w:tc>
      </w:tr>
      <w:tr>
        <w:tc>
          <w:tcPr>
            <w:tcW w:type="dxa" w:w="3120"/>
          </w:tcPr>
          <w:p>
            <w:r>
              <w:rPr>
                <w:sz w:val="16"/>
              </w:rPr>
              <w:t>Amory Selwick</w:t>
            </w:r>
          </w:p>
        </w:tc>
        <w:tc>
          <w:tcPr>
            <w:tcW w:type="dxa" w:w="3120"/>
          </w:tcPr>
          <w:p>
            <w:r>
              <w:rPr>
                <w:sz w:val="16"/>
              </w:rPr>
              <w:t>59</w:t>
            </w:r>
          </w:p>
        </w:tc>
        <w:tc>
          <w:tcPr>
            <w:tcW w:type="dxa" w:w="3120"/>
          </w:tcPr>
          <w:p>
            <w:r>
              <w:t>10 Third Month, 564 SV (T-21,830d)</w:t>
            </w:r>
          </w:p>
        </w:tc>
      </w:tr>
      <w:tr>
        <w:tc>
          <w:tcPr>
            <w:tcW w:type="dxa" w:w="3120"/>
          </w:tcPr>
          <w:p>
            <w:r>
              <w:rPr>
                <w:sz w:val="16"/>
              </w:rPr>
              <w:t>Amos Maddox</w:t>
            </w:r>
          </w:p>
        </w:tc>
        <w:tc>
          <w:tcPr>
            <w:tcW w:type="dxa" w:w="3120"/>
          </w:tcPr>
          <w:p>
            <w:r>
              <w:rPr>
                <w:sz w:val="16"/>
              </w:rPr>
              <w:t>16</w:t>
            </w:r>
          </w:p>
        </w:tc>
        <w:tc>
          <w:tcPr>
            <w:tcW w:type="dxa" w:w="3120"/>
          </w:tcPr>
          <w:p>
            <w:r>
              <w:t>17 Seventh Month, 607 SV (T-6,007d)</w:t>
            </w:r>
          </w:p>
        </w:tc>
      </w:tr>
      <w:tr>
        <w:tc>
          <w:tcPr>
            <w:tcW w:type="dxa" w:w="3120"/>
          </w:tcPr>
          <w:p>
            <w:r>
              <w:rPr>
                <w:sz w:val="16"/>
              </w:rPr>
              <w:t>Andrew Wren</w:t>
            </w:r>
          </w:p>
        </w:tc>
        <w:tc>
          <w:tcPr>
            <w:tcW w:type="dxa" w:w="3120"/>
          </w:tcPr>
          <w:p>
            <w:r>
              <w:rPr>
                <w:sz w:val="16"/>
              </w:rPr>
              <w:t>87</w:t>
            </w:r>
          </w:p>
        </w:tc>
        <w:tc>
          <w:tcPr>
            <w:tcW w:type="dxa" w:w="3120"/>
          </w:tcPr>
          <w:p>
            <w:r>
              <w:t>22 Eleventh Month, 536 SV (T-31,795d)</w:t>
            </w:r>
          </w:p>
        </w:tc>
      </w:tr>
      <w:tr>
        <w:tc>
          <w:tcPr>
            <w:tcW w:type="dxa" w:w="3120"/>
          </w:tcPr>
          <w:p>
            <w:r>
              <w:rPr>
                <w:sz w:val="16"/>
              </w:rPr>
              <w:t>Anna Rey</w:t>
            </w:r>
          </w:p>
        </w:tc>
        <w:tc>
          <w:tcPr>
            <w:tcW w:type="dxa" w:w="3120"/>
          </w:tcPr>
          <w:p>
            <w:r>
              <w:rPr>
                <w:sz w:val="16"/>
              </w:rPr>
              <w:t>34</w:t>
            </w:r>
          </w:p>
        </w:tc>
        <w:tc>
          <w:tcPr>
            <w:tcW w:type="dxa" w:w="3120"/>
          </w:tcPr>
          <w:p>
            <w:r>
              <w:t>8 Eighth Month, 589 SV (T-12,555d)</w:t>
            </w:r>
          </w:p>
        </w:tc>
      </w:tr>
      <w:tr>
        <w:tc>
          <w:tcPr>
            <w:tcW w:type="dxa" w:w="3120"/>
          </w:tcPr>
          <w:p>
            <w:r>
              <w:rPr>
                <w:sz w:val="16"/>
              </w:rPr>
              <w:t>Anton Kerrigan</w:t>
            </w:r>
          </w:p>
        </w:tc>
        <w:tc>
          <w:tcPr>
            <w:tcW w:type="dxa" w:w="3120"/>
          </w:tcPr>
          <w:p>
            <w:r>
              <w:rPr>
                <w:sz w:val="16"/>
              </w:rPr>
              <w:t>26</w:t>
            </w:r>
          </w:p>
        </w:tc>
        <w:tc>
          <w:tcPr>
            <w:tcW w:type="dxa" w:w="3120"/>
          </w:tcPr>
          <w:p>
            <w:r>
              <w:t>23 Twelfth Month, 597 SV (T-9,499d)</w:t>
            </w:r>
          </w:p>
        </w:tc>
      </w:tr>
      <w:tr>
        <w:tc>
          <w:tcPr>
            <w:tcW w:type="dxa" w:w="3120"/>
          </w:tcPr>
          <w:p>
            <w:r>
              <w:rPr>
                <w:sz w:val="16"/>
              </w:rPr>
              <w:t>Ari Goss</w:t>
            </w:r>
          </w:p>
        </w:tc>
        <w:tc>
          <w:tcPr>
            <w:tcW w:type="dxa" w:w="3120"/>
          </w:tcPr>
          <w:p>
            <w:r>
              <w:rPr>
                <w:sz w:val="16"/>
              </w:rPr>
              <w:t>28</w:t>
            </w:r>
          </w:p>
        </w:tc>
        <w:tc>
          <w:tcPr>
            <w:tcW w:type="dxa" w:w="3120"/>
          </w:tcPr>
          <w:p>
            <w:r>
              <w:t>7 Ninth Month, 595 SV (T-10,336d)</w:t>
            </w:r>
          </w:p>
        </w:tc>
      </w:tr>
      <w:tr>
        <w:tc>
          <w:tcPr>
            <w:tcW w:type="dxa" w:w="3120"/>
          </w:tcPr>
          <w:p>
            <w:r>
              <w:rPr>
                <w:sz w:val="16"/>
              </w:rPr>
              <w:t>Arnold Gale</w:t>
            </w:r>
          </w:p>
        </w:tc>
        <w:tc>
          <w:tcPr>
            <w:tcW w:type="dxa" w:w="3120"/>
          </w:tcPr>
          <w:p>
            <w:r>
              <w:rPr>
                <w:sz w:val="16"/>
              </w:rPr>
              <w:t>27</w:t>
            </w:r>
          </w:p>
        </w:tc>
        <w:tc>
          <w:tcPr>
            <w:tcW w:type="dxa" w:w="3120"/>
          </w:tcPr>
          <w:p>
            <w:r>
              <w:t>27 Twelfth Month, 596 SV (T-9,860d)</w:t>
            </w:r>
          </w:p>
        </w:tc>
      </w:tr>
      <w:tr>
        <w:tc>
          <w:tcPr>
            <w:tcW w:type="dxa" w:w="3120"/>
          </w:tcPr>
          <w:p>
            <w:r>
              <w:rPr>
                <w:sz w:val="16"/>
              </w:rPr>
              <w:t>Arthur Dean</w:t>
            </w:r>
          </w:p>
        </w:tc>
        <w:tc>
          <w:tcPr>
            <w:tcW w:type="dxa" w:w="3120"/>
          </w:tcPr>
          <w:p>
            <w:r>
              <w:rPr>
                <w:sz w:val="16"/>
              </w:rPr>
              <w:t>40</w:t>
            </w:r>
          </w:p>
        </w:tc>
        <w:tc>
          <w:tcPr>
            <w:tcW w:type="dxa" w:w="3120"/>
          </w:tcPr>
          <w:p>
            <w:r>
              <w:t>21 Twelfth Month, 583 SV (T-14,611d)</w:t>
            </w:r>
          </w:p>
        </w:tc>
      </w:tr>
      <w:tr>
        <w:tc>
          <w:tcPr>
            <w:tcW w:type="dxa" w:w="3120"/>
          </w:tcPr>
          <w:p>
            <w:r>
              <w:rPr>
                <w:sz w:val="16"/>
              </w:rPr>
              <w:t>Aurelia Morn</w:t>
            </w:r>
          </w:p>
        </w:tc>
        <w:tc>
          <w:tcPr>
            <w:tcW w:type="dxa" w:w="3120"/>
          </w:tcPr>
          <w:p>
            <w:r>
              <w:rPr>
                <w:sz w:val="16"/>
              </w:rPr>
              <w:t>68 at death</w:t>
            </w:r>
          </w:p>
        </w:tc>
        <w:tc>
          <w:tcPr>
            <w:tcW w:type="dxa" w:w="3120"/>
          </w:tcPr>
          <w:p>
            <w:r>
              <w:t>born 23 Sixth Month, 491 SV; died 23 Sixth Month, 559 SV (T-48,371d → T-23,551d)</w:t>
            </w:r>
          </w:p>
        </w:tc>
      </w:tr>
      <w:tr>
        <w:tc>
          <w:tcPr>
            <w:tcW w:type="dxa" w:w="3120"/>
          </w:tcPr>
          <w:p>
            <w:r>
              <w:rPr>
                <w:sz w:val="16"/>
              </w:rPr>
              <w:t>Aven Briggs</w:t>
            </w:r>
          </w:p>
        </w:tc>
        <w:tc>
          <w:tcPr>
            <w:tcW w:type="dxa" w:w="3120"/>
          </w:tcPr>
          <w:p>
            <w:r>
              <w:rPr>
                <w:sz w:val="16"/>
              </w:rPr>
              <w:t>39</w:t>
            </w:r>
          </w:p>
        </w:tc>
        <w:tc>
          <w:tcPr>
            <w:tcW w:type="dxa" w:w="3120"/>
          </w:tcPr>
          <w:p>
            <w:r>
              <w:t>18 Fifth Month, 584 SV (T-14,461d)</w:t>
            </w:r>
          </w:p>
        </w:tc>
      </w:tr>
      <w:tr>
        <w:tc>
          <w:tcPr>
            <w:tcW w:type="dxa" w:w="3120"/>
          </w:tcPr>
          <w:p>
            <w:r>
              <w:rPr>
                <w:sz w:val="16"/>
              </w:rPr>
              <w:t>Avery Clarke</w:t>
            </w:r>
          </w:p>
        </w:tc>
        <w:tc>
          <w:tcPr>
            <w:tcW w:type="dxa" w:w="3120"/>
          </w:tcPr>
          <w:p>
            <w:r>
              <w:rPr>
                <w:sz w:val="16"/>
              </w:rPr>
              <w:t>38</w:t>
            </w:r>
          </w:p>
        </w:tc>
        <w:tc>
          <w:tcPr>
            <w:tcW w:type="dxa" w:w="3120"/>
          </w:tcPr>
          <w:p>
            <w:r>
              <w:t>28 Fourth Month, 585 SV (T-14,117d)</w:t>
            </w:r>
          </w:p>
        </w:tc>
      </w:tr>
      <w:tr>
        <w:tc>
          <w:tcPr>
            <w:tcW w:type="dxa" w:w="3120"/>
          </w:tcPr>
          <w:p>
            <w:r>
              <w:rPr>
                <w:sz w:val="16"/>
              </w:rPr>
              <w:t>Baldwin Greymark</w:t>
            </w:r>
          </w:p>
        </w:tc>
        <w:tc>
          <w:tcPr>
            <w:tcW w:type="dxa" w:w="3120"/>
          </w:tcPr>
          <w:p>
            <w:r>
              <w:rPr>
                <w:sz w:val="16"/>
              </w:rPr>
              <w:t>60</w:t>
            </w:r>
          </w:p>
        </w:tc>
        <w:tc>
          <w:tcPr>
            <w:tcW w:type="dxa" w:w="3120"/>
          </w:tcPr>
          <w:p>
            <w:r>
              <w:t>31 Twelfth Month, 563 SV (T-21,901d)</w:t>
            </w:r>
          </w:p>
        </w:tc>
      </w:tr>
      <w:tr>
        <w:tc>
          <w:tcPr>
            <w:tcW w:type="dxa" w:w="3120"/>
          </w:tcPr>
          <w:p>
            <w:r>
              <w:rPr>
                <w:sz w:val="16"/>
              </w:rPr>
              <w:t>Barrow</w:t>
            </w:r>
          </w:p>
        </w:tc>
        <w:tc>
          <w:tcPr>
            <w:tcW w:type="dxa" w:w="3120"/>
          </w:tcPr>
          <w:p>
            <w:r>
              <w:rPr>
                <w:sz w:val="16"/>
              </w:rPr>
              <w:t>78</w:t>
            </w:r>
          </w:p>
        </w:tc>
        <w:tc>
          <w:tcPr>
            <w:tcW w:type="dxa" w:w="3120"/>
          </w:tcPr>
          <w:p>
            <w:r>
              <w:t>18 Eleventh Month, 545 SV (T-28,514d)</w:t>
            </w:r>
          </w:p>
        </w:tc>
      </w:tr>
      <w:tr>
        <w:tc>
          <w:tcPr>
            <w:tcW w:type="dxa" w:w="3120"/>
          </w:tcPr>
          <w:p>
            <w:r>
              <w:rPr>
                <w:sz w:val="16"/>
              </w:rPr>
              <w:t>Basil Moorcroft</w:t>
            </w:r>
          </w:p>
        </w:tc>
        <w:tc>
          <w:tcPr>
            <w:tcW w:type="dxa" w:w="3120"/>
          </w:tcPr>
          <w:p>
            <w:r>
              <w:rPr>
                <w:sz w:val="16"/>
              </w:rPr>
              <w:t>40</w:t>
            </w:r>
          </w:p>
        </w:tc>
        <w:tc>
          <w:tcPr>
            <w:tcW w:type="dxa" w:w="3120"/>
          </w:tcPr>
          <w:p>
            <w:r>
              <w:t>24 Twelfth Month, 583 SV (T-14,608d)</w:t>
            </w:r>
          </w:p>
        </w:tc>
      </w:tr>
      <w:tr>
        <w:tc>
          <w:tcPr>
            <w:tcW w:type="dxa" w:w="3120"/>
          </w:tcPr>
          <w:p>
            <w:r>
              <w:rPr>
                <w:sz w:val="16"/>
              </w:rPr>
              <w:t>Bastian Crow</w:t>
            </w:r>
          </w:p>
        </w:tc>
        <w:tc>
          <w:tcPr>
            <w:tcW w:type="dxa" w:w="3120"/>
          </w:tcPr>
          <w:p>
            <w:r>
              <w:rPr>
                <w:sz w:val="16"/>
              </w:rPr>
              <w:t>84</w:t>
            </w:r>
          </w:p>
        </w:tc>
        <w:tc>
          <w:tcPr>
            <w:tcW w:type="dxa" w:w="3120"/>
          </w:tcPr>
          <w:p>
            <w:r>
              <w:t>22 Sixth Month, 539 SV (T-30,852d)</w:t>
            </w:r>
          </w:p>
        </w:tc>
      </w:tr>
      <w:tr>
        <w:tc>
          <w:tcPr>
            <w:tcW w:type="dxa" w:w="3120"/>
          </w:tcPr>
          <w:p>
            <w:r>
              <w:rPr>
                <w:sz w:val="16"/>
              </w:rPr>
              <w:t>Beatrice Snow</w:t>
            </w:r>
          </w:p>
        </w:tc>
        <w:tc>
          <w:tcPr>
            <w:tcW w:type="dxa" w:w="3120"/>
          </w:tcPr>
          <w:p>
            <w:r>
              <w:rPr>
                <w:sz w:val="16"/>
              </w:rPr>
              <w:t>57</w:t>
            </w:r>
          </w:p>
        </w:tc>
        <w:tc>
          <w:tcPr>
            <w:tcW w:type="dxa" w:w="3120"/>
          </w:tcPr>
          <w:p>
            <w:r>
              <w:t>21 Tenth Month, 566 SV (T-20,877d)</w:t>
            </w:r>
          </w:p>
        </w:tc>
      </w:tr>
      <w:tr>
        <w:tc>
          <w:tcPr>
            <w:tcW w:type="dxa" w:w="3120"/>
          </w:tcPr>
          <w:p>
            <w:r>
              <w:rPr>
                <w:sz w:val="16"/>
              </w:rPr>
              <w:t>Ben Pritchard</w:t>
            </w:r>
          </w:p>
        </w:tc>
        <w:tc>
          <w:tcPr>
            <w:tcW w:type="dxa" w:w="3120"/>
          </w:tcPr>
          <w:p>
            <w:r>
              <w:rPr>
                <w:sz w:val="16"/>
              </w:rPr>
              <w:t>19</w:t>
            </w:r>
          </w:p>
        </w:tc>
        <w:tc>
          <w:tcPr>
            <w:tcW w:type="dxa" w:w="3120"/>
          </w:tcPr>
          <w:p>
            <w:r>
              <w:t>2 Sixth Month, 604 SV (T-7,147d)</w:t>
            </w:r>
          </w:p>
        </w:tc>
      </w:tr>
      <w:tr>
        <w:tc>
          <w:tcPr>
            <w:tcW w:type="dxa" w:w="3120"/>
          </w:tcPr>
          <w:p>
            <w:r>
              <w:rPr>
                <w:sz w:val="16"/>
              </w:rPr>
              <w:t>Benedict Shaw</w:t>
            </w:r>
          </w:p>
        </w:tc>
        <w:tc>
          <w:tcPr>
            <w:tcW w:type="dxa" w:w="3120"/>
          </w:tcPr>
          <w:p>
            <w:r>
              <w:rPr>
                <w:sz w:val="16"/>
              </w:rPr>
              <w:t>78</w:t>
            </w:r>
          </w:p>
        </w:tc>
        <w:tc>
          <w:tcPr>
            <w:tcW w:type="dxa" w:w="3120"/>
          </w:tcPr>
          <w:p>
            <w:r>
              <w:t>29 Tenth Month, 545 SV (T-28,534d)</w:t>
            </w:r>
          </w:p>
        </w:tc>
      </w:tr>
      <w:tr>
        <w:tc>
          <w:tcPr>
            <w:tcW w:type="dxa" w:w="3120"/>
          </w:tcPr>
          <w:p>
            <w:r>
              <w:rPr>
                <w:sz w:val="16"/>
              </w:rPr>
              <w:t>Bennet Crowe</w:t>
            </w:r>
          </w:p>
        </w:tc>
        <w:tc>
          <w:tcPr>
            <w:tcW w:type="dxa" w:w="3120"/>
          </w:tcPr>
          <w:p>
            <w:r>
              <w:rPr>
                <w:sz w:val="16"/>
              </w:rPr>
              <w:t>77</w:t>
            </w:r>
          </w:p>
        </w:tc>
        <w:tc>
          <w:tcPr>
            <w:tcW w:type="dxa" w:w="3120"/>
          </w:tcPr>
          <w:p>
            <w:r>
              <w:t>20 Second Month, 546 SV (T-28,420d)</w:t>
            </w:r>
          </w:p>
        </w:tc>
      </w:tr>
      <w:tr>
        <w:tc>
          <w:tcPr>
            <w:tcW w:type="dxa" w:w="3120"/>
          </w:tcPr>
          <w:p>
            <w:r>
              <w:rPr>
                <w:sz w:val="16"/>
              </w:rPr>
              <w:t>Berengar Corven</w:t>
            </w:r>
          </w:p>
        </w:tc>
        <w:tc>
          <w:tcPr>
            <w:tcW w:type="dxa" w:w="3120"/>
          </w:tcPr>
          <w:p>
            <w:r>
              <w:rPr>
                <w:sz w:val="16"/>
              </w:rPr>
              <w:t>81</w:t>
            </w:r>
          </w:p>
        </w:tc>
        <w:tc>
          <w:tcPr>
            <w:tcW w:type="dxa" w:w="3120"/>
          </w:tcPr>
          <w:p>
            <w:r>
              <w:t>1 Seventh Month, 542 SV (T-29,748d)</w:t>
            </w:r>
          </w:p>
        </w:tc>
      </w:tr>
      <w:tr>
        <w:tc>
          <w:tcPr>
            <w:tcW w:type="dxa" w:w="3120"/>
          </w:tcPr>
          <w:p>
            <w:r>
              <w:rPr>
                <w:sz w:val="16"/>
              </w:rPr>
              <w:t>Bernard Trask</w:t>
            </w:r>
          </w:p>
        </w:tc>
        <w:tc>
          <w:tcPr>
            <w:tcW w:type="dxa" w:w="3120"/>
          </w:tcPr>
          <w:p>
            <w:r>
              <w:rPr>
                <w:sz w:val="16"/>
              </w:rPr>
              <w:t>35</w:t>
            </w:r>
          </w:p>
        </w:tc>
        <w:tc>
          <w:tcPr>
            <w:tcW w:type="dxa" w:w="3120"/>
          </w:tcPr>
          <w:p>
            <w:r>
              <w:t>4 Seventh Month, 588 SV (T-12,955d)</w:t>
            </w:r>
          </w:p>
        </w:tc>
      </w:tr>
      <w:tr>
        <w:tc>
          <w:tcPr>
            <w:tcW w:type="dxa" w:w="3120"/>
          </w:tcPr>
          <w:p>
            <w:r>
              <w:rPr>
                <w:sz w:val="16"/>
              </w:rPr>
              <w:t>Beryl Mason</w:t>
            </w:r>
          </w:p>
        </w:tc>
        <w:tc>
          <w:tcPr>
            <w:tcW w:type="dxa" w:w="3120"/>
          </w:tcPr>
          <w:p>
            <w:r>
              <w:rPr>
                <w:sz w:val="16"/>
              </w:rPr>
              <w:t>24</w:t>
            </w:r>
          </w:p>
        </w:tc>
        <w:tc>
          <w:tcPr>
            <w:tcW w:type="dxa" w:w="3120"/>
          </w:tcPr>
          <w:p>
            <w:r>
              <w:t>20 Second Month, 599 SV (T-9,075d)</w:t>
            </w:r>
          </w:p>
        </w:tc>
      </w:tr>
      <w:tr>
        <w:tc>
          <w:tcPr>
            <w:tcW w:type="dxa" w:w="3120"/>
          </w:tcPr>
          <w:p>
            <w:r>
              <w:rPr>
                <w:sz w:val="16"/>
              </w:rPr>
              <w:t>Beth Tanner</w:t>
            </w:r>
          </w:p>
        </w:tc>
        <w:tc>
          <w:tcPr>
            <w:tcW w:type="dxa" w:w="3120"/>
          </w:tcPr>
          <w:p>
            <w:r>
              <w:rPr>
                <w:sz w:val="16"/>
              </w:rPr>
              <w:t>21</w:t>
            </w:r>
          </w:p>
        </w:tc>
        <w:tc>
          <w:tcPr>
            <w:tcW w:type="dxa" w:w="3120"/>
          </w:tcPr>
          <w:p>
            <w:r>
              <w:t>4 Eighth Month, 602 SV (T-7,814d)</w:t>
            </w:r>
          </w:p>
        </w:tc>
      </w:tr>
      <w:tr>
        <w:tc>
          <w:tcPr>
            <w:tcW w:type="dxa" w:w="3120"/>
          </w:tcPr>
          <w:p>
            <w:r>
              <w:rPr>
                <w:sz w:val="16"/>
              </w:rPr>
              <w:t>Bishop Dario Pellin</w:t>
            </w:r>
          </w:p>
        </w:tc>
        <w:tc>
          <w:tcPr>
            <w:tcW w:type="dxa" w:w="3120"/>
          </w:tcPr>
          <w:p>
            <w:r>
              <w:rPr>
                <w:sz w:val="16"/>
              </w:rPr>
              <w:t>59</w:t>
            </w:r>
          </w:p>
        </w:tc>
        <w:tc>
          <w:tcPr>
            <w:tcW w:type="dxa" w:w="3120"/>
          </w:tcPr>
          <w:p>
            <w:r>
              <w:t>13 Eighth Month, 564 SV (T-21,675d)</w:t>
            </w:r>
          </w:p>
        </w:tc>
      </w:tr>
      <w:tr>
        <w:tc>
          <w:tcPr>
            <w:tcW w:type="dxa" w:w="3120"/>
          </w:tcPr>
          <w:p>
            <w:r>
              <w:rPr>
                <w:sz w:val="16"/>
              </w:rPr>
              <w:t>Blaine Cook</w:t>
            </w:r>
          </w:p>
        </w:tc>
        <w:tc>
          <w:tcPr>
            <w:tcW w:type="dxa" w:w="3120"/>
          </w:tcPr>
          <w:p>
            <w:r>
              <w:rPr>
                <w:sz w:val="16"/>
              </w:rPr>
              <w:t>20</w:t>
            </w:r>
          </w:p>
        </w:tc>
        <w:tc>
          <w:tcPr>
            <w:tcW w:type="dxa" w:w="3120"/>
          </w:tcPr>
          <w:p>
            <w:r>
              <w:t>1 Fifth Month, 603 SV (T-7,543d)</w:t>
            </w:r>
          </w:p>
        </w:tc>
      </w:tr>
      <w:tr>
        <w:tc>
          <w:tcPr>
            <w:tcW w:type="dxa" w:w="3120"/>
          </w:tcPr>
          <w:p>
            <w:r>
              <w:rPr>
                <w:sz w:val="16"/>
              </w:rPr>
              <w:t>Blake Merrin</w:t>
            </w:r>
          </w:p>
        </w:tc>
        <w:tc>
          <w:tcPr>
            <w:tcW w:type="dxa" w:w="3120"/>
          </w:tcPr>
          <w:p>
            <w:r>
              <w:rPr>
                <w:sz w:val="16"/>
              </w:rPr>
              <w:t>34</w:t>
            </w:r>
          </w:p>
        </w:tc>
        <w:tc>
          <w:tcPr>
            <w:tcW w:type="dxa" w:w="3120"/>
          </w:tcPr>
          <w:p>
            <w:r>
              <w:t>5 Tenth Month, 589 SV (T-12,498d)</w:t>
            </w:r>
          </w:p>
        </w:tc>
      </w:tr>
      <w:tr>
        <w:tc>
          <w:tcPr>
            <w:tcW w:type="dxa" w:w="3120"/>
          </w:tcPr>
          <w:p>
            <w:r>
              <w:rPr>
                <w:sz w:val="16"/>
              </w:rPr>
              <w:t>Boyd Rainer</w:t>
            </w:r>
          </w:p>
        </w:tc>
        <w:tc>
          <w:tcPr>
            <w:tcW w:type="dxa" w:w="3120"/>
          </w:tcPr>
          <w:p>
            <w:r>
              <w:rPr>
                <w:sz w:val="16"/>
              </w:rPr>
              <w:t>23</w:t>
            </w:r>
          </w:p>
        </w:tc>
        <w:tc>
          <w:tcPr>
            <w:tcW w:type="dxa" w:w="3120"/>
          </w:tcPr>
          <w:p>
            <w:r>
              <w:t>4 Ninth Month, 600 SV (T-8,514d)</w:t>
            </w:r>
          </w:p>
        </w:tc>
      </w:tr>
      <w:tr>
        <w:tc>
          <w:tcPr>
            <w:tcW w:type="dxa" w:w="3120"/>
          </w:tcPr>
          <w:p>
            <w:r>
              <w:rPr>
                <w:sz w:val="16"/>
              </w:rPr>
              <w:t>Brady Pierce</w:t>
            </w:r>
          </w:p>
        </w:tc>
        <w:tc>
          <w:tcPr>
            <w:tcW w:type="dxa" w:w="3120"/>
          </w:tcPr>
          <w:p>
            <w:r>
              <w:rPr>
                <w:sz w:val="16"/>
              </w:rPr>
              <w:t>25</w:t>
            </w:r>
          </w:p>
        </w:tc>
        <w:tc>
          <w:tcPr>
            <w:tcW w:type="dxa" w:w="3120"/>
          </w:tcPr>
          <w:p>
            <w:r>
              <w:t>12 Second Month, 598 SV (T-9,448d)</w:t>
            </w:r>
          </w:p>
        </w:tc>
      </w:tr>
      <w:tr>
        <w:tc>
          <w:tcPr>
            <w:tcW w:type="dxa" w:w="3120"/>
          </w:tcPr>
          <w:p>
            <w:r>
              <w:rPr>
                <w:sz w:val="16"/>
              </w:rPr>
              <w:t>Bram Foster</w:t>
            </w:r>
          </w:p>
        </w:tc>
        <w:tc>
          <w:tcPr>
            <w:tcW w:type="dxa" w:w="3120"/>
          </w:tcPr>
          <w:p>
            <w:r>
              <w:rPr>
                <w:sz w:val="16"/>
              </w:rPr>
              <w:t>42</w:t>
            </w:r>
          </w:p>
        </w:tc>
        <w:tc>
          <w:tcPr>
            <w:tcW w:type="dxa" w:w="3120"/>
          </w:tcPr>
          <w:p>
            <w:r>
              <w:t>18 Twelfth Month, 581 SV (T-15,344d)</w:t>
            </w:r>
          </w:p>
        </w:tc>
      </w:tr>
      <w:tr>
        <w:tc>
          <w:tcPr>
            <w:tcW w:type="dxa" w:w="3120"/>
          </w:tcPr>
          <w:p>
            <w:r>
              <w:rPr>
                <w:sz w:val="16"/>
              </w:rPr>
              <w:t>Bramwell Kane</w:t>
            </w:r>
          </w:p>
        </w:tc>
        <w:tc>
          <w:tcPr>
            <w:tcW w:type="dxa" w:w="3120"/>
          </w:tcPr>
          <w:p>
            <w:r>
              <w:rPr>
                <w:sz w:val="16"/>
              </w:rPr>
              <w:t>83</w:t>
            </w:r>
          </w:p>
        </w:tc>
        <w:tc>
          <w:tcPr>
            <w:tcW w:type="dxa" w:w="3120"/>
          </w:tcPr>
          <w:p>
            <w:r>
              <w:t>27 First Month, 540 SV (T-30,634d)</w:t>
            </w:r>
          </w:p>
        </w:tc>
      </w:tr>
      <w:tr>
        <w:tc>
          <w:tcPr>
            <w:tcW w:type="dxa" w:w="3120"/>
          </w:tcPr>
          <w:p>
            <w:r>
              <w:rPr>
                <w:sz w:val="16"/>
              </w:rPr>
              <w:t>Bran Iver</w:t>
            </w:r>
          </w:p>
        </w:tc>
        <w:tc>
          <w:tcPr>
            <w:tcW w:type="dxa" w:w="3120"/>
          </w:tcPr>
          <w:p>
            <w:r>
              <w:rPr>
                <w:sz w:val="16"/>
              </w:rPr>
              <w:t>42</w:t>
            </w:r>
          </w:p>
        </w:tc>
        <w:tc>
          <w:tcPr>
            <w:tcW w:type="dxa" w:w="3120"/>
          </w:tcPr>
          <w:p>
            <w:r>
              <w:t>23 Second Month, 581 SV (T-15,642d)</w:t>
            </w:r>
          </w:p>
        </w:tc>
      </w:tr>
      <w:tr>
        <w:tc>
          <w:tcPr>
            <w:tcW w:type="dxa" w:w="3120"/>
          </w:tcPr>
          <w:p>
            <w:r>
              <w:rPr>
                <w:sz w:val="16"/>
              </w:rPr>
              <w:t>Brennan Hodge</w:t>
            </w:r>
          </w:p>
        </w:tc>
        <w:tc>
          <w:tcPr>
            <w:tcW w:type="dxa" w:w="3120"/>
          </w:tcPr>
          <w:p>
            <w:r>
              <w:rPr>
                <w:sz w:val="16"/>
              </w:rPr>
              <w:t>31</w:t>
            </w:r>
          </w:p>
        </w:tc>
        <w:tc>
          <w:tcPr>
            <w:tcW w:type="dxa" w:w="3120"/>
          </w:tcPr>
          <w:p>
            <w:r>
              <w:t>20 Second Month, 592 SV (T-11,630d)</w:t>
            </w:r>
          </w:p>
        </w:tc>
      </w:tr>
      <w:tr>
        <w:tc>
          <w:tcPr>
            <w:tcW w:type="dxa" w:w="3120"/>
          </w:tcPr>
          <w:p>
            <w:r>
              <w:rPr>
                <w:sz w:val="16"/>
              </w:rPr>
              <w:t>Brenner Daincourt</w:t>
            </w:r>
          </w:p>
        </w:tc>
        <w:tc>
          <w:tcPr>
            <w:tcW w:type="dxa" w:w="3120"/>
          </w:tcPr>
          <w:p>
            <w:r>
              <w:rPr>
                <w:sz w:val="16"/>
              </w:rPr>
              <w:t>59</w:t>
            </w:r>
          </w:p>
        </w:tc>
        <w:tc>
          <w:tcPr>
            <w:tcW w:type="dxa" w:w="3120"/>
          </w:tcPr>
          <w:p>
            <w:r>
              <w:t>19 Fourth Month, 564 SV (T-21,791d)</w:t>
            </w:r>
          </w:p>
        </w:tc>
      </w:tr>
      <w:tr>
        <w:tc>
          <w:tcPr>
            <w:tcW w:type="dxa" w:w="3120"/>
          </w:tcPr>
          <w:p>
            <w:r>
              <w:rPr>
                <w:sz w:val="16"/>
              </w:rPr>
              <w:t>Bridget Tarlow</w:t>
            </w:r>
          </w:p>
        </w:tc>
        <w:tc>
          <w:tcPr>
            <w:tcW w:type="dxa" w:w="3120"/>
          </w:tcPr>
          <w:p>
            <w:r>
              <w:rPr>
                <w:sz w:val="16"/>
              </w:rPr>
              <w:t>28</w:t>
            </w:r>
          </w:p>
        </w:tc>
        <w:tc>
          <w:tcPr>
            <w:tcW w:type="dxa" w:w="3120"/>
          </w:tcPr>
          <w:p>
            <w:r>
              <w:t>21 Third Month, 595 SV (T-10,504d)</w:t>
            </w:r>
          </w:p>
        </w:tc>
      </w:tr>
      <w:tr>
        <w:tc>
          <w:tcPr>
            <w:tcW w:type="dxa" w:w="3120"/>
          </w:tcPr>
          <w:p>
            <w:r>
              <w:rPr>
                <w:sz w:val="16"/>
              </w:rPr>
              <w:t>Brock Ames</w:t>
            </w:r>
          </w:p>
        </w:tc>
        <w:tc>
          <w:tcPr>
            <w:tcW w:type="dxa" w:w="3120"/>
          </w:tcPr>
          <w:p>
            <w:r>
              <w:rPr>
                <w:sz w:val="16"/>
              </w:rPr>
              <w:t>41</w:t>
            </w:r>
          </w:p>
        </w:tc>
        <w:tc>
          <w:tcPr>
            <w:tcW w:type="dxa" w:w="3120"/>
          </w:tcPr>
          <w:p>
            <w:r>
              <w:t>13 Sixth Month, 582 SV (T-15,166d)</w:t>
            </w:r>
          </w:p>
        </w:tc>
      </w:tr>
      <w:tr>
        <w:tc>
          <w:tcPr>
            <w:tcW w:type="dxa" w:w="3120"/>
          </w:tcPr>
          <w:p>
            <w:r>
              <w:rPr>
                <w:sz w:val="16"/>
              </w:rPr>
              <w:t>Bruce Jarvis</w:t>
            </w:r>
          </w:p>
        </w:tc>
        <w:tc>
          <w:tcPr>
            <w:tcW w:type="dxa" w:w="3120"/>
          </w:tcPr>
          <w:p>
            <w:r>
              <w:rPr>
                <w:sz w:val="16"/>
              </w:rPr>
              <w:t>74</w:t>
            </w:r>
          </w:p>
        </w:tc>
        <w:tc>
          <w:tcPr>
            <w:tcW w:type="dxa" w:w="3120"/>
          </w:tcPr>
          <w:p>
            <w:r>
              <w:t>5 Tenth Month, 549 SV (T-27,098d)</w:t>
            </w:r>
          </w:p>
        </w:tc>
      </w:tr>
      <w:tr>
        <w:tc>
          <w:tcPr>
            <w:tcW w:type="dxa" w:w="3120"/>
          </w:tcPr>
          <w:p>
            <w:r>
              <w:rPr>
                <w:sz w:val="16"/>
              </w:rPr>
              <w:t>Bruno Webb</w:t>
            </w:r>
          </w:p>
        </w:tc>
        <w:tc>
          <w:tcPr>
            <w:tcW w:type="dxa" w:w="3120"/>
          </w:tcPr>
          <w:p>
            <w:r>
              <w:rPr>
                <w:sz w:val="16"/>
              </w:rPr>
              <w:t>64</w:t>
            </w:r>
          </w:p>
        </w:tc>
        <w:tc>
          <w:tcPr>
            <w:tcW w:type="dxa" w:w="3120"/>
          </w:tcPr>
          <w:p>
            <w:r>
              <w:t>2 Sixth Month, 559 SV (T-23,572d)</w:t>
            </w:r>
          </w:p>
        </w:tc>
      </w:tr>
      <w:tr>
        <w:tc>
          <w:tcPr>
            <w:tcW w:type="dxa" w:w="3120"/>
          </w:tcPr>
          <w:p>
            <w:r>
              <w:rPr>
                <w:sz w:val="16"/>
              </w:rPr>
              <w:t>Bryce Holden</w:t>
            </w:r>
          </w:p>
        </w:tc>
        <w:tc>
          <w:tcPr>
            <w:tcW w:type="dxa" w:w="3120"/>
          </w:tcPr>
          <w:p>
            <w:r>
              <w:rPr>
                <w:sz w:val="16"/>
              </w:rPr>
              <w:t>29</w:t>
            </w:r>
          </w:p>
        </w:tc>
        <w:tc>
          <w:tcPr>
            <w:tcW w:type="dxa" w:w="3120"/>
          </w:tcPr>
          <w:p>
            <w:r>
              <w:t>10 Third Month, 594 SV (T-10,880d)</w:t>
            </w:r>
          </w:p>
        </w:tc>
      </w:tr>
      <w:tr>
        <w:tc>
          <w:tcPr>
            <w:tcW w:type="dxa" w:w="3120"/>
          </w:tcPr>
          <w:p>
            <w:r>
              <w:rPr>
                <w:sz w:val="16"/>
              </w:rPr>
              <w:t>Caitlin Wren</w:t>
            </w:r>
          </w:p>
        </w:tc>
        <w:tc>
          <w:tcPr>
            <w:tcW w:type="dxa" w:w="3120"/>
          </w:tcPr>
          <w:p>
            <w:r>
              <w:rPr>
                <w:sz w:val="16"/>
              </w:rPr>
              <w:t>32</w:t>
            </w:r>
          </w:p>
        </w:tc>
        <w:tc>
          <w:tcPr>
            <w:tcW w:type="dxa" w:w="3120"/>
          </w:tcPr>
          <w:p>
            <w:r>
              <w:t>26 Eighth Month, 591 SV (T-11,807d)</w:t>
            </w:r>
          </w:p>
        </w:tc>
      </w:tr>
      <w:tr>
        <w:tc>
          <w:tcPr>
            <w:tcW w:type="dxa" w:w="3120"/>
          </w:tcPr>
          <w:p>
            <w:r>
              <w:rPr>
                <w:sz w:val="16"/>
              </w:rPr>
              <w:t>Caleb North</w:t>
            </w:r>
          </w:p>
        </w:tc>
        <w:tc>
          <w:tcPr>
            <w:tcW w:type="dxa" w:w="3120"/>
          </w:tcPr>
          <w:p>
            <w:r>
              <w:rPr>
                <w:sz w:val="16"/>
              </w:rPr>
              <w:t>43</w:t>
            </w:r>
          </w:p>
        </w:tc>
        <w:tc>
          <w:tcPr>
            <w:tcW w:type="dxa" w:w="3120"/>
          </w:tcPr>
          <w:p>
            <w:r>
              <w:t>2 Tenth Month, 580 SV (T-15,786d)</w:t>
            </w:r>
          </w:p>
        </w:tc>
      </w:tr>
      <w:tr>
        <w:tc>
          <w:tcPr>
            <w:tcW w:type="dxa" w:w="3120"/>
          </w:tcPr>
          <w:p>
            <w:r>
              <w:rPr>
                <w:sz w:val="16"/>
              </w:rPr>
              <w:t>Calvin Ruskin</w:t>
            </w:r>
          </w:p>
        </w:tc>
        <w:tc>
          <w:tcPr>
            <w:tcW w:type="dxa" w:w="3120"/>
          </w:tcPr>
          <w:p>
            <w:r>
              <w:rPr>
                <w:sz w:val="16"/>
              </w:rPr>
              <w:t>49</w:t>
            </w:r>
          </w:p>
        </w:tc>
        <w:tc>
          <w:tcPr>
            <w:tcW w:type="dxa" w:w="3120"/>
          </w:tcPr>
          <w:p>
            <w:r>
              <w:t>1 Eleventh Month, 574 SV (T-17,946d)</w:t>
            </w:r>
          </w:p>
        </w:tc>
      </w:tr>
      <w:tr>
        <w:tc>
          <w:tcPr>
            <w:tcW w:type="dxa" w:w="3120"/>
          </w:tcPr>
          <w:p>
            <w:r>
              <w:rPr>
                <w:sz w:val="16"/>
              </w:rPr>
              <w:t>Cara Preece</w:t>
            </w:r>
          </w:p>
        </w:tc>
        <w:tc>
          <w:tcPr>
            <w:tcW w:type="dxa" w:w="3120"/>
          </w:tcPr>
          <w:p>
            <w:r>
              <w:rPr>
                <w:sz w:val="16"/>
              </w:rPr>
              <w:t>23</w:t>
            </w:r>
          </w:p>
        </w:tc>
        <w:tc>
          <w:tcPr>
            <w:tcW w:type="dxa" w:w="3120"/>
          </w:tcPr>
          <w:p>
            <w:r>
              <w:t>10 First Month, 600 SV (T-8,751d)</w:t>
            </w:r>
          </w:p>
        </w:tc>
      </w:tr>
      <w:tr>
        <w:tc>
          <w:tcPr>
            <w:tcW w:type="dxa" w:w="3120"/>
          </w:tcPr>
          <w:p>
            <w:r>
              <w:rPr>
                <w:sz w:val="16"/>
              </w:rPr>
              <w:t>Carl Spence</w:t>
            </w:r>
          </w:p>
        </w:tc>
        <w:tc>
          <w:tcPr>
            <w:tcW w:type="dxa" w:w="3120"/>
          </w:tcPr>
          <w:p>
            <w:r>
              <w:rPr>
                <w:sz w:val="16"/>
              </w:rPr>
              <w:t>27</w:t>
            </w:r>
          </w:p>
        </w:tc>
        <w:tc>
          <w:tcPr>
            <w:tcW w:type="dxa" w:w="3120"/>
          </w:tcPr>
          <w:p>
            <w:r>
              <w:t>5 Tenth Month, 596 SV (T-9,943d)</w:t>
            </w:r>
          </w:p>
        </w:tc>
      </w:tr>
      <w:tr>
        <w:tc>
          <w:tcPr>
            <w:tcW w:type="dxa" w:w="3120"/>
          </w:tcPr>
          <w:p>
            <w:r>
              <w:rPr>
                <w:sz w:val="16"/>
              </w:rPr>
              <w:t>Carter Oswin</w:t>
            </w:r>
          </w:p>
        </w:tc>
        <w:tc>
          <w:tcPr>
            <w:tcW w:type="dxa" w:w="3120"/>
          </w:tcPr>
          <w:p>
            <w:r>
              <w:rPr>
                <w:sz w:val="16"/>
              </w:rPr>
              <w:t>19</w:t>
            </w:r>
          </w:p>
        </w:tc>
        <w:tc>
          <w:tcPr>
            <w:tcW w:type="dxa" w:w="3120"/>
          </w:tcPr>
          <w:p>
            <w:r>
              <w:t>16 Sixth Month, 604 SV (T-7,133d)</w:t>
            </w:r>
          </w:p>
        </w:tc>
      </w:tr>
      <w:tr>
        <w:tc>
          <w:tcPr>
            <w:tcW w:type="dxa" w:w="3120"/>
          </w:tcPr>
          <w:p>
            <w:r>
              <w:rPr>
                <w:sz w:val="16"/>
              </w:rPr>
              <w:t>Casimir Halloway</w:t>
            </w:r>
          </w:p>
        </w:tc>
        <w:tc>
          <w:tcPr>
            <w:tcW w:type="dxa" w:w="3120"/>
          </w:tcPr>
          <w:p>
            <w:r>
              <w:rPr>
                <w:sz w:val="16"/>
              </w:rPr>
              <w:t>31</w:t>
            </w:r>
          </w:p>
        </w:tc>
        <w:tc>
          <w:tcPr>
            <w:tcW w:type="dxa" w:w="3120"/>
          </w:tcPr>
          <w:p>
            <w:r>
              <w:t>10 Ninth Month, 592 SV (T-11,428d)</w:t>
            </w:r>
          </w:p>
        </w:tc>
      </w:tr>
      <w:tr>
        <w:tc>
          <w:tcPr>
            <w:tcW w:type="dxa" w:w="3120"/>
          </w:tcPr>
          <w:p>
            <w:r>
              <w:rPr>
                <w:sz w:val="16"/>
              </w:rPr>
              <w:t>Cassander Averin</w:t>
            </w:r>
          </w:p>
        </w:tc>
        <w:tc>
          <w:tcPr>
            <w:tcW w:type="dxa" w:w="3120"/>
          </w:tcPr>
          <w:p>
            <w:r>
              <w:rPr>
                <w:sz w:val="16"/>
              </w:rPr>
              <w:t>49</w:t>
            </w:r>
          </w:p>
        </w:tc>
        <w:tc>
          <w:tcPr>
            <w:tcW w:type="dxa" w:w="3120"/>
          </w:tcPr>
          <w:p>
            <w:r>
              <w:t>11 First Month, 574 SV (T-18,240d)</w:t>
            </w:r>
          </w:p>
        </w:tc>
      </w:tr>
      <w:tr>
        <w:tc>
          <w:tcPr>
            <w:tcW w:type="dxa" w:w="3120"/>
          </w:tcPr>
          <w:p>
            <w:r>
              <w:rPr>
                <w:sz w:val="16"/>
              </w:rPr>
              <w:t>Cassia Bexley</w:t>
            </w:r>
          </w:p>
        </w:tc>
        <w:tc>
          <w:tcPr>
            <w:tcW w:type="dxa" w:w="3120"/>
          </w:tcPr>
          <w:p>
            <w:r>
              <w:rPr>
                <w:sz w:val="16"/>
              </w:rPr>
              <w:t>66</w:t>
            </w:r>
          </w:p>
        </w:tc>
        <w:tc>
          <w:tcPr>
            <w:tcW w:type="dxa" w:w="3120"/>
          </w:tcPr>
          <w:p>
            <w:r>
              <w:t>6 Ninth Month, 557 SV (T-24,207d)</w:t>
            </w:r>
          </w:p>
        </w:tc>
      </w:tr>
      <w:tr>
        <w:tc>
          <w:tcPr>
            <w:tcW w:type="dxa" w:w="3120"/>
          </w:tcPr>
          <w:p>
            <w:r>
              <w:rPr>
                <w:sz w:val="16"/>
              </w:rPr>
              <w:t>Cassian Groves</w:t>
            </w:r>
          </w:p>
        </w:tc>
        <w:tc>
          <w:tcPr>
            <w:tcW w:type="dxa" w:w="3120"/>
          </w:tcPr>
          <w:p>
            <w:r>
              <w:rPr>
                <w:sz w:val="16"/>
              </w:rPr>
              <w:t>35</w:t>
            </w:r>
          </w:p>
        </w:tc>
        <w:tc>
          <w:tcPr>
            <w:tcW w:type="dxa" w:w="3120"/>
          </w:tcPr>
          <w:p>
            <w:r>
              <w:t>7 Seventh Month, 588 SV (T-12,952d)</w:t>
            </w:r>
          </w:p>
        </w:tc>
      </w:tr>
      <w:tr>
        <w:tc>
          <w:tcPr>
            <w:tcW w:type="dxa" w:w="3120"/>
          </w:tcPr>
          <w:p>
            <w:r>
              <w:rPr>
                <w:sz w:val="16"/>
              </w:rPr>
              <w:t>Cedran Keswick</w:t>
            </w:r>
          </w:p>
        </w:tc>
        <w:tc>
          <w:tcPr>
            <w:tcW w:type="dxa" w:w="3120"/>
          </w:tcPr>
          <w:p>
            <w:r>
              <w:rPr>
                <w:sz w:val="16"/>
              </w:rPr>
              <w:t>62</w:t>
            </w:r>
          </w:p>
        </w:tc>
        <w:tc>
          <w:tcPr>
            <w:tcW w:type="dxa" w:w="3120"/>
          </w:tcPr>
          <w:p>
            <w:r>
              <w:t>13 Second Month, 561 SV (T-22,952d)</w:t>
            </w:r>
          </w:p>
        </w:tc>
      </w:tr>
      <w:tr>
        <w:tc>
          <w:tcPr>
            <w:tcW w:type="dxa" w:w="3120"/>
          </w:tcPr>
          <w:p>
            <w:r>
              <w:rPr>
                <w:sz w:val="16"/>
              </w:rPr>
              <w:t>Cedric Nash</w:t>
            </w:r>
          </w:p>
        </w:tc>
        <w:tc>
          <w:tcPr>
            <w:tcW w:type="dxa" w:w="3120"/>
          </w:tcPr>
          <w:p>
            <w:r>
              <w:rPr>
                <w:sz w:val="16"/>
              </w:rPr>
              <w:t>34</w:t>
            </w:r>
          </w:p>
        </w:tc>
        <w:tc>
          <w:tcPr>
            <w:tcW w:type="dxa" w:w="3120"/>
          </w:tcPr>
          <w:p>
            <w:r>
              <w:t>17 Sixth Month, 589 SV (T-12,607d)</w:t>
            </w:r>
          </w:p>
        </w:tc>
      </w:tr>
      <w:tr>
        <w:tc>
          <w:tcPr>
            <w:tcW w:type="dxa" w:w="3120"/>
          </w:tcPr>
          <w:p>
            <w:r>
              <w:rPr>
                <w:sz w:val="16"/>
              </w:rPr>
              <w:t>Celia Treadwell</w:t>
            </w:r>
          </w:p>
        </w:tc>
        <w:tc>
          <w:tcPr>
            <w:tcW w:type="dxa" w:w="3120"/>
          </w:tcPr>
          <w:p>
            <w:r>
              <w:rPr>
                <w:sz w:val="16"/>
              </w:rPr>
              <w:t>24</w:t>
            </w:r>
          </w:p>
        </w:tc>
        <w:tc>
          <w:tcPr>
            <w:tcW w:type="dxa" w:w="3120"/>
          </w:tcPr>
          <w:p>
            <w:r>
              <w:t>6 Twelfth Month, 599 SV (T-8,786d)</w:t>
            </w:r>
          </w:p>
        </w:tc>
      </w:tr>
      <w:tr>
        <w:tc>
          <w:tcPr>
            <w:tcW w:type="dxa" w:w="3120"/>
          </w:tcPr>
          <w:p>
            <w:r>
              <w:rPr>
                <w:sz w:val="16"/>
              </w:rPr>
              <w:t>Clara Wick</w:t>
            </w:r>
          </w:p>
        </w:tc>
        <w:tc>
          <w:tcPr>
            <w:tcW w:type="dxa" w:w="3120"/>
          </w:tcPr>
          <w:p>
            <w:r>
              <w:rPr>
                <w:sz w:val="16"/>
              </w:rPr>
              <w:t>26</w:t>
            </w:r>
          </w:p>
        </w:tc>
        <w:tc>
          <w:tcPr>
            <w:tcW w:type="dxa" w:w="3120"/>
          </w:tcPr>
          <w:p>
            <w:r>
              <w:t>7 Fifth Month, 597 SV (T-9,727d)</w:t>
            </w:r>
          </w:p>
        </w:tc>
      </w:tr>
      <w:tr>
        <w:tc>
          <w:tcPr>
            <w:tcW w:type="dxa" w:w="3120"/>
          </w:tcPr>
          <w:p>
            <w:r>
              <w:rPr>
                <w:sz w:val="16"/>
              </w:rPr>
              <w:t>Claudia Reeve</w:t>
            </w:r>
          </w:p>
        </w:tc>
        <w:tc>
          <w:tcPr>
            <w:tcW w:type="dxa" w:w="3120"/>
          </w:tcPr>
          <w:p>
            <w:r>
              <w:rPr>
                <w:sz w:val="16"/>
              </w:rPr>
              <w:t>24</w:t>
            </w:r>
          </w:p>
        </w:tc>
        <w:tc>
          <w:tcPr>
            <w:tcW w:type="dxa" w:w="3120"/>
          </w:tcPr>
          <w:p>
            <w:r>
              <w:t>28 Fifth Month, 599 SV (T-8,976d)</w:t>
            </w:r>
          </w:p>
        </w:tc>
      </w:tr>
      <w:tr>
        <w:tc>
          <w:tcPr>
            <w:tcW w:type="dxa" w:w="3120"/>
          </w:tcPr>
          <w:p>
            <w:r>
              <w:rPr>
                <w:sz w:val="16"/>
              </w:rPr>
              <w:t>Clay Hume</w:t>
            </w:r>
          </w:p>
        </w:tc>
        <w:tc>
          <w:tcPr>
            <w:tcW w:type="dxa" w:w="3120"/>
          </w:tcPr>
          <w:p>
            <w:r>
              <w:rPr>
                <w:sz w:val="16"/>
              </w:rPr>
              <w:t>48</w:t>
            </w:r>
          </w:p>
        </w:tc>
        <w:tc>
          <w:tcPr>
            <w:tcW w:type="dxa" w:w="3120"/>
          </w:tcPr>
          <w:p>
            <w:r>
              <w:t>26 Ninth Month, 575 SV (T-17,617d)</w:t>
            </w:r>
          </w:p>
        </w:tc>
      </w:tr>
      <w:tr>
        <w:tc>
          <w:tcPr>
            <w:tcW w:type="dxa" w:w="3120"/>
          </w:tcPr>
          <w:p>
            <w:r>
              <w:rPr>
                <w:sz w:val="16"/>
              </w:rPr>
              <w:t>Clement Bray</w:t>
            </w:r>
          </w:p>
        </w:tc>
        <w:tc>
          <w:tcPr>
            <w:tcW w:type="dxa" w:w="3120"/>
          </w:tcPr>
          <w:p>
            <w:r>
              <w:rPr>
                <w:sz w:val="16"/>
              </w:rPr>
              <w:t>67</w:t>
            </w:r>
          </w:p>
        </w:tc>
        <w:tc>
          <w:tcPr>
            <w:tcW w:type="dxa" w:w="3120"/>
          </w:tcPr>
          <w:p>
            <w:r>
              <w:t>23 Fifth Month, 556 SV (T-24,676d)</w:t>
            </w:r>
          </w:p>
        </w:tc>
      </w:tr>
      <w:tr>
        <w:tc>
          <w:tcPr>
            <w:tcW w:type="dxa" w:w="3120"/>
          </w:tcPr>
          <w:p>
            <w:r>
              <w:rPr>
                <w:sz w:val="16"/>
              </w:rPr>
              <w:t>Clint Voss</w:t>
            </w:r>
          </w:p>
        </w:tc>
        <w:tc>
          <w:tcPr>
            <w:tcW w:type="dxa" w:w="3120"/>
          </w:tcPr>
          <w:p>
            <w:r>
              <w:rPr>
                <w:sz w:val="16"/>
              </w:rPr>
              <w:t>43</w:t>
            </w:r>
          </w:p>
        </w:tc>
        <w:tc>
          <w:tcPr>
            <w:tcW w:type="dxa" w:w="3120"/>
          </w:tcPr>
          <w:p>
            <w:r>
              <w:t>15 Eleventh Month, 580 SV (T-15,742d)</w:t>
            </w:r>
          </w:p>
        </w:tc>
      </w:tr>
      <w:tr>
        <w:tc>
          <w:tcPr>
            <w:tcW w:type="dxa" w:w="3120"/>
          </w:tcPr>
          <w:p>
            <w:r>
              <w:rPr>
                <w:sz w:val="16"/>
              </w:rPr>
              <w:t>Clive Orton</w:t>
            </w:r>
          </w:p>
        </w:tc>
        <w:tc>
          <w:tcPr>
            <w:tcW w:type="dxa" w:w="3120"/>
          </w:tcPr>
          <w:p>
            <w:r>
              <w:rPr>
                <w:sz w:val="16"/>
              </w:rPr>
              <w:t>36</w:t>
            </w:r>
          </w:p>
        </w:tc>
        <w:tc>
          <w:tcPr>
            <w:tcW w:type="dxa" w:w="3120"/>
          </w:tcPr>
          <w:p>
            <w:r>
              <w:t>14 Eleventh Month, 587 SV (T-13,188d)</w:t>
            </w:r>
          </w:p>
        </w:tc>
      </w:tr>
      <w:tr>
        <w:tc>
          <w:tcPr>
            <w:tcW w:type="dxa" w:w="3120"/>
          </w:tcPr>
          <w:p>
            <w:r>
              <w:rPr>
                <w:sz w:val="16"/>
              </w:rPr>
              <w:t>Clyde Barker</w:t>
            </w:r>
          </w:p>
        </w:tc>
        <w:tc>
          <w:tcPr>
            <w:tcW w:type="dxa" w:w="3120"/>
          </w:tcPr>
          <w:p>
            <w:r>
              <w:rPr>
                <w:sz w:val="16"/>
              </w:rPr>
              <w:t>39</w:t>
            </w:r>
          </w:p>
        </w:tc>
        <w:tc>
          <w:tcPr>
            <w:tcW w:type="dxa" w:w="3120"/>
          </w:tcPr>
          <w:p>
            <w:r>
              <w:t>2 Fourth Month, 584 SV (T-14,508d)</w:t>
            </w:r>
          </w:p>
        </w:tc>
      </w:tr>
      <w:tr>
        <w:tc>
          <w:tcPr>
            <w:tcW w:type="dxa" w:w="3120"/>
          </w:tcPr>
          <w:p>
            <w:r>
              <w:rPr>
                <w:sz w:val="16"/>
              </w:rPr>
              <w:t>Cody Marsham</w:t>
            </w:r>
          </w:p>
        </w:tc>
        <w:tc>
          <w:tcPr>
            <w:tcW w:type="dxa" w:w="3120"/>
          </w:tcPr>
          <w:p>
            <w:r>
              <w:rPr>
                <w:sz w:val="16"/>
              </w:rPr>
              <w:t>12</w:t>
            </w:r>
          </w:p>
        </w:tc>
        <w:tc>
          <w:tcPr>
            <w:tcW w:type="dxa" w:w="3120"/>
          </w:tcPr>
          <w:p>
            <w:r>
              <w:t>9 Third Month, 611 SV (T-4,676d)</w:t>
            </w:r>
          </w:p>
        </w:tc>
      </w:tr>
      <w:tr>
        <w:tc>
          <w:tcPr>
            <w:tcW w:type="dxa" w:w="3120"/>
          </w:tcPr>
          <w:p>
            <w:r>
              <w:rPr>
                <w:sz w:val="16"/>
              </w:rPr>
              <w:t>Colby Farren</w:t>
            </w:r>
          </w:p>
        </w:tc>
        <w:tc>
          <w:tcPr>
            <w:tcW w:type="dxa" w:w="3120"/>
          </w:tcPr>
          <w:p>
            <w:r>
              <w:rPr>
                <w:sz w:val="16"/>
              </w:rPr>
              <w:t>18</w:t>
            </w:r>
          </w:p>
        </w:tc>
        <w:tc>
          <w:tcPr>
            <w:tcW w:type="dxa" w:w="3120"/>
          </w:tcPr>
          <w:p>
            <w:r>
              <w:t>20 Seventh Month, 605 SV (T-6,734d)</w:t>
            </w:r>
          </w:p>
        </w:tc>
      </w:tr>
      <w:tr>
        <w:tc>
          <w:tcPr>
            <w:tcW w:type="dxa" w:w="3120"/>
          </w:tcPr>
          <w:p>
            <w:r>
              <w:rPr>
                <w:sz w:val="16"/>
              </w:rPr>
              <w:t>Coleman Dall</w:t>
            </w:r>
          </w:p>
        </w:tc>
        <w:tc>
          <w:tcPr>
            <w:tcW w:type="dxa" w:w="3120"/>
          </w:tcPr>
          <w:p>
            <w:r>
              <w:rPr>
                <w:sz w:val="16"/>
              </w:rPr>
              <w:t>28</w:t>
            </w:r>
          </w:p>
        </w:tc>
        <w:tc>
          <w:tcPr>
            <w:tcW w:type="dxa" w:w="3120"/>
          </w:tcPr>
          <w:p>
            <w:r>
              <w:t>12 Twelfth Month, 595 SV (T-10,240d)</w:t>
            </w:r>
          </w:p>
        </w:tc>
      </w:tr>
      <w:tr>
        <w:tc>
          <w:tcPr>
            <w:tcW w:type="dxa" w:w="3120"/>
          </w:tcPr>
          <w:p>
            <w:r>
              <w:rPr>
                <w:sz w:val="16"/>
              </w:rPr>
              <w:t>Colin Blythe</w:t>
            </w:r>
          </w:p>
        </w:tc>
        <w:tc>
          <w:tcPr>
            <w:tcW w:type="dxa" w:w="3120"/>
          </w:tcPr>
          <w:p>
            <w:r>
              <w:rPr>
                <w:sz w:val="16"/>
              </w:rPr>
              <w:t>55</w:t>
            </w:r>
          </w:p>
        </w:tc>
        <w:tc>
          <w:tcPr>
            <w:tcW w:type="dxa" w:w="3120"/>
          </w:tcPr>
          <w:p>
            <w:r>
              <w:t>14 Fifth Month, 568 SV (T-20,305d)</w:t>
            </w:r>
          </w:p>
        </w:tc>
      </w:tr>
      <w:tr>
        <w:tc>
          <w:tcPr>
            <w:tcW w:type="dxa" w:w="3120"/>
          </w:tcPr>
          <w:p>
            <w:r>
              <w:rPr>
                <w:sz w:val="16"/>
              </w:rPr>
              <w:t>Colm Avery</w:t>
            </w:r>
          </w:p>
        </w:tc>
        <w:tc>
          <w:tcPr>
            <w:tcW w:type="dxa" w:w="3120"/>
          </w:tcPr>
          <w:p>
            <w:r>
              <w:rPr>
                <w:sz w:val="16"/>
              </w:rPr>
              <w:t>19</w:t>
            </w:r>
          </w:p>
        </w:tc>
        <w:tc>
          <w:tcPr>
            <w:tcW w:type="dxa" w:w="3120"/>
          </w:tcPr>
          <w:p>
            <w:r>
              <w:t>14 Eleventh Month, 604 SV (T-6,983d)</w:t>
            </w:r>
          </w:p>
        </w:tc>
      </w:tr>
      <w:tr>
        <w:tc>
          <w:tcPr>
            <w:tcW w:type="dxa" w:w="3120"/>
          </w:tcPr>
          <w:p>
            <w:r>
              <w:rPr>
                <w:sz w:val="16"/>
              </w:rPr>
              <w:t>Conor Hallam</w:t>
            </w:r>
          </w:p>
        </w:tc>
        <w:tc>
          <w:tcPr>
            <w:tcW w:type="dxa" w:w="3120"/>
          </w:tcPr>
          <w:p>
            <w:r>
              <w:rPr>
                <w:sz w:val="16"/>
              </w:rPr>
              <w:t>35</w:t>
            </w:r>
          </w:p>
        </w:tc>
        <w:tc>
          <w:tcPr>
            <w:tcW w:type="dxa" w:w="3120"/>
          </w:tcPr>
          <w:p>
            <w:r>
              <w:t>22 Seventh Month, 588 SV (T-12,937d)</w:t>
            </w:r>
          </w:p>
        </w:tc>
      </w:tr>
      <w:tr>
        <w:tc>
          <w:tcPr>
            <w:tcW w:type="dxa" w:w="3120"/>
          </w:tcPr>
          <w:p>
            <w:r>
              <w:rPr>
                <w:sz w:val="16"/>
              </w:rPr>
              <w:t>Conrad Slate</w:t>
            </w:r>
          </w:p>
        </w:tc>
        <w:tc>
          <w:tcPr>
            <w:tcW w:type="dxa" w:w="3120"/>
          </w:tcPr>
          <w:p>
            <w:r>
              <w:rPr>
                <w:sz w:val="16"/>
              </w:rPr>
              <w:t>94</w:t>
            </w:r>
          </w:p>
        </w:tc>
        <w:tc>
          <w:tcPr>
            <w:tcW w:type="dxa" w:w="3120"/>
          </w:tcPr>
          <w:p>
            <w:r>
              <w:t>19 Seventh Month, 529 SV (T-34,475d)</w:t>
            </w:r>
          </w:p>
        </w:tc>
      </w:tr>
      <w:tr>
        <w:tc>
          <w:tcPr>
            <w:tcW w:type="dxa" w:w="3120"/>
          </w:tcPr>
          <w:p>
            <w:r>
              <w:rPr>
                <w:sz w:val="16"/>
              </w:rPr>
              <w:t>Cora Kern</w:t>
            </w:r>
          </w:p>
        </w:tc>
        <w:tc>
          <w:tcPr>
            <w:tcW w:type="dxa" w:w="3120"/>
          </w:tcPr>
          <w:p>
            <w:r>
              <w:rPr>
                <w:sz w:val="16"/>
              </w:rPr>
              <w:t>38</w:t>
            </w:r>
          </w:p>
        </w:tc>
        <w:tc>
          <w:tcPr>
            <w:tcW w:type="dxa" w:w="3120"/>
          </w:tcPr>
          <w:p>
            <w:r>
              <w:t>24 Fourth Month, 585 SV (T-14,121d)</w:t>
            </w:r>
          </w:p>
        </w:tc>
      </w:tr>
      <w:tr>
        <w:tc>
          <w:tcPr>
            <w:tcW w:type="dxa" w:w="3120"/>
          </w:tcPr>
          <w:p>
            <w:r>
              <w:rPr>
                <w:sz w:val="16"/>
              </w:rPr>
              <w:t>Corbin Yarrow</w:t>
            </w:r>
          </w:p>
        </w:tc>
        <w:tc>
          <w:tcPr>
            <w:tcW w:type="dxa" w:w="3120"/>
          </w:tcPr>
          <w:p>
            <w:r>
              <w:rPr>
                <w:sz w:val="16"/>
              </w:rPr>
              <w:t>104</w:t>
            </w:r>
          </w:p>
        </w:tc>
        <w:tc>
          <w:tcPr>
            <w:tcW w:type="dxa" w:w="3120"/>
          </w:tcPr>
          <w:p>
            <w:r>
              <w:t>10 Eighth Month, 519 SV (T-38,103d)</w:t>
            </w:r>
          </w:p>
        </w:tc>
      </w:tr>
      <w:tr>
        <w:tc>
          <w:tcPr>
            <w:tcW w:type="dxa" w:w="3120"/>
          </w:tcPr>
          <w:p>
            <w:r>
              <w:rPr>
                <w:sz w:val="16"/>
              </w:rPr>
              <w:t>Cormac Dyer</w:t>
            </w:r>
          </w:p>
        </w:tc>
        <w:tc>
          <w:tcPr>
            <w:tcW w:type="dxa" w:w="3120"/>
          </w:tcPr>
          <w:p>
            <w:r>
              <w:rPr>
                <w:sz w:val="16"/>
              </w:rPr>
              <w:t>33</w:t>
            </w:r>
          </w:p>
        </w:tc>
        <w:tc>
          <w:tcPr>
            <w:tcW w:type="dxa" w:w="3120"/>
          </w:tcPr>
          <w:p>
            <w:r>
              <w:t>16 Fourth Month, 590 SV (T-12,304d)</w:t>
            </w:r>
          </w:p>
        </w:tc>
      </w:tr>
      <w:tr>
        <w:tc>
          <w:tcPr>
            <w:tcW w:type="dxa" w:w="3120"/>
          </w:tcPr>
          <w:p>
            <w:r>
              <w:rPr>
                <w:sz w:val="16"/>
              </w:rPr>
              <w:t>Corvin Latch</w:t>
            </w:r>
          </w:p>
        </w:tc>
        <w:tc>
          <w:tcPr>
            <w:tcW w:type="dxa" w:w="3120"/>
          </w:tcPr>
          <w:p>
            <w:r>
              <w:rPr>
                <w:sz w:val="16"/>
              </w:rPr>
              <w:t>75 at death</w:t>
            </w:r>
          </w:p>
        </w:tc>
        <w:tc>
          <w:tcPr>
            <w:tcW w:type="dxa" w:w="3120"/>
          </w:tcPr>
          <w:p>
            <w:r>
              <w:t>born 3 Fifth Month, 477 SV; died 3 Fifth Month, 552 SV (T-53,531d → T-26,156d)</w:t>
            </w:r>
          </w:p>
        </w:tc>
      </w:tr>
      <w:tr>
        <w:tc>
          <w:tcPr>
            <w:tcW w:type="dxa" w:w="3120"/>
          </w:tcPr>
          <w:p>
            <w:r>
              <w:rPr>
                <w:sz w:val="16"/>
              </w:rPr>
              <w:t>Crispin Dorran</w:t>
            </w:r>
          </w:p>
        </w:tc>
        <w:tc>
          <w:tcPr>
            <w:tcW w:type="dxa" w:w="3120"/>
          </w:tcPr>
          <w:p>
            <w:r>
              <w:rPr>
                <w:sz w:val="16"/>
              </w:rPr>
              <w:t>71</w:t>
            </w:r>
          </w:p>
        </w:tc>
        <w:tc>
          <w:tcPr>
            <w:tcW w:type="dxa" w:w="3120"/>
          </w:tcPr>
          <w:p>
            <w:r>
              <w:t>23 Ninth Month, 552 SV (T-26,015d)</w:t>
            </w:r>
          </w:p>
        </w:tc>
      </w:tr>
      <w:tr>
        <w:tc>
          <w:tcPr>
            <w:tcW w:type="dxa" w:w="3120"/>
          </w:tcPr>
          <w:p>
            <w:r>
              <w:rPr>
                <w:sz w:val="16"/>
              </w:rPr>
              <w:t>Crown Prince Godfrey Ternwell</w:t>
            </w:r>
          </w:p>
        </w:tc>
        <w:tc>
          <w:tcPr>
            <w:tcW w:type="dxa" w:w="3120"/>
          </w:tcPr>
          <w:p>
            <w:r>
              <w:rPr>
                <w:sz w:val="16"/>
              </w:rPr>
              <w:t>40</w:t>
            </w:r>
          </w:p>
        </w:tc>
        <w:tc>
          <w:tcPr>
            <w:tcW w:type="dxa" w:w="3120"/>
          </w:tcPr>
          <w:p>
            <w:r>
              <w:t>9 Tenth Month, 583 SV (T-14,684d)</w:t>
            </w:r>
          </w:p>
        </w:tc>
      </w:tr>
      <w:tr>
        <w:tc>
          <w:tcPr>
            <w:tcW w:type="dxa" w:w="3120"/>
          </w:tcPr>
          <w:p>
            <w:r>
              <w:rPr>
                <w:sz w:val="16"/>
              </w:rPr>
              <w:t>Crown Prince Theodric Varen</w:t>
            </w:r>
          </w:p>
        </w:tc>
        <w:tc>
          <w:tcPr>
            <w:tcW w:type="dxa" w:w="3120"/>
          </w:tcPr>
          <w:p>
            <w:r>
              <w:rPr>
                <w:sz w:val="16"/>
              </w:rPr>
              <w:t>36</w:t>
            </w:r>
          </w:p>
        </w:tc>
        <w:tc>
          <w:tcPr>
            <w:tcW w:type="dxa" w:w="3120"/>
          </w:tcPr>
          <w:p>
            <w:r>
              <w:t>18 Seventh Month, 587 SV (T-13,306d)</w:t>
            </w:r>
          </w:p>
        </w:tc>
      </w:tr>
      <w:tr>
        <w:tc>
          <w:tcPr>
            <w:tcW w:type="dxa" w:w="3120"/>
          </w:tcPr>
          <w:p>
            <w:r>
              <w:rPr>
                <w:sz w:val="16"/>
              </w:rPr>
              <w:t>Curtis Wray</w:t>
            </w:r>
          </w:p>
        </w:tc>
        <w:tc>
          <w:tcPr>
            <w:tcW w:type="dxa" w:w="3120"/>
          </w:tcPr>
          <w:p>
            <w:r>
              <w:rPr>
                <w:sz w:val="16"/>
              </w:rPr>
              <w:t>19</w:t>
            </w:r>
          </w:p>
        </w:tc>
        <w:tc>
          <w:tcPr>
            <w:tcW w:type="dxa" w:w="3120"/>
          </w:tcPr>
          <w:p>
            <w:r>
              <w:t>24 Ninth Month, 604 SV (T-7,034d)</w:t>
            </w:r>
          </w:p>
        </w:tc>
      </w:tr>
      <w:tr>
        <w:tc>
          <w:tcPr>
            <w:tcW w:type="dxa" w:w="3120"/>
          </w:tcPr>
          <w:p>
            <w:r>
              <w:rPr>
                <w:sz w:val="16"/>
              </w:rPr>
              <w:t>Cuthbert Bellar</w:t>
            </w:r>
          </w:p>
        </w:tc>
        <w:tc>
          <w:tcPr>
            <w:tcW w:type="dxa" w:w="3120"/>
          </w:tcPr>
          <w:p>
            <w:r>
              <w:rPr>
                <w:sz w:val="16"/>
              </w:rPr>
              <w:t>83</w:t>
            </w:r>
          </w:p>
        </w:tc>
        <w:tc>
          <w:tcPr>
            <w:tcW w:type="dxa" w:w="3120"/>
          </w:tcPr>
          <w:p>
            <w:r>
              <w:t>26 Fifth Month, 540 SV (T-30,513d)</w:t>
            </w:r>
          </w:p>
        </w:tc>
      </w:tr>
      <w:tr>
        <w:tc>
          <w:tcPr>
            <w:tcW w:type="dxa" w:w="3120"/>
          </w:tcPr>
          <w:p>
            <w:r>
              <w:rPr>
                <w:sz w:val="16"/>
              </w:rPr>
              <w:t>Cyran Rennick</w:t>
            </w:r>
          </w:p>
        </w:tc>
        <w:tc>
          <w:tcPr>
            <w:tcW w:type="dxa" w:w="3120"/>
          </w:tcPr>
          <w:p>
            <w:r>
              <w:rPr>
                <w:sz w:val="16"/>
              </w:rPr>
              <w:t>67</w:t>
            </w:r>
          </w:p>
        </w:tc>
        <w:tc>
          <w:tcPr>
            <w:tcW w:type="dxa" w:w="3120"/>
          </w:tcPr>
          <w:p>
            <w:r>
              <w:t>16 Fourth Month, 556 SV (T-24,714d)</w:t>
            </w:r>
          </w:p>
        </w:tc>
      </w:tr>
      <w:tr>
        <w:tc>
          <w:tcPr>
            <w:tcW w:type="dxa" w:w="3120"/>
          </w:tcPr>
          <w:p>
            <w:r>
              <w:rPr>
                <w:sz w:val="16"/>
              </w:rPr>
              <w:t>Cyril Marden</w:t>
            </w:r>
          </w:p>
        </w:tc>
        <w:tc>
          <w:tcPr>
            <w:tcW w:type="dxa" w:w="3120"/>
          </w:tcPr>
          <w:p>
            <w:r>
              <w:rPr>
                <w:sz w:val="16"/>
              </w:rPr>
              <w:t>25</w:t>
            </w:r>
          </w:p>
        </w:tc>
        <w:tc>
          <w:tcPr>
            <w:tcW w:type="dxa" w:w="3120"/>
          </w:tcPr>
          <w:p>
            <w:r>
              <w:t>2 Tenth Month, 598 SV (T-9,216d)</w:t>
            </w:r>
          </w:p>
        </w:tc>
      </w:tr>
      <w:tr>
        <w:tc>
          <w:tcPr>
            <w:tcW w:type="dxa" w:w="3120"/>
          </w:tcPr>
          <w:p>
            <w:r>
              <w:rPr>
                <w:sz w:val="16"/>
              </w:rPr>
              <w:t>Daisy Redmarsh</w:t>
            </w:r>
          </w:p>
        </w:tc>
        <w:tc>
          <w:tcPr>
            <w:tcW w:type="dxa" w:w="3120"/>
          </w:tcPr>
          <w:p>
            <w:r>
              <w:rPr>
                <w:sz w:val="16"/>
              </w:rPr>
              <w:t>19</w:t>
            </w:r>
          </w:p>
        </w:tc>
        <w:tc>
          <w:tcPr>
            <w:tcW w:type="dxa" w:w="3120"/>
          </w:tcPr>
          <w:p>
            <w:r>
              <w:t>24 Seventh Month, 604 SV (T-7,095d)</w:t>
            </w:r>
          </w:p>
        </w:tc>
      </w:tr>
      <w:tr>
        <w:tc>
          <w:tcPr>
            <w:tcW w:type="dxa" w:w="3120"/>
          </w:tcPr>
          <w:p>
            <w:r>
              <w:rPr>
                <w:sz w:val="16"/>
              </w:rPr>
              <w:t>Dale Cooper</w:t>
            </w:r>
          </w:p>
        </w:tc>
        <w:tc>
          <w:tcPr>
            <w:tcW w:type="dxa" w:w="3120"/>
          </w:tcPr>
          <w:p>
            <w:r>
              <w:rPr>
                <w:sz w:val="16"/>
              </w:rPr>
              <w:t>25</w:t>
            </w:r>
          </w:p>
        </w:tc>
        <w:tc>
          <w:tcPr>
            <w:tcW w:type="dxa" w:w="3120"/>
          </w:tcPr>
          <w:p>
            <w:r>
              <w:t>26 Fifth Month, 598 SV (T-9,343d)</w:t>
            </w:r>
          </w:p>
        </w:tc>
      </w:tr>
      <w:tr>
        <w:tc>
          <w:tcPr>
            <w:tcW w:type="dxa" w:w="3120"/>
          </w:tcPr>
          <w:p>
            <w:r>
              <w:rPr>
                <w:sz w:val="16"/>
              </w:rPr>
              <w:t>Dalen Kell</w:t>
            </w:r>
          </w:p>
        </w:tc>
        <w:tc>
          <w:tcPr>
            <w:tcW w:type="dxa" w:w="3120"/>
          </w:tcPr>
          <w:p>
            <w:r>
              <w:rPr>
                <w:sz w:val="16"/>
              </w:rPr>
              <w:t>29</w:t>
            </w:r>
          </w:p>
        </w:tc>
        <w:tc>
          <w:tcPr>
            <w:tcW w:type="dxa" w:w="3120"/>
          </w:tcPr>
          <w:p>
            <w:r>
              <w:t>6 Second Month, 594 SV (T-10,914d)</w:t>
            </w:r>
          </w:p>
        </w:tc>
      </w:tr>
      <w:tr>
        <w:tc>
          <w:tcPr>
            <w:tcW w:type="dxa" w:w="3120"/>
          </w:tcPr>
          <w:p>
            <w:r>
              <w:rPr>
                <w:sz w:val="16"/>
              </w:rPr>
              <w:t>Damian Frost</w:t>
            </w:r>
          </w:p>
        </w:tc>
        <w:tc>
          <w:tcPr>
            <w:tcW w:type="dxa" w:w="3120"/>
          </w:tcPr>
          <w:p>
            <w:r>
              <w:rPr>
                <w:sz w:val="16"/>
              </w:rPr>
              <w:t>85</w:t>
            </w:r>
          </w:p>
        </w:tc>
        <w:tc>
          <w:tcPr>
            <w:tcW w:type="dxa" w:w="3120"/>
          </w:tcPr>
          <w:p>
            <w:r>
              <w:t>7 Eighth Month, 538 SV (T-31,171d)</w:t>
            </w:r>
          </w:p>
        </w:tc>
      </w:tr>
      <w:tr>
        <w:tc>
          <w:tcPr>
            <w:tcW w:type="dxa" w:w="3120"/>
          </w:tcPr>
          <w:p>
            <w:r>
              <w:rPr>
                <w:sz w:val="16"/>
              </w:rPr>
              <w:t>Damon Flint</w:t>
            </w:r>
          </w:p>
        </w:tc>
        <w:tc>
          <w:tcPr>
            <w:tcW w:type="dxa" w:w="3120"/>
          </w:tcPr>
          <w:p>
            <w:r>
              <w:rPr>
                <w:sz w:val="16"/>
              </w:rPr>
              <w:t>49</w:t>
            </w:r>
          </w:p>
        </w:tc>
        <w:tc>
          <w:tcPr>
            <w:tcW w:type="dxa" w:w="3120"/>
          </w:tcPr>
          <w:p>
            <w:r>
              <w:t>22 Fourth Month, 574 SV (T-18,138d)</w:t>
            </w:r>
          </w:p>
        </w:tc>
      </w:tr>
      <w:tr>
        <w:tc>
          <w:tcPr>
            <w:tcW w:type="dxa" w:w="3120"/>
          </w:tcPr>
          <w:p>
            <w:r>
              <w:rPr>
                <w:sz w:val="16"/>
              </w:rPr>
              <w:t>Dana Poe</w:t>
            </w:r>
          </w:p>
        </w:tc>
        <w:tc>
          <w:tcPr>
            <w:tcW w:type="dxa" w:w="3120"/>
          </w:tcPr>
          <w:p>
            <w:r>
              <w:rPr>
                <w:sz w:val="16"/>
              </w:rPr>
              <w:t>19</w:t>
            </w:r>
          </w:p>
        </w:tc>
        <w:tc>
          <w:tcPr>
            <w:tcW w:type="dxa" w:w="3120"/>
          </w:tcPr>
          <w:p>
            <w:r>
              <w:t>13 Third Month, 604 SV (T-7,227d)</w:t>
            </w:r>
          </w:p>
        </w:tc>
      </w:tr>
      <w:tr>
        <w:tc>
          <w:tcPr>
            <w:tcW w:type="dxa" w:w="3120"/>
          </w:tcPr>
          <w:p>
            <w:r>
              <w:rPr>
                <w:sz w:val="16"/>
              </w:rPr>
              <w:t>Daniel Rook</w:t>
            </w:r>
          </w:p>
        </w:tc>
        <w:tc>
          <w:tcPr>
            <w:tcW w:type="dxa" w:w="3120"/>
          </w:tcPr>
          <w:p>
            <w:r>
              <w:rPr>
                <w:sz w:val="16"/>
              </w:rPr>
              <w:t>94</w:t>
            </w:r>
          </w:p>
        </w:tc>
        <w:tc>
          <w:tcPr>
            <w:tcW w:type="dxa" w:w="3120"/>
          </w:tcPr>
          <w:p>
            <w:r>
              <w:t>22 Ninth Month, 529 SV (T-34,411d)</w:t>
            </w:r>
          </w:p>
        </w:tc>
      </w:tr>
      <w:tr>
        <w:tc>
          <w:tcPr>
            <w:tcW w:type="dxa" w:w="3120"/>
          </w:tcPr>
          <w:p>
            <w:r>
              <w:rPr>
                <w:sz w:val="16"/>
              </w:rPr>
              <w:t>Daphne Roan</w:t>
            </w:r>
          </w:p>
        </w:tc>
        <w:tc>
          <w:tcPr>
            <w:tcW w:type="dxa" w:w="3120"/>
          </w:tcPr>
          <w:p>
            <w:r>
              <w:rPr>
                <w:sz w:val="16"/>
              </w:rPr>
              <w:t>32</w:t>
            </w:r>
          </w:p>
        </w:tc>
        <w:tc>
          <w:tcPr>
            <w:tcW w:type="dxa" w:w="3120"/>
          </w:tcPr>
          <w:p>
            <w:r>
              <w:t>1 Eighth Month, 591 SV (T-11,832d)</w:t>
            </w:r>
          </w:p>
        </w:tc>
      </w:tr>
      <w:tr>
        <w:tc>
          <w:tcPr>
            <w:tcW w:type="dxa" w:w="3120"/>
          </w:tcPr>
          <w:p>
            <w:r>
              <w:rPr>
                <w:sz w:val="16"/>
              </w:rPr>
              <w:t>Darius Fennel</w:t>
            </w:r>
          </w:p>
        </w:tc>
        <w:tc>
          <w:tcPr>
            <w:tcW w:type="dxa" w:w="3120"/>
          </w:tcPr>
          <w:p>
            <w:r>
              <w:rPr>
                <w:sz w:val="16"/>
              </w:rPr>
              <w:t>32</w:t>
            </w:r>
          </w:p>
        </w:tc>
        <w:tc>
          <w:tcPr>
            <w:tcW w:type="dxa" w:w="3120"/>
          </w:tcPr>
          <w:p>
            <w:r>
              <w:t>25 Twelfth Month, 591 SV (T-11,687d)</w:t>
            </w:r>
          </w:p>
        </w:tc>
      </w:tr>
      <w:tr>
        <w:tc>
          <w:tcPr>
            <w:tcW w:type="dxa" w:w="3120"/>
          </w:tcPr>
          <w:p>
            <w:r>
              <w:rPr>
                <w:sz w:val="16"/>
              </w:rPr>
              <w:t>Darran Moor</w:t>
            </w:r>
          </w:p>
        </w:tc>
        <w:tc>
          <w:tcPr>
            <w:tcW w:type="dxa" w:w="3120"/>
          </w:tcPr>
          <w:p>
            <w:r>
              <w:rPr>
                <w:sz w:val="16"/>
              </w:rPr>
              <w:t>45</w:t>
            </w:r>
          </w:p>
        </w:tc>
        <w:tc>
          <w:tcPr>
            <w:tcW w:type="dxa" w:w="3120"/>
          </w:tcPr>
          <w:p>
            <w:r>
              <w:t>16 Sixth Month, 578 SV (T-16,623d)</w:t>
            </w:r>
          </w:p>
        </w:tc>
      </w:tr>
      <w:tr>
        <w:tc>
          <w:tcPr>
            <w:tcW w:type="dxa" w:w="3120"/>
          </w:tcPr>
          <w:p>
            <w:r>
              <w:rPr>
                <w:sz w:val="16"/>
              </w:rPr>
              <w:t>Darren Pomeroy</w:t>
            </w:r>
          </w:p>
        </w:tc>
        <w:tc>
          <w:tcPr>
            <w:tcW w:type="dxa" w:w="3120"/>
          </w:tcPr>
          <w:p>
            <w:r>
              <w:rPr>
                <w:sz w:val="16"/>
              </w:rPr>
              <w:t>18</w:t>
            </w:r>
          </w:p>
        </w:tc>
        <w:tc>
          <w:tcPr>
            <w:tcW w:type="dxa" w:w="3120"/>
          </w:tcPr>
          <w:p>
            <w:r>
              <w:t>31 Seventh Month, 605 SV (T-6,723d)</w:t>
            </w:r>
          </w:p>
        </w:tc>
      </w:tr>
      <w:tr>
        <w:tc>
          <w:tcPr>
            <w:tcW w:type="dxa" w:w="3120"/>
          </w:tcPr>
          <w:p>
            <w:r>
              <w:rPr>
                <w:sz w:val="16"/>
              </w:rPr>
              <w:t>Dean Sutter</w:t>
            </w:r>
          </w:p>
        </w:tc>
        <w:tc>
          <w:tcPr>
            <w:tcW w:type="dxa" w:w="3120"/>
          </w:tcPr>
          <w:p>
            <w:r>
              <w:rPr>
                <w:sz w:val="16"/>
              </w:rPr>
              <w:t>21</w:t>
            </w:r>
          </w:p>
        </w:tc>
        <w:tc>
          <w:tcPr>
            <w:tcW w:type="dxa" w:w="3120"/>
          </w:tcPr>
          <w:p>
            <w:r>
              <w:t>28 Eighth Month, 602 SV (T-7,790d)</w:t>
            </w:r>
          </w:p>
        </w:tc>
      </w:tr>
      <w:tr>
        <w:tc>
          <w:tcPr>
            <w:tcW w:type="dxa" w:w="3120"/>
          </w:tcPr>
          <w:p>
            <w:r>
              <w:rPr>
                <w:sz w:val="16"/>
              </w:rPr>
              <w:t>Declan Fair</w:t>
            </w:r>
          </w:p>
        </w:tc>
        <w:tc>
          <w:tcPr>
            <w:tcW w:type="dxa" w:w="3120"/>
          </w:tcPr>
          <w:p>
            <w:r>
              <w:rPr>
                <w:sz w:val="16"/>
              </w:rPr>
              <w:t>30</w:t>
            </w:r>
          </w:p>
        </w:tc>
        <w:tc>
          <w:tcPr>
            <w:tcW w:type="dxa" w:w="3120"/>
          </w:tcPr>
          <w:p>
            <w:r>
              <w:t>25 Fourth Month, 593 SV (T-11,200d)</w:t>
            </w:r>
          </w:p>
        </w:tc>
      </w:tr>
      <w:tr>
        <w:tc>
          <w:tcPr>
            <w:tcW w:type="dxa" w:w="3120"/>
          </w:tcPr>
          <w:p>
            <w:r>
              <w:rPr>
                <w:sz w:val="16"/>
              </w:rPr>
              <w:t>Della Venn</w:t>
            </w:r>
          </w:p>
        </w:tc>
        <w:tc>
          <w:tcPr>
            <w:tcW w:type="dxa" w:w="3120"/>
          </w:tcPr>
          <w:p>
            <w:r>
              <w:rPr>
                <w:sz w:val="16"/>
              </w:rPr>
              <w:t>61</w:t>
            </w:r>
          </w:p>
        </w:tc>
        <w:tc>
          <w:tcPr>
            <w:tcW w:type="dxa" w:w="3120"/>
          </w:tcPr>
          <w:p>
            <w:r>
              <w:t>23 Fifth Month, 562 SV (T-22,486d)</w:t>
            </w:r>
          </w:p>
        </w:tc>
      </w:tr>
      <w:tr>
        <w:tc>
          <w:tcPr>
            <w:tcW w:type="dxa" w:w="3120"/>
          </w:tcPr>
          <w:p>
            <w:r>
              <w:rPr>
                <w:sz w:val="16"/>
              </w:rPr>
              <w:t>Dennis Shawcross</w:t>
            </w:r>
          </w:p>
        </w:tc>
        <w:tc>
          <w:tcPr>
            <w:tcW w:type="dxa" w:w="3120"/>
          </w:tcPr>
          <w:p>
            <w:r>
              <w:rPr>
                <w:sz w:val="16"/>
              </w:rPr>
              <w:t>29</w:t>
            </w:r>
          </w:p>
        </w:tc>
        <w:tc>
          <w:tcPr>
            <w:tcW w:type="dxa" w:w="3120"/>
          </w:tcPr>
          <w:p>
            <w:r>
              <w:t>4 Fourth Month, 594 SV (T-10,856d)</w:t>
            </w:r>
          </w:p>
        </w:tc>
      </w:tr>
      <w:tr>
        <w:tc>
          <w:tcPr>
            <w:tcW w:type="dxa" w:w="3120"/>
          </w:tcPr>
          <w:p>
            <w:r>
              <w:rPr>
                <w:sz w:val="16"/>
              </w:rPr>
              <w:t>Derek Wardell</w:t>
            </w:r>
          </w:p>
        </w:tc>
        <w:tc>
          <w:tcPr>
            <w:tcW w:type="dxa" w:w="3120"/>
          </w:tcPr>
          <w:p>
            <w:r>
              <w:rPr>
                <w:sz w:val="16"/>
              </w:rPr>
              <w:t>32</w:t>
            </w:r>
          </w:p>
        </w:tc>
        <w:tc>
          <w:tcPr>
            <w:tcW w:type="dxa" w:w="3120"/>
          </w:tcPr>
          <w:p>
            <w:r>
              <w:t>4 First Month, 591 SV (T-12,042d)</w:t>
            </w:r>
          </w:p>
        </w:tc>
      </w:tr>
      <w:tr>
        <w:tc>
          <w:tcPr>
            <w:tcW w:type="dxa" w:w="3120"/>
          </w:tcPr>
          <w:p>
            <w:r>
              <w:rPr>
                <w:sz w:val="16"/>
              </w:rPr>
              <w:t>Deren Holt</w:t>
            </w:r>
          </w:p>
        </w:tc>
        <w:tc>
          <w:tcPr>
            <w:tcW w:type="dxa" w:w="3120"/>
          </w:tcPr>
          <w:p>
            <w:r>
              <w:rPr>
                <w:sz w:val="16"/>
              </w:rPr>
              <w:t>51</w:t>
            </w:r>
          </w:p>
        </w:tc>
        <w:tc>
          <w:tcPr>
            <w:tcW w:type="dxa" w:w="3120"/>
          </w:tcPr>
          <w:p>
            <w:r>
              <w:t>2 Twelfth Month, 572 SV (T-18,645d)</w:t>
            </w:r>
          </w:p>
        </w:tc>
      </w:tr>
      <w:tr>
        <w:tc>
          <w:tcPr>
            <w:tcW w:type="dxa" w:w="3120"/>
          </w:tcPr>
          <w:p>
            <w:r>
              <w:rPr>
                <w:sz w:val="16"/>
              </w:rPr>
              <w:t>Desmond Poole</w:t>
            </w:r>
          </w:p>
        </w:tc>
        <w:tc>
          <w:tcPr>
            <w:tcW w:type="dxa" w:w="3120"/>
          </w:tcPr>
          <w:p>
            <w:r>
              <w:rPr>
                <w:sz w:val="16"/>
              </w:rPr>
              <w:t>57</w:t>
            </w:r>
          </w:p>
        </w:tc>
        <w:tc>
          <w:tcPr>
            <w:tcW w:type="dxa" w:w="3120"/>
          </w:tcPr>
          <w:p>
            <w:r>
              <w:t>22 Sixth Month, 566 SV (T-20,997d)</w:t>
            </w:r>
          </w:p>
        </w:tc>
      </w:tr>
      <w:tr>
        <w:tc>
          <w:tcPr>
            <w:tcW w:type="dxa" w:w="3120"/>
          </w:tcPr>
          <w:p>
            <w:r>
              <w:rPr>
                <w:sz w:val="16"/>
              </w:rPr>
              <w:t>Dexter Hall</w:t>
            </w:r>
          </w:p>
        </w:tc>
        <w:tc>
          <w:tcPr>
            <w:tcW w:type="dxa" w:w="3120"/>
          </w:tcPr>
          <w:p>
            <w:r>
              <w:rPr>
                <w:sz w:val="16"/>
              </w:rPr>
              <w:t>44</w:t>
            </w:r>
          </w:p>
        </w:tc>
        <w:tc>
          <w:tcPr>
            <w:tcW w:type="dxa" w:w="3120"/>
          </w:tcPr>
          <w:p>
            <w:r>
              <w:t>1 Sixth Month, 579 SV (T-16,273d)</w:t>
            </w:r>
          </w:p>
        </w:tc>
      </w:tr>
      <w:tr>
        <w:tc>
          <w:tcPr>
            <w:tcW w:type="dxa" w:w="3120"/>
          </w:tcPr>
          <w:p>
            <w:r>
              <w:rPr>
                <w:sz w:val="16"/>
              </w:rPr>
              <w:t>Diana Corbett</w:t>
            </w:r>
          </w:p>
        </w:tc>
        <w:tc>
          <w:tcPr>
            <w:tcW w:type="dxa" w:w="3120"/>
          </w:tcPr>
          <w:p>
            <w:r>
              <w:rPr>
                <w:sz w:val="16"/>
              </w:rPr>
              <w:t>15</w:t>
            </w:r>
          </w:p>
        </w:tc>
        <w:tc>
          <w:tcPr>
            <w:tcW w:type="dxa" w:w="3120"/>
          </w:tcPr>
          <w:p>
            <w:r>
              <w:t>17 Second Month, 608 SV (T-5,793d)</w:t>
            </w:r>
          </w:p>
        </w:tc>
      </w:tr>
      <w:tr>
        <w:tc>
          <w:tcPr>
            <w:tcW w:type="dxa" w:w="3120"/>
          </w:tcPr>
          <w:p>
            <w:r>
              <w:rPr>
                <w:sz w:val="16"/>
              </w:rPr>
              <w:t>Dominic Pryce</w:t>
            </w:r>
          </w:p>
        </w:tc>
        <w:tc>
          <w:tcPr>
            <w:tcW w:type="dxa" w:w="3120"/>
          </w:tcPr>
          <w:p>
            <w:r>
              <w:rPr>
                <w:sz w:val="16"/>
              </w:rPr>
              <w:t>52</w:t>
            </w:r>
          </w:p>
        </w:tc>
        <w:tc>
          <w:tcPr>
            <w:tcW w:type="dxa" w:w="3120"/>
          </w:tcPr>
          <w:p>
            <w:r>
              <w:t>17 Fifth Month, 571 SV (T-19,207d)</w:t>
            </w:r>
          </w:p>
        </w:tc>
      </w:tr>
      <w:tr>
        <w:tc>
          <w:tcPr>
            <w:tcW w:type="dxa" w:w="3120"/>
          </w:tcPr>
          <w:p>
            <w:r>
              <w:rPr>
                <w:sz w:val="16"/>
              </w:rPr>
              <w:t>Dora Whitlock</w:t>
            </w:r>
          </w:p>
        </w:tc>
        <w:tc>
          <w:tcPr>
            <w:tcW w:type="dxa" w:w="3120"/>
          </w:tcPr>
          <w:p>
            <w:r>
              <w:rPr>
                <w:sz w:val="16"/>
              </w:rPr>
              <w:t>46</w:t>
            </w:r>
          </w:p>
        </w:tc>
        <w:tc>
          <w:tcPr>
            <w:tcW w:type="dxa" w:w="3120"/>
          </w:tcPr>
          <w:p>
            <w:r>
              <w:t>18 Tenth Month, 577 SV (T-16,865d)</w:t>
            </w:r>
          </w:p>
        </w:tc>
      </w:tr>
      <w:tr>
        <w:tc>
          <w:tcPr>
            <w:tcW w:type="dxa" w:w="3120"/>
          </w:tcPr>
          <w:p>
            <w:r>
              <w:rPr>
                <w:sz w:val="16"/>
              </w:rPr>
              <w:t>Doran Vess</w:t>
            </w:r>
          </w:p>
        </w:tc>
        <w:tc>
          <w:tcPr>
            <w:tcW w:type="dxa" w:w="3120"/>
          </w:tcPr>
          <w:p>
            <w:r>
              <w:rPr>
                <w:sz w:val="16"/>
              </w:rPr>
              <w:t>51</w:t>
            </w:r>
          </w:p>
        </w:tc>
        <w:tc>
          <w:tcPr>
            <w:tcW w:type="dxa" w:w="3120"/>
          </w:tcPr>
          <w:p>
            <w:r>
              <w:t>23 Eleventh Month, 572 SV (T-18,654d)</w:t>
            </w:r>
          </w:p>
        </w:tc>
      </w:tr>
      <w:tr>
        <w:tc>
          <w:tcPr>
            <w:tcW w:type="dxa" w:w="3120"/>
          </w:tcPr>
          <w:p>
            <w:r>
              <w:rPr>
                <w:sz w:val="16"/>
              </w:rPr>
              <w:t>Dorian Fell</w:t>
            </w:r>
          </w:p>
        </w:tc>
        <w:tc>
          <w:tcPr>
            <w:tcW w:type="dxa" w:w="3120"/>
          </w:tcPr>
          <w:p>
            <w:r>
              <w:rPr>
                <w:sz w:val="16"/>
              </w:rPr>
              <w:t>33</w:t>
            </w:r>
          </w:p>
        </w:tc>
        <w:tc>
          <w:tcPr>
            <w:tcW w:type="dxa" w:w="3120"/>
          </w:tcPr>
          <w:p>
            <w:r>
              <w:t>11 Eleventh Month, 590 SV (T-12,096d)</w:t>
            </w:r>
          </w:p>
        </w:tc>
      </w:tr>
      <w:tr>
        <w:tc>
          <w:tcPr>
            <w:tcW w:type="dxa" w:w="3120"/>
          </w:tcPr>
          <w:p>
            <w:r>
              <w:rPr>
                <w:sz w:val="16"/>
              </w:rPr>
              <w:t>Douglas Pryor</w:t>
            </w:r>
          </w:p>
        </w:tc>
        <w:tc>
          <w:tcPr>
            <w:tcW w:type="dxa" w:w="3120"/>
          </w:tcPr>
          <w:p>
            <w:r>
              <w:rPr>
                <w:sz w:val="16"/>
              </w:rPr>
              <w:t>27</w:t>
            </w:r>
          </w:p>
        </w:tc>
        <w:tc>
          <w:tcPr>
            <w:tcW w:type="dxa" w:w="3120"/>
          </w:tcPr>
          <w:p>
            <w:r>
              <w:t>13 Fifth Month, 596 SV (T-10,086d)</w:t>
            </w:r>
          </w:p>
        </w:tc>
      </w:tr>
      <w:tr>
        <w:tc>
          <w:tcPr>
            <w:tcW w:type="dxa" w:w="3120"/>
          </w:tcPr>
          <w:p>
            <w:r>
              <w:rPr>
                <w:sz w:val="16"/>
              </w:rPr>
              <w:t>Dravik</w:t>
            </w:r>
          </w:p>
        </w:tc>
        <w:tc>
          <w:tcPr>
            <w:tcW w:type="dxa" w:w="3120"/>
          </w:tcPr>
          <w:p>
            <w:r>
              <w:rPr>
                <w:sz w:val="16"/>
              </w:rPr>
              <w:t>71</w:t>
            </w:r>
          </w:p>
        </w:tc>
        <w:tc>
          <w:tcPr>
            <w:tcW w:type="dxa" w:w="3120"/>
          </w:tcPr>
          <w:p>
            <w:r>
              <w:t>25 Eleventh Month, 552 SV (T-25,952d)</w:t>
            </w:r>
          </w:p>
        </w:tc>
      </w:tr>
      <w:tr>
        <w:tc>
          <w:tcPr>
            <w:tcW w:type="dxa" w:w="3120"/>
          </w:tcPr>
          <w:p>
            <w:r>
              <w:rPr>
                <w:sz w:val="16"/>
              </w:rPr>
              <w:t>Drew Abbott</w:t>
            </w:r>
          </w:p>
        </w:tc>
        <w:tc>
          <w:tcPr>
            <w:tcW w:type="dxa" w:w="3120"/>
          </w:tcPr>
          <w:p>
            <w:r>
              <w:rPr>
                <w:sz w:val="16"/>
              </w:rPr>
              <w:t>19</w:t>
            </w:r>
          </w:p>
        </w:tc>
        <w:tc>
          <w:tcPr>
            <w:tcW w:type="dxa" w:w="3120"/>
          </w:tcPr>
          <w:p>
            <w:r>
              <w:t>6 Fifth Month, 604 SV (T-7,173d)</w:t>
            </w:r>
          </w:p>
        </w:tc>
      </w:tr>
      <w:tr>
        <w:tc>
          <w:tcPr>
            <w:tcW w:type="dxa" w:w="3120"/>
          </w:tcPr>
          <w:p>
            <w:r>
              <w:rPr>
                <w:sz w:val="16"/>
              </w:rPr>
              <w:t>Duncan Price</w:t>
            </w:r>
          </w:p>
        </w:tc>
        <w:tc>
          <w:tcPr>
            <w:tcW w:type="dxa" w:w="3120"/>
          </w:tcPr>
          <w:p>
            <w:r>
              <w:rPr>
                <w:sz w:val="16"/>
              </w:rPr>
              <w:t>42</w:t>
            </w:r>
          </w:p>
        </w:tc>
        <w:tc>
          <w:tcPr>
            <w:tcW w:type="dxa" w:w="3120"/>
          </w:tcPr>
          <w:p>
            <w:r>
              <w:t>5 Eleventh Month, 581 SV (T-15,387d)</w:t>
            </w:r>
          </w:p>
        </w:tc>
      </w:tr>
      <w:tr>
        <w:tc>
          <w:tcPr>
            <w:tcW w:type="dxa" w:w="3120"/>
          </w:tcPr>
          <w:p>
            <w:r>
              <w:rPr>
                <w:sz w:val="16"/>
              </w:rPr>
              <w:t>Dylan Porter</w:t>
            </w:r>
          </w:p>
        </w:tc>
        <w:tc>
          <w:tcPr>
            <w:tcW w:type="dxa" w:w="3120"/>
          </w:tcPr>
          <w:p>
            <w:r>
              <w:rPr>
                <w:sz w:val="16"/>
              </w:rPr>
              <w:t>32</w:t>
            </w:r>
          </w:p>
        </w:tc>
        <w:tc>
          <w:tcPr>
            <w:tcW w:type="dxa" w:w="3120"/>
          </w:tcPr>
          <w:p>
            <w:r>
              <w:t>26 Eleventh Month, 591 SV (T-11,716d)</w:t>
            </w:r>
          </w:p>
        </w:tc>
      </w:tr>
      <w:tr>
        <w:tc>
          <w:tcPr>
            <w:tcW w:type="dxa" w:w="3120"/>
          </w:tcPr>
          <w:p>
            <w:r>
              <w:rPr>
                <w:sz w:val="16"/>
              </w:rPr>
              <w:t>Eamon Pike</w:t>
            </w:r>
          </w:p>
        </w:tc>
        <w:tc>
          <w:tcPr>
            <w:tcW w:type="dxa" w:w="3120"/>
          </w:tcPr>
          <w:p>
            <w:r>
              <w:rPr>
                <w:sz w:val="16"/>
              </w:rPr>
              <w:t>41</w:t>
            </w:r>
          </w:p>
        </w:tc>
        <w:tc>
          <w:tcPr>
            <w:tcW w:type="dxa" w:w="3120"/>
          </w:tcPr>
          <w:p>
            <w:r>
              <w:t>27 Third Month, 582 SV (T-15,243d)</w:t>
            </w:r>
          </w:p>
        </w:tc>
      </w:tr>
      <w:tr>
        <w:tc>
          <w:tcPr>
            <w:tcW w:type="dxa" w:w="3120"/>
          </w:tcPr>
          <w:p>
            <w:r>
              <w:rPr>
                <w:sz w:val="16"/>
              </w:rPr>
              <w:t>Edgar Quinn</w:t>
            </w:r>
          </w:p>
        </w:tc>
        <w:tc>
          <w:tcPr>
            <w:tcW w:type="dxa" w:w="3120"/>
          </w:tcPr>
          <w:p>
            <w:r>
              <w:rPr>
                <w:sz w:val="16"/>
              </w:rPr>
              <w:t>61</w:t>
            </w:r>
          </w:p>
        </w:tc>
        <w:tc>
          <w:tcPr>
            <w:tcW w:type="dxa" w:w="3120"/>
          </w:tcPr>
          <w:p>
            <w:r>
              <w:t>4 Second Month, 562 SV (T-22,596d)</w:t>
            </w:r>
          </w:p>
        </w:tc>
      </w:tr>
      <w:tr>
        <w:tc>
          <w:tcPr>
            <w:tcW w:type="dxa" w:w="3120"/>
          </w:tcPr>
          <w:p>
            <w:r>
              <w:rPr>
                <w:sz w:val="16"/>
              </w:rPr>
              <w:t>Edith Fallon</w:t>
            </w:r>
          </w:p>
        </w:tc>
        <w:tc>
          <w:tcPr>
            <w:tcW w:type="dxa" w:w="3120"/>
          </w:tcPr>
          <w:p>
            <w:r>
              <w:rPr>
                <w:sz w:val="16"/>
              </w:rPr>
              <w:t>23</w:t>
            </w:r>
          </w:p>
        </w:tc>
        <w:tc>
          <w:tcPr>
            <w:tcW w:type="dxa" w:w="3120"/>
          </w:tcPr>
          <w:p>
            <w:r>
              <w:t>22 Eleventh Month, 600 SV (T-8,435d)</w:t>
            </w:r>
          </w:p>
        </w:tc>
      </w:tr>
      <w:tr>
        <w:tc>
          <w:tcPr>
            <w:tcW w:type="dxa" w:w="3120"/>
          </w:tcPr>
          <w:p>
            <w:r>
              <w:rPr>
                <w:sz w:val="16"/>
              </w:rPr>
              <w:t>Edmund Hale</w:t>
            </w:r>
          </w:p>
        </w:tc>
        <w:tc>
          <w:tcPr>
            <w:tcW w:type="dxa" w:w="3120"/>
          </w:tcPr>
          <w:p>
            <w:r>
              <w:rPr>
                <w:sz w:val="16"/>
              </w:rPr>
              <w:t>31</w:t>
            </w:r>
          </w:p>
        </w:tc>
        <w:tc>
          <w:tcPr>
            <w:tcW w:type="dxa" w:w="3120"/>
          </w:tcPr>
          <w:p>
            <w:r>
              <w:t>26 Eleventh Month, 592 SV (T-11,351d)</w:t>
            </w:r>
          </w:p>
        </w:tc>
      </w:tr>
      <w:tr>
        <w:tc>
          <w:tcPr>
            <w:tcW w:type="dxa" w:w="3120"/>
          </w:tcPr>
          <w:p>
            <w:r>
              <w:rPr>
                <w:sz w:val="16"/>
              </w:rPr>
              <w:t>Edran Vail</w:t>
            </w:r>
          </w:p>
        </w:tc>
        <w:tc>
          <w:tcPr>
            <w:tcW w:type="dxa" w:w="3120"/>
          </w:tcPr>
          <w:p>
            <w:r>
              <w:rPr>
                <w:sz w:val="16"/>
              </w:rPr>
              <w:t>92</w:t>
            </w:r>
          </w:p>
        </w:tc>
        <w:tc>
          <w:tcPr>
            <w:tcW w:type="dxa" w:w="3120"/>
          </w:tcPr>
          <w:p>
            <w:r>
              <w:t>23 Tenth Month, 531 SV (T-33,650d)</w:t>
            </w:r>
          </w:p>
        </w:tc>
      </w:tr>
      <w:tr>
        <w:tc>
          <w:tcPr>
            <w:tcW w:type="dxa" w:w="3120"/>
          </w:tcPr>
          <w:p>
            <w:r>
              <w:rPr>
                <w:sz w:val="16"/>
              </w:rPr>
              <w:t>Edward Cross</w:t>
            </w:r>
          </w:p>
        </w:tc>
        <w:tc>
          <w:tcPr>
            <w:tcW w:type="dxa" w:w="3120"/>
          </w:tcPr>
          <w:p>
            <w:r>
              <w:rPr>
                <w:sz w:val="16"/>
              </w:rPr>
              <w:t>47</w:t>
            </w:r>
          </w:p>
        </w:tc>
        <w:tc>
          <w:tcPr>
            <w:tcW w:type="dxa" w:w="3120"/>
          </w:tcPr>
          <w:p>
            <w:r>
              <w:t>5 Third Month, 576 SV (T-17,455d)</w:t>
            </w:r>
          </w:p>
        </w:tc>
      </w:tr>
      <w:tr>
        <w:tc>
          <w:tcPr>
            <w:tcW w:type="dxa" w:w="3120"/>
          </w:tcPr>
          <w:p>
            <w:r>
              <w:rPr>
                <w:sz w:val="16"/>
              </w:rPr>
              <w:t>Edwin Loxley</w:t>
            </w:r>
          </w:p>
        </w:tc>
        <w:tc>
          <w:tcPr>
            <w:tcW w:type="dxa" w:w="3120"/>
          </w:tcPr>
          <w:p>
            <w:r>
              <w:rPr>
                <w:sz w:val="16"/>
              </w:rPr>
              <w:t>76</w:t>
            </w:r>
          </w:p>
        </w:tc>
        <w:tc>
          <w:tcPr>
            <w:tcW w:type="dxa" w:w="3120"/>
          </w:tcPr>
          <w:p>
            <w:r>
              <w:t>8 Sixth Month, 547 SV (T-27,946d)</w:t>
            </w:r>
          </w:p>
        </w:tc>
      </w:tr>
      <w:tr>
        <w:tc>
          <w:tcPr>
            <w:tcW w:type="dxa" w:w="3120"/>
          </w:tcPr>
          <w:p>
            <w:r>
              <w:rPr>
                <w:sz w:val="16"/>
              </w:rPr>
              <w:t>Elaine Broder</w:t>
            </w:r>
          </w:p>
        </w:tc>
        <w:tc>
          <w:tcPr>
            <w:tcW w:type="dxa" w:w="3120"/>
          </w:tcPr>
          <w:p>
            <w:r>
              <w:rPr>
                <w:sz w:val="16"/>
              </w:rPr>
              <w:t>23</w:t>
            </w:r>
          </w:p>
        </w:tc>
        <w:tc>
          <w:tcPr>
            <w:tcW w:type="dxa" w:w="3120"/>
          </w:tcPr>
          <w:p>
            <w:r>
              <w:t>18 Twelfth Month, 600 SV (T-8,409d)</w:t>
            </w:r>
          </w:p>
        </w:tc>
      </w:tr>
      <w:tr>
        <w:tc>
          <w:tcPr>
            <w:tcW w:type="dxa" w:w="3120"/>
          </w:tcPr>
          <w:p>
            <w:r>
              <w:rPr>
                <w:sz w:val="16"/>
              </w:rPr>
              <w:t>Eli Hobb</w:t>
            </w:r>
          </w:p>
        </w:tc>
        <w:tc>
          <w:tcPr>
            <w:tcW w:type="dxa" w:w="3120"/>
          </w:tcPr>
          <w:p>
            <w:r>
              <w:rPr>
                <w:sz w:val="16"/>
              </w:rPr>
              <w:t>34</w:t>
            </w:r>
          </w:p>
        </w:tc>
        <w:tc>
          <w:tcPr>
            <w:tcW w:type="dxa" w:w="3120"/>
          </w:tcPr>
          <w:p>
            <w:r>
              <w:t>4 Eighth Month, 589 SV (T-12,559d)</w:t>
            </w:r>
          </w:p>
        </w:tc>
      </w:tr>
      <w:tr>
        <w:tc>
          <w:tcPr>
            <w:tcW w:type="dxa" w:w="3120"/>
          </w:tcPr>
          <w:p>
            <w:r>
              <w:rPr>
                <w:sz w:val="16"/>
              </w:rPr>
              <w:t>Elias Waller</w:t>
            </w:r>
          </w:p>
        </w:tc>
        <w:tc>
          <w:tcPr>
            <w:tcW w:type="dxa" w:w="3120"/>
          </w:tcPr>
          <w:p>
            <w:r>
              <w:rPr>
                <w:sz w:val="16"/>
              </w:rPr>
              <w:t>26</w:t>
            </w:r>
          </w:p>
        </w:tc>
        <w:tc>
          <w:tcPr>
            <w:tcW w:type="dxa" w:w="3120"/>
          </w:tcPr>
          <w:p>
            <w:r>
              <w:t>22 Second Month, 597 SV (T-9,803d)</w:t>
            </w:r>
          </w:p>
        </w:tc>
      </w:tr>
      <w:tr>
        <w:tc>
          <w:tcPr>
            <w:tcW w:type="dxa" w:w="3120"/>
          </w:tcPr>
          <w:p>
            <w:r>
              <w:rPr>
                <w:sz w:val="16"/>
              </w:rPr>
              <w:t>Elin Shore</w:t>
            </w:r>
          </w:p>
        </w:tc>
        <w:tc>
          <w:tcPr>
            <w:tcW w:type="dxa" w:w="3120"/>
          </w:tcPr>
          <w:p>
            <w:r>
              <w:rPr>
                <w:sz w:val="16"/>
              </w:rPr>
              <w:t>38</w:t>
            </w:r>
          </w:p>
        </w:tc>
        <w:tc>
          <w:tcPr>
            <w:tcW w:type="dxa" w:w="3120"/>
          </w:tcPr>
          <w:p>
            <w:r>
              <w:t>18 Seventh Month, 585 SV (T-14,036d)</w:t>
            </w:r>
          </w:p>
        </w:tc>
      </w:tr>
      <w:tr>
        <w:tc>
          <w:tcPr>
            <w:tcW w:type="dxa" w:w="3120"/>
          </w:tcPr>
          <w:p>
            <w:r>
              <w:rPr>
                <w:sz w:val="16"/>
              </w:rPr>
              <w:t>Elise Arden</w:t>
            </w:r>
          </w:p>
        </w:tc>
        <w:tc>
          <w:tcPr>
            <w:tcW w:type="dxa" w:w="3120"/>
          </w:tcPr>
          <w:p>
            <w:r>
              <w:rPr>
                <w:sz w:val="16"/>
              </w:rPr>
              <w:t>76</w:t>
            </w:r>
          </w:p>
        </w:tc>
        <w:tc>
          <w:tcPr>
            <w:tcW w:type="dxa" w:w="3120"/>
          </w:tcPr>
          <w:p>
            <w:r>
              <w:t>17 Tenth Month, 547 SV (T-27,816d)</w:t>
            </w:r>
          </w:p>
        </w:tc>
      </w:tr>
      <w:tr>
        <w:tc>
          <w:tcPr>
            <w:tcW w:type="dxa" w:w="3120"/>
          </w:tcPr>
          <w:p>
            <w:r>
              <w:rPr>
                <w:sz w:val="16"/>
              </w:rPr>
              <w:t>Eliza Rowe</w:t>
            </w:r>
          </w:p>
        </w:tc>
        <w:tc>
          <w:tcPr>
            <w:tcW w:type="dxa" w:w="3120"/>
          </w:tcPr>
          <w:p>
            <w:r>
              <w:rPr>
                <w:sz w:val="16"/>
              </w:rPr>
              <w:t>31</w:t>
            </w:r>
          </w:p>
        </w:tc>
        <w:tc>
          <w:tcPr>
            <w:tcW w:type="dxa" w:w="3120"/>
          </w:tcPr>
          <w:p>
            <w:r>
              <w:t>2 Fifth Month, 592 SV (T-11,557d)</w:t>
            </w:r>
          </w:p>
        </w:tc>
      </w:tr>
      <w:tr>
        <w:tc>
          <w:tcPr>
            <w:tcW w:type="dxa" w:w="3120"/>
          </w:tcPr>
          <w:p>
            <w:r>
              <w:rPr>
                <w:sz w:val="16"/>
              </w:rPr>
              <w:t>Ella Stone</w:t>
            </w:r>
          </w:p>
        </w:tc>
        <w:tc>
          <w:tcPr>
            <w:tcW w:type="dxa" w:w="3120"/>
          </w:tcPr>
          <w:p>
            <w:r>
              <w:rPr>
                <w:sz w:val="16"/>
              </w:rPr>
              <w:t>20</w:t>
            </w:r>
          </w:p>
        </w:tc>
        <w:tc>
          <w:tcPr>
            <w:tcW w:type="dxa" w:w="3120"/>
          </w:tcPr>
          <w:p>
            <w:r>
              <w:t>2 Fifth Month, 603 SV (T-7,542d)</w:t>
            </w:r>
          </w:p>
        </w:tc>
      </w:tr>
      <w:tr>
        <w:tc>
          <w:tcPr>
            <w:tcW w:type="dxa" w:w="3120"/>
          </w:tcPr>
          <w:p>
            <w:r>
              <w:rPr>
                <w:sz w:val="16"/>
              </w:rPr>
              <w:t>Elliot Roach</w:t>
            </w:r>
          </w:p>
        </w:tc>
        <w:tc>
          <w:tcPr>
            <w:tcW w:type="dxa" w:w="3120"/>
          </w:tcPr>
          <w:p>
            <w:r>
              <w:rPr>
                <w:sz w:val="16"/>
              </w:rPr>
              <w:t>28</w:t>
            </w:r>
          </w:p>
        </w:tc>
        <w:tc>
          <w:tcPr>
            <w:tcW w:type="dxa" w:w="3120"/>
          </w:tcPr>
          <w:p>
            <w:r>
              <w:t>10 Eighth Month, 595 SV (T-10,363d)</w:t>
            </w:r>
          </w:p>
        </w:tc>
      </w:tr>
      <w:tr>
        <w:tc>
          <w:tcPr>
            <w:tcW w:type="dxa" w:w="3120"/>
          </w:tcPr>
          <w:p>
            <w:r>
              <w:rPr>
                <w:sz w:val="16"/>
              </w:rPr>
              <w:t>Elsa Vardon</w:t>
            </w:r>
          </w:p>
        </w:tc>
        <w:tc>
          <w:tcPr>
            <w:tcW w:type="dxa" w:w="3120"/>
          </w:tcPr>
          <w:p>
            <w:r>
              <w:rPr>
                <w:sz w:val="16"/>
              </w:rPr>
              <w:t>30</w:t>
            </w:r>
          </w:p>
        </w:tc>
        <w:tc>
          <w:tcPr>
            <w:tcW w:type="dxa" w:w="3120"/>
          </w:tcPr>
          <w:p>
            <w:r>
              <w:t>9 Fifth Month, 593 SV (T-11,185d)</w:t>
            </w:r>
          </w:p>
        </w:tc>
      </w:tr>
      <w:tr>
        <w:tc>
          <w:tcPr>
            <w:tcW w:type="dxa" w:w="3120"/>
          </w:tcPr>
          <w:p>
            <w:r>
              <w:rPr>
                <w:sz w:val="16"/>
              </w:rPr>
              <w:t>Elsie Page</w:t>
            </w:r>
          </w:p>
        </w:tc>
        <w:tc>
          <w:tcPr>
            <w:tcW w:type="dxa" w:w="3120"/>
          </w:tcPr>
          <w:p>
            <w:r>
              <w:rPr>
                <w:sz w:val="16"/>
              </w:rPr>
              <w:t>18</w:t>
            </w:r>
          </w:p>
        </w:tc>
        <w:tc>
          <w:tcPr>
            <w:tcW w:type="dxa" w:w="3120"/>
          </w:tcPr>
          <w:p>
            <w:r>
              <w:t>24 Third Month, 605 SV (T-6,851d)</w:t>
            </w:r>
          </w:p>
        </w:tc>
      </w:tr>
      <w:tr>
        <w:tc>
          <w:tcPr>
            <w:tcW w:type="dxa" w:w="3120"/>
          </w:tcPr>
          <w:p>
            <w:r>
              <w:rPr>
                <w:sz w:val="16"/>
              </w:rPr>
              <w:t>Emily Trent</w:t>
            </w:r>
          </w:p>
        </w:tc>
        <w:tc>
          <w:tcPr>
            <w:tcW w:type="dxa" w:w="3120"/>
          </w:tcPr>
          <w:p>
            <w:r>
              <w:rPr>
                <w:sz w:val="16"/>
              </w:rPr>
              <w:t>20</w:t>
            </w:r>
          </w:p>
        </w:tc>
        <w:tc>
          <w:tcPr>
            <w:tcW w:type="dxa" w:w="3120"/>
          </w:tcPr>
          <w:p>
            <w:r>
              <w:t>24 Third Month, 603 SV (T-7,581d)</w:t>
            </w:r>
          </w:p>
        </w:tc>
      </w:tr>
      <w:tr>
        <w:tc>
          <w:tcPr>
            <w:tcW w:type="dxa" w:w="3120"/>
          </w:tcPr>
          <w:p>
            <w:r>
              <w:rPr>
                <w:sz w:val="16"/>
              </w:rPr>
              <w:t>Emmett Crossley</w:t>
            </w:r>
          </w:p>
        </w:tc>
        <w:tc>
          <w:tcPr>
            <w:tcW w:type="dxa" w:w="3120"/>
          </w:tcPr>
          <w:p>
            <w:r>
              <w:rPr>
                <w:sz w:val="16"/>
              </w:rPr>
              <w:t>44</w:t>
            </w:r>
          </w:p>
        </w:tc>
        <w:tc>
          <w:tcPr>
            <w:tcW w:type="dxa" w:w="3120"/>
          </w:tcPr>
          <w:p>
            <w:r>
              <w:t>13 Third Month, 579 SV (T-16,352d)</w:t>
            </w:r>
          </w:p>
        </w:tc>
      </w:tr>
      <w:tr>
        <w:tc>
          <w:tcPr>
            <w:tcW w:type="dxa" w:w="3120"/>
          </w:tcPr>
          <w:p>
            <w:r>
              <w:rPr>
                <w:sz w:val="16"/>
              </w:rPr>
              <w:t>Emperor Osric Varen</w:t>
            </w:r>
          </w:p>
        </w:tc>
        <w:tc>
          <w:tcPr>
            <w:tcW w:type="dxa" w:w="3120"/>
          </w:tcPr>
          <w:p>
            <w:r>
              <w:rPr>
                <w:sz w:val="16"/>
              </w:rPr>
              <w:t>61</w:t>
            </w:r>
          </w:p>
        </w:tc>
        <w:tc>
          <w:tcPr>
            <w:tcW w:type="dxa" w:w="3120"/>
          </w:tcPr>
          <w:p>
            <w:r>
              <w:t>23 Sixth Month, 562 SV (T-22,456d)</w:t>
            </w:r>
          </w:p>
        </w:tc>
      </w:tr>
      <w:tr>
        <w:tc>
          <w:tcPr>
            <w:tcW w:type="dxa" w:w="3120"/>
          </w:tcPr>
          <w:p>
            <w:r>
              <w:rPr>
                <w:sz w:val="16"/>
              </w:rPr>
              <w:t>Empress Aveline Varen</w:t>
            </w:r>
          </w:p>
        </w:tc>
        <w:tc>
          <w:tcPr>
            <w:tcW w:type="dxa" w:w="3120"/>
          </w:tcPr>
          <w:p>
            <w:r>
              <w:rPr>
                <w:sz w:val="16"/>
              </w:rPr>
              <w:t>58</w:t>
            </w:r>
          </w:p>
        </w:tc>
        <w:tc>
          <w:tcPr>
            <w:tcW w:type="dxa" w:w="3120"/>
          </w:tcPr>
          <w:p>
            <w:r>
              <w:t>11 Second Month, 565 SV (T-21,494d)</w:t>
            </w:r>
          </w:p>
        </w:tc>
      </w:tr>
      <w:tr>
        <w:tc>
          <w:tcPr>
            <w:tcW w:type="dxa" w:w="3120"/>
          </w:tcPr>
          <w:p>
            <w:r>
              <w:rPr>
                <w:sz w:val="16"/>
              </w:rPr>
              <w:t>Eran Sloane</w:t>
            </w:r>
          </w:p>
        </w:tc>
        <w:tc>
          <w:tcPr>
            <w:tcW w:type="dxa" w:w="3120"/>
          </w:tcPr>
          <w:p>
            <w:r>
              <w:rPr>
                <w:sz w:val="16"/>
              </w:rPr>
              <w:t>97</w:t>
            </w:r>
          </w:p>
        </w:tc>
        <w:tc>
          <w:tcPr>
            <w:tcW w:type="dxa" w:w="3120"/>
          </w:tcPr>
          <w:p>
            <w:r>
              <w:t>2 Sixth Month, 526 SV (T-35,617d)</w:t>
            </w:r>
          </w:p>
        </w:tc>
      </w:tr>
      <w:tr>
        <w:tc>
          <w:tcPr>
            <w:tcW w:type="dxa" w:w="3120"/>
          </w:tcPr>
          <w:p>
            <w:r>
              <w:rPr>
                <w:sz w:val="16"/>
              </w:rPr>
              <w:t>Erica Dane</w:t>
            </w:r>
          </w:p>
        </w:tc>
        <w:tc>
          <w:tcPr>
            <w:tcW w:type="dxa" w:w="3120"/>
          </w:tcPr>
          <w:p>
            <w:r>
              <w:rPr>
                <w:sz w:val="16"/>
              </w:rPr>
              <w:t>29</w:t>
            </w:r>
          </w:p>
        </w:tc>
        <w:tc>
          <w:tcPr>
            <w:tcW w:type="dxa" w:w="3120"/>
          </w:tcPr>
          <w:p>
            <w:r>
              <w:t>3 Twelfth Month, 594 SV (T-10,614d)</w:t>
            </w:r>
          </w:p>
        </w:tc>
      </w:tr>
      <w:tr>
        <w:tc>
          <w:tcPr>
            <w:tcW w:type="dxa" w:w="3120"/>
          </w:tcPr>
          <w:p>
            <w:r>
              <w:rPr>
                <w:sz w:val="16"/>
              </w:rPr>
              <w:t>Erin Boyd</w:t>
            </w:r>
          </w:p>
        </w:tc>
        <w:tc>
          <w:tcPr>
            <w:tcW w:type="dxa" w:w="3120"/>
          </w:tcPr>
          <w:p>
            <w:r>
              <w:rPr>
                <w:sz w:val="16"/>
              </w:rPr>
              <w:t>18</w:t>
            </w:r>
          </w:p>
        </w:tc>
        <w:tc>
          <w:tcPr>
            <w:tcW w:type="dxa" w:w="3120"/>
          </w:tcPr>
          <w:p>
            <w:r>
              <w:t>12 Tenth Month, 605 SV (T-6,651d)</w:t>
            </w:r>
          </w:p>
        </w:tc>
      </w:tr>
      <w:tr>
        <w:tc>
          <w:tcPr>
            <w:tcW w:type="dxa" w:w="3120"/>
          </w:tcPr>
          <w:p>
            <w:r>
              <w:rPr>
                <w:sz w:val="16"/>
              </w:rPr>
              <w:t>Esther Mott</w:t>
            </w:r>
          </w:p>
        </w:tc>
        <w:tc>
          <w:tcPr>
            <w:tcW w:type="dxa" w:w="3120"/>
          </w:tcPr>
          <w:p>
            <w:r>
              <w:rPr>
                <w:sz w:val="16"/>
              </w:rPr>
              <w:t>33</w:t>
            </w:r>
          </w:p>
        </w:tc>
        <w:tc>
          <w:tcPr>
            <w:tcW w:type="dxa" w:w="3120"/>
          </w:tcPr>
          <w:p>
            <w:r>
              <w:t>6 Second Month, 590 SV (T-12,374d)</w:t>
            </w:r>
          </w:p>
        </w:tc>
      </w:tr>
      <w:tr>
        <w:tc>
          <w:tcPr>
            <w:tcW w:type="dxa" w:w="3120"/>
          </w:tcPr>
          <w:p>
            <w:r>
              <w:rPr>
                <w:sz w:val="16"/>
              </w:rPr>
              <w:t>Ethan Vale</w:t>
            </w:r>
          </w:p>
        </w:tc>
        <w:tc>
          <w:tcPr>
            <w:tcW w:type="dxa" w:w="3120"/>
          </w:tcPr>
          <w:p>
            <w:r>
              <w:rPr>
                <w:sz w:val="16"/>
              </w:rPr>
              <w:t>49</w:t>
            </w:r>
          </w:p>
        </w:tc>
        <w:tc>
          <w:tcPr>
            <w:tcW w:type="dxa" w:w="3120"/>
          </w:tcPr>
          <w:p>
            <w:r>
              <w:t>22 Fifth Month, 574 SV (T-18,107d)</w:t>
            </w:r>
          </w:p>
        </w:tc>
      </w:tr>
      <w:tr>
        <w:tc>
          <w:tcPr>
            <w:tcW w:type="dxa" w:w="3120"/>
          </w:tcPr>
          <w:p>
            <w:r>
              <w:rPr>
                <w:sz w:val="16"/>
              </w:rPr>
              <w:t>Evan Sol</w:t>
            </w:r>
          </w:p>
        </w:tc>
        <w:tc>
          <w:tcPr>
            <w:tcW w:type="dxa" w:w="3120"/>
          </w:tcPr>
          <w:p>
            <w:r>
              <w:rPr>
                <w:sz w:val="16"/>
              </w:rPr>
              <w:t>18</w:t>
            </w:r>
          </w:p>
        </w:tc>
        <w:tc>
          <w:tcPr>
            <w:tcW w:type="dxa" w:w="3120"/>
          </w:tcPr>
          <w:p>
            <w:r>
              <w:t>23 Eighth Month, 605 SV (T-6,700d)</w:t>
            </w:r>
          </w:p>
        </w:tc>
      </w:tr>
      <w:tr>
        <w:tc>
          <w:tcPr>
            <w:tcW w:type="dxa" w:w="3120"/>
          </w:tcPr>
          <w:p>
            <w:r>
              <w:rPr>
                <w:sz w:val="16"/>
              </w:rPr>
              <w:t>Everett Broome</w:t>
            </w:r>
          </w:p>
        </w:tc>
        <w:tc>
          <w:tcPr>
            <w:tcW w:type="dxa" w:w="3120"/>
          </w:tcPr>
          <w:p>
            <w:r>
              <w:rPr>
                <w:sz w:val="16"/>
              </w:rPr>
              <w:t>23</w:t>
            </w:r>
          </w:p>
        </w:tc>
        <w:tc>
          <w:tcPr>
            <w:tcW w:type="dxa" w:w="3120"/>
          </w:tcPr>
          <w:p>
            <w:r>
              <w:t>14 Ninth Month, 600 SV (T-8,504d)</w:t>
            </w:r>
          </w:p>
        </w:tc>
      </w:tr>
      <w:tr>
        <w:tc>
          <w:tcPr>
            <w:tcW w:type="dxa" w:w="3120"/>
          </w:tcPr>
          <w:p>
            <w:r>
              <w:rPr>
                <w:sz w:val="16"/>
              </w:rPr>
              <w:t>Ezra Baines</w:t>
            </w:r>
          </w:p>
        </w:tc>
        <w:tc>
          <w:tcPr>
            <w:tcW w:type="dxa" w:w="3120"/>
          </w:tcPr>
          <w:p>
            <w:r>
              <w:rPr>
                <w:sz w:val="16"/>
              </w:rPr>
              <w:t>44</w:t>
            </w:r>
          </w:p>
        </w:tc>
        <w:tc>
          <w:tcPr>
            <w:tcW w:type="dxa" w:w="3120"/>
          </w:tcPr>
          <w:p>
            <w:r>
              <w:t>28 Tenth Month, 579 SV (T-16,125d)</w:t>
            </w:r>
          </w:p>
        </w:tc>
      </w:tr>
      <w:tr>
        <w:tc>
          <w:tcPr>
            <w:tcW w:type="dxa" w:w="3120"/>
          </w:tcPr>
          <w:p>
            <w:r>
              <w:rPr>
                <w:sz w:val="16"/>
              </w:rPr>
              <w:t>Faith Palmer</w:t>
            </w:r>
          </w:p>
        </w:tc>
        <w:tc>
          <w:tcPr>
            <w:tcW w:type="dxa" w:w="3120"/>
          </w:tcPr>
          <w:p>
            <w:r>
              <w:rPr>
                <w:sz w:val="16"/>
              </w:rPr>
              <w:t>17</w:t>
            </w:r>
          </w:p>
        </w:tc>
        <w:tc>
          <w:tcPr>
            <w:tcW w:type="dxa" w:w="3120"/>
          </w:tcPr>
          <w:p>
            <w:r>
              <w:t>17 Seventh Month, 606 SV (T-6,372d)</w:t>
            </w:r>
          </w:p>
        </w:tc>
      </w:tr>
      <w:tr>
        <w:tc>
          <w:tcPr>
            <w:tcW w:type="dxa" w:w="3120"/>
          </w:tcPr>
          <w:p>
            <w:r>
              <w:rPr>
                <w:sz w:val="16"/>
              </w:rPr>
              <w:t>Faye Rey</w:t>
            </w:r>
          </w:p>
        </w:tc>
        <w:tc>
          <w:tcPr>
            <w:tcW w:type="dxa" w:w="3120"/>
          </w:tcPr>
          <w:p>
            <w:r>
              <w:rPr>
                <w:sz w:val="16"/>
              </w:rPr>
              <w:t>17</w:t>
            </w:r>
          </w:p>
        </w:tc>
        <w:tc>
          <w:tcPr>
            <w:tcW w:type="dxa" w:w="3120"/>
          </w:tcPr>
          <w:p>
            <w:r>
              <w:t>28 Twelfth Month, 606 SV (T-6,209d)</w:t>
            </w:r>
          </w:p>
        </w:tc>
      </w:tr>
      <w:tr>
        <w:tc>
          <w:tcPr>
            <w:tcW w:type="dxa" w:w="3120"/>
          </w:tcPr>
          <w:p>
            <w:r>
              <w:rPr>
                <w:sz w:val="16"/>
              </w:rPr>
              <w:t>Felix Ward</w:t>
            </w:r>
          </w:p>
        </w:tc>
        <w:tc>
          <w:tcPr>
            <w:tcW w:type="dxa" w:w="3120"/>
          </w:tcPr>
          <w:p>
            <w:r>
              <w:rPr>
                <w:sz w:val="16"/>
              </w:rPr>
              <w:t>62</w:t>
            </w:r>
          </w:p>
        </w:tc>
        <w:tc>
          <w:tcPr>
            <w:tcW w:type="dxa" w:w="3120"/>
          </w:tcPr>
          <w:p>
            <w:r>
              <w:t>29 Eleventh Month, 561 SV (T-22,663d)</w:t>
            </w:r>
          </w:p>
        </w:tc>
      </w:tr>
      <w:tr>
        <w:tc>
          <w:tcPr>
            <w:tcW w:type="dxa" w:w="3120"/>
          </w:tcPr>
          <w:p>
            <w:r>
              <w:rPr>
                <w:sz w:val="16"/>
              </w:rPr>
              <w:t>Fen</w:t>
            </w:r>
          </w:p>
        </w:tc>
        <w:tc>
          <w:tcPr>
            <w:tcW w:type="dxa" w:w="3120"/>
          </w:tcPr>
          <w:p>
            <w:r>
              <w:rPr>
                <w:sz w:val="16"/>
              </w:rPr>
              <w:t>26</w:t>
            </w:r>
          </w:p>
        </w:tc>
        <w:tc>
          <w:tcPr>
            <w:tcW w:type="dxa" w:w="3120"/>
          </w:tcPr>
          <w:p>
            <w:r>
              <w:t>15 Twelfth Month, 597 SV (T-9,507d)</w:t>
            </w:r>
          </w:p>
        </w:tc>
      </w:tr>
      <w:tr>
        <w:tc>
          <w:tcPr>
            <w:tcW w:type="dxa" w:w="3120"/>
          </w:tcPr>
          <w:p>
            <w:r>
              <w:rPr>
                <w:sz w:val="16"/>
              </w:rPr>
              <w:t>Finn Corr</w:t>
            </w:r>
          </w:p>
        </w:tc>
        <w:tc>
          <w:tcPr>
            <w:tcW w:type="dxa" w:w="3120"/>
          </w:tcPr>
          <w:p>
            <w:r>
              <w:rPr>
                <w:sz w:val="16"/>
              </w:rPr>
              <w:t>18</w:t>
            </w:r>
          </w:p>
        </w:tc>
        <w:tc>
          <w:tcPr>
            <w:tcW w:type="dxa" w:w="3120"/>
          </w:tcPr>
          <w:p>
            <w:r>
              <w:t>13 Twelfth Month, 605 SV (T-6,589d)</w:t>
            </w:r>
          </w:p>
        </w:tc>
      </w:tr>
      <w:tr>
        <w:tc>
          <w:tcPr>
            <w:tcW w:type="dxa" w:w="3120"/>
          </w:tcPr>
          <w:p>
            <w:r>
              <w:rPr>
                <w:sz w:val="16"/>
              </w:rPr>
              <w:t>Fiona Redcairn</w:t>
            </w:r>
          </w:p>
        </w:tc>
        <w:tc>
          <w:tcPr>
            <w:tcW w:type="dxa" w:w="3120"/>
          </w:tcPr>
          <w:p>
            <w:r>
              <w:rPr>
                <w:sz w:val="16"/>
              </w:rPr>
              <w:t>39</w:t>
            </w:r>
          </w:p>
        </w:tc>
        <w:tc>
          <w:tcPr>
            <w:tcW w:type="dxa" w:w="3120"/>
          </w:tcPr>
          <w:p>
            <w:r>
              <w:t>18 Seventh Month, 584 SV (T-14,401d)</w:t>
            </w:r>
          </w:p>
        </w:tc>
      </w:tr>
      <w:tr>
        <w:tc>
          <w:tcPr>
            <w:tcW w:type="dxa" w:w="3120"/>
          </w:tcPr>
          <w:p>
            <w:r>
              <w:rPr>
                <w:sz w:val="16"/>
              </w:rPr>
              <w:t>Fletcher Doyle</w:t>
            </w:r>
          </w:p>
        </w:tc>
        <w:tc>
          <w:tcPr>
            <w:tcW w:type="dxa" w:w="3120"/>
          </w:tcPr>
          <w:p>
            <w:r>
              <w:rPr>
                <w:sz w:val="16"/>
              </w:rPr>
              <w:t>24</w:t>
            </w:r>
          </w:p>
        </w:tc>
        <w:tc>
          <w:tcPr>
            <w:tcW w:type="dxa" w:w="3120"/>
          </w:tcPr>
          <w:p>
            <w:r>
              <w:t>21 Tenth Month, 599 SV (T-8,832d)</w:t>
            </w:r>
          </w:p>
        </w:tc>
      </w:tr>
      <w:tr>
        <w:tc>
          <w:tcPr>
            <w:tcW w:type="dxa" w:w="3120"/>
          </w:tcPr>
          <w:p>
            <w:r>
              <w:rPr>
                <w:sz w:val="16"/>
              </w:rPr>
              <w:t>Flora Kastel</w:t>
            </w:r>
          </w:p>
        </w:tc>
        <w:tc>
          <w:tcPr>
            <w:tcW w:type="dxa" w:w="3120"/>
          </w:tcPr>
          <w:p>
            <w:r>
              <w:rPr>
                <w:sz w:val="16"/>
              </w:rPr>
              <w:t>18</w:t>
            </w:r>
          </w:p>
        </w:tc>
        <w:tc>
          <w:tcPr>
            <w:tcW w:type="dxa" w:w="3120"/>
          </w:tcPr>
          <w:p>
            <w:r>
              <w:t>27 First Month, 605 SV (T-6,909d)</w:t>
            </w:r>
          </w:p>
        </w:tc>
      </w:tr>
      <w:tr>
        <w:tc>
          <w:tcPr>
            <w:tcW w:type="dxa" w:w="3120"/>
          </w:tcPr>
          <w:p>
            <w:r>
              <w:rPr>
                <w:sz w:val="16"/>
              </w:rPr>
              <w:t>Francis Dallow</w:t>
            </w:r>
          </w:p>
        </w:tc>
        <w:tc>
          <w:tcPr>
            <w:tcW w:type="dxa" w:w="3120"/>
          </w:tcPr>
          <w:p>
            <w:r>
              <w:rPr>
                <w:sz w:val="16"/>
              </w:rPr>
              <w:t>23</w:t>
            </w:r>
          </w:p>
        </w:tc>
        <w:tc>
          <w:tcPr>
            <w:tcW w:type="dxa" w:w="3120"/>
          </w:tcPr>
          <w:p>
            <w:r>
              <w:t>24 Third Month, 600 SV (T-8,676d)</w:t>
            </w:r>
          </w:p>
        </w:tc>
      </w:tr>
      <w:tr>
        <w:tc>
          <w:tcPr>
            <w:tcW w:type="dxa" w:w="3120"/>
          </w:tcPr>
          <w:p>
            <w:r>
              <w:rPr>
                <w:sz w:val="16"/>
              </w:rPr>
              <w:t>Fraser Underwood</w:t>
            </w:r>
          </w:p>
        </w:tc>
        <w:tc>
          <w:tcPr>
            <w:tcW w:type="dxa" w:w="3120"/>
          </w:tcPr>
          <w:p>
            <w:r>
              <w:rPr>
                <w:sz w:val="16"/>
              </w:rPr>
              <w:t>27</w:t>
            </w:r>
          </w:p>
        </w:tc>
        <w:tc>
          <w:tcPr>
            <w:tcW w:type="dxa" w:w="3120"/>
          </w:tcPr>
          <w:p>
            <w:r>
              <w:t>11 Eleventh Month, 596 SV (T-9,906d)</w:t>
            </w:r>
          </w:p>
        </w:tc>
      </w:tr>
      <w:tr>
        <w:tc>
          <w:tcPr>
            <w:tcW w:type="dxa" w:w="3120"/>
          </w:tcPr>
          <w:p>
            <w:r>
              <w:rPr>
                <w:sz w:val="16"/>
              </w:rPr>
              <w:t>Frederick Ames</w:t>
            </w:r>
          </w:p>
        </w:tc>
        <w:tc>
          <w:tcPr>
            <w:tcW w:type="dxa" w:w="3120"/>
          </w:tcPr>
          <w:p>
            <w:r>
              <w:rPr>
                <w:sz w:val="16"/>
              </w:rPr>
              <w:t>21</w:t>
            </w:r>
          </w:p>
        </w:tc>
        <w:tc>
          <w:tcPr>
            <w:tcW w:type="dxa" w:w="3120"/>
          </w:tcPr>
          <w:p>
            <w:r>
              <w:t>18 First Month, 602 SV (T-8,013d)</w:t>
            </w:r>
          </w:p>
        </w:tc>
      </w:tr>
      <w:tr>
        <w:tc>
          <w:tcPr>
            <w:tcW w:type="dxa" w:w="3120"/>
          </w:tcPr>
          <w:p>
            <w:r>
              <w:rPr>
                <w:sz w:val="16"/>
              </w:rPr>
              <w:t>Freya Bellamy</w:t>
            </w:r>
          </w:p>
        </w:tc>
        <w:tc>
          <w:tcPr>
            <w:tcW w:type="dxa" w:w="3120"/>
          </w:tcPr>
          <w:p>
            <w:r>
              <w:rPr>
                <w:sz w:val="16"/>
              </w:rPr>
              <w:t>37</w:t>
            </w:r>
          </w:p>
        </w:tc>
        <w:tc>
          <w:tcPr>
            <w:tcW w:type="dxa" w:w="3120"/>
          </w:tcPr>
          <w:p>
            <w:r>
              <w:t>15 Seventh Month, 586 SV (T-13,674d)</w:t>
            </w:r>
          </w:p>
        </w:tc>
      </w:tr>
      <w:tr>
        <w:tc>
          <w:tcPr>
            <w:tcW w:type="dxa" w:w="3120"/>
          </w:tcPr>
          <w:p>
            <w:r>
              <w:rPr>
                <w:sz w:val="16"/>
              </w:rPr>
              <w:t>Galen Thorpe</w:t>
            </w:r>
          </w:p>
        </w:tc>
        <w:tc>
          <w:tcPr>
            <w:tcW w:type="dxa" w:w="3120"/>
          </w:tcPr>
          <w:p>
            <w:r>
              <w:rPr>
                <w:sz w:val="16"/>
              </w:rPr>
              <w:t>85</w:t>
            </w:r>
          </w:p>
        </w:tc>
        <w:tc>
          <w:tcPr>
            <w:tcW w:type="dxa" w:w="3120"/>
          </w:tcPr>
          <w:p>
            <w:r>
              <w:t>17 Tenth Month, 538 SV (T-31,101d)</w:t>
            </w:r>
          </w:p>
        </w:tc>
      </w:tr>
      <w:tr>
        <w:tc>
          <w:tcPr>
            <w:tcW w:type="dxa" w:w="3120"/>
          </w:tcPr>
          <w:p>
            <w:r>
              <w:rPr>
                <w:sz w:val="16"/>
              </w:rPr>
              <w:t>Gareth Vell</w:t>
            </w:r>
          </w:p>
        </w:tc>
        <w:tc>
          <w:tcPr>
            <w:tcW w:type="dxa" w:w="3120"/>
          </w:tcPr>
          <w:p>
            <w:r>
              <w:rPr>
                <w:sz w:val="16"/>
              </w:rPr>
              <w:t>45</w:t>
            </w:r>
          </w:p>
        </w:tc>
        <w:tc>
          <w:tcPr>
            <w:tcW w:type="dxa" w:w="3120"/>
          </w:tcPr>
          <w:p>
            <w:r>
              <w:t>15 Second Month, 578 SV (T-16,745d)</w:t>
            </w:r>
          </w:p>
        </w:tc>
      </w:tr>
      <w:tr>
        <w:tc>
          <w:tcPr>
            <w:tcW w:type="dxa" w:w="3120"/>
          </w:tcPr>
          <w:p>
            <w:r>
              <w:rPr>
                <w:sz w:val="16"/>
              </w:rPr>
              <w:t>Garrett Moon</w:t>
            </w:r>
          </w:p>
        </w:tc>
        <w:tc>
          <w:tcPr>
            <w:tcW w:type="dxa" w:w="3120"/>
          </w:tcPr>
          <w:p>
            <w:r>
              <w:rPr>
                <w:sz w:val="16"/>
              </w:rPr>
              <w:t>45</w:t>
            </w:r>
          </w:p>
        </w:tc>
        <w:tc>
          <w:tcPr>
            <w:tcW w:type="dxa" w:w="3120"/>
          </w:tcPr>
          <w:p>
            <w:r>
              <w:t>7 Second Month, 578 SV (T-16,753d)</w:t>
            </w:r>
          </w:p>
        </w:tc>
      </w:tr>
      <w:tr>
        <w:tc>
          <w:tcPr>
            <w:tcW w:type="dxa" w:w="3120"/>
          </w:tcPr>
          <w:p>
            <w:r>
              <w:rPr>
                <w:sz w:val="16"/>
              </w:rPr>
              <w:t>Garrick Halloway</w:t>
            </w:r>
          </w:p>
        </w:tc>
        <w:tc>
          <w:tcPr>
            <w:tcW w:type="dxa" w:w="3120"/>
          </w:tcPr>
          <w:p>
            <w:r>
              <w:rPr>
                <w:sz w:val="16"/>
              </w:rPr>
              <w:t>73</w:t>
            </w:r>
          </w:p>
        </w:tc>
        <w:tc>
          <w:tcPr>
            <w:tcW w:type="dxa" w:w="3120"/>
          </w:tcPr>
          <w:p>
            <w:r>
              <w:t>5 Ninth Month, 550 SV (T-26,763d)</w:t>
            </w:r>
          </w:p>
        </w:tc>
      </w:tr>
      <w:tr>
        <w:tc>
          <w:tcPr>
            <w:tcW w:type="dxa" w:w="3120"/>
          </w:tcPr>
          <w:p>
            <w:r>
              <w:rPr>
                <w:sz w:val="16"/>
              </w:rPr>
              <w:t>Gavin Tress</w:t>
            </w:r>
          </w:p>
        </w:tc>
        <w:tc>
          <w:tcPr>
            <w:tcW w:type="dxa" w:w="3120"/>
          </w:tcPr>
          <w:p>
            <w:r>
              <w:rPr>
                <w:sz w:val="16"/>
              </w:rPr>
              <w:t>62</w:t>
            </w:r>
          </w:p>
        </w:tc>
        <w:tc>
          <w:tcPr>
            <w:tcW w:type="dxa" w:w="3120"/>
          </w:tcPr>
          <w:p>
            <w:r>
              <w:t>26 Fifth Month, 561 SV (T-22,848d)</w:t>
            </w:r>
          </w:p>
        </w:tc>
      </w:tr>
      <w:tr>
        <w:tc>
          <w:tcPr>
            <w:tcW w:type="dxa" w:w="3120"/>
          </w:tcPr>
          <w:p>
            <w:r>
              <w:rPr>
                <w:sz w:val="16"/>
              </w:rPr>
              <w:t>Gemma Moran</w:t>
            </w:r>
          </w:p>
        </w:tc>
        <w:tc>
          <w:tcPr>
            <w:tcW w:type="dxa" w:w="3120"/>
          </w:tcPr>
          <w:p>
            <w:r>
              <w:rPr>
                <w:sz w:val="16"/>
              </w:rPr>
              <w:t>34</w:t>
            </w:r>
          </w:p>
        </w:tc>
        <w:tc>
          <w:tcPr>
            <w:tcW w:type="dxa" w:w="3120"/>
          </w:tcPr>
          <w:p>
            <w:r>
              <w:t>15 Second Month, 589 SV (T-12,730d)</w:t>
            </w:r>
          </w:p>
        </w:tc>
      </w:tr>
      <w:tr>
        <w:tc>
          <w:tcPr>
            <w:tcW w:type="dxa" w:w="3120"/>
          </w:tcPr>
          <w:p>
            <w:r>
              <w:rPr>
                <w:sz w:val="16"/>
              </w:rPr>
              <w:t>George Latham</w:t>
            </w:r>
          </w:p>
        </w:tc>
        <w:tc>
          <w:tcPr>
            <w:tcW w:type="dxa" w:w="3120"/>
          </w:tcPr>
          <w:p>
            <w:r>
              <w:rPr>
                <w:sz w:val="16"/>
              </w:rPr>
              <w:t>64</w:t>
            </w:r>
          </w:p>
        </w:tc>
        <w:tc>
          <w:tcPr>
            <w:tcW w:type="dxa" w:w="3120"/>
          </w:tcPr>
          <w:p>
            <w:r>
              <w:t>9 Ninth Month, 559 SV (T-23,474d)</w:t>
            </w:r>
          </w:p>
        </w:tc>
      </w:tr>
      <w:tr>
        <w:tc>
          <w:tcPr>
            <w:tcW w:type="dxa" w:w="3120"/>
          </w:tcPr>
          <w:p>
            <w:r>
              <w:rPr>
                <w:sz w:val="16"/>
              </w:rPr>
              <w:t>Gerald Thane</w:t>
            </w:r>
          </w:p>
        </w:tc>
        <w:tc>
          <w:tcPr>
            <w:tcW w:type="dxa" w:w="3120"/>
          </w:tcPr>
          <w:p>
            <w:r>
              <w:rPr>
                <w:sz w:val="16"/>
              </w:rPr>
              <w:t>67</w:t>
            </w:r>
          </w:p>
        </w:tc>
        <w:tc>
          <w:tcPr>
            <w:tcW w:type="dxa" w:w="3120"/>
          </w:tcPr>
          <w:p>
            <w:r>
              <w:t>20 Sixth Month, 556 SV (T-24,649d)</w:t>
            </w:r>
          </w:p>
        </w:tc>
      </w:tr>
      <w:tr>
        <w:tc>
          <w:tcPr>
            <w:tcW w:type="dxa" w:w="3120"/>
          </w:tcPr>
          <w:p>
            <w:r>
              <w:rPr>
                <w:sz w:val="16"/>
              </w:rPr>
              <w:t>Gerard Oakes</w:t>
            </w:r>
          </w:p>
        </w:tc>
        <w:tc>
          <w:tcPr>
            <w:tcW w:type="dxa" w:w="3120"/>
          </w:tcPr>
          <w:p>
            <w:r>
              <w:rPr>
                <w:sz w:val="16"/>
              </w:rPr>
              <w:t>26</w:t>
            </w:r>
          </w:p>
        </w:tc>
        <w:tc>
          <w:tcPr>
            <w:tcW w:type="dxa" w:w="3120"/>
          </w:tcPr>
          <w:p>
            <w:r>
              <w:t>23 Third Month, 597 SV (T-9,772d)</w:t>
            </w:r>
          </w:p>
        </w:tc>
      </w:tr>
      <w:tr>
        <w:tc>
          <w:tcPr>
            <w:tcW w:type="dxa" w:w="3120"/>
          </w:tcPr>
          <w:p>
            <w:r>
              <w:rPr>
                <w:sz w:val="16"/>
              </w:rPr>
              <w:t>Gerran Ashwick</w:t>
            </w:r>
          </w:p>
        </w:tc>
        <w:tc>
          <w:tcPr>
            <w:tcW w:type="dxa" w:w="3120"/>
          </w:tcPr>
          <w:p>
            <w:r>
              <w:rPr>
                <w:sz w:val="16"/>
              </w:rPr>
              <w:t>45</w:t>
            </w:r>
          </w:p>
        </w:tc>
        <w:tc>
          <w:tcPr>
            <w:tcW w:type="dxa" w:w="3120"/>
          </w:tcPr>
          <w:p>
            <w:r>
              <w:t>22 Twelfth Month, 578 SV (T-16,435d)</w:t>
            </w:r>
          </w:p>
        </w:tc>
      </w:tr>
      <w:tr>
        <w:tc>
          <w:tcPr>
            <w:tcW w:type="dxa" w:w="3120"/>
          </w:tcPr>
          <w:p>
            <w:r>
              <w:rPr>
                <w:sz w:val="16"/>
              </w:rPr>
              <w:t>Gideon Ross</w:t>
            </w:r>
          </w:p>
        </w:tc>
        <w:tc>
          <w:tcPr>
            <w:tcW w:type="dxa" w:w="3120"/>
          </w:tcPr>
          <w:p>
            <w:r>
              <w:rPr>
                <w:sz w:val="16"/>
              </w:rPr>
              <w:t>37</w:t>
            </w:r>
          </w:p>
        </w:tc>
        <w:tc>
          <w:tcPr>
            <w:tcW w:type="dxa" w:w="3120"/>
          </w:tcPr>
          <w:p>
            <w:r>
              <w:t>22 First Month, 586 SV (T-13,849d)</w:t>
            </w:r>
          </w:p>
        </w:tc>
      </w:tr>
      <w:tr>
        <w:tc>
          <w:tcPr>
            <w:tcW w:type="dxa" w:w="3120"/>
          </w:tcPr>
          <w:p>
            <w:r>
              <w:rPr>
                <w:sz w:val="16"/>
              </w:rPr>
              <w:t>Giles Morton</w:t>
            </w:r>
          </w:p>
        </w:tc>
        <w:tc>
          <w:tcPr>
            <w:tcW w:type="dxa" w:w="3120"/>
          </w:tcPr>
          <w:p>
            <w:r>
              <w:rPr>
                <w:sz w:val="16"/>
              </w:rPr>
              <w:t>39</w:t>
            </w:r>
          </w:p>
        </w:tc>
        <w:tc>
          <w:tcPr>
            <w:tcW w:type="dxa" w:w="3120"/>
          </w:tcPr>
          <w:p>
            <w:r>
              <w:t>17 Eleventh Month, 584 SV (T-14,280d)</w:t>
            </w:r>
          </w:p>
        </w:tc>
      </w:tr>
      <w:tr>
        <w:tc>
          <w:tcPr>
            <w:tcW w:type="dxa" w:w="3120"/>
          </w:tcPr>
          <w:p>
            <w:r>
              <w:rPr>
                <w:sz w:val="16"/>
              </w:rPr>
              <w:t>Glen Emery</w:t>
            </w:r>
          </w:p>
        </w:tc>
        <w:tc>
          <w:tcPr>
            <w:tcW w:type="dxa" w:w="3120"/>
          </w:tcPr>
          <w:p>
            <w:r>
              <w:rPr>
                <w:sz w:val="16"/>
              </w:rPr>
              <w:t>18</w:t>
            </w:r>
          </w:p>
        </w:tc>
        <w:tc>
          <w:tcPr>
            <w:tcW w:type="dxa" w:w="3120"/>
          </w:tcPr>
          <w:p>
            <w:r>
              <w:t>26 Sixth Month, 605 SV (T-6,758d)</w:t>
            </w:r>
          </w:p>
        </w:tc>
      </w:tr>
      <w:tr>
        <w:tc>
          <w:tcPr>
            <w:tcW w:type="dxa" w:w="3120"/>
          </w:tcPr>
          <w:p>
            <w:r>
              <w:rPr>
                <w:sz w:val="16"/>
              </w:rPr>
              <w:t>Gordon Gage</w:t>
            </w:r>
          </w:p>
        </w:tc>
        <w:tc>
          <w:tcPr>
            <w:tcW w:type="dxa" w:w="3120"/>
          </w:tcPr>
          <w:p>
            <w:r>
              <w:rPr>
                <w:sz w:val="16"/>
              </w:rPr>
              <w:t>48</w:t>
            </w:r>
          </w:p>
        </w:tc>
        <w:tc>
          <w:tcPr>
            <w:tcW w:type="dxa" w:w="3120"/>
          </w:tcPr>
          <w:p>
            <w:r>
              <w:t>18 Fourth Month, 575 SV (T-17,777d)</w:t>
            </w:r>
          </w:p>
        </w:tc>
      </w:tr>
      <w:tr>
        <w:tc>
          <w:tcPr>
            <w:tcW w:type="dxa" w:w="3120"/>
          </w:tcPr>
          <w:p>
            <w:r>
              <w:rPr>
                <w:sz w:val="16"/>
              </w:rPr>
              <w:t>Grace Vance</w:t>
            </w:r>
          </w:p>
        </w:tc>
        <w:tc>
          <w:tcPr>
            <w:tcW w:type="dxa" w:w="3120"/>
          </w:tcPr>
          <w:p>
            <w:r>
              <w:rPr>
                <w:sz w:val="16"/>
              </w:rPr>
              <w:t>24</w:t>
            </w:r>
          </w:p>
        </w:tc>
        <w:tc>
          <w:tcPr>
            <w:tcW w:type="dxa" w:w="3120"/>
          </w:tcPr>
          <w:p>
            <w:r>
              <w:t>24 Seventh Month, 599 SV (T-8,920d)</w:t>
            </w:r>
          </w:p>
        </w:tc>
      </w:tr>
      <w:tr>
        <w:tc>
          <w:tcPr>
            <w:tcW w:type="dxa" w:w="3120"/>
          </w:tcPr>
          <w:p>
            <w:r>
              <w:rPr>
                <w:sz w:val="16"/>
              </w:rPr>
              <w:t>Graham Fairburn</w:t>
            </w:r>
          </w:p>
        </w:tc>
        <w:tc>
          <w:tcPr>
            <w:tcW w:type="dxa" w:w="3120"/>
          </w:tcPr>
          <w:p>
            <w:r>
              <w:rPr>
                <w:sz w:val="16"/>
              </w:rPr>
              <w:t>35</w:t>
            </w:r>
          </w:p>
        </w:tc>
        <w:tc>
          <w:tcPr>
            <w:tcW w:type="dxa" w:w="3120"/>
          </w:tcPr>
          <w:p>
            <w:r>
              <w:t>27 Sixth Month, 588 SV (T-12,962d)</w:t>
            </w:r>
          </w:p>
        </w:tc>
      </w:tr>
      <w:tr>
        <w:tc>
          <w:tcPr>
            <w:tcW w:type="dxa" w:w="3120"/>
          </w:tcPr>
          <w:p>
            <w:r>
              <w:rPr>
                <w:sz w:val="16"/>
              </w:rPr>
              <w:t>Greer Sutton</w:t>
            </w:r>
          </w:p>
        </w:tc>
        <w:tc>
          <w:tcPr>
            <w:tcW w:type="dxa" w:w="3120"/>
          </w:tcPr>
          <w:p>
            <w:r>
              <w:rPr>
                <w:sz w:val="16"/>
              </w:rPr>
              <w:t>18</w:t>
            </w:r>
          </w:p>
        </w:tc>
        <w:tc>
          <w:tcPr>
            <w:tcW w:type="dxa" w:w="3120"/>
          </w:tcPr>
          <w:p>
            <w:r>
              <w:t>1 Fifth Month, 605 SV (T-6,813d)</w:t>
            </w:r>
          </w:p>
        </w:tc>
      </w:tr>
      <w:tr>
        <w:tc>
          <w:tcPr>
            <w:tcW w:type="dxa" w:w="3120"/>
          </w:tcPr>
          <w:p>
            <w:r>
              <w:rPr>
                <w:sz w:val="16"/>
              </w:rPr>
              <w:t>Greta Morland</w:t>
            </w:r>
          </w:p>
        </w:tc>
        <w:tc>
          <w:tcPr>
            <w:tcW w:type="dxa" w:w="3120"/>
          </w:tcPr>
          <w:p>
            <w:r>
              <w:rPr>
                <w:sz w:val="16"/>
              </w:rPr>
              <w:t>35</w:t>
            </w:r>
          </w:p>
        </w:tc>
        <w:tc>
          <w:tcPr>
            <w:tcW w:type="dxa" w:w="3120"/>
          </w:tcPr>
          <w:p>
            <w:r>
              <w:t>1 Ninth Month, 588 SV (T-12,897d)</w:t>
            </w:r>
          </w:p>
        </w:tc>
      </w:tr>
      <w:tr>
        <w:tc>
          <w:tcPr>
            <w:tcW w:type="dxa" w:w="3120"/>
          </w:tcPr>
          <w:p>
            <w:r>
              <w:rPr>
                <w:sz w:val="16"/>
              </w:rPr>
              <w:t>Hadley Marlowe</w:t>
            </w:r>
          </w:p>
        </w:tc>
        <w:tc>
          <w:tcPr>
            <w:tcW w:type="dxa" w:w="3120"/>
          </w:tcPr>
          <w:p>
            <w:r>
              <w:rPr>
                <w:sz w:val="16"/>
              </w:rPr>
              <w:t>61</w:t>
            </w:r>
          </w:p>
        </w:tc>
        <w:tc>
          <w:tcPr>
            <w:tcW w:type="dxa" w:w="3120"/>
          </w:tcPr>
          <w:p>
            <w:r>
              <w:t>7 Third Month, 562 SV (T-22,563d)</w:t>
            </w:r>
          </w:p>
        </w:tc>
      </w:tr>
      <w:tr>
        <w:tc>
          <w:tcPr>
            <w:tcW w:type="dxa" w:w="3120"/>
          </w:tcPr>
          <w:p>
            <w:r>
              <w:rPr>
                <w:sz w:val="16"/>
              </w:rPr>
              <w:t>Hadrian Bellgrave</w:t>
            </w:r>
          </w:p>
        </w:tc>
        <w:tc>
          <w:tcPr>
            <w:tcW w:type="dxa" w:w="3120"/>
          </w:tcPr>
          <w:p>
            <w:r>
              <w:t>65 / Stage not locked</w:t>
            </w:r>
          </w:p>
        </w:tc>
        <w:tc>
          <w:tcPr>
            <w:tcW w:type="dxa" w:w="3120"/>
          </w:tcPr>
          <w:p>
            <w:r>
              <w:t>29 Third Month, 558 SV (T-24,001d)</w:t>
            </w:r>
          </w:p>
        </w:tc>
      </w:tr>
      <w:tr>
        <w:tc>
          <w:tcPr>
            <w:tcW w:type="dxa" w:w="3120"/>
          </w:tcPr>
          <w:p>
            <w:r>
              <w:rPr>
                <w:sz w:val="16"/>
              </w:rPr>
              <w:t>Hadric Daincourt</w:t>
            </w:r>
          </w:p>
        </w:tc>
        <w:tc>
          <w:tcPr>
            <w:tcW w:type="dxa" w:w="3120"/>
          </w:tcPr>
          <w:p>
            <w:r>
              <w:rPr>
                <w:sz w:val="16"/>
              </w:rPr>
              <w:t>47</w:t>
            </w:r>
          </w:p>
        </w:tc>
        <w:tc>
          <w:tcPr>
            <w:tcW w:type="dxa" w:w="3120"/>
          </w:tcPr>
          <w:p>
            <w:r>
              <w:t>20 Fifth Month, 576 SV (T-17,379d)</w:t>
            </w:r>
          </w:p>
        </w:tc>
      </w:tr>
      <w:tr>
        <w:tc>
          <w:tcPr>
            <w:tcW w:type="dxa" w:w="3120"/>
          </w:tcPr>
          <w:p>
            <w:r>
              <w:rPr>
                <w:sz w:val="16"/>
              </w:rPr>
              <w:t>Hadrin Sol</w:t>
            </w:r>
          </w:p>
        </w:tc>
        <w:tc>
          <w:tcPr>
            <w:tcW w:type="dxa" w:w="3120"/>
          </w:tcPr>
          <w:p>
            <w:r>
              <w:rPr>
                <w:sz w:val="16"/>
              </w:rPr>
              <w:t>71</w:t>
            </w:r>
          </w:p>
        </w:tc>
        <w:tc>
          <w:tcPr>
            <w:tcW w:type="dxa" w:w="3120"/>
          </w:tcPr>
          <w:p>
            <w:r>
              <w:t>16 Eighth Month, 552 SV (T-26,052d)</w:t>
            </w:r>
          </w:p>
        </w:tc>
      </w:tr>
      <w:tr>
        <w:tc>
          <w:tcPr>
            <w:tcW w:type="dxa" w:w="3120"/>
          </w:tcPr>
          <w:p>
            <w:r>
              <w:rPr>
                <w:sz w:val="16"/>
              </w:rPr>
              <w:t>Halric Sten</w:t>
            </w:r>
          </w:p>
        </w:tc>
        <w:tc>
          <w:tcPr>
            <w:tcW w:type="dxa" w:w="3120"/>
          </w:tcPr>
          <w:p>
            <w:r>
              <w:rPr>
                <w:sz w:val="16"/>
              </w:rPr>
              <w:t>97</w:t>
            </w:r>
          </w:p>
        </w:tc>
        <w:tc>
          <w:tcPr>
            <w:tcW w:type="dxa" w:w="3120"/>
          </w:tcPr>
          <w:p>
            <w:r>
              <w:t>7 First Month, 526 SV (T-35,764d)</w:t>
            </w:r>
          </w:p>
        </w:tc>
      </w:tr>
      <w:tr>
        <w:tc>
          <w:tcPr>
            <w:tcW w:type="dxa" w:w="3120"/>
          </w:tcPr>
          <w:p>
            <w:r>
              <w:rPr>
                <w:sz w:val="16"/>
              </w:rPr>
              <w:t>Halwen Marr</w:t>
            </w:r>
          </w:p>
        </w:tc>
        <w:tc>
          <w:tcPr>
            <w:tcW w:type="dxa" w:w="3120"/>
          </w:tcPr>
          <w:p>
            <w:r>
              <w:rPr>
                <w:sz w:val="16"/>
              </w:rPr>
              <w:t>82</w:t>
            </w:r>
          </w:p>
        </w:tc>
        <w:tc>
          <w:tcPr>
            <w:tcW w:type="dxa" w:w="3120"/>
          </w:tcPr>
          <w:p>
            <w:r>
              <w:t>10 Second Month, 541 SV (T-30,255d)</w:t>
            </w:r>
          </w:p>
        </w:tc>
      </w:tr>
      <w:tr>
        <w:tc>
          <w:tcPr>
            <w:tcW w:type="dxa" w:w="3120"/>
          </w:tcPr>
          <w:p>
            <w:r>
              <w:rPr>
                <w:sz w:val="16"/>
              </w:rPr>
              <w:t>Harlan Grey</w:t>
            </w:r>
          </w:p>
        </w:tc>
        <w:tc>
          <w:tcPr>
            <w:tcW w:type="dxa" w:w="3120"/>
          </w:tcPr>
          <w:p>
            <w:r>
              <w:rPr>
                <w:sz w:val="16"/>
              </w:rPr>
              <w:t>76</w:t>
            </w:r>
          </w:p>
        </w:tc>
        <w:tc>
          <w:tcPr>
            <w:tcW w:type="dxa" w:w="3120"/>
          </w:tcPr>
          <w:p>
            <w:r>
              <w:t>27 Seventh Month, 547 SV (T-27,897d)</w:t>
            </w:r>
          </w:p>
        </w:tc>
      </w:tr>
      <w:tr>
        <w:tc>
          <w:tcPr>
            <w:tcW w:type="dxa" w:w="3120"/>
          </w:tcPr>
          <w:p>
            <w:r>
              <w:rPr>
                <w:sz w:val="16"/>
              </w:rPr>
              <w:t>Harran Kastel</w:t>
            </w:r>
          </w:p>
        </w:tc>
        <w:tc>
          <w:tcPr>
            <w:tcW w:type="dxa" w:w="3120"/>
          </w:tcPr>
          <w:p>
            <w:r>
              <w:rPr>
                <w:sz w:val="16"/>
              </w:rPr>
              <w:t>65</w:t>
            </w:r>
          </w:p>
        </w:tc>
        <w:tc>
          <w:tcPr>
            <w:tcW w:type="dxa" w:w="3120"/>
          </w:tcPr>
          <w:p>
            <w:r>
              <w:t>25 Second Month, 558 SV (T-24,035d)</w:t>
            </w:r>
          </w:p>
        </w:tc>
      </w:tr>
      <w:tr>
        <w:tc>
          <w:tcPr>
            <w:tcW w:type="dxa" w:w="3120"/>
          </w:tcPr>
          <w:p>
            <w:r>
              <w:rPr>
                <w:sz w:val="16"/>
              </w:rPr>
              <w:t>Harriet Faber</w:t>
            </w:r>
          </w:p>
        </w:tc>
        <w:tc>
          <w:tcPr>
            <w:tcW w:type="dxa" w:w="3120"/>
          </w:tcPr>
          <w:p>
            <w:r>
              <w:rPr>
                <w:sz w:val="16"/>
              </w:rPr>
              <w:t>25</w:t>
            </w:r>
          </w:p>
        </w:tc>
        <w:tc>
          <w:tcPr>
            <w:tcW w:type="dxa" w:w="3120"/>
          </w:tcPr>
          <w:p>
            <w:r>
              <w:t>8 Fifth Month, 598 SV (T-9,361d)</w:t>
            </w:r>
          </w:p>
        </w:tc>
      </w:tr>
      <w:tr>
        <w:tc>
          <w:tcPr>
            <w:tcW w:type="dxa" w:w="3120"/>
          </w:tcPr>
          <w:p>
            <w:r>
              <w:rPr>
                <w:sz w:val="16"/>
              </w:rPr>
              <w:t>Harris Locke</w:t>
            </w:r>
          </w:p>
        </w:tc>
        <w:tc>
          <w:tcPr>
            <w:tcW w:type="dxa" w:w="3120"/>
          </w:tcPr>
          <w:p>
            <w:r>
              <w:rPr>
                <w:sz w:val="16"/>
              </w:rPr>
              <w:t>19</w:t>
            </w:r>
          </w:p>
        </w:tc>
        <w:tc>
          <w:tcPr>
            <w:tcW w:type="dxa" w:w="3120"/>
          </w:tcPr>
          <w:p>
            <w:r>
              <w:t>21 Fifth Month, 604 SV (T-7,158d)</w:t>
            </w:r>
          </w:p>
        </w:tc>
      </w:tr>
      <w:tr>
        <w:tc>
          <w:tcPr>
            <w:tcW w:type="dxa" w:w="3120"/>
          </w:tcPr>
          <w:p>
            <w:r>
              <w:rPr>
                <w:sz w:val="16"/>
              </w:rPr>
              <w:t>Harrod Kest</w:t>
            </w:r>
          </w:p>
        </w:tc>
        <w:tc>
          <w:tcPr>
            <w:tcW w:type="dxa" w:w="3120"/>
          </w:tcPr>
          <w:p>
            <w:r>
              <w:rPr>
                <w:sz w:val="16"/>
              </w:rPr>
              <w:t>88</w:t>
            </w:r>
          </w:p>
        </w:tc>
        <w:tc>
          <w:tcPr>
            <w:tcW w:type="dxa" w:w="3120"/>
          </w:tcPr>
          <w:p>
            <w:r>
              <w:t>6 Second Month, 535 SV (T-32,449d)</w:t>
            </w:r>
          </w:p>
        </w:tc>
      </w:tr>
      <w:tr>
        <w:tc>
          <w:tcPr>
            <w:tcW w:type="dxa" w:w="3120"/>
          </w:tcPr>
          <w:p>
            <w:r>
              <w:rPr>
                <w:sz w:val="16"/>
              </w:rPr>
              <w:t>Harvey Noll</w:t>
            </w:r>
          </w:p>
        </w:tc>
        <w:tc>
          <w:tcPr>
            <w:tcW w:type="dxa" w:w="3120"/>
          </w:tcPr>
          <w:p>
            <w:r>
              <w:rPr>
                <w:sz w:val="16"/>
              </w:rPr>
              <w:t>44</w:t>
            </w:r>
          </w:p>
        </w:tc>
        <w:tc>
          <w:tcPr>
            <w:tcW w:type="dxa" w:w="3120"/>
          </w:tcPr>
          <w:p>
            <w:r>
              <w:t>17 Seventh Month, 579 SV (T-16,227d)</w:t>
            </w:r>
          </w:p>
        </w:tc>
      </w:tr>
      <w:tr>
        <w:tc>
          <w:tcPr>
            <w:tcW w:type="dxa" w:w="3120"/>
          </w:tcPr>
          <w:p>
            <w:r>
              <w:rPr>
                <w:sz w:val="16"/>
              </w:rPr>
              <w:t>Hazel Lang</w:t>
            </w:r>
          </w:p>
        </w:tc>
        <w:tc>
          <w:tcPr>
            <w:tcW w:type="dxa" w:w="3120"/>
          </w:tcPr>
          <w:p>
            <w:r>
              <w:rPr>
                <w:sz w:val="16"/>
              </w:rPr>
              <w:t>28</w:t>
            </w:r>
          </w:p>
        </w:tc>
        <w:tc>
          <w:tcPr>
            <w:tcW w:type="dxa" w:w="3120"/>
          </w:tcPr>
          <w:p>
            <w:r>
              <w:t>24 First Month, 595 SV (T-10,562d)</w:t>
            </w:r>
          </w:p>
        </w:tc>
      </w:tr>
      <w:tr>
        <w:tc>
          <w:tcPr>
            <w:tcW w:type="dxa" w:w="3120"/>
          </w:tcPr>
          <w:p>
            <w:r>
              <w:rPr>
                <w:sz w:val="16"/>
              </w:rPr>
              <w:t>Heath Dacre</w:t>
            </w:r>
          </w:p>
        </w:tc>
        <w:tc>
          <w:tcPr>
            <w:tcW w:type="dxa" w:w="3120"/>
          </w:tcPr>
          <w:p>
            <w:r>
              <w:rPr>
                <w:sz w:val="16"/>
              </w:rPr>
              <w:t>20</w:t>
            </w:r>
          </w:p>
        </w:tc>
        <w:tc>
          <w:tcPr>
            <w:tcW w:type="dxa" w:w="3120"/>
          </w:tcPr>
          <w:p>
            <w:r>
              <w:t>14 Second Month, 603 SV (T-7,621d)</w:t>
            </w:r>
          </w:p>
        </w:tc>
      </w:tr>
      <w:tr>
        <w:tc>
          <w:tcPr>
            <w:tcW w:type="dxa" w:w="3120"/>
          </w:tcPr>
          <w:p>
            <w:r>
              <w:rPr>
                <w:sz w:val="16"/>
              </w:rPr>
              <w:t>Hector Ashwick</w:t>
            </w:r>
          </w:p>
        </w:tc>
        <w:tc>
          <w:tcPr>
            <w:tcW w:type="dxa" w:w="3120"/>
          </w:tcPr>
          <w:p>
            <w:r>
              <w:rPr>
                <w:sz w:val="16"/>
              </w:rPr>
              <w:t>110</w:t>
            </w:r>
          </w:p>
        </w:tc>
        <w:tc>
          <w:tcPr>
            <w:tcW w:type="dxa" w:w="3120"/>
          </w:tcPr>
          <w:p>
            <w:r>
              <w:t>29 Fifth Month, 513 SV (T-40,365d)</w:t>
            </w:r>
          </w:p>
        </w:tc>
      </w:tr>
      <w:tr>
        <w:tc>
          <w:tcPr>
            <w:tcW w:type="dxa" w:w="3120"/>
          </w:tcPr>
          <w:p>
            <w:r>
              <w:rPr>
                <w:sz w:val="16"/>
              </w:rPr>
              <w:t>Helena Corr</w:t>
            </w:r>
          </w:p>
        </w:tc>
        <w:tc>
          <w:tcPr>
            <w:tcW w:type="dxa" w:w="3120"/>
          </w:tcPr>
          <w:p>
            <w:r>
              <w:rPr>
                <w:sz w:val="16"/>
              </w:rPr>
              <w:t>86</w:t>
            </w:r>
          </w:p>
        </w:tc>
        <w:tc>
          <w:tcPr>
            <w:tcW w:type="dxa" w:w="3120"/>
          </w:tcPr>
          <w:p>
            <w:r>
              <w:t>14 Twelfth Month, 537 SV (T-31,408d)</w:t>
            </w:r>
          </w:p>
        </w:tc>
      </w:tr>
      <w:tr>
        <w:tc>
          <w:tcPr>
            <w:tcW w:type="dxa" w:w="3120"/>
          </w:tcPr>
          <w:p>
            <w:r>
              <w:rPr>
                <w:sz w:val="16"/>
              </w:rPr>
              <w:t>Henry Moss</w:t>
            </w:r>
          </w:p>
        </w:tc>
        <w:tc>
          <w:tcPr>
            <w:tcW w:type="dxa" w:w="3120"/>
          </w:tcPr>
          <w:p>
            <w:r>
              <w:rPr>
                <w:sz w:val="16"/>
              </w:rPr>
              <w:t>70</w:t>
            </w:r>
          </w:p>
        </w:tc>
        <w:tc>
          <w:tcPr>
            <w:tcW w:type="dxa" w:w="3120"/>
          </w:tcPr>
          <w:p>
            <w:r>
              <w:t>15 Sixth Month, 553 SV (T-25,749d)</w:t>
            </w:r>
          </w:p>
        </w:tc>
      </w:tr>
      <w:tr>
        <w:tc>
          <w:tcPr>
            <w:tcW w:type="dxa" w:w="3120"/>
          </w:tcPr>
          <w:p>
            <w:r>
              <w:rPr>
                <w:sz w:val="16"/>
              </w:rPr>
              <w:t>Holden Fry</w:t>
            </w:r>
          </w:p>
        </w:tc>
        <w:tc>
          <w:tcPr>
            <w:tcW w:type="dxa" w:w="3120"/>
          </w:tcPr>
          <w:p>
            <w:r>
              <w:rPr>
                <w:sz w:val="16"/>
              </w:rPr>
              <w:t>33</w:t>
            </w:r>
          </w:p>
        </w:tc>
        <w:tc>
          <w:tcPr>
            <w:tcW w:type="dxa" w:w="3120"/>
          </w:tcPr>
          <w:p>
            <w:r>
              <w:t>2 Twelfth Month, 590 SV (T-12,075d)</w:t>
            </w:r>
          </w:p>
        </w:tc>
      </w:tr>
      <w:tr>
        <w:tc>
          <w:tcPr>
            <w:tcW w:type="dxa" w:w="3120"/>
          </w:tcPr>
          <w:p>
            <w:r>
              <w:rPr>
                <w:sz w:val="16"/>
              </w:rPr>
              <w:t>Hollis Pate</w:t>
            </w:r>
          </w:p>
        </w:tc>
        <w:tc>
          <w:tcPr>
            <w:tcW w:type="dxa" w:w="3120"/>
          </w:tcPr>
          <w:p>
            <w:r>
              <w:rPr>
                <w:sz w:val="16"/>
              </w:rPr>
              <w:t>40</w:t>
            </w:r>
          </w:p>
        </w:tc>
        <w:tc>
          <w:tcPr>
            <w:tcW w:type="dxa" w:w="3120"/>
          </w:tcPr>
          <w:p>
            <w:r>
              <w:t>3 Ninth Month, 583 SV (T-14,720d)</w:t>
            </w:r>
          </w:p>
        </w:tc>
      </w:tr>
      <w:tr>
        <w:tc>
          <w:tcPr>
            <w:tcW w:type="dxa" w:w="3120"/>
          </w:tcPr>
          <w:p>
            <w:r>
              <w:rPr>
                <w:sz w:val="16"/>
              </w:rPr>
              <w:t>Holly Nunn</w:t>
            </w:r>
          </w:p>
        </w:tc>
        <w:tc>
          <w:tcPr>
            <w:tcW w:type="dxa" w:w="3120"/>
          </w:tcPr>
          <w:p>
            <w:r>
              <w:rPr>
                <w:sz w:val="16"/>
              </w:rPr>
              <w:t>23</w:t>
            </w:r>
          </w:p>
        </w:tc>
        <w:tc>
          <w:tcPr>
            <w:tcW w:type="dxa" w:w="3120"/>
          </w:tcPr>
          <w:p>
            <w:r>
              <w:t>30 First Month, 600 SV (T-8,731d)</w:t>
            </w:r>
          </w:p>
        </w:tc>
      </w:tr>
      <w:tr>
        <w:tc>
          <w:tcPr>
            <w:tcW w:type="dxa" w:w="3120"/>
          </w:tcPr>
          <w:p>
            <w:r>
              <w:rPr>
                <w:sz w:val="16"/>
              </w:rPr>
              <w:t>Howard Dunn</w:t>
            </w:r>
          </w:p>
        </w:tc>
        <w:tc>
          <w:tcPr>
            <w:tcW w:type="dxa" w:w="3120"/>
          </w:tcPr>
          <w:p>
            <w:r>
              <w:rPr>
                <w:sz w:val="16"/>
              </w:rPr>
              <w:t>25</w:t>
            </w:r>
          </w:p>
        </w:tc>
        <w:tc>
          <w:tcPr>
            <w:tcW w:type="dxa" w:w="3120"/>
          </w:tcPr>
          <w:p>
            <w:r>
              <w:t>8 Seventh Month, 598 SV (T-9,301d)</w:t>
            </w:r>
          </w:p>
        </w:tc>
      </w:tr>
      <w:tr>
        <w:tc>
          <w:tcPr>
            <w:tcW w:type="dxa" w:w="3120"/>
          </w:tcPr>
          <w:p>
            <w:r>
              <w:rPr>
                <w:sz w:val="16"/>
              </w:rPr>
              <w:t>Hugh Barrett</w:t>
            </w:r>
          </w:p>
        </w:tc>
        <w:tc>
          <w:tcPr>
            <w:tcW w:type="dxa" w:w="3120"/>
          </w:tcPr>
          <w:p>
            <w:r>
              <w:rPr>
                <w:sz w:val="16"/>
              </w:rPr>
              <w:t>38</w:t>
            </w:r>
          </w:p>
        </w:tc>
        <w:tc>
          <w:tcPr>
            <w:tcW w:type="dxa" w:w="3120"/>
          </w:tcPr>
          <w:p>
            <w:r>
              <w:t>11 Tenth Month, 585 SV (T-13,952d)</w:t>
            </w:r>
          </w:p>
        </w:tc>
      </w:tr>
      <w:tr>
        <w:tc>
          <w:tcPr>
            <w:tcW w:type="dxa" w:w="3120"/>
          </w:tcPr>
          <w:p>
            <w:r>
              <w:rPr>
                <w:sz w:val="16"/>
              </w:rPr>
              <w:t>Hugo Kent</w:t>
            </w:r>
          </w:p>
        </w:tc>
        <w:tc>
          <w:tcPr>
            <w:tcW w:type="dxa" w:w="3120"/>
          </w:tcPr>
          <w:p>
            <w:r>
              <w:rPr>
                <w:sz w:val="16"/>
              </w:rPr>
              <w:t>60</w:t>
            </w:r>
          </w:p>
        </w:tc>
        <w:tc>
          <w:tcPr>
            <w:tcW w:type="dxa" w:w="3120"/>
          </w:tcPr>
          <w:p>
            <w:r>
              <w:t>24 Eighth Month, 563 SV (T-22,029d)</w:t>
            </w:r>
          </w:p>
        </w:tc>
      </w:tr>
      <w:tr>
        <w:tc>
          <w:tcPr>
            <w:tcW w:type="dxa" w:w="3120"/>
          </w:tcPr>
          <w:p>
            <w:r>
              <w:rPr>
                <w:sz w:val="16"/>
              </w:rPr>
              <w:t>Iain Rey</w:t>
            </w:r>
          </w:p>
        </w:tc>
        <w:tc>
          <w:tcPr>
            <w:tcW w:type="dxa" w:w="3120"/>
          </w:tcPr>
          <w:p>
            <w:r>
              <w:rPr>
                <w:sz w:val="16"/>
              </w:rPr>
              <w:t>89</w:t>
            </w:r>
          </w:p>
        </w:tc>
        <w:tc>
          <w:tcPr>
            <w:tcW w:type="dxa" w:w="3120"/>
          </w:tcPr>
          <w:p>
            <w:r>
              <w:t>18 Seventh Month, 534 SV (T-32,651d)</w:t>
            </w:r>
          </w:p>
        </w:tc>
      </w:tr>
      <w:tr>
        <w:tc>
          <w:tcPr>
            <w:tcW w:type="dxa" w:w="3120"/>
          </w:tcPr>
          <w:p>
            <w:r>
              <w:rPr>
                <w:sz w:val="16"/>
              </w:rPr>
              <w:t>Ilyan Bellor</w:t>
            </w:r>
          </w:p>
        </w:tc>
        <w:tc>
          <w:tcPr>
            <w:tcW w:type="dxa" w:w="3120"/>
          </w:tcPr>
          <w:p>
            <w:r>
              <w:rPr>
                <w:sz w:val="16"/>
              </w:rPr>
              <w:t>64</w:t>
            </w:r>
          </w:p>
        </w:tc>
        <w:tc>
          <w:tcPr>
            <w:tcW w:type="dxa" w:w="3120"/>
          </w:tcPr>
          <w:p>
            <w:r>
              <w:t>23 First Month, 559 SV (T-23,703d)</w:t>
            </w:r>
          </w:p>
        </w:tc>
      </w:tr>
      <w:tr>
        <w:tc>
          <w:tcPr>
            <w:tcW w:type="dxa" w:w="3120"/>
          </w:tcPr>
          <w:p>
            <w:r>
              <w:rPr>
                <w:sz w:val="16"/>
              </w:rPr>
              <w:t>Irene Fallow</w:t>
            </w:r>
          </w:p>
        </w:tc>
        <w:tc>
          <w:tcPr>
            <w:tcW w:type="dxa" w:w="3120"/>
          </w:tcPr>
          <w:p>
            <w:r>
              <w:rPr>
                <w:sz w:val="16"/>
              </w:rPr>
              <w:t>18</w:t>
            </w:r>
          </w:p>
        </w:tc>
        <w:tc>
          <w:tcPr>
            <w:tcW w:type="dxa" w:w="3120"/>
          </w:tcPr>
          <w:p>
            <w:r>
              <w:t>29 Ninth Month, 605 SV (T-6,664d)</w:t>
            </w:r>
          </w:p>
        </w:tc>
      </w:tr>
      <w:tr>
        <w:tc>
          <w:tcPr>
            <w:tcW w:type="dxa" w:w="3120"/>
          </w:tcPr>
          <w:p>
            <w:r>
              <w:rPr>
                <w:sz w:val="16"/>
              </w:rPr>
              <w:t>Iris Keene</w:t>
            </w:r>
          </w:p>
        </w:tc>
        <w:tc>
          <w:tcPr>
            <w:tcW w:type="dxa" w:w="3120"/>
          </w:tcPr>
          <w:p>
            <w:r>
              <w:rPr>
                <w:sz w:val="16"/>
              </w:rPr>
              <w:t>28</w:t>
            </w:r>
          </w:p>
        </w:tc>
        <w:tc>
          <w:tcPr>
            <w:tcW w:type="dxa" w:w="3120"/>
          </w:tcPr>
          <w:p>
            <w:r>
              <w:t>29 Sixth Month, 595 SV (T-10,405d)</w:t>
            </w:r>
          </w:p>
        </w:tc>
      </w:tr>
      <w:tr>
        <w:tc>
          <w:tcPr>
            <w:tcW w:type="dxa" w:w="3120"/>
          </w:tcPr>
          <w:p>
            <w:r>
              <w:rPr>
                <w:sz w:val="16"/>
              </w:rPr>
              <w:t>Isaac Bell</w:t>
            </w:r>
          </w:p>
        </w:tc>
        <w:tc>
          <w:tcPr>
            <w:tcW w:type="dxa" w:w="3120"/>
          </w:tcPr>
          <w:p>
            <w:r>
              <w:rPr>
                <w:sz w:val="16"/>
              </w:rPr>
              <w:t>41</w:t>
            </w:r>
          </w:p>
        </w:tc>
        <w:tc>
          <w:tcPr>
            <w:tcW w:type="dxa" w:w="3120"/>
          </w:tcPr>
          <w:p>
            <w:r>
              <w:t>11 First Month, 582 SV (T-15,320d)</w:t>
            </w:r>
          </w:p>
        </w:tc>
      </w:tr>
      <w:tr>
        <w:tc>
          <w:tcPr>
            <w:tcW w:type="dxa" w:w="3120"/>
          </w:tcPr>
          <w:p>
            <w:r>
              <w:rPr>
                <w:sz w:val="16"/>
              </w:rPr>
              <w:t>Ivan Laird</w:t>
            </w:r>
          </w:p>
        </w:tc>
        <w:tc>
          <w:tcPr>
            <w:tcW w:type="dxa" w:w="3120"/>
          </w:tcPr>
          <w:p>
            <w:r>
              <w:rPr>
                <w:sz w:val="16"/>
              </w:rPr>
              <w:t>27</w:t>
            </w:r>
          </w:p>
        </w:tc>
        <w:tc>
          <w:tcPr>
            <w:tcW w:type="dxa" w:w="3120"/>
          </w:tcPr>
          <w:p>
            <w:r>
              <w:t>9 Second Month, 596 SV (T-10,181d)</w:t>
            </w:r>
          </w:p>
        </w:tc>
      </w:tr>
      <w:tr>
        <w:tc>
          <w:tcPr>
            <w:tcW w:type="dxa" w:w="3120"/>
          </w:tcPr>
          <w:p>
            <w:r>
              <w:rPr>
                <w:sz w:val="16"/>
              </w:rPr>
              <w:t>Ivy Pember</w:t>
            </w:r>
          </w:p>
        </w:tc>
        <w:tc>
          <w:tcPr>
            <w:tcW w:type="dxa" w:w="3120"/>
          </w:tcPr>
          <w:p>
            <w:r>
              <w:rPr>
                <w:sz w:val="16"/>
              </w:rPr>
              <w:t>25</w:t>
            </w:r>
          </w:p>
        </w:tc>
        <w:tc>
          <w:tcPr>
            <w:tcW w:type="dxa" w:w="3120"/>
          </w:tcPr>
          <w:p>
            <w:r>
              <w:t>8 Twelfth Month, 598 SV (T-9,149d)</w:t>
            </w:r>
          </w:p>
        </w:tc>
      </w:tr>
      <w:tr>
        <w:tc>
          <w:tcPr>
            <w:tcW w:type="dxa" w:w="3120"/>
          </w:tcPr>
          <w:p>
            <w:r>
              <w:rPr>
                <w:sz w:val="16"/>
              </w:rPr>
              <w:t>James Redfern</w:t>
            </w:r>
          </w:p>
        </w:tc>
        <w:tc>
          <w:tcPr>
            <w:tcW w:type="dxa" w:w="3120"/>
          </w:tcPr>
          <w:p>
            <w:r>
              <w:rPr>
                <w:sz w:val="16"/>
              </w:rPr>
              <w:t>50</w:t>
            </w:r>
          </w:p>
        </w:tc>
        <w:tc>
          <w:tcPr>
            <w:tcW w:type="dxa" w:w="3120"/>
          </w:tcPr>
          <w:p>
            <w:r>
              <w:t>15 Fifth Month, 573 SV (T-18,479d)</w:t>
            </w:r>
          </w:p>
        </w:tc>
      </w:tr>
      <w:tr>
        <w:tc>
          <w:tcPr>
            <w:tcW w:type="dxa" w:w="3120"/>
          </w:tcPr>
          <w:p>
            <w:r>
              <w:rPr>
                <w:sz w:val="16"/>
              </w:rPr>
              <w:t>Jamie Darnell</w:t>
            </w:r>
          </w:p>
        </w:tc>
        <w:tc>
          <w:tcPr>
            <w:tcW w:type="dxa" w:w="3120"/>
          </w:tcPr>
          <w:p>
            <w:r>
              <w:rPr>
                <w:sz w:val="16"/>
              </w:rPr>
              <w:t>20</w:t>
            </w:r>
          </w:p>
        </w:tc>
        <w:tc>
          <w:tcPr>
            <w:tcW w:type="dxa" w:w="3120"/>
          </w:tcPr>
          <w:p>
            <w:r>
              <w:t>1 Sixth Month, 603 SV (T-7,513d)</w:t>
            </w:r>
          </w:p>
        </w:tc>
      </w:tr>
      <w:tr>
        <w:tc>
          <w:tcPr>
            <w:tcW w:type="dxa" w:w="3120"/>
          </w:tcPr>
          <w:p>
            <w:r>
              <w:rPr>
                <w:sz w:val="16"/>
              </w:rPr>
              <w:t>Jane Keller</w:t>
            </w:r>
          </w:p>
        </w:tc>
        <w:tc>
          <w:tcPr>
            <w:tcW w:type="dxa" w:w="3120"/>
          </w:tcPr>
          <w:p>
            <w:r>
              <w:rPr>
                <w:sz w:val="16"/>
              </w:rPr>
              <w:t>28</w:t>
            </w:r>
          </w:p>
        </w:tc>
        <w:tc>
          <w:tcPr>
            <w:tcW w:type="dxa" w:w="3120"/>
          </w:tcPr>
          <w:p>
            <w:r>
              <w:t>15 Second Month, 595 SV (T-10,540d)</w:t>
            </w:r>
          </w:p>
        </w:tc>
      </w:tr>
      <w:tr>
        <w:tc>
          <w:tcPr>
            <w:tcW w:type="dxa" w:w="3120"/>
          </w:tcPr>
          <w:p>
            <w:r>
              <w:rPr>
                <w:sz w:val="16"/>
              </w:rPr>
              <w:t>Janet Redmarsh</w:t>
            </w:r>
          </w:p>
        </w:tc>
        <w:tc>
          <w:tcPr>
            <w:tcW w:type="dxa" w:w="3120"/>
          </w:tcPr>
          <w:p>
            <w:r>
              <w:rPr>
                <w:sz w:val="16"/>
              </w:rPr>
              <w:t>30</w:t>
            </w:r>
          </w:p>
        </w:tc>
        <w:tc>
          <w:tcPr>
            <w:tcW w:type="dxa" w:w="3120"/>
          </w:tcPr>
          <w:p>
            <w:r>
              <w:t>7 Third Month, 593 SV (T-11,248d)</w:t>
            </w:r>
          </w:p>
        </w:tc>
      </w:tr>
      <w:tr>
        <w:tc>
          <w:tcPr>
            <w:tcW w:type="dxa" w:w="3120"/>
          </w:tcPr>
          <w:p>
            <w:r>
              <w:rPr>
                <w:sz w:val="16"/>
              </w:rPr>
              <w:t>Jared Lunn</w:t>
            </w:r>
          </w:p>
        </w:tc>
        <w:tc>
          <w:tcPr>
            <w:tcW w:type="dxa" w:w="3120"/>
          </w:tcPr>
          <w:p>
            <w:r>
              <w:rPr>
                <w:sz w:val="16"/>
              </w:rPr>
              <w:t>18</w:t>
            </w:r>
          </w:p>
        </w:tc>
        <w:tc>
          <w:tcPr>
            <w:tcW w:type="dxa" w:w="3120"/>
          </w:tcPr>
          <w:p>
            <w:r>
              <w:t>25 Sixth Month, 605 SV (T-6,759d)</w:t>
            </w:r>
          </w:p>
        </w:tc>
      </w:tr>
      <w:tr>
        <w:tc>
          <w:tcPr>
            <w:tcW w:type="dxa" w:w="3120"/>
          </w:tcPr>
          <w:p>
            <w:r>
              <w:rPr>
                <w:sz w:val="16"/>
              </w:rPr>
              <w:t>Jareth Carroway</w:t>
            </w:r>
          </w:p>
        </w:tc>
        <w:tc>
          <w:tcPr>
            <w:tcW w:type="dxa" w:w="3120"/>
          </w:tcPr>
          <w:p>
            <w:r>
              <w:rPr>
                <w:sz w:val="16"/>
              </w:rPr>
              <w:t>55</w:t>
            </w:r>
          </w:p>
        </w:tc>
        <w:tc>
          <w:tcPr>
            <w:tcW w:type="dxa" w:w="3120"/>
          </w:tcPr>
          <w:p>
            <w:r>
              <w:t>30 Fourth Month, 568 SV (T-20,320d)</w:t>
            </w:r>
          </w:p>
        </w:tc>
      </w:tr>
      <w:tr>
        <w:tc>
          <w:tcPr>
            <w:tcW w:type="dxa" w:w="3120"/>
          </w:tcPr>
          <w:p>
            <w:r>
              <w:rPr>
                <w:sz w:val="16"/>
              </w:rPr>
              <w:t>Jasper Hill</w:t>
            </w:r>
          </w:p>
        </w:tc>
        <w:tc>
          <w:tcPr>
            <w:tcW w:type="dxa" w:w="3120"/>
          </w:tcPr>
          <w:p>
            <w:r>
              <w:rPr>
                <w:sz w:val="16"/>
              </w:rPr>
              <w:t>27</w:t>
            </w:r>
          </w:p>
        </w:tc>
        <w:tc>
          <w:tcPr>
            <w:tcW w:type="dxa" w:w="3120"/>
          </w:tcPr>
          <w:p>
            <w:r>
              <w:t>20 Eighth Month, 596 SV (T-9,988d)</w:t>
            </w:r>
          </w:p>
        </w:tc>
      </w:tr>
      <w:tr>
        <w:tc>
          <w:tcPr>
            <w:tcW w:type="dxa" w:w="3120"/>
          </w:tcPr>
          <w:p>
            <w:r>
              <w:rPr>
                <w:sz w:val="16"/>
              </w:rPr>
              <w:t>Jeren Falk</w:t>
            </w:r>
          </w:p>
        </w:tc>
        <w:tc>
          <w:tcPr>
            <w:tcW w:type="dxa" w:w="3120"/>
          </w:tcPr>
          <w:p>
            <w:r>
              <w:rPr>
                <w:sz w:val="16"/>
              </w:rPr>
              <w:t>96</w:t>
            </w:r>
          </w:p>
        </w:tc>
        <w:tc>
          <w:tcPr>
            <w:tcW w:type="dxa" w:w="3120"/>
          </w:tcPr>
          <w:p>
            <w:r>
              <w:t>6 Sixth Month, 527 SV (T-35,248d)</w:t>
            </w:r>
          </w:p>
        </w:tc>
      </w:tr>
      <w:tr>
        <w:tc>
          <w:tcPr>
            <w:tcW w:type="dxa" w:w="3120"/>
          </w:tcPr>
          <w:p>
            <w:r>
              <w:rPr>
                <w:sz w:val="16"/>
              </w:rPr>
              <w:t>Jerome Lake</w:t>
            </w:r>
          </w:p>
        </w:tc>
        <w:tc>
          <w:tcPr>
            <w:tcW w:type="dxa" w:w="3120"/>
          </w:tcPr>
          <w:p>
            <w:r>
              <w:rPr>
                <w:sz w:val="16"/>
              </w:rPr>
              <w:t>55</w:t>
            </w:r>
          </w:p>
        </w:tc>
        <w:tc>
          <w:tcPr>
            <w:tcW w:type="dxa" w:w="3120"/>
          </w:tcPr>
          <w:p>
            <w:r>
              <w:t>17 Tenth Month, 568 SV (T-20,151d)</w:t>
            </w:r>
          </w:p>
        </w:tc>
      </w:tr>
      <w:tr>
        <w:tc>
          <w:tcPr>
            <w:tcW w:type="dxa" w:w="3120"/>
          </w:tcPr>
          <w:p>
            <w:r>
              <w:rPr>
                <w:sz w:val="16"/>
              </w:rPr>
              <w:t>Joan Pruitt</w:t>
            </w:r>
          </w:p>
        </w:tc>
        <w:tc>
          <w:tcPr>
            <w:tcW w:type="dxa" w:w="3120"/>
          </w:tcPr>
          <w:p>
            <w:r>
              <w:rPr>
                <w:sz w:val="16"/>
              </w:rPr>
              <w:t>18</w:t>
            </w:r>
          </w:p>
        </w:tc>
        <w:tc>
          <w:tcPr>
            <w:tcW w:type="dxa" w:w="3120"/>
          </w:tcPr>
          <w:p>
            <w:r>
              <w:t>14 Ninth Month, 605 SV (T-6,679d)</w:t>
            </w:r>
          </w:p>
        </w:tc>
      </w:tr>
      <w:tr>
        <w:tc>
          <w:tcPr>
            <w:tcW w:type="dxa" w:w="3120"/>
          </w:tcPr>
          <w:p>
            <w:r>
              <w:rPr>
                <w:sz w:val="16"/>
              </w:rPr>
              <w:t>Jocelin Routh</w:t>
            </w:r>
          </w:p>
        </w:tc>
        <w:tc>
          <w:tcPr>
            <w:tcW w:type="dxa" w:w="3120"/>
          </w:tcPr>
          <w:p>
            <w:r>
              <w:rPr>
                <w:sz w:val="16"/>
              </w:rPr>
              <w:t>79</w:t>
            </w:r>
          </w:p>
        </w:tc>
        <w:tc>
          <w:tcPr>
            <w:tcW w:type="dxa" w:w="3120"/>
          </w:tcPr>
          <w:p>
            <w:r>
              <w:t>5 Eleventh Month, 544 SV (T-28,892d)</w:t>
            </w:r>
          </w:p>
        </w:tc>
      </w:tr>
      <w:tr>
        <w:tc>
          <w:tcPr>
            <w:tcW w:type="dxa" w:w="3120"/>
          </w:tcPr>
          <w:p>
            <w:r>
              <w:rPr>
                <w:sz w:val="16"/>
              </w:rPr>
              <w:t>Joel Harland</w:t>
            </w:r>
          </w:p>
        </w:tc>
        <w:tc>
          <w:tcPr>
            <w:tcW w:type="dxa" w:w="3120"/>
          </w:tcPr>
          <w:p>
            <w:r>
              <w:rPr>
                <w:sz w:val="16"/>
              </w:rPr>
              <w:t>26</w:t>
            </w:r>
          </w:p>
        </w:tc>
        <w:tc>
          <w:tcPr>
            <w:tcW w:type="dxa" w:w="3120"/>
          </w:tcPr>
          <w:p>
            <w:r>
              <w:t>12 Ninth Month, 597 SV (T-9,601d)</w:t>
            </w:r>
          </w:p>
        </w:tc>
      </w:tr>
      <w:tr>
        <w:tc>
          <w:tcPr>
            <w:tcW w:type="dxa" w:w="3120"/>
          </w:tcPr>
          <w:p>
            <w:r>
              <w:rPr>
                <w:sz w:val="16"/>
              </w:rPr>
              <w:t>Jonas Keel</w:t>
            </w:r>
          </w:p>
        </w:tc>
        <w:tc>
          <w:tcPr>
            <w:tcW w:type="dxa" w:w="3120"/>
          </w:tcPr>
          <w:p>
            <w:r>
              <w:rPr>
                <w:sz w:val="16"/>
              </w:rPr>
              <w:t>33</w:t>
            </w:r>
          </w:p>
        </w:tc>
        <w:tc>
          <w:tcPr>
            <w:tcW w:type="dxa" w:w="3120"/>
          </w:tcPr>
          <w:p>
            <w:r>
              <w:t>31 Fourth Month, 590 SV (T-12,289d)</w:t>
            </w:r>
          </w:p>
        </w:tc>
      </w:tr>
      <w:tr>
        <w:tc>
          <w:tcPr>
            <w:tcW w:type="dxa" w:w="3120"/>
          </w:tcPr>
          <w:p>
            <w:r>
              <w:rPr>
                <w:sz w:val="16"/>
              </w:rPr>
              <w:t>Jorin Quade</w:t>
            </w:r>
          </w:p>
        </w:tc>
        <w:tc>
          <w:tcPr>
            <w:tcW w:type="dxa" w:w="3120"/>
          </w:tcPr>
          <w:p>
            <w:r>
              <w:rPr>
                <w:sz w:val="16"/>
              </w:rPr>
              <w:t>49</w:t>
            </w:r>
          </w:p>
        </w:tc>
        <w:tc>
          <w:tcPr>
            <w:tcW w:type="dxa" w:w="3120"/>
          </w:tcPr>
          <w:p>
            <w:r>
              <w:t>11 Tenth Month, 574 SV (T-17,967d)</w:t>
            </w:r>
          </w:p>
        </w:tc>
      </w:tr>
      <w:tr>
        <w:tc>
          <w:tcPr>
            <w:tcW w:type="dxa" w:w="3120"/>
          </w:tcPr>
          <w:p>
            <w:r>
              <w:rPr>
                <w:sz w:val="16"/>
              </w:rPr>
              <w:t>Jory Morrick</w:t>
            </w:r>
          </w:p>
        </w:tc>
        <w:tc>
          <w:tcPr>
            <w:tcW w:type="dxa" w:w="3120"/>
          </w:tcPr>
          <w:p>
            <w:r>
              <w:rPr>
                <w:sz w:val="16"/>
              </w:rPr>
              <w:t>77</w:t>
            </w:r>
          </w:p>
        </w:tc>
        <w:tc>
          <w:tcPr>
            <w:tcW w:type="dxa" w:w="3120"/>
          </w:tcPr>
          <w:p>
            <w:r>
              <w:t>25 Fifth Month, 546 SV (T-28,324d)</w:t>
            </w:r>
          </w:p>
        </w:tc>
      </w:tr>
      <w:tr>
        <w:tc>
          <w:tcPr>
            <w:tcW w:type="dxa" w:w="3120"/>
          </w:tcPr>
          <w:p>
            <w:r>
              <w:rPr>
                <w:sz w:val="16"/>
              </w:rPr>
              <w:t>Joss Fenner</w:t>
            </w:r>
          </w:p>
        </w:tc>
        <w:tc>
          <w:tcPr>
            <w:tcW w:type="dxa" w:w="3120"/>
          </w:tcPr>
          <w:p>
            <w:r>
              <w:rPr>
                <w:sz w:val="16"/>
              </w:rPr>
              <w:t>46</w:t>
            </w:r>
          </w:p>
        </w:tc>
        <w:tc>
          <w:tcPr>
            <w:tcW w:type="dxa" w:w="3120"/>
          </w:tcPr>
          <w:p>
            <w:r>
              <w:t>21 Seventh Month, 577 SV (T-16,953d)</w:t>
            </w:r>
          </w:p>
        </w:tc>
      </w:tr>
      <w:tr>
        <w:tc>
          <w:tcPr>
            <w:tcW w:type="dxa" w:w="3120"/>
          </w:tcPr>
          <w:p>
            <w:r>
              <w:rPr>
                <w:sz w:val="16"/>
              </w:rPr>
              <w:t>Joy Halden</w:t>
            </w:r>
          </w:p>
        </w:tc>
        <w:tc>
          <w:tcPr>
            <w:tcW w:type="dxa" w:w="3120"/>
          </w:tcPr>
          <w:p>
            <w:r>
              <w:rPr>
                <w:sz w:val="16"/>
              </w:rPr>
              <w:t>19</w:t>
            </w:r>
          </w:p>
        </w:tc>
        <w:tc>
          <w:tcPr>
            <w:tcW w:type="dxa" w:w="3120"/>
          </w:tcPr>
          <w:p>
            <w:r>
              <w:t>1 Eighth Month, 604 SV (T-7,087d)</w:t>
            </w:r>
          </w:p>
        </w:tc>
      </w:tr>
      <w:tr>
        <w:tc>
          <w:tcPr>
            <w:tcW w:type="dxa" w:w="3120"/>
          </w:tcPr>
          <w:p>
            <w:r>
              <w:rPr>
                <w:sz w:val="16"/>
              </w:rPr>
              <w:t>Joyce Rudd</w:t>
            </w:r>
          </w:p>
        </w:tc>
        <w:tc>
          <w:tcPr>
            <w:tcW w:type="dxa" w:w="3120"/>
          </w:tcPr>
          <w:p>
            <w:r>
              <w:rPr>
                <w:sz w:val="16"/>
              </w:rPr>
              <w:t>21</w:t>
            </w:r>
          </w:p>
        </w:tc>
        <w:tc>
          <w:tcPr>
            <w:tcW w:type="dxa" w:w="3120"/>
          </w:tcPr>
          <w:p>
            <w:r>
              <w:t>28 Eleventh Month, 602 SV (T-7,699d)</w:t>
            </w:r>
          </w:p>
        </w:tc>
      </w:tr>
      <w:tr>
        <w:tc>
          <w:tcPr>
            <w:tcW w:type="dxa" w:w="3120"/>
          </w:tcPr>
          <w:p>
            <w:r>
              <w:rPr>
                <w:sz w:val="16"/>
              </w:rPr>
              <w:t>Jude Ingram</w:t>
            </w:r>
          </w:p>
        </w:tc>
        <w:tc>
          <w:tcPr>
            <w:tcW w:type="dxa" w:w="3120"/>
          </w:tcPr>
          <w:p>
            <w:r>
              <w:rPr>
                <w:sz w:val="16"/>
              </w:rPr>
              <w:t>24</w:t>
            </w:r>
          </w:p>
        </w:tc>
        <w:tc>
          <w:tcPr>
            <w:tcW w:type="dxa" w:w="3120"/>
          </w:tcPr>
          <w:p>
            <w:r>
              <w:t>23 Eighth Month, 599 SV (T-8,890d)</w:t>
            </w:r>
          </w:p>
        </w:tc>
      </w:tr>
      <w:tr>
        <w:tc>
          <w:tcPr>
            <w:tcW w:type="dxa" w:w="3120"/>
          </w:tcPr>
          <w:p>
            <w:r>
              <w:rPr>
                <w:sz w:val="16"/>
              </w:rPr>
              <w:t>Julian Beck</w:t>
            </w:r>
          </w:p>
        </w:tc>
        <w:tc>
          <w:tcPr>
            <w:tcW w:type="dxa" w:w="3120"/>
          </w:tcPr>
          <w:p>
            <w:r>
              <w:rPr>
                <w:sz w:val="16"/>
              </w:rPr>
              <w:t>58</w:t>
            </w:r>
          </w:p>
        </w:tc>
        <w:tc>
          <w:tcPr>
            <w:tcW w:type="dxa" w:w="3120"/>
          </w:tcPr>
          <w:p>
            <w:r>
              <w:t>1 Tenth Month, 565 SV (T-21,262d)</w:t>
            </w:r>
          </w:p>
        </w:tc>
      </w:tr>
      <w:tr>
        <w:tc>
          <w:tcPr>
            <w:tcW w:type="dxa" w:w="3120"/>
          </w:tcPr>
          <w:p>
            <w:r>
              <w:rPr>
                <w:sz w:val="16"/>
              </w:rPr>
              <w:t>June Bexley</w:t>
            </w:r>
          </w:p>
        </w:tc>
        <w:tc>
          <w:tcPr>
            <w:tcW w:type="dxa" w:w="3120"/>
          </w:tcPr>
          <w:p>
            <w:r>
              <w:rPr>
                <w:sz w:val="16"/>
              </w:rPr>
              <w:t>16</w:t>
            </w:r>
          </w:p>
        </w:tc>
        <w:tc>
          <w:tcPr>
            <w:tcW w:type="dxa" w:w="3120"/>
          </w:tcPr>
          <w:p>
            <w:r>
              <w:t>28 Eleventh Month, 607 SV (T-5,874d)</w:t>
            </w:r>
          </w:p>
        </w:tc>
      </w:tr>
      <w:tr>
        <w:tc>
          <w:tcPr>
            <w:tcW w:type="dxa" w:w="3120"/>
          </w:tcPr>
          <w:p>
            <w:r>
              <w:rPr>
                <w:sz w:val="16"/>
              </w:rPr>
              <w:t>Kara Dune</w:t>
            </w:r>
          </w:p>
        </w:tc>
        <w:tc>
          <w:tcPr>
            <w:tcW w:type="dxa" w:w="3120"/>
          </w:tcPr>
          <w:p>
            <w:r>
              <w:rPr>
                <w:sz w:val="16"/>
              </w:rPr>
              <w:t>17</w:t>
            </w:r>
          </w:p>
        </w:tc>
        <w:tc>
          <w:tcPr>
            <w:tcW w:type="dxa" w:w="3120"/>
          </w:tcPr>
          <w:p>
            <w:r>
              <w:t>18 Fourth Month, 606 SV (T-6,462d)</w:t>
            </w:r>
          </w:p>
        </w:tc>
      </w:tr>
      <w:tr>
        <w:tc>
          <w:tcPr>
            <w:tcW w:type="dxa" w:w="3120"/>
          </w:tcPr>
          <w:p>
            <w:r>
              <w:rPr>
                <w:sz w:val="16"/>
              </w:rPr>
              <w:t>Keaton Ashford</w:t>
            </w:r>
          </w:p>
        </w:tc>
        <w:tc>
          <w:tcPr>
            <w:tcW w:type="dxa" w:w="3120"/>
          </w:tcPr>
          <w:p>
            <w:r>
              <w:rPr>
                <w:sz w:val="16"/>
              </w:rPr>
              <w:t>27</w:t>
            </w:r>
          </w:p>
        </w:tc>
        <w:tc>
          <w:tcPr>
            <w:tcW w:type="dxa" w:w="3120"/>
          </w:tcPr>
          <w:p>
            <w:r>
              <w:t>25 First Month, 596 SV (T-10,196d)</w:t>
            </w:r>
          </w:p>
        </w:tc>
      </w:tr>
      <w:tr>
        <w:tc>
          <w:tcPr>
            <w:tcW w:type="dxa" w:w="3120"/>
          </w:tcPr>
          <w:p>
            <w:r>
              <w:rPr>
                <w:sz w:val="16"/>
              </w:rPr>
              <w:t>Keira Tarn</w:t>
            </w:r>
          </w:p>
        </w:tc>
        <w:tc>
          <w:tcPr>
            <w:tcW w:type="dxa" w:w="3120"/>
          </w:tcPr>
          <w:p>
            <w:r>
              <w:rPr>
                <w:sz w:val="16"/>
              </w:rPr>
              <w:t>57</w:t>
            </w:r>
          </w:p>
        </w:tc>
        <w:tc>
          <w:tcPr>
            <w:tcW w:type="dxa" w:w="3120"/>
          </w:tcPr>
          <w:p>
            <w:r>
              <w:t>17 Eighth Month, 566 SV (T-20,941d)</w:t>
            </w:r>
          </w:p>
        </w:tc>
      </w:tr>
      <w:tr>
        <w:tc>
          <w:tcPr>
            <w:tcW w:type="dxa" w:w="3120"/>
          </w:tcPr>
          <w:p>
            <w:r>
              <w:rPr>
                <w:sz w:val="16"/>
              </w:rPr>
              <w:t>Keith Ashwick</w:t>
            </w:r>
          </w:p>
        </w:tc>
        <w:tc>
          <w:tcPr>
            <w:tcW w:type="dxa" w:w="3120"/>
          </w:tcPr>
          <w:p>
            <w:r>
              <w:rPr>
                <w:sz w:val="16"/>
              </w:rPr>
              <w:t>24</w:t>
            </w:r>
          </w:p>
        </w:tc>
        <w:tc>
          <w:tcPr>
            <w:tcW w:type="dxa" w:w="3120"/>
          </w:tcPr>
          <w:p>
            <w:r>
              <w:t>24 Twelfth Month, 599 SV (T-8,768d)</w:t>
            </w:r>
          </w:p>
        </w:tc>
      </w:tr>
      <w:tr>
        <w:tc>
          <w:tcPr>
            <w:tcW w:type="dxa" w:w="3120"/>
          </w:tcPr>
          <w:p>
            <w:r>
              <w:rPr>
                <w:sz w:val="16"/>
              </w:rPr>
              <w:t>Kellan Rannick</w:t>
            </w:r>
          </w:p>
        </w:tc>
        <w:tc>
          <w:tcPr>
            <w:tcW w:type="dxa" w:w="3120"/>
          </w:tcPr>
          <w:p>
            <w:r>
              <w:rPr>
                <w:sz w:val="16"/>
              </w:rPr>
              <w:t>46</w:t>
            </w:r>
          </w:p>
        </w:tc>
        <w:tc>
          <w:tcPr>
            <w:tcW w:type="dxa" w:w="3120"/>
          </w:tcPr>
          <w:p>
            <w:r>
              <w:t>8 Sixth Month, 577 SV (T-16,996d)</w:t>
            </w:r>
          </w:p>
        </w:tc>
      </w:tr>
      <w:tr>
        <w:tc>
          <w:tcPr>
            <w:tcW w:type="dxa" w:w="3120"/>
          </w:tcPr>
          <w:p>
            <w:r>
              <w:rPr>
                <w:sz w:val="16"/>
              </w:rPr>
              <w:t>Kenneth Drew</w:t>
            </w:r>
          </w:p>
        </w:tc>
        <w:tc>
          <w:tcPr>
            <w:tcW w:type="dxa" w:w="3120"/>
          </w:tcPr>
          <w:p>
            <w:r>
              <w:rPr>
                <w:sz w:val="16"/>
              </w:rPr>
              <w:t>34</w:t>
            </w:r>
          </w:p>
        </w:tc>
        <w:tc>
          <w:tcPr>
            <w:tcW w:type="dxa" w:w="3120"/>
          </w:tcPr>
          <w:p>
            <w:r>
              <w:t>26 Tenth Month, 589 SV (T-12,477d)</w:t>
            </w:r>
          </w:p>
        </w:tc>
      </w:tr>
      <w:tr>
        <w:tc>
          <w:tcPr>
            <w:tcW w:type="dxa" w:w="3120"/>
          </w:tcPr>
          <w:p>
            <w:r>
              <w:rPr>
                <w:sz w:val="16"/>
              </w:rPr>
              <w:t>Kessa Thorne</w:t>
            </w:r>
          </w:p>
        </w:tc>
        <w:tc>
          <w:tcPr>
            <w:tcW w:type="dxa" w:w="3120"/>
          </w:tcPr>
          <w:p>
            <w:r>
              <w:rPr>
                <w:sz w:val="16"/>
              </w:rPr>
              <w:t>67</w:t>
            </w:r>
          </w:p>
        </w:tc>
        <w:tc>
          <w:tcPr>
            <w:tcW w:type="dxa" w:w="3120"/>
          </w:tcPr>
          <w:p>
            <w:r>
              <w:t>20 Fifth Month, 556 SV (T-24,679d)</w:t>
            </w:r>
          </w:p>
        </w:tc>
      </w:tr>
      <w:tr>
        <w:tc>
          <w:tcPr>
            <w:tcW w:type="dxa" w:w="3120"/>
          </w:tcPr>
          <w:p>
            <w:r>
              <w:rPr>
                <w:sz w:val="16"/>
              </w:rPr>
              <w:t>Kevin Hollis</w:t>
            </w:r>
          </w:p>
        </w:tc>
        <w:tc>
          <w:tcPr>
            <w:tcW w:type="dxa" w:w="3120"/>
          </w:tcPr>
          <w:p>
            <w:r>
              <w:rPr>
                <w:sz w:val="16"/>
              </w:rPr>
              <w:t>19</w:t>
            </w:r>
          </w:p>
        </w:tc>
        <w:tc>
          <w:tcPr>
            <w:tcW w:type="dxa" w:w="3120"/>
          </w:tcPr>
          <w:p>
            <w:r>
              <w:t>5 Third Month, 604 SV (T-7,235d)</w:t>
            </w:r>
          </w:p>
        </w:tc>
      </w:tr>
      <w:tr>
        <w:tc>
          <w:tcPr>
            <w:tcW w:type="dxa" w:w="3120"/>
          </w:tcPr>
          <w:p>
            <w:r>
              <w:rPr>
                <w:sz w:val="16"/>
              </w:rPr>
              <w:t>Kieran Foyle</w:t>
            </w:r>
          </w:p>
        </w:tc>
        <w:tc>
          <w:tcPr>
            <w:tcW w:type="dxa" w:w="3120"/>
          </w:tcPr>
          <w:p>
            <w:r>
              <w:rPr>
                <w:sz w:val="16"/>
              </w:rPr>
              <w:t>29</w:t>
            </w:r>
          </w:p>
        </w:tc>
        <w:tc>
          <w:tcPr>
            <w:tcW w:type="dxa" w:w="3120"/>
          </w:tcPr>
          <w:p>
            <w:r>
              <w:t>11 Ninth Month, 594 SV (T-10,697d)</w:t>
            </w:r>
          </w:p>
        </w:tc>
      </w:tr>
      <w:tr>
        <w:tc>
          <w:tcPr>
            <w:tcW w:type="dxa" w:w="3120"/>
          </w:tcPr>
          <w:p>
            <w:r>
              <w:rPr>
                <w:sz w:val="16"/>
              </w:rPr>
              <w:t>King Corwin Hartfell</w:t>
            </w:r>
          </w:p>
        </w:tc>
        <w:tc>
          <w:tcPr>
            <w:tcW w:type="dxa" w:w="3120"/>
          </w:tcPr>
          <w:p>
            <w:r>
              <w:rPr>
                <w:sz w:val="16"/>
              </w:rPr>
              <w:t>58</w:t>
            </w:r>
          </w:p>
        </w:tc>
        <w:tc>
          <w:tcPr>
            <w:tcW w:type="dxa" w:w="3120"/>
          </w:tcPr>
          <w:p>
            <w:r>
              <w:t>3 Eleventh Month, 565 SV (T-21,229d)</w:t>
            </w:r>
          </w:p>
        </w:tc>
      </w:tr>
      <w:tr>
        <w:tc>
          <w:tcPr>
            <w:tcW w:type="dxa" w:w="3120"/>
          </w:tcPr>
          <w:p>
            <w:r>
              <w:rPr>
                <w:sz w:val="16"/>
              </w:rPr>
              <w:t>King Nicholas Ternwell</w:t>
            </w:r>
          </w:p>
        </w:tc>
        <w:tc>
          <w:tcPr>
            <w:tcW w:type="dxa" w:w="3120"/>
          </w:tcPr>
          <w:p>
            <w:r>
              <w:rPr>
                <w:sz w:val="16"/>
              </w:rPr>
              <w:t>67</w:t>
            </w:r>
          </w:p>
        </w:tc>
        <w:tc>
          <w:tcPr>
            <w:tcW w:type="dxa" w:w="3120"/>
          </w:tcPr>
          <w:p>
            <w:r>
              <w:t>12 Seventh Month, 556 SV (T-24,627d)</w:t>
            </w:r>
          </w:p>
        </w:tc>
      </w:tr>
      <w:tr>
        <w:tc>
          <w:tcPr>
            <w:tcW w:type="dxa" w:w="3120"/>
          </w:tcPr>
          <w:p>
            <w:r>
              <w:rPr>
                <w:sz w:val="16"/>
              </w:rPr>
              <w:t>King Roric Dunross</w:t>
            </w:r>
          </w:p>
        </w:tc>
        <w:tc>
          <w:tcPr>
            <w:tcW w:type="dxa" w:w="3120"/>
          </w:tcPr>
          <w:p>
            <w:r>
              <w:rPr>
                <w:sz w:val="16"/>
              </w:rPr>
              <w:t>63</w:t>
            </w:r>
          </w:p>
        </w:tc>
        <w:tc>
          <w:tcPr>
            <w:tcW w:type="dxa" w:w="3120"/>
          </w:tcPr>
          <w:p>
            <w:r>
              <w:t>20 Fourth Month, 560 SV (T-23,250d)</w:t>
            </w:r>
          </w:p>
        </w:tc>
      </w:tr>
      <w:tr>
        <w:tc>
          <w:tcPr>
            <w:tcW w:type="dxa" w:w="3120"/>
          </w:tcPr>
          <w:p>
            <w:r>
              <w:rPr>
                <w:sz w:val="16"/>
              </w:rPr>
              <w:t>Kirk Danner</w:t>
            </w:r>
          </w:p>
        </w:tc>
        <w:tc>
          <w:tcPr>
            <w:tcW w:type="dxa" w:w="3120"/>
          </w:tcPr>
          <w:p>
            <w:r>
              <w:rPr>
                <w:sz w:val="16"/>
              </w:rPr>
              <w:t>29</w:t>
            </w:r>
          </w:p>
        </w:tc>
        <w:tc>
          <w:tcPr>
            <w:tcW w:type="dxa" w:w="3120"/>
          </w:tcPr>
          <w:p>
            <w:r>
              <w:t>6 Fourth Month, 594 SV (T-10,854d)</w:t>
            </w:r>
          </w:p>
        </w:tc>
      </w:tr>
      <w:tr>
        <w:tc>
          <w:tcPr>
            <w:tcW w:type="dxa" w:w="3120"/>
          </w:tcPr>
          <w:p>
            <w:r>
              <w:rPr>
                <w:sz w:val="16"/>
              </w:rPr>
              <w:t>Kit Rook</w:t>
            </w:r>
          </w:p>
        </w:tc>
        <w:tc>
          <w:tcPr>
            <w:tcW w:type="dxa" w:w="3120"/>
          </w:tcPr>
          <w:p>
            <w:r>
              <w:rPr>
                <w:sz w:val="16"/>
              </w:rPr>
              <w:t>18</w:t>
            </w:r>
          </w:p>
        </w:tc>
        <w:tc>
          <w:tcPr>
            <w:tcW w:type="dxa" w:w="3120"/>
          </w:tcPr>
          <w:p>
            <w:r>
              <w:t>20 Ninth Month, 605 SV (T-6,673d)</w:t>
            </w:r>
          </w:p>
        </w:tc>
      </w:tr>
      <w:tr>
        <w:tc>
          <w:tcPr>
            <w:tcW w:type="dxa" w:w="3120"/>
          </w:tcPr>
          <w:p>
            <w:r>
              <w:rPr>
                <w:sz w:val="16"/>
              </w:rPr>
              <w:t>Kurt Saye</w:t>
            </w:r>
          </w:p>
        </w:tc>
        <w:tc>
          <w:tcPr>
            <w:tcW w:type="dxa" w:w="3120"/>
          </w:tcPr>
          <w:p>
            <w:r>
              <w:rPr>
                <w:sz w:val="16"/>
              </w:rPr>
              <w:t>52</w:t>
            </w:r>
          </w:p>
        </w:tc>
        <w:tc>
          <w:tcPr>
            <w:tcW w:type="dxa" w:w="3120"/>
          </w:tcPr>
          <w:p>
            <w:r>
              <w:t>6 Ninth Month, 571 SV (T-19,097d)</w:t>
            </w:r>
          </w:p>
        </w:tc>
      </w:tr>
      <w:tr>
        <w:tc>
          <w:tcPr>
            <w:tcW w:type="dxa" w:w="3120"/>
          </w:tcPr>
          <w:p>
            <w:r>
              <w:rPr>
                <w:sz w:val="16"/>
              </w:rPr>
              <w:t>Kyle Browne</w:t>
            </w:r>
          </w:p>
        </w:tc>
        <w:tc>
          <w:tcPr>
            <w:tcW w:type="dxa" w:w="3120"/>
          </w:tcPr>
          <w:p>
            <w:r>
              <w:rPr>
                <w:sz w:val="16"/>
              </w:rPr>
              <w:t>19</w:t>
            </w:r>
          </w:p>
        </w:tc>
        <w:tc>
          <w:tcPr>
            <w:tcW w:type="dxa" w:w="3120"/>
          </w:tcPr>
          <w:p>
            <w:r>
              <w:t>18 Fourth Month, 604 SV (T-7,192d)</w:t>
            </w:r>
          </w:p>
        </w:tc>
      </w:tr>
      <w:tr>
        <w:tc>
          <w:tcPr>
            <w:tcW w:type="dxa" w:w="3120"/>
          </w:tcPr>
          <w:p>
            <w:r>
              <w:rPr>
                <w:sz w:val="16"/>
              </w:rPr>
              <w:t>Lance Brant</w:t>
            </w:r>
          </w:p>
        </w:tc>
        <w:tc>
          <w:tcPr>
            <w:tcW w:type="dxa" w:w="3120"/>
          </w:tcPr>
          <w:p>
            <w:r>
              <w:rPr>
                <w:sz w:val="16"/>
              </w:rPr>
              <w:t>24</w:t>
            </w:r>
          </w:p>
        </w:tc>
        <w:tc>
          <w:tcPr>
            <w:tcW w:type="dxa" w:w="3120"/>
          </w:tcPr>
          <w:p>
            <w:r>
              <w:t>30 Fifth Month, 599 SV (T-8,974d)</w:t>
            </w:r>
          </w:p>
        </w:tc>
      </w:tr>
      <w:tr>
        <w:tc>
          <w:tcPr>
            <w:tcW w:type="dxa" w:w="3120"/>
          </w:tcPr>
          <w:p>
            <w:r>
              <w:rPr>
                <w:sz w:val="16"/>
              </w:rPr>
              <w:t>Landon Dover</w:t>
            </w:r>
          </w:p>
        </w:tc>
        <w:tc>
          <w:tcPr>
            <w:tcW w:type="dxa" w:w="3120"/>
          </w:tcPr>
          <w:p>
            <w:r>
              <w:rPr>
                <w:sz w:val="16"/>
              </w:rPr>
              <w:t>40</w:t>
            </w:r>
          </w:p>
        </w:tc>
        <w:tc>
          <w:tcPr>
            <w:tcW w:type="dxa" w:w="3120"/>
          </w:tcPr>
          <w:p>
            <w:r>
              <w:t>4 Seventh Month, 583 SV (T-14,780d)</w:t>
            </w:r>
          </w:p>
        </w:tc>
      </w:tr>
      <w:tr>
        <w:tc>
          <w:tcPr>
            <w:tcW w:type="dxa" w:w="3120"/>
          </w:tcPr>
          <w:p>
            <w:r>
              <w:rPr>
                <w:sz w:val="16"/>
              </w:rPr>
              <w:t>Laura Cairn</w:t>
            </w:r>
          </w:p>
        </w:tc>
        <w:tc>
          <w:tcPr>
            <w:tcW w:type="dxa" w:w="3120"/>
          </w:tcPr>
          <w:p>
            <w:r>
              <w:rPr>
                <w:sz w:val="16"/>
              </w:rPr>
              <w:t>81</w:t>
            </w:r>
          </w:p>
        </w:tc>
        <w:tc>
          <w:tcPr>
            <w:tcW w:type="dxa" w:w="3120"/>
          </w:tcPr>
          <w:p>
            <w:r>
              <w:t>28 Fourth Month, 542 SV (T-29,812d)</w:t>
            </w:r>
          </w:p>
        </w:tc>
      </w:tr>
      <w:tr>
        <w:tc>
          <w:tcPr>
            <w:tcW w:type="dxa" w:w="3120"/>
          </w:tcPr>
          <w:p>
            <w:r>
              <w:rPr>
                <w:sz w:val="16"/>
              </w:rPr>
              <w:t>Lauren Wade</w:t>
            </w:r>
          </w:p>
        </w:tc>
        <w:tc>
          <w:tcPr>
            <w:tcW w:type="dxa" w:w="3120"/>
          </w:tcPr>
          <w:p>
            <w:r>
              <w:rPr>
                <w:sz w:val="16"/>
              </w:rPr>
              <w:t>76</w:t>
            </w:r>
          </w:p>
        </w:tc>
        <w:tc>
          <w:tcPr>
            <w:tcW w:type="dxa" w:w="3120"/>
          </w:tcPr>
          <w:p>
            <w:r>
              <w:t>17 Eighth Month, 547 SV (T-27,876d)</w:t>
            </w:r>
          </w:p>
        </w:tc>
      </w:tr>
      <w:tr>
        <w:tc>
          <w:tcPr>
            <w:tcW w:type="dxa" w:w="3120"/>
          </w:tcPr>
          <w:p>
            <w:r>
              <w:rPr>
                <w:sz w:val="16"/>
              </w:rPr>
              <w:t>Laurence Tait</w:t>
            </w:r>
          </w:p>
        </w:tc>
        <w:tc>
          <w:tcPr>
            <w:tcW w:type="dxa" w:w="3120"/>
          </w:tcPr>
          <w:p>
            <w:r>
              <w:rPr>
                <w:sz w:val="16"/>
              </w:rPr>
              <w:t>54</w:t>
            </w:r>
          </w:p>
        </w:tc>
        <w:tc>
          <w:tcPr>
            <w:tcW w:type="dxa" w:w="3120"/>
          </w:tcPr>
          <w:p>
            <w:r>
              <w:t>24 Seventh Month, 569 SV (T-19,870d)</w:t>
            </w:r>
          </w:p>
        </w:tc>
      </w:tr>
      <w:tr>
        <w:tc>
          <w:tcPr>
            <w:tcW w:type="dxa" w:w="3120"/>
          </w:tcPr>
          <w:p>
            <w:r>
              <w:rPr>
                <w:sz w:val="16"/>
              </w:rPr>
              <w:t>Leah Goodwin</w:t>
            </w:r>
          </w:p>
        </w:tc>
        <w:tc>
          <w:tcPr>
            <w:tcW w:type="dxa" w:w="3120"/>
          </w:tcPr>
          <w:p>
            <w:r>
              <w:rPr>
                <w:sz w:val="16"/>
              </w:rPr>
              <w:t>23</w:t>
            </w:r>
          </w:p>
        </w:tc>
        <w:tc>
          <w:tcPr>
            <w:tcW w:type="dxa" w:w="3120"/>
          </w:tcPr>
          <w:p>
            <w:r>
              <w:t>7 Twelfth Month, 600 SV (T-8,420d)</w:t>
            </w:r>
          </w:p>
        </w:tc>
      </w:tr>
      <w:tr>
        <w:tc>
          <w:tcPr>
            <w:tcW w:type="dxa" w:w="3120"/>
          </w:tcPr>
          <w:p>
            <w:r>
              <w:rPr>
                <w:sz w:val="16"/>
              </w:rPr>
              <w:t>Leander Burke</w:t>
            </w:r>
          </w:p>
        </w:tc>
        <w:tc>
          <w:tcPr>
            <w:tcW w:type="dxa" w:w="3120"/>
          </w:tcPr>
          <w:p>
            <w:r>
              <w:rPr>
                <w:sz w:val="16"/>
              </w:rPr>
              <w:t>59</w:t>
            </w:r>
          </w:p>
        </w:tc>
        <w:tc>
          <w:tcPr>
            <w:tcW w:type="dxa" w:w="3120"/>
          </w:tcPr>
          <w:p>
            <w:r>
              <w:t>17 Ninth Month, 564 SV (T-21,641d)</w:t>
            </w:r>
          </w:p>
        </w:tc>
      </w:tr>
      <w:tr>
        <w:tc>
          <w:tcPr>
            <w:tcW w:type="dxa" w:w="3120"/>
          </w:tcPr>
          <w:p>
            <w:r>
              <w:rPr>
                <w:sz w:val="16"/>
              </w:rPr>
              <w:t>Lena Orr</w:t>
            </w:r>
          </w:p>
        </w:tc>
        <w:tc>
          <w:tcPr>
            <w:tcW w:type="dxa" w:w="3120"/>
          </w:tcPr>
          <w:p>
            <w:r>
              <w:rPr>
                <w:sz w:val="16"/>
              </w:rPr>
              <w:t>41</w:t>
            </w:r>
          </w:p>
        </w:tc>
        <w:tc>
          <w:tcPr>
            <w:tcW w:type="dxa" w:w="3120"/>
          </w:tcPr>
          <w:p>
            <w:r>
              <w:t>13 Second Month, 582 SV (T-15,287d)</w:t>
            </w:r>
          </w:p>
        </w:tc>
      </w:tr>
      <w:tr>
        <w:tc>
          <w:tcPr>
            <w:tcW w:type="dxa" w:w="3120"/>
          </w:tcPr>
          <w:p>
            <w:r>
              <w:rPr>
                <w:sz w:val="16"/>
              </w:rPr>
              <w:t>Leofric Morrane</w:t>
            </w:r>
          </w:p>
        </w:tc>
        <w:tc>
          <w:tcPr>
            <w:tcW w:type="dxa" w:w="3120"/>
          </w:tcPr>
          <w:p>
            <w:r>
              <w:rPr>
                <w:sz w:val="16"/>
              </w:rPr>
              <w:t>79</w:t>
            </w:r>
          </w:p>
        </w:tc>
        <w:tc>
          <w:tcPr>
            <w:tcW w:type="dxa" w:w="3120"/>
          </w:tcPr>
          <w:p>
            <w:r>
              <w:t>4 Eleventh Month, 544 SV (T-28,893d)</w:t>
            </w:r>
          </w:p>
        </w:tc>
      </w:tr>
      <w:tr>
        <w:tc>
          <w:tcPr>
            <w:tcW w:type="dxa" w:w="3120"/>
          </w:tcPr>
          <w:p>
            <w:r>
              <w:rPr>
                <w:sz w:val="16"/>
              </w:rPr>
              <w:t>Leon Pace</w:t>
            </w:r>
          </w:p>
        </w:tc>
        <w:tc>
          <w:tcPr>
            <w:tcW w:type="dxa" w:w="3120"/>
          </w:tcPr>
          <w:p>
            <w:r>
              <w:rPr>
                <w:sz w:val="16"/>
              </w:rPr>
              <w:t>42</w:t>
            </w:r>
          </w:p>
        </w:tc>
        <w:tc>
          <w:tcPr>
            <w:tcW w:type="dxa" w:w="3120"/>
          </w:tcPr>
          <w:p>
            <w:r>
              <w:t>17 First Month, 581 SV (T-15,679d)</w:t>
            </w:r>
          </w:p>
        </w:tc>
      </w:tr>
      <w:tr>
        <w:tc>
          <w:tcPr>
            <w:tcW w:type="dxa" w:w="3120"/>
          </w:tcPr>
          <w:p>
            <w:r>
              <w:rPr>
                <w:sz w:val="16"/>
              </w:rPr>
              <w:t>Lester Kersey</w:t>
            </w:r>
          </w:p>
        </w:tc>
        <w:tc>
          <w:tcPr>
            <w:tcW w:type="dxa" w:w="3120"/>
          </w:tcPr>
          <w:p>
            <w:r>
              <w:rPr>
                <w:sz w:val="16"/>
              </w:rPr>
              <w:t>39</w:t>
            </w:r>
          </w:p>
        </w:tc>
        <w:tc>
          <w:tcPr>
            <w:tcW w:type="dxa" w:w="3120"/>
          </w:tcPr>
          <w:p>
            <w:r>
              <w:t>15 Fifth Month, 584 SV (T-14,464d)</w:t>
            </w:r>
          </w:p>
        </w:tc>
      </w:tr>
      <w:tr>
        <w:tc>
          <w:tcPr>
            <w:tcW w:type="dxa" w:w="3120"/>
          </w:tcPr>
          <w:p>
            <w:r>
              <w:rPr>
                <w:sz w:val="16"/>
              </w:rPr>
              <w:t>Levi Brook</w:t>
            </w:r>
          </w:p>
        </w:tc>
        <w:tc>
          <w:tcPr>
            <w:tcW w:type="dxa" w:w="3120"/>
          </w:tcPr>
          <w:p>
            <w:r>
              <w:rPr>
                <w:sz w:val="16"/>
              </w:rPr>
              <w:t>32</w:t>
            </w:r>
          </w:p>
        </w:tc>
        <w:tc>
          <w:tcPr>
            <w:tcW w:type="dxa" w:w="3120"/>
          </w:tcPr>
          <w:p>
            <w:r>
              <w:t>8 Eleventh Month, 591 SV (T-11,734d)</w:t>
            </w:r>
          </w:p>
        </w:tc>
      </w:tr>
      <w:tr>
        <w:tc>
          <w:tcPr>
            <w:tcW w:type="dxa" w:w="3120"/>
          </w:tcPr>
          <w:p>
            <w:r>
              <w:rPr>
                <w:sz w:val="16"/>
              </w:rPr>
              <w:t>Lewis Grant</w:t>
            </w:r>
          </w:p>
        </w:tc>
        <w:tc>
          <w:tcPr>
            <w:tcW w:type="dxa" w:w="3120"/>
          </w:tcPr>
          <w:p>
            <w:r>
              <w:rPr>
                <w:sz w:val="16"/>
              </w:rPr>
              <w:t>67</w:t>
            </w:r>
          </w:p>
        </w:tc>
        <w:tc>
          <w:tcPr>
            <w:tcW w:type="dxa" w:w="3120"/>
          </w:tcPr>
          <w:p>
            <w:r>
              <w:t>7 Sixth Month, 556 SV (T-24,662d)</w:t>
            </w:r>
          </w:p>
        </w:tc>
      </w:tr>
      <w:tr>
        <w:tc>
          <w:tcPr>
            <w:tcW w:type="dxa" w:w="3120"/>
          </w:tcPr>
          <w:p>
            <w:r>
              <w:rPr>
                <w:sz w:val="16"/>
              </w:rPr>
              <w:t>Liam Huxley</w:t>
            </w:r>
          </w:p>
        </w:tc>
        <w:tc>
          <w:tcPr>
            <w:tcW w:type="dxa" w:w="3120"/>
          </w:tcPr>
          <w:p>
            <w:r>
              <w:rPr>
                <w:sz w:val="16"/>
              </w:rPr>
              <w:t>25</w:t>
            </w:r>
          </w:p>
        </w:tc>
        <w:tc>
          <w:tcPr>
            <w:tcW w:type="dxa" w:w="3120"/>
          </w:tcPr>
          <w:p>
            <w:r>
              <w:t>17 First Month, 598 SV (T-9,474d)</w:t>
            </w:r>
          </w:p>
        </w:tc>
      </w:tr>
      <w:tr>
        <w:tc>
          <w:tcPr>
            <w:tcW w:type="dxa" w:w="3120"/>
          </w:tcPr>
          <w:p>
            <w:r>
              <w:rPr>
                <w:sz w:val="16"/>
              </w:rPr>
              <w:t>Lily Grant</w:t>
            </w:r>
          </w:p>
        </w:tc>
        <w:tc>
          <w:tcPr>
            <w:tcW w:type="dxa" w:w="3120"/>
          </w:tcPr>
          <w:p>
            <w:r>
              <w:rPr>
                <w:sz w:val="16"/>
              </w:rPr>
              <w:t>18</w:t>
            </w:r>
          </w:p>
        </w:tc>
        <w:tc>
          <w:tcPr>
            <w:tcW w:type="dxa" w:w="3120"/>
          </w:tcPr>
          <w:p>
            <w:r>
              <w:t>4 Fifth Month, 605 SV (T-6,810d)</w:t>
            </w:r>
          </w:p>
        </w:tc>
      </w:tr>
      <w:tr>
        <w:tc>
          <w:tcPr>
            <w:tcW w:type="dxa" w:w="3120"/>
          </w:tcPr>
          <w:p>
            <w:r>
              <w:rPr>
                <w:sz w:val="16"/>
              </w:rPr>
              <w:t>Lionel Crestwood</w:t>
            </w:r>
          </w:p>
        </w:tc>
        <w:tc>
          <w:tcPr>
            <w:tcW w:type="dxa" w:w="3120"/>
          </w:tcPr>
          <w:p>
            <w:r>
              <w:rPr>
                <w:sz w:val="16"/>
              </w:rPr>
              <w:t>73</w:t>
            </w:r>
          </w:p>
        </w:tc>
        <w:tc>
          <w:tcPr>
            <w:tcW w:type="dxa" w:w="3120"/>
          </w:tcPr>
          <w:p>
            <w:r>
              <w:t>5 Fifth Month, 550 SV (T-26,884d)</w:t>
            </w:r>
          </w:p>
        </w:tc>
      </w:tr>
      <w:tr>
        <w:tc>
          <w:tcPr>
            <w:tcW w:type="dxa" w:w="3120"/>
          </w:tcPr>
          <w:p>
            <w:r>
              <w:rPr>
                <w:sz w:val="16"/>
              </w:rPr>
              <w:t>Liora Kelso</w:t>
            </w:r>
          </w:p>
        </w:tc>
        <w:tc>
          <w:tcPr>
            <w:tcW w:type="dxa" w:w="3120"/>
          </w:tcPr>
          <w:p>
            <w:r>
              <w:rPr>
                <w:sz w:val="16"/>
              </w:rPr>
              <w:t>47</w:t>
            </w:r>
          </w:p>
        </w:tc>
        <w:tc>
          <w:tcPr>
            <w:tcW w:type="dxa" w:w="3120"/>
          </w:tcPr>
          <w:p>
            <w:r>
              <w:t>25 Eleventh Month, 576 SV (T-17,192d)</w:t>
            </w:r>
          </w:p>
        </w:tc>
      </w:tr>
      <w:tr>
        <w:tc>
          <w:tcPr>
            <w:tcW w:type="dxa" w:w="3120"/>
          </w:tcPr>
          <w:p>
            <w:r>
              <w:rPr>
                <w:sz w:val="16"/>
              </w:rPr>
              <w:t>Lloyd Sykes</w:t>
            </w:r>
          </w:p>
        </w:tc>
        <w:tc>
          <w:tcPr>
            <w:tcW w:type="dxa" w:w="3120"/>
          </w:tcPr>
          <w:p>
            <w:r>
              <w:rPr>
                <w:sz w:val="16"/>
              </w:rPr>
              <w:t>18</w:t>
            </w:r>
          </w:p>
        </w:tc>
        <w:tc>
          <w:tcPr>
            <w:tcW w:type="dxa" w:w="3120"/>
          </w:tcPr>
          <w:p>
            <w:r>
              <w:t>11 Second Month, 605 SV (T-6,894d)</w:t>
            </w:r>
          </w:p>
        </w:tc>
      </w:tr>
      <w:tr>
        <w:tc>
          <w:tcPr>
            <w:tcW w:type="dxa" w:w="3120"/>
          </w:tcPr>
          <w:p>
            <w:r>
              <w:rPr>
                <w:sz w:val="16"/>
              </w:rPr>
              <w:t>Logan Farrell</w:t>
            </w:r>
          </w:p>
        </w:tc>
        <w:tc>
          <w:tcPr>
            <w:tcW w:type="dxa" w:w="3120"/>
          </w:tcPr>
          <w:p>
            <w:r>
              <w:rPr>
                <w:sz w:val="16"/>
              </w:rPr>
              <w:t>22</w:t>
            </w:r>
          </w:p>
        </w:tc>
        <w:tc>
          <w:tcPr>
            <w:tcW w:type="dxa" w:w="3120"/>
          </w:tcPr>
          <w:p>
            <w:r>
              <w:t>4 Second Month, 601 SV (T-8,361d)</w:t>
            </w:r>
          </w:p>
        </w:tc>
      </w:tr>
      <w:tr>
        <w:tc>
          <w:tcPr>
            <w:tcW w:type="dxa" w:w="3120"/>
          </w:tcPr>
          <w:p>
            <w:r>
              <w:rPr>
                <w:sz w:val="16"/>
              </w:rPr>
              <w:t>Lola Bright</w:t>
            </w:r>
          </w:p>
        </w:tc>
        <w:tc>
          <w:tcPr>
            <w:tcW w:type="dxa" w:w="3120"/>
          </w:tcPr>
          <w:p>
            <w:r>
              <w:rPr>
                <w:sz w:val="16"/>
              </w:rPr>
              <w:t>23</w:t>
            </w:r>
          </w:p>
        </w:tc>
        <w:tc>
          <w:tcPr>
            <w:tcW w:type="dxa" w:w="3120"/>
          </w:tcPr>
          <w:p>
            <w:r>
              <w:t>30 Sixth Month, 600 SV (T-8,579d)</w:t>
            </w:r>
          </w:p>
        </w:tc>
      </w:tr>
      <w:tr>
        <w:tc>
          <w:tcPr>
            <w:tcW w:type="dxa" w:w="3120"/>
          </w:tcPr>
          <w:p>
            <w:r>
              <w:rPr>
                <w:sz w:val="16"/>
              </w:rPr>
              <w:t>Loren Harcourt</w:t>
            </w:r>
          </w:p>
        </w:tc>
        <w:tc>
          <w:tcPr>
            <w:tcW w:type="dxa" w:w="3120"/>
          </w:tcPr>
          <w:p>
            <w:r>
              <w:rPr>
                <w:sz w:val="16"/>
              </w:rPr>
              <w:t>21</w:t>
            </w:r>
          </w:p>
        </w:tc>
        <w:tc>
          <w:tcPr>
            <w:tcW w:type="dxa" w:w="3120"/>
          </w:tcPr>
          <w:p>
            <w:r>
              <w:t>9 Second Month, 602 SV (T-7,991d)</w:t>
            </w:r>
          </w:p>
        </w:tc>
      </w:tr>
      <w:tr>
        <w:tc>
          <w:tcPr>
            <w:tcW w:type="dxa" w:w="3120"/>
          </w:tcPr>
          <w:p>
            <w:r>
              <w:rPr>
                <w:sz w:val="16"/>
              </w:rPr>
              <w:t>Lorna Creed</w:t>
            </w:r>
          </w:p>
        </w:tc>
        <w:tc>
          <w:tcPr>
            <w:tcW w:type="dxa" w:w="3120"/>
          </w:tcPr>
          <w:p>
            <w:r>
              <w:rPr>
                <w:sz w:val="16"/>
              </w:rPr>
              <w:t>28</w:t>
            </w:r>
          </w:p>
        </w:tc>
        <w:tc>
          <w:tcPr>
            <w:tcW w:type="dxa" w:w="3120"/>
          </w:tcPr>
          <w:p>
            <w:r>
              <w:t>28 Tenth Month, 595 SV (T-10,285d)</w:t>
            </w:r>
          </w:p>
        </w:tc>
      </w:tr>
      <w:tr>
        <w:tc>
          <w:tcPr>
            <w:tcW w:type="dxa" w:w="3120"/>
          </w:tcPr>
          <w:p>
            <w:r>
              <w:rPr>
                <w:sz w:val="16"/>
              </w:rPr>
              <w:t>Louise Carrow</w:t>
            </w:r>
          </w:p>
        </w:tc>
        <w:tc>
          <w:tcPr>
            <w:tcW w:type="dxa" w:w="3120"/>
          </w:tcPr>
          <w:p>
            <w:r>
              <w:rPr>
                <w:sz w:val="16"/>
              </w:rPr>
              <w:t>27</w:t>
            </w:r>
          </w:p>
        </w:tc>
        <w:tc>
          <w:tcPr>
            <w:tcW w:type="dxa" w:w="3120"/>
          </w:tcPr>
          <w:p>
            <w:r>
              <w:t>16 Second Month, 596 SV (T-10,174d)</w:t>
            </w:r>
          </w:p>
        </w:tc>
      </w:tr>
      <w:tr>
        <w:tc>
          <w:tcPr>
            <w:tcW w:type="dxa" w:w="3120"/>
          </w:tcPr>
          <w:p>
            <w:r>
              <w:rPr>
                <w:sz w:val="16"/>
              </w:rPr>
              <w:t>Lucan Halvern</w:t>
            </w:r>
          </w:p>
        </w:tc>
        <w:tc>
          <w:tcPr>
            <w:tcW w:type="dxa" w:w="3120"/>
          </w:tcPr>
          <w:p>
            <w:r>
              <w:rPr>
                <w:sz w:val="16"/>
              </w:rPr>
              <w:t>53</w:t>
            </w:r>
          </w:p>
        </w:tc>
        <w:tc>
          <w:tcPr>
            <w:tcW w:type="dxa" w:w="3120"/>
          </w:tcPr>
          <w:p>
            <w:r>
              <w:t>8 Fifth Month, 570 SV (T-19,581d)</w:t>
            </w:r>
          </w:p>
        </w:tc>
      </w:tr>
      <w:tr>
        <w:tc>
          <w:tcPr>
            <w:tcW w:type="dxa" w:w="3120"/>
          </w:tcPr>
          <w:p>
            <w:r>
              <w:rPr>
                <w:sz w:val="16"/>
              </w:rPr>
              <w:t>Lucy Sorn</w:t>
            </w:r>
          </w:p>
        </w:tc>
        <w:tc>
          <w:tcPr>
            <w:tcW w:type="dxa" w:w="3120"/>
          </w:tcPr>
          <w:p>
            <w:r>
              <w:rPr>
                <w:sz w:val="16"/>
              </w:rPr>
              <w:t>18</w:t>
            </w:r>
          </w:p>
        </w:tc>
        <w:tc>
          <w:tcPr>
            <w:tcW w:type="dxa" w:w="3120"/>
          </w:tcPr>
          <w:p>
            <w:r>
              <w:t>17 Fourth Month, 605 SV (T-6,828d)</w:t>
            </w:r>
          </w:p>
        </w:tc>
      </w:tr>
      <w:tr>
        <w:tc>
          <w:tcPr>
            <w:tcW w:type="dxa" w:w="3120"/>
          </w:tcPr>
          <w:p>
            <w:r>
              <w:rPr>
                <w:sz w:val="16"/>
              </w:rPr>
              <w:t>Luke Carr</w:t>
            </w:r>
          </w:p>
        </w:tc>
        <w:tc>
          <w:tcPr>
            <w:tcW w:type="dxa" w:w="3120"/>
          </w:tcPr>
          <w:p>
            <w:r>
              <w:rPr>
                <w:sz w:val="16"/>
              </w:rPr>
              <w:t>38</w:t>
            </w:r>
          </w:p>
        </w:tc>
        <w:tc>
          <w:tcPr>
            <w:tcW w:type="dxa" w:w="3120"/>
          </w:tcPr>
          <w:p>
            <w:r>
              <w:t>26 Seventh Month, 585 SV (T-14,028d)</w:t>
            </w:r>
          </w:p>
        </w:tc>
      </w:tr>
      <w:tr>
        <w:tc>
          <w:tcPr>
            <w:tcW w:type="dxa" w:w="3120"/>
          </w:tcPr>
          <w:p>
            <w:r>
              <w:rPr>
                <w:sz w:val="16"/>
              </w:rPr>
              <w:t>Luther Bain</w:t>
            </w:r>
          </w:p>
        </w:tc>
        <w:tc>
          <w:tcPr>
            <w:tcW w:type="dxa" w:w="3120"/>
          </w:tcPr>
          <w:p>
            <w:r>
              <w:rPr>
                <w:sz w:val="16"/>
              </w:rPr>
              <w:t>26</w:t>
            </w:r>
          </w:p>
        </w:tc>
        <w:tc>
          <w:tcPr>
            <w:tcW w:type="dxa" w:w="3120"/>
          </w:tcPr>
          <w:p>
            <w:r>
              <w:t>28 Tenth Month, 597 SV (T-9,555d)</w:t>
            </w:r>
          </w:p>
        </w:tc>
      </w:tr>
      <w:tr>
        <w:tc>
          <w:tcPr>
            <w:tcW w:type="dxa" w:w="3120"/>
          </w:tcPr>
          <w:p>
            <w:r>
              <w:rPr>
                <w:sz w:val="16"/>
              </w:rPr>
              <w:t>Lydia Cassen</w:t>
            </w:r>
          </w:p>
        </w:tc>
        <w:tc>
          <w:tcPr>
            <w:tcW w:type="dxa" w:w="3120"/>
          </w:tcPr>
          <w:p>
            <w:r>
              <w:rPr>
                <w:sz w:val="16"/>
              </w:rPr>
              <w:t>63</w:t>
            </w:r>
          </w:p>
        </w:tc>
        <w:tc>
          <w:tcPr>
            <w:tcW w:type="dxa" w:w="3120"/>
          </w:tcPr>
          <w:p>
            <w:r>
              <w:t>2 Second Month, 560 SV (T-23,328d)</w:t>
            </w:r>
          </w:p>
        </w:tc>
      </w:tr>
      <w:tr>
        <w:tc>
          <w:tcPr>
            <w:tcW w:type="dxa" w:w="3120"/>
          </w:tcPr>
          <w:p>
            <w:r>
              <w:rPr>
                <w:sz w:val="16"/>
              </w:rPr>
              <w:t>Lyle Benton</w:t>
            </w:r>
          </w:p>
        </w:tc>
        <w:tc>
          <w:tcPr>
            <w:tcW w:type="dxa" w:w="3120"/>
          </w:tcPr>
          <w:p>
            <w:r>
              <w:rPr>
                <w:sz w:val="16"/>
              </w:rPr>
              <w:t>35</w:t>
            </w:r>
          </w:p>
        </w:tc>
        <w:tc>
          <w:tcPr>
            <w:tcW w:type="dxa" w:w="3120"/>
          </w:tcPr>
          <w:p>
            <w:r>
              <w:t>1 Fourth Month, 588 SV (T-13,049d)</w:t>
            </w:r>
          </w:p>
        </w:tc>
      </w:tr>
      <w:tr>
        <w:tc>
          <w:tcPr>
            <w:tcW w:type="dxa" w:w="3120"/>
          </w:tcPr>
          <w:p>
            <w:r>
              <w:rPr>
                <w:sz w:val="16"/>
              </w:rPr>
              <w:t>Lysa Merrow</w:t>
            </w:r>
          </w:p>
        </w:tc>
        <w:tc>
          <w:tcPr>
            <w:tcW w:type="dxa" w:w="3120"/>
          </w:tcPr>
          <w:p>
            <w:r>
              <w:rPr>
                <w:sz w:val="16"/>
              </w:rPr>
              <w:t>36</w:t>
            </w:r>
          </w:p>
        </w:tc>
        <w:tc>
          <w:tcPr>
            <w:tcW w:type="dxa" w:w="3120"/>
          </w:tcPr>
          <w:p>
            <w:r>
              <w:t>3 Twelfth Month, 587 SV (T-13,169d)</w:t>
            </w:r>
          </w:p>
        </w:tc>
      </w:tr>
      <w:tr>
        <w:tc>
          <w:tcPr>
            <w:tcW w:type="dxa" w:w="3120"/>
          </w:tcPr>
          <w:p>
            <w:r>
              <w:rPr>
                <w:sz w:val="16"/>
              </w:rPr>
              <w:t>Mabel Keen</w:t>
            </w:r>
          </w:p>
        </w:tc>
        <w:tc>
          <w:tcPr>
            <w:tcW w:type="dxa" w:w="3120"/>
          </w:tcPr>
          <w:p>
            <w:r>
              <w:rPr>
                <w:sz w:val="16"/>
              </w:rPr>
              <w:t>36</w:t>
            </w:r>
          </w:p>
        </w:tc>
        <w:tc>
          <w:tcPr>
            <w:tcW w:type="dxa" w:w="3120"/>
          </w:tcPr>
          <w:p>
            <w:r>
              <w:t>16 Eighth Month, 587 SV (T-13,277d)</w:t>
            </w:r>
          </w:p>
        </w:tc>
      </w:tr>
      <w:tr>
        <w:tc>
          <w:tcPr>
            <w:tcW w:type="dxa" w:w="3120"/>
          </w:tcPr>
          <w:p>
            <w:r>
              <w:rPr>
                <w:sz w:val="16"/>
              </w:rPr>
              <w:t>Maeve Rey</w:t>
            </w:r>
          </w:p>
        </w:tc>
        <w:tc>
          <w:tcPr>
            <w:tcW w:type="dxa" w:w="3120"/>
          </w:tcPr>
          <w:p>
            <w:r>
              <w:rPr>
                <w:sz w:val="16"/>
              </w:rPr>
              <w:t>27</w:t>
            </w:r>
          </w:p>
        </w:tc>
        <w:tc>
          <w:tcPr>
            <w:tcW w:type="dxa" w:w="3120"/>
          </w:tcPr>
          <w:p>
            <w:r>
              <w:t>16 Eleventh Month, 596 SV (T-9,901d)</w:t>
            </w:r>
          </w:p>
        </w:tc>
      </w:tr>
      <w:tr>
        <w:tc>
          <w:tcPr>
            <w:tcW w:type="dxa" w:w="3120"/>
          </w:tcPr>
          <w:p>
            <w:r>
              <w:rPr>
                <w:sz w:val="16"/>
              </w:rPr>
              <w:t>Maisie Dacre</w:t>
            </w:r>
          </w:p>
        </w:tc>
        <w:tc>
          <w:tcPr>
            <w:tcW w:type="dxa" w:w="3120"/>
          </w:tcPr>
          <w:p>
            <w:r>
              <w:rPr>
                <w:sz w:val="16"/>
              </w:rPr>
              <w:t>20</w:t>
            </w:r>
          </w:p>
        </w:tc>
        <w:tc>
          <w:tcPr>
            <w:tcW w:type="dxa" w:w="3120"/>
          </w:tcPr>
          <w:p>
            <w:r>
              <w:t>9 Fifth Month, 603 SV (T-7,535d)</w:t>
            </w:r>
          </w:p>
        </w:tc>
      </w:tr>
      <w:tr>
        <w:tc>
          <w:tcPr>
            <w:tcW w:type="dxa" w:w="3120"/>
          </w:tcPr>
          <w:p>
            <w:r>
              <w:rPr>
                <w:sz w:val="16"/>
              </w:rPr>
              <w:t>Malen Carroway</w:t>
            </w:r>
          </w:p>
        </w:tc>
        <w:tc>
          <w:tcPr>
            <w:tcW w:type="dxa" w:w="3120"/>
          </w:tcPr>
          <w:p>
            <w:r>
              <w:rPr>
                <w:sz w:val="16"/>
              </w:rPr>
              <w:t>56</w:t>
            </w:r>
          </w:p>
        </w:tc>
        <w:tc>
          <w:tcPr>
            <w:tcW w:type="dxa" w:w="3120"/>
          </w:tcPr>
          <w:p>
            <w:r>
              <w:t>4 Ninth Month, 567 SV (T-20,559d)</w:t>
            </w:r>
          </w:p>
        </w:tc>
      </w:tr>
      <w:tr>
        <w:tc>
          <w:tcPr>
            <w:tcW w:type="dxa" w:w="3120"/>
          </w:tcPr>
          <w:p>
            <w:r>
              <w:rPr>
                <w:sz w:val="16"/>
              </w:rPr>
              <w:t>Malric Vell</w:t>
            </w:r>
          </w:p>
        </w:tc>
        <w:tc>
          <w:tcPr>
            <w:tcW w:type="dxa" w:w="3120"/>
          </w:tcPr>
          <w:p>
            <w:r>
              <w:rPr>
                <w:sz w:val="16"/>
              </w:rPr>
              <w:t>93</w:t>
            </w:r>
          </w:p>
        </w:tc>
        <w:tc>
          <w:tcPr>
            <w:tcW w:type="dxa" w:w="3120"/>
          </w:tcPr>
          <w:p>
            <w:r>
              <w:t>1 Eighth Month, 530 SV (T-34,097d)</w:t>
            </w:r>
          </w:p>
        </w:tc>
      </w:tr>
      <w:tr>
        <w:tc>
          <w:tcPr>
            <w:tcW w:type="dxa" w:w="3120"/>
          </w:tcPr>
          <w:p>
            <w:r>
              <w:rPr>
                <w:sz w:val="16"/>
              </w:rPr>
              <w:t>Mara Hensley</w:t>
            </w:r>
          </w:p>
        </w:tc>
        <w:tc>
          <w:tcPr>
            <w:tcW w:type="dxa" w:w="3120"/>
          </w:tcPr>
          <w:p>
            <w:r>
              <w:rPr>
                <w:sz w:val="16"/>
              </w:rPr>
              <w:t>59</w:t>
            </w:r>
          </w:p>
        </w:tc>
        <w:tc>
          <w:tcPr>
            <w:tcW w:type="dxa" w:w="3120"/>
          </w:tcPr>
          <w:p>
            <w:r>
              <w:t>30 Eleventh Month, 564 SV (T-21,567d)</w:t>
            </w:r>
          </w:p>
        </w:tc>
      </w:tr>
      <w:tr>
        <w:tc>
          <w:tcPr>
            <w:tcW w:type="dxa" w:w="3120"/>
          </w:tcPr>
          <w:p>
            <w:r>
              <w:rPr>
                <w:sz w:val="16"/>
              </w:rPr>
              <w:t>Marcus Dorn</w:t>
            </w:r>
          </w:p>
        </w:tc>
        <w:tc>
          <w:tcPr>
            <w:tcW w:type="dxa" w:w="3120"/>
          </w:tcPr>
          <w:p>
            <w:r>
              <w:rPr>
                <w:sz w:val="16"/>
              </w:rPr>
              <w:t>61</w:t>
            </w:r>
          </w:p>
        </w:tc>
        <w:tc>
          <w:tcPr>
            <w:tcW w:type="dxa" w:w="3120"/>
          </w:tcPr>
          <w:p>
            <w:r>
              <w:t>21 Fifth Month, 562 SV (T-22,488d)</w:t>
            </w:r>
          </w:p>
        </w:tc>
      </w:tr>
      <w:tr>
        <w:tc>
          <w:tcPr>
            <w:tcW w:type="dxa" w:w="3120"/>
          </w:tcPr>
          <w:p>
            <w:r>
              <w:rPr>
                <w:sz w:val="16"/>
              </w:rPr>
              <w:t>Marek Cole</w:t>
            </w:r>
          </w:p>
        </w:tc>
        <w:tc>
          <w:tcPr>
            <w:tcW w:type="dxa" w:w="3120"/>
          </w:tcPr>
          <w:p>
            <w:r>
              <w:rPr>
                <w:sz w:val="16"/>
              </w:rPr>
              <w:t>90</w:t>
            </w:r>
          </w:p>
        </w:tc>
        <w:tc>
          <w:tcPr>
            <w:tcW w:type="dxa" w:w="3120"/>
          </w:tcPr>
          <w:p>
            <w:r>
              <w:t>24 Fifth Month, 533 SV (T-33,070d)</w:t>
            </w:r>
          </w:p>
        </w:tc>
      </w:tr>
      <w:tr>
        <w:tc>
          <w:tcPr>
            <w:tcW w:type="dxa" w:w="3120"/>
          </w:tcPr>
          <w:p>
            <w:r>
              <w:rPr>
                <w:sz w:val="16"/>
              </w:rPr>
              <w:t>Marion Greer</w:t>
            </w:r>
          </w:p>
        </w:tc>
        <w:tc>
          <w:tcPr>
            <w:tcW w:type="dxa" w:w="3120"/>
          </w:tcPr>
          <w:p>
            <w:r>
              <w:rPr>
                <w:sz w:val="16"/>
              </w:rPr>
              <w:t>24</w:t>
            </w:r>
          </w:p>
        </w:tc>
        <w:tc>
          <w:tcPr>
            <w:tcW w:type="dxa" w:w="3120"/>
          </w:tcPr>
          <w:p>
            <w:r>
              <w:t>24 Tenth Month, 599 SV (T-8,829d)</w:t>
            </w:r>
          </w:p>
        </w:tc>
      </w:tr>
      <w:tr>
        <w:tc>
          <w:tcPr>
            <w:tcW w:type="dxa" w:w="3120"/>
          </w:tcPr>
          <w:p>
            <w:r>
              <w:rPr>
                <w:sz w:val="16"/>
              </w:rPr>
              <w:t>Marius Ashcombe</w:t>
            </w:r>
          </w:p>
        </w:tc>
        <w:tc>
          <w:tcPr>
            <w:tcW w:type="dxa" w:w="3120"/>
          </w:tcPr>
          <w:p>
            <w:r>
              <w:rPr>
                <w:sz w:val="16"/>
              </w:rPr>
              <w:t>64</w:t>
            </w:r>
          </w:p>
        </w:tc>
        <w:tc>
          <w:tcPr>
            <w:tcW w:type="dxa" w:w="3120"/>
          </w:tcPr>
          <w:p>
            <w:r>
              <w:t>4 Twelfth Month, 559 SV (T-23,388d)</w:t>
            </w:r>
          </w:p>
        </w:tc>
      </w:tr>
      <w:tr>
        <w:tc>
          <w:tcPr>
            <w:tcW w:type="dxa" w:w="3120"/>
          </w:tcPr>
          <w:p>
            <w:r>
              <w:rPr>
                <w:sz w:val="16"/>
              </w:rPr>
              <w:t>Marnie Edge</w:t>
            </w:r>
          </w:p>
        </w:tc>
        <w:tc>
          <w:tcPr>
            <w:tcW w:type="dxa" w:w="3120"/>
          </w:tcPr>
          <w:p>
            <w:r>
              <w:rPr>
                <w:sz w:val="16"/>
              </w:rPr>
              <w:t>22</w:t>
            </w:r>
          </w:p>
        </w:tc>
        <w:tc>
          <w:tcPr>
            <w:tcW w:type="dxa" w:w="3120"/>
          </w:tcPr>
          <w:p>
            <w:r>
              <w:t>23 Tenth Month, 601 SV (T-8,100d)</w:t>
            </w:r>
          </w:p>
        </w:tc>
      </w:tr>
      <w:tr>
        <w:tc>
          <w:tcPr>
            <w:tcW w:type="dxa" w:w="3120"/>
          </w:tcPr>
          <w:p>
            <w:r>
              <w:rPr>
                <w:sz w:val="16"/>
              </w:rPr>
              <w:t>Martha Elwell</w:t>
            </w:r>
          </w:p>
        </w:tc>
        <w:tc>
          <w:tcPr>
            <w:tcW w:type="dxa" w:w="3120"/>
          </w:tcPr>
          <w:p>
            <w:r>
              <w:rPr>
                <w:sz w:val="16"/>
              </w:rPr>
              <w:t>29</w:t>
            </w:r>
          </w:p>
        </w:tc>
        <w:tc>
          <w:tcPr>
            <w:tcW w:type="dxa" w:w="3120"/>
          </w:tcPr>
          <w:p>
            <w:r>
              <w:t>12 Ninth Month, 594 SV (T-10,696d)</w:t>
            </w:r>
          </w:p>
        </w:tc>
      </w:tr>
      <w:tr>
        <w:tc>
          <w:tcPr>
            <w:tcW w:type="dxa" w:w="3120"/>
          </w:tcPr>
          <w:p>
            <w:r>
              <w:rPr>
                <w:sz w:val="16"/>
              </w:rPr>
              <w:t>Martin Rey</w:t>
            </w:r>
          </w:p>
        </w:tc>
        <w:tc>
          <w:tcPr>
            <w:tcW w:type="dxa" w:w="3120"/>
          </w:tcPr>
          <w:p>
            <w:r>
              <w:rPr>
                <w:sz w:val="16"/>
              </w:rPr>
              <w:t>66</w:t>
            </w:r>
          </w:p>
        </w:tc>
        <w:tc>
          <w:tcPr>
            <w:tcW w:type="dxa" w:w="3120"/>
          </w:tcPr>
          <w:p>
            <w:r>
              <w:t>1 Seventh Month, 557 SV (T-24,273d)</w:t>
            </w:r>
          </w:p>
        </w:tc>
      </w:tr>
      <w:tr>
        <w:tc>
          <w:tcPr>
            <w:tcW w:type="dxa" w:w="3120"/>
          </w:tcPr>
          <w:p>
            <w:r>
              <w:rPr>
                <w:sz w:val="16"/>
              </w:rPr>
              <w:t>Marvin Case</w:t>
            </w:r>
          </w:p>
        </w:tc>
        <w:tc>
          <w:tcPr>
            <w:tcW w:type="dxa" w:w="3120"/>
          </w:tcPr>
          <w:p>
            <w:r>
              <w:rPr>
                <w:sz w:val="16"/>
              </w:rPr>
              <w:t>20</w:t>
            </w:r>
          </w:p>
        </w:tc>
        <w:tc>
          <w:tcPr>
            <w:tcW w:type="dxa" w:w="3120"/>
          </w:tcPr>
          <w:p>
            <w:r>
              <w:t>14 Tenth Month, 603 SV (T-7,379d)</w:t>
            </w:r>
          </w:p>
        </w:tc>
      </w:tr>
      <w:tr>
        <w:tc>
          <w:tcPr>
            <w:tcW w:type="dxa" w:w="3120"/>
          </w:tcPr>
          <w:p>
            <w:r>
              <w:rPr>
                <w:sz w:val="16"/>
              </w:rPr>
              <w:t>Mason Verner</w:t>
            </w:r>
          </w:p>
        </w:tc>
        <w:tc>
          <w:tcPr>
            <w:tcW w:type="dxa" w:w="3120"/>
          </w:tcPr>
          <w:p>
            <w:r>
              <w:rPr>
                <w:sz w:val="16"/>
              </w:rPr>
              <w:t>18</w:t>
            </w:r>
          </w:p>
        </w:tc>
        <w:tc>
          <w:tcPr>
            <w:tcW w:type="dxa" w:w="3120"/>
          </w:tcPr>
          <w:p>
            <w:r>
              <w:t>3 Third Month, 605 SV (T-6,872d)</w:t>
            </w:r>
          </w:p>
        </w:tc>
      </w:tr>
      <w:tr>
        <w:tc>
          <w:tcPr>
            <w:tcW w:type="dxa" w:w="3120"/>
          </w:tcPr>
          <w:p>
            <w:r>
              <w:rPr>
                <w:sz w:val="16"/>
              </w:rPr>
              <w:t>Matilda Greaves</w:t>
            </w:r>
          </w:p>
        </w:tc>
        <w:tc>
          <w:tcPr>
            <w:tcW w:type="dxa" w:w="3120"/>
          </w:tcPr>
          <w:p>
            <w:r>
              <w:rPr>
                <w:sz w:val="16"/>
              </w:rPr>
              <w:t>79</w:t>
            </w:r>
          </w:p>
        </w:tc>
        <w:tc>
          <w:tcPr>
            <w:tcW w:type="dxa" w:w="3120"/>
          </w:tcPr>
          <w:p>
            <w:r>
              <w:t>13 Eleventh Month, 544 SV (T-28,884d)</w:t>
            </w:r>
          </w:p>
        </w:tc>
      </w:tr>
      <w:tr>
        <w:tc>
          <w:tcPr>
            <w:tcW w:type="dxa" w:w="3120"/>
          </w:tcPr>
          <w:p>
            <w:r>
              <w:rPr>
                <w:sz w:val="16"/>
              </w:rPr>
              <w:t>Matthias Kerr</w:t>
            </w:r>
          </w:p>
        </w:tc>
        <w:tc>
          <w:tcPr>
            <w:tcW w:type="dxa" w:w="3120"/>
          </w:tcPr>
          <w:p>
            <w:r>
              <w:rPr>
                <w:sz w:val="16"/>
              </w:rPr>
              <w:t>87</w:t>
            </w:r>
          </w:p>
        </w:tc>
        <w:tc>
          <w:tcPr>
            <w:tcW w:type="dxa" w:w="3120"/>
          </w:tcPr>
          <w:p>
            <w:r>
              <w:t>25 Tenth Month, 536 SV (T-31,823d)</w:t>
            </w:r>
          </w:p>
        </w:tc>
      </w:tr>
      <w:tr>
        <w:tc>
          <w:tcPr>
            <w:tcW w:type="dxa" w:w="3120"/>
          </w:tcPr>
          <w:p>
            <w:r>
              <w:rPr>
                <w:sz w:val="16"/>
              </w:rPr>
              <w:t>Maurice Penn</w:t>
            </w:r>
          </w:p>
        </w:tc>
        <w:tc>
          <w:tcPr>
            <w:tcW w:type="dxa" w:w="3120"/>
          </w:tcPr>
          <w:p>
            <w:r>
              <w:rPr>
                <w:sz w:val="16"/>
              </w:rPr>
              <w:t>55</w:t>
            </w:r>
          </w:p>
        </w:tc>
        <w:tc>
          <w:tcPr>
            <w:tcW w:type="dxa" w:w="3120"/>
          </w:tcPr>
          <w:p>
            <w:r>
              <w:t>11 Fourth Month, 568 SV (T-20,339d)</w:t>
            </w:r>
          </w:p>
        </w:tc>
      </w:tr>
      <w:tr>
        <w:tc>
          <w:tcPr>
            <w:tcW w:type="dxa" w:w="3120"/>
          </w:tcPr>
          <w:p>
            <w:r>
              <w:rPr>
                <w:sz w:val="16"/>
              </w:rPr>
              <w:t>Mavis Finch</w:t>
            </w:r>
          </w:p>
        </w:tc>
        <w:tc>
          <w:tcPr>
            <w:tcW w:type="dxa" w:w="3120"/>
          </w:tcPr>
          <w:p>
            <w:r>
              <w:rPr>
                <w:sz w:val="16"/>
              </w:rPr>
              <w:t>31</w:t>
            </w:r>
          </w:p>
        </w:tc>
        <w:tc>
          <w:tcPr>
            <w:tcW w:type="dxa" w:w="3120"/>
          </w:tcPr>
          <w:p>
            <w:r>
              <w:t>28 Ninth Month, 592 SV (T-11,410d)</w:t>
            </w:r>
          </w:p>
        </w:tc>
      </w:tr>
      <w:tr>
        <w:tc>
          <w:tcPr>
            <w:tcW w:type="dxa" w:w="3120"/>
          </w:tcPr>
          <w:p>
            <w:r>
              <w:rPr>
                <w:sz w:val="16"/>
              </w:rPr>
              <w:t>Max Wells</w:t>
            </w:r>
          </w:p>
        </w:tc>
        <w:tc>
          <w:tcPr>
            <w:tcW w:type="dxa" w:w="3120"/>
          </w:tcPr>
          <w:p>
            <w:r>
              <w:rPr>
                <w:sz w:val="16"/>
              </w:rPr>
              <w:t>21</w:t>
            </w:r>
          </w:p>
        </w:tc>
        <w:tc>
          <w:tcPr>
            <w:tcW w:type="dxa" w:w="3120"/>
          </w:tcPr>
          <w:p>
            <w:r>
              <w:t>4 First Month, 602 SV (T-8,027d)</w:t>
            </w:r>
          </w:p>
        </w:tc>
      </w:tr>
      <w:tr>
        <w:tc>
          <w:tcPr>
            <w:tcW w:type="dxa" w:w="3120"/>
          </w:tcPr>
          <w:p>
            <w:r>
              <w:rPr>
                <w:sz w:val="16"/>
              </w:rPr>
              <w:t>May Cress</w:t>
            </w:r>
          </w:p>
        </w:tc>
        <w:tc>
          <w:tcPr>
            <w:tcW w:type="dxa" w:w="3120"/>
          </w:tcPr>
          <w:p>
            <w:r>
              <w:rPr>
                <w:sz w:val="16"/>
              </w:rPr>
              <w:t>19</w:t>
            </w:r>
          </w:p>
        </w:tc>
        <w:tc>
          <w:tcPr>
            <w:tcW w:type="dxa" w:w="3120"/>
          </w:tcPr>
          <w:p>
            <w:r>
              <w:t>5 Sixth Month, 604 SV (T-7,144d)</w:t>
            </w:r>
          </w:p>
        </w:tc>
      </w:tr>
      <w:tr>
        <w:tc>
          <w:tcPr>
            <w:tcW w:type="dxa" w:w="3120"/>
          </w:tcPr>
          <w:p>
            <w:r>
              <w:rPr>
                <w:sz w:val="16"/>
              </w:rPr>
              <w:t>Megan Lark</w:t>
            </w:r>
          </w:p>
        </w:tc>
        <w:tc>
          <w:tcPr>
            <w:tcW w:type="dxa" w:w="3120"/>
          </w:tcPr>
          <w:p>
            <w:r>
              <w:rPr>
                <w:sz w:val="16"/>
              </w:rPr>
              <w:t>19</w:t>
            </w:r>
          </w:p>
        </w:tc>
        <w:tc>
          <w:tcPr>
            <w:tcW w:type="dxa" w:w="3120"/>
          </w:tcPr>
          <w:p>
            <w:r>
              <w:t>3 Tenth Month, 604 SV (T-7,025d)</w:t>
            </w:r>
          </w:p>
        </w:tc>
      </w:tr>
      <w:tr>
        <w:tc>
          <w:tcPr>
            <w:tcW w:type="dxa" w:w="3120"/>
          </w:tcPr>
          <w:p>
            <w:r>
              <w:rPr>
                <w:sz w:val="16"/>
              </w:rPr>
              <w:t>Meriel Halloway</w:t>
            </w:r>
          </w:p>
        </w:tc>
        <w:tc>
          <w:tcPr>
            <w:tcW w:type="dxa" w:w="3120"/>
          </w:tcPr>
          <w:p>
            <w:r>
              <w:rPr>
                <w:sz w:val="16"/>
              </w:rPr>
              <w:t>101</w:t>
            </w:r>
          </w:p>
        </w:tc>
        <w:tc>
          <w:tcPr>
            <w:tcW w:type="dxa" w:w="3120"/>
          </w:tcPr>
          <w:p>
            <w:r>
              <w:t>6 Sixth Month, 522 SV (T-37,073d)</w:t>
            </w:r>
          </w:p>
        </w:tc>
      </w:tr>
      <w:tr>
        <w:tc>
          <w:tcPr>
            <w:tcW w:type="dxa" w:w="3120"/>
          </w:tcPr>
          <w:p>
            <w:r>
              <w:rPr>
                <w:sz w:val="16"/>
              </w:rPr>
              <w:t>Merrick Quill</w:t>
            </w:r>
          </w:p>
        </w:tc>
        <w:tc>
          <w:tcPr>
            <w:tcW w:type="dxa" w:w="3120"/>
          </w:tcPr>
          <w:p>
            <w:r>
              <w:rPr>
                <w:sz w:val="16"/>
              </w:rPr>
              <w:t>63</w:t>
            </w:r>
          </w:p>
        </w:tc>
        <w:tc>
          <w:tcPr>
            <w:tcW w:type="dxa" w:w="3120"/>
          </w:tcPr>
          <w:p>
            <w:r>
              <w:t>8 Eleventh Month, 560 SV (T-23,049d)</w:t>
            </w:r>
          </w:p>
        </w:tc>
      </w:tr>
      <w:tr>
        <w:tc>
          <w:tcPr>
            <w:tcW w:type="dxa" w:w="3120"/>
          </w:tcPr>
          <w:p>
            <w:r>
              <w:rPr>
                <w:sz w:val="16"/>
              </w:rPr>
              <w:t>Merritt Varin</w:t>
            </w:r>
          </w:p>
        </w:tc>
        <w:tc>
          <w:tcPr>
            <w:tcW w:type="dxa" w:w="3120"/>
          </w:tcPr>
          <w:p>
            <w:r>
              <w:rPr>
                <w:sz w:val="16"/>
              </w:rPr>
              <w:t>69</w:t>
            </w:r>
          </w:p>
        </w:tc>
        <w:tc>
          <w:tcPr>
            <w:tcW w:type="dxa" w:w="3120"/>
          </w:tcPr>
          <w:p>
            <w:r>
              <w:t>19 Third Month, 554 SV (T-25,471d)</w:t>
            </w:r>
          </w:p>
        </w:tc>
      </w:tr>
      <w:tr>
        <w:tc>
          <w:tcPr>
            <w:tcW w:type="dxa" w:w="3120"/>
          </w:tcPr>
          <w:p>
            <w:r>
              <w:rPr>
                <w:sz w:val="16"/>
              </w:rPr>
              <w:t>Micah Rowland</w:t>
            </w:r>
          </w:p>
        </w:tc>
        <w:tc>
          <w:tcPr>
            <w:tcW w:type="dxa" w:w="3120"/>
          </w:tcPr>
          <w:p>
            <w:r>
              <w:rPr>
                <w:sz w:val="16"/>
              </w:rPr>
              <w:t>30</w:t>
            </w:r>
          </w:p>
        </w:tc>
        <w:tc>
          <w:tcPr>
            <w:tcW w:type="dxa" w:w="3120"/>
          </w:tcPr>
          <w:p>
            <w:r>
              <w:t>17 Fourth Month, 593 SV (T-11,208d)</w:t>
            </w:r>
          </w:p>
        </w:tc>
      </w:tr>
      <w:tr>
        <w:tc>
          <w:tcPr>
            <w:tcW w:type="dxa" w:w="3120"/>
          </w:tcPr>
          <w:p>
            <w:r>
              <w:rPr>
                <w:sz w:val="16"/>
              </w:rPr>
              <w:t>Miles Kenton</w:t>
            </w:r>
          </w:p>
        </w:tc>
        <w:tc>
          <w:tcPr>
            <w:tcW w:type="dxa" w:w="3120"/>
          </w:tcPr>
          <w:p>
            <w:r>
              <w:rPr>
                <w:sz w:val="16"/>
              </w:rPr>
              <w:t>58</w:t>
            </w:r>
          </w:p>
        </w:tc>
        <w:tc>
          <w:tcPr>
            <w:tcW w:type="dxa" w:w="3120"/>
          </w:tcPr>
          <w:p>
            <w:r>
              <w:t>12 Twelfth Month, 565 SV (T-21,190d)</w:t>
            </w:r>
          </w:p>
        </w:tc>
      </w:tr>
      <w:tr>
        <w:tc>
          <w:tcPr>
            <w:tcW w:type="dxa" w:w="3120"/>
          </w:tcPr>
          <w:p>
            <w:r>
              <w:rPr>
                <w:sz w:val="16"/>
              </w:rPr>
              <w:t>Milo Halloway</w:t>
            </w:r>
          </w:p>
        </w:tc>
        <w:tc>
          <w:tcPr>
            <w:tcW w:type="dxa" w:w="3120"/>
          </w:tcPr>
          <w:p>
            <w:r>
              <w:rPr>
                <w:sz w:val="16"/>
              </w:rPr>
              <w:t>16</w:t>
            </w:r>
          </w:p>
        </w:tc>
        <w:tc>
          <w:tcPr>
            <w:tcW w:type="dxa" w:w="3120"/>
          </w:tcPr>
          <w:p>
            <w:r>
              <w:t>18 Second Month, 607 SV (T-6,157d)</w:t>
            </w:r>
          </w:p>
        </w:tc>
      </w:tr>
      <w:tr>
        <w:tc>
          <w:tcPr>
            <w:tcW w:type="dxa" w:w="3120"/>
          </w:tcPr>
          <w:p>
            <w:r>
              <w:rPr>
                <w:sz w:val="16"/>
              </w:rPr>
              <w:t>Mina Jove</w:t>
            </w:r>
          </w:p>
        </w:tc>
        <w:tc>
          <w:tcPr>
            <w:tcW w:type="dxa" w:w="3120"/>
          </w:tcPr>
          <w:p>
            <w:r>
              <w:rPr>
                <w:sz w:val="16"/>
              </w:rPr>
              <w:t>18</w:t>
            </w:r>
          </w:p>
        </w:tc>
        <w:tc>
          <w:tcPr>
            <w:tcW w:type="dxa" w:w="3120"/>
          </w:tcPr>
          <w:p>
            <w:r>
              <w:t>27 Tenth Month, 605 SV (T-6,636d)</w:t>
            </w:r>
          </w:p>
        </w:tc>
      </w:tr>
      <w:tr>
        <w:tc>
          <w:tcPr>
            <w:tcW w:type="dxa" w:w="3120"/>
          </w:tcPr>
          <w:p>
            <w:r>
              <w:rPr>
                <w:sz w:val="16"/>
              </w:rPr>
              <w:t>Mira Solt</w:t>
            </w:r>
          </w:p>
        </w:tc>
        <w:tc>
          <w:tcPr>
            <w:tcW w:type="dxa" w:w="3120"/>
          </w:tcPr>
          <w:p>
            <w:r>
              <w:rPr>
                <w:sz w:val="16"/>
              </w:rPr>
              <w:t>27</w:t>
            </w:r>
          </w:p>
        </w:tc>
        <w:tc>
          <w:tcPr>
            <w:tcW w:type="dxa" w:w="3120"/>
          </w:tcPr>
          <w:p>
            <w:r>
              <w:t>30 Fourth Month, 596 SV (T-10,100d)</w:t>
            </w:r>
          </w:p>
        </w:tc>
      </w:tr>
      <w:tr>
        <w:tc>
          <w:tcPr>
            <w:tcW w:type="dxa" w:w="3120"/>
          </w:tcPr>
          <w:p>
            <w:r>
              <w:rPr>
                <w:sz w:val="16"/>
              </w:rPr>
              <w:t>Miriam Rook</w:t>
            </w:r>
          </w:p>
        </w:tc>
        <w:tc>
          <w:tcPr>
            <w:tcW w:type="dxa" w:w="3120"/>
          </w:tcPr>
          <w:p>
            <w:r>
              <w:rPr>
                <w:sz w:val="16"/>
              </w:rPr>
              <w:t>35</w:t>
            </w:r>
          </w:p>
        </w:tc>
        <w:tc>
          <w:tcPr>
            <w:tcW w:type="dxa" w:w="3120"/>
          </w:tcPr>
          <w:p>
            <w:r>
              <w:t>20 Seventh Month, 588 SV (T-12,939d)</w:t>
            </w:r>
          </w:p>
        </w:tc>
      </w:tr>
      <w:tr>
        <w:tc>
          <w:tcPr>
            <w:tcW w:type="dxa" w:w="3120"/>
          </w:tcPr>
          <w:p>
            <w:r>
              <w:rPr>
                <w:sz w:val="16"/>
              </w:rPr>
              <w:t>Mitchell Goff</w:t>
            </w:r>
          </w:p>
        </w:tc>
        <w:tc>
          <w:tcPr>
            <w:tcW w:type="dxa" w:w="3120"/>
          </w:tcPr>
          <w:p>
            <w:r>
              <w:rPr>
                <w:sz w:val="16"/>
              </w:rPr>
              <w:t>31</w:t>
            </w:r>
          </w:p>
        </w:tc>
        <w:tc>
          <w:tcPr>
            <w:tcW w:type="dxa" w:w="3120"/>
          </w:tcPr>
          <w:p>
            <w:r>
              <w:t>15 Eleventh Month, 592 SV (T-11,362d)</w:t>
            </w:r>
          </w:p>
        </w:tc>
      </w:tr>
      <w:tr>
        <w:tc>
          <w:tcPr>
            <w:tcW w:type="dxa" w:w="3120"/>
          </w:tcPr>
          <w:p>
            <w:r>
              <w:rPr>
                <w:sz w:val="16"/>
              </w:rPr>
              <w:t>Moira Stone</w:t>
            </w:r>
          </w:p>
        </w:tc>
        <w:tc>
          <w:tcPr>
            <w:tcW w:type="dxa" w:w="3120"/>
          </w:tcPr>
          <w:p>
            <w:r>
              <w:rPr>
                <w:sz w:val="16"/>
              </w:rPr>
              <w:t>40</w:t>
            </w:r>
          </w:p>
        </w:tc>
        <w:tc>
          <w:tcPr>
            <w:tcW w:type="dxa" w:w="3120"/>
          </w:tcPr>
          <w:p>
            <w:r>
              <w:t>8 Tenth Month, 583 SV (T-14,685d)</w:t>
            </w:r>
          </w:p>
        </w:tc>
      </w:tr>
      <w:tr>
        <w:tc>
          <w:tcPr>
            <w:tcW w:type="dxa" w:w="3120"/>
          </w:tcPr>
          <w:p>
            <w:r>
              <w:rPr>
                <w:sz w:val="16"/>
              </w:rPr>
              <w:t>Molly Green</w:t>
            </w:r>
          </w:p>
        </w:tc>
        <w:tc>
          <w:tcPr>
            <w:tcW w:type="dxa" w:w="3120"/>
          </w:tcPr>
          <w:p>
            <w:r>
              <w:rPr>
                <w:sz w:val="16"/>
              </w:rPr>
              <w:t>24</w:t>
            </w:r>
          </w:p>
        </w:tc>
        <w:tc>
          <w:tcPr>
            <w:tcW w:type="dxa" w:w="3120"/>
          </w:tcPr>
          <w:p>
            <w:r>
              <w:t>29 First Month, 599 SV (T-9,097d)</w:t>
            </w:r>
          </w:p>
        </w:tc>
      </w:tr>
      <w:tr>
        <w:tc>
          <w:tcPr>
            <w:tcW w:type="dxa" w:w="3120"/>
          </w:tcPr>
          <w:p>
            <w:r>
              <w:rPr>
                <w:sz w:val="16"/>
              </w:rPr>
              <w:t>Mona Rooke</w:t>
            </w:r>
          </w:p>
        </w:tc>
        <w:tc>
          <w:tcPr>
            <w:tcW w:type="dxa" w:w="3120"/>
          </w:tcPr>
          <w:p>
            <w:r>
              <w:rPr>
                <w:sz w:val="16"/>
              </w:rPr>
              <w:t>23</w:t>
            </w:r>
          </w:p>
        </w:tc>
        <w:tc>
          <w:tcPr>
            <w:tcW w:type="dxa" w:w="3120"/>
          </w:tcPr>
          <w:p>
            <w:r>
              <w:t>14 Eighth Month, 600 SV (T-8,534d)</w:t>
            </w:r>
          </w:p>
        </w:tc>
      </w:tr>
      <w:tr>
        <w:tc>
          <w:tcPr>
            <w:tcW w:type="dxa" w:w="3120"/>
          </w:tcPr>
          <w:p>
            <w:r>
              <w:rPr>
                <w:sz w:val="16"/>
              </w:rPr>
              <w:t>Morgan Heath</w:t>
            </w:r>
          </w:p>
        </w:tc>
        <w:tc>
          <w:tcPr>
            <w:tcW w:type="dxa" w:w="3120"/>
          </w:tcPr>
          <w:p>
            <w:r>
              <w:rPr>
                <w:sz w:val="16"/>
              </w:rPr>
              <w:t>38</w:t>
            </w:r>
          </w:p>
        </w:tc>
        <w:tc>
          <w:tcPr>
            <w:tcW w:type="dxa" w:w="3120"/>
          </w:tcPr>
          <w:p>
            <w:r>
              <w:t>3 First Month, 585 SV (T-14,233d)</w:t>
            </w:r>
          </w:p>
        </w:tc>
      </w:tr>
      <w:tr>
        <w:tc>
          <w:tcPr>
            <w:tcW w:type="dxa" w:w="3120"/>
          </w:tcPr>
          <w:p>
            <w:r>
              <w:rPr>
                <w:sz w:val="16"/>
              </w:rPr>
              <w:t>Morris Cade</w:t>
            </w:r>
          </w:p>
        </w:tc>
        <w:tc>
          <w:tcPr>
            <w:tcW w:type="dxa" w:w="3120"/>
          </w:tcPr>
          <w:p>
            <w:r>
              <w:rPr>
                <w:sz w:val="16"/>
              </w:rPr>
              <w:t>42</w:t>
            </w:r>
          </w:p>
        </w:tc>
        <w:tc>
          <w:tcPr>
            <w:tcW w:type="dxa" w:w="3120"/>
          </w:tcPr>
          <w:p>
            <w:r>
              <w:t>6 Eighth Month, 581 SV (T-15,477d)</w:t>
            </w:r>
          </w:p>
        </w:tc>
      </w:tr>
      <w:tr>
        <w:tc>
          <w:tcPr>
            <w:tcW w:type="dxa" w:w="3120"/>
          </w:tcPr>
          <w:p>
            <w:r>
              <w:rPr>
                <w:sz w:val="16"/>
              </w:rPr>
              <w:t>Murray Knox</w:t>
            </w:r>
          </w:p>
        </w:tc>
        <w:tc>
          <w:tcPr>
            <w:tcW w:type="dxa" w:w="3120"/>
          </w:tcPr>
          <w:p>
            <w:r>
              <w:rPr>
                <w:sz w:val="16"/>
              </w:rPr>
              <w:t>21</w:t>
            </w:r>
          </w:p>
        </w:tc>
        <w:tc>
          <w:tcPr>
            <w:tcW w:type="dxa" w:w="3120"/>
          </w:tcPr>
          <w:p>
            <w:r>
              <w:t>23 Sixth Month, 602 SV (T-7,856d)</w:t>
            </w:r>
          </w:p>
        </w:tc>
      </w:tr>
      <w:tr>
        <w:tc>
          <w:tcPr>
            <w:tcW w:type="dxa" w:w="3120"/>
          </w:tcPr>
          <w:p>
            <w:r>
              <w:rPr>
                <w:sz w:val="16"/>
              </w:rPr>
              <w:t>Nadia Hillman</w:t>
            </w:r>
          </w:p>
        </w:tc>
        <w:tc>
          <w:tcPr>
            <w:tcW w:type="dxa" w:w="3120"/>
          </w:tcPr>
          <w:p>
            <w:r>
              <w:rPr>
                <w:sz w:val="16"/>
              </w:rPr>
              <w:t>24</w:t>
            </w:r>
          </w:p>
        </w:tc>
        <w:tc>
          <w:tcPr>
            <w:tcW w:type="dxa" w:w="3120"/>
          </w:tcPr>
          <w:p>
            <w:r>
              <w:t>22 Sixth Month, 599 SV (T-8,952d)</w:t>
            </w:r>
          </w:p>
        </w:tc>
      </w:tr>
      <w:tr>
        <w:tc>
          <w:tcPr>
            <w:tcW w:type="dxa" w:w="3120"/>
          </w:tcPr>
          <w:p>
            <w:r>
              <w:rPr>
                <w:sz w:val="16"/>
              </w:rPr>
              <w:t>Nadine Croft</w:t>
            </w:r>
          </w:p>
        </w:tc>
        <w:tc>
          <w:tcPr>
            <w:tcW w:type="dxa" w:w="3120"/>
          </w:tcPr>
          <w:p>
            <w:r>
              <w:rPr>
                <w:sz w:val="16"/>
              </w:rPr>
              <w:t>30</w:t>
            </w:r>
          </w:p>
        </w:tc>
        <w:tc>
          <w:tcPr>
            <w:tcW w:type="dxa" w:w="3120"/>
          </w:tcPr>
          <w:p>
            <w:r>
              <w:t>4 Ninth Month, 593 SV (T-11,069d)</w:t>
            </w:r>
          </w:p>
        </w:tc>
      </w:tr>
      <w:tr>
        <w:tc>
          <w:tcPr>
            <w:tcW w:type="dxa" w:w="3120"/>
          </w:tcPr>
          <w:p>
            <w:r>
              <w:rPr>
                <w:sz w:val="16"/>
              </w:rPr>
              <w:t>Nall Reed</w:t>
            </w:r>
          </w:p>
        </w:tc>
        <w:tc>
          <w:tcPr>
            <w:tcW w:type="dxa" w:w="3120"/>
          </w:tcPr>
          <w:p>
            <w:r>
              <w:rPr>
                <w:sz w:val="16"/>
              </w:rPr>
              <w:t>68</w:t>
            </w:r>
          </w:p>
        </w:tc>
        <w:tc>
          <w:tcPr>
            <w:tcW w:type="dxa" w:w="3120"/>
          </w:tcPr>
          <w:p>
            <w:r>
              <w:t>8 First Month, 555 SV (T-25,178d)</w:t>
            </w:r>
          </w:p>
        </w:tc>
      </w:tr>
      <w:tr>
        <w:tc>
          <w:tcPr>
            <w:tcW w:type="dxa" w:w="3120"/>
          </w:tcPr>
          <w:p>
            <w:r>
              <w:rPr>
                <w:sz w:val="16"/>
              </w:rPr>
              <w:t>Nancy Root</w:t>
            </w:r>
          </w:p>
        </w:tc>
        <w:tc>
          <w:tcPr>
            <w:tcW w:type="dxa" w:w="3120"/>
          </w:tcPr>
          <w:p>
            <w:r>
              <w:rPr>
                <w:sz w:val="16"/>
              </w:rPr>
              <w:t>30</w:t>
            </w:r>
          </w:p>
        </w:tc>
        <w:tc>
          <w:tcPr>
            <w:tcW w:type="dxa" w:w="3120"/>
          </w:tcPr>
          <w:p>
            <w:r>
              <w:t>21 First Month, 593 SV (T-11,295d)</w:t>
            </w:r>
          </w:p>
        </w:tc>
      </w:tr>
      <w:tr>
        <w:tc>
          <w:tcPr>
            <w:tcW w:type="dxa" w:w="3120"/>
          </w:tcPr>
          <w:p>
            <w:r>
              <w:rPr>
                <w:sz w:val="16"/>
              </w:rPr>
              <w:t>Nate Rush</w:t>
            </w:r>
          </w:p>
        </w:tc>
        <w:tc>
          <w:tcPr>
            <w:tcW w:type="dxa" w:w="3120"/>
          </w:tcPr>
          <w:p>
            <w:r>
              <w:rPr>
                <w:sz w:val="16"/>
              </w:rPr>
              <w:t>25</w:t>
            </w:r>
          </w:p>
        </w:tc>
        <w:tc>
          <w:tcPr>
            <w:tcW w:type="dxa" w:w="3120"/>
          </w:tcPr>
          <w:p>
            <w:r>
              <w:t>9 Eighth Month, 598 SV (T-9,269d)</w:t>
            </w:r>
          </w:p>
        </w:tc>
      </w:tr>
      <w:tr>
        <w:tc>
          <w:tcPr>
            <w:tcW w:type="dxa" w:w="3120"/>
          </w:tcPr>
          <w:p>
            <w:r>
              <w:rPr>
                <w:sz w:val="16"/>
              </w:rPr>
              <w:t>Nathan Bloom</w:t>
            </w:r>
          </w:p>
        </w:tc>
        <w:tc>
          <w:tcPr>
            <w:tcW w:type="dxa" w:w="3120"/>
          </w:tcPr>
          <w:p>
            <w:r>
              <w:rPr>
                <w:sz w:val="16"/>
              </w:rPr>
              <w:t>31</w:t>
            </w:r>
          </w:p>
        </w:tc>
        <w:tc>
          <w:tcPr>
            <w:tcW w:type="dxa" w:w="3120"/>
          </w:tcPr>
          <w:p>
            <w:r>
              <w:t>5 First Month, 592 SV (T-11,676d)</w:t>
            </w:r>
          </w:p>
        </w:tc>
      </w:tr>
      <w:tr>
        <w:tc>
          <w:tcPr>
            <w:tcW w:type="dxa" w:w="3120"/>
          </w:tcPr>
          <w:p>
            <w:r>
              <w:rPr>
                <w:sz w:val="16"/>
              </w:rPr>
              <w:t>Ned Faris</w:t>
            </w:r>
          </w:p>
        </w:tc>
        <w:tc>
          <w:tcPr>
            <w:tcW w:type="dxa" w:w="3120"/>
          </w:tcPr>
          <w:p>
            <w:r>
              <w:rPr>
                <w:sz w:val="16"/>
              </w:rPr>
              <w:t>34</w:t>
            </w:r>
          </w:p>
        </w:tc>
        <w:tc>
          <w:tcPr>
            <w:tcW w:type="dxa" w:w="3120"/>
          </w:tcPr>
          <w:p>
            <w:r>
              <w:t>23 Fifth Month, 589 SV (T-12,631d)</w:t>
            </w:r>
          </w:p>
        </w:tc>
      </w:tr>
      <w:tr>
        <w:tc>
          <w:tcPr>
            <w:tcW w:type="dxa" w:w="3120"/>
          </w:tcPr>
          <w:p>
            <w:r>
              <w:rPr>
                <w:sz w:val="16"/>
              </w:rPr>
              <w:t>Nell Benton</w:t>
            </w:r>
          </w:p>
        </w:tc>
        <w:tc>
          <w:tcPr>
            <w:tcW w:type="dxa" w:w="3120"/>
          </w:tcPr>
          <w:p>
            <w:r>
              <w:rPr>
                <w:sz w:val="16"/>
              </w:rPr>
              <w:t>17</w:t>
            </w:r>
          </w:p>
        </w:tc>
        <w:tc>
          <w:tcPr>
            <w:tcW w:type="dxa" w:w="3120"/>
          </w:tcPr>
          <w:p>
            <w:r>
              <w:t>25 First Month, 606 SV (T-6,546d)</w:t>
            </w:r>
          </w:p>
        </w:tc>
      </w:tr>
      <w:tr>
        <w:tc>
          <w:tcPr>
            <w:tcW w:type="dxa" w:w="3120"/>
          </w:tcPr>
          <w:p>
            <w:r>
              <w:rPr>
                <w:sz w:val="16"/>
              </w:rPr>
              <w:t>Neris Wynn</w:t>
            </w:r>
          </w:p>
        </w:tc>
        <w:tc>
          <w:tcPr>
            <w:tcW w:type="dxa" w:w="3120"/>
          </w:tcPr>
          <w:p>
            <w:r>
              <w:rPr>
                <w:sz w:val="16"/>
              </w:rPr>
              <w:t>24</w:t>
            </w:r>
          </w:p>
        </w:tc>
        <w:tc>
          <w:tcPr>
            <w:tcW w:type="dxa" w:w="3120"/>
          </w:tcPr>
          <w:p>
            <w:r>
              <w:t>12 Sixth Month, 599 SV (T-8,962d)</w:t>
            </w:r>
          </w:p>
        </w:tc>
      </w:tr>
      <w:tr>
        <w:tc>
          <w:tcPr>
            <w:tcW w:type="dxa" w:w="3120"/>
          </w:tcPr>
          <w:p>
            <w:r>
              <w:rPr>
                <w:sz w:val="16"/>
              </w:rPr>
              <w:t>Neville Mossman</w:t>
            </w:r>
          </w:p>
        </w:tc>
        <w:tc>
          <w:tcPr>
            <w:tcW w:type="dxa" w:w="3120"/>
          </w:tcPr>
          <w:p>
            <w:r>
              <w:rPr>
                <w:sz w:val="16"/>
              </w:rPr>
              <w:t>36</w:t>
            </w:r>
          </w:p>
        </w:tc>
        <w:tc>
          <w:tcPr>
            <w:tcW w:type="dxa" w:w="3120"/>
          </w:tcPr>
          <w:p>
            <w:r>
              <w:t>24 First Month, 587 SV (T-13,482d)</w:t>
            </w:r>
          </w:p>
        </w:tc>
      </w:tr>
      <w:tr>
        <w:tc>
          <w:tcPr>
            <w:tcW w:type="dxa" w:w="3120"/>
          </w:tcPr>
          <w:p>
            <w:r>
              <w:rPr>
                <w:sz w:val="16"/>
              </w:rPr>
              <w:t>Nevin Orley</w:t>
            </w:r>
          </w:p>
        </w:tc>
        <w:tc>
          <w:tcPr>
            <w:tcW w:type="dxa" w:w="3120"/>
          </w:tcPr>
          <w:p>
            <w:r>
              <w:rPr>
                <w:sz w:val="16"/>
              </w:rPr>
              <w:t>28</w:t>
            </w:r>
          </w:p>
        </w:tc>
        <w:tc>
          <w:tcPr>
            <w:tcW w:type="dxa" w:w="3120"/>
          </w:tcPr>
          <w:p>
            <w:r>
              <w:t>13 Sixth Month, 595 SV (T-10,421d)</w:t>
            </w:r>
          </w:p>
        </w:tc>
      </w:tr>
      <w:tr>
        <w:tc>
          <w:tcPr>
            <w:tcW w:type="dxa" w:w="3120"/>
          </w:tcPr>
          <w:p>
            <w:r>
              <w:rPr>
                <w:sz w:val="16"/>
              </w:rPr>
              <w:t>Niall Redcairn</w:t>
            </w:r>
          </w:p>
        </w:tc>
        <w:tc>
          <w:tcPr>
            <w:tcW w:type="dxa" w:w="3120"/>
          </w:tcPr>
          <w:p>
            <w:r>
              <w:rPr>
                <w:sz w:val="16"/>
              </w:rPr>
              <w:t>71</w:t>
            </w:r>
          </w:p>
        </w:tc>
        <w:tc>
          <w:tcPr>
            <w:tcW w:type="dxa" w:w="3120"/>
          </w:tcPr>
          <w:p>
            <w:r>
              <w:t>29 Sixth Month, 552 SV (T-26,100d)</w:t>
            </w:r>
          </w:p>
        </w:tc>
      </w:tr>
      <w:tr>
        <w:tc>
          <w:tcPr>
            <w:tcW w:type="dxa" w:w="3120"/>
          </w:tcPr>
          <w:p>
            <w:r>
              <w:rPr>
                <w:sz w:val="16"/>
              </w:rPr>
              <w:t>Nico Dunley</w:t>
            </w:r>
          </w:p>
        </w:tc>
        <w:tc>
          <w:tcPr>
            <w:tcW w:type="dxa" w:w="3120"/>
          </w:tcPr>
          <w:p>
            <w:r>
              <w:rPr>
                <w:sz w:val="16"/>
              </w:rPr>
              <w:t>19</w:t>
            </w:r>
          </w:p>
        </w:tc>
        <w:tc>
          <w:tcPr>
            <w:tcW w:type="dxa" w:w="3120"/>
          </w:tcPr>
          <w:p>
            <w:r>
              <w:t>13 Seventh Month, 604 SV (T-7,106d)</w:t>
            </w:r>
          </w:p>
        </w:tc>
      </w:tr>
      <w:tr>
        <w:tc>
          <w:tcPr>
            <w:tcW w:type="dxa" w:w="3120"/>
          </w:tcPr>
          <w:p>
            <w:r>
              <w:rPr>
                <w:sz w:val="16"/>
              </w:rPr>
              <w:t>Nina Fox</w:t>
            </w:r>
          </w:p>
        </w:tc>
        <w:tc>
          <w:tcPr>
            <w:tcW w:type="dxa" w:w="3120"/>
          </w:tcPr>
          <w:p>
            <w:r>
              <w:rPr>
                <w:sz w:val="16"/>
              </w:rPr>
              <w:t>29</w:t>
            </w:r>
          </w:p>
        </w:tc>
        <w:tc>
          <w:tcPr>
            <w:tcW w:type="dxa" w:w="3120"/>
          </w:tcPr>
          <w:p>
            <w:r>
              <w:t>1 Third Month, 594 SV (T-10,889d)</w:t>
            </w:r>
          </w:p>
        </w:tc>
      </w:tr>
      <w:tr>
        <w:tc>
          <w:tcPr>
            <w:tcW w:type="dxa" w:w="3120"/>
          </w:tcPr>
          <w:p>
            <w:r>
              <w:rPr>
                <w:sz w:val="16"/>
              </w:rPr>
              <w:t>Noah Redd</w:t>
            </w:r>
          </w:p>
        </w:tc>
        <w:tc>
          <w:tcPr>
            <w:tcW w:type="dxa" w:w="3120"/>
          </w:tcPr>
          <w:p>
            <w:r>
              <w:rPr>
                <w:sz w:val="16"/>
              </w:rPr>
              <w:t>18</w:t>
            </w:r>
          </w:p>
        </w:tc>
        <w:tc>
          <w:tcPr>
            <w:tcW w:type="dxa" w:w="3120"/>
          </w:tcPr>
          <w:p>
            <w:r>
              <w:t>12 Third Month, 605 SV (T-6,863d)</w:t>
            </w:r>
          </w:p>
        </w:tc>
      </w:tr>
      <w:tr>
        <w:tc>
          <w:tcPr>
            <w:tcW w:type="dxa" w:w="3120"/>
          </w:tcPr>
          <w:p>
            <w:r>
              <w:rPr>
                <w:sz w:val="16"/>
              </w:rPr>
              <w:t>Noel Harker</w:t>
            </w:r>
          </w:p>
        </w:tc>
        <w:tc>
          <w:tcPr>
            <w:tcW w:type="dxa" w:w="3120"/>
          </w:tcPr>
          <w:p>
            <w:r>
              <w:rPr>
                <w:sz w:val="16"/>
              </w:rPr>
              <w:t>18</w:t>
            </w:r>
          </w:p>
        </w:tc>
        <w:tc>
          <w:tcPr>
            <w:tcW w:type="dxa" w:w="3120"/>
          </w:tcPr>
          <w:p>
            <w:r>
              <w:t>21 Sixth Month, 605 SV (T-6,763d)</w:t>
            </w:r>
          </w:p>
        </w:tc>
      </w:tr>
      <w:tr>
        <w:tc>
          <w:tcPr>
            <w:tcW w:type="dxa" w:w="3120"/>
          </w:tcPr>
          <w:p>
            <w:r>
              <w:rPr>
                <w:sz w:val="16"/>
              </w:rPr>
              <w:t>Nolan Drake</w:t>
            </w:r>
          </w:p>
        </w:tc>
        <w:tc>
          <w:tcPr>
            <w:tcW w:type="dxa" w:w="3120"/>
          </w:tcPr>
          <w:p>
            <w:r>
              <w:rPr>
                <w:sz w:val="16"/>
              </w:rPr>
              <w:t>41</w:t>
            </w:r>
          </w:p>
        </w:tc>
        <w:tc>
          <w:tcPr>
            <w:tcW w:type="dxa" w:w="3120"/>
          </w:tcPr>
          <w:p>
            <w:r>
              <w:t>29 Fourth Month, 582 SV (T-15,211d)</w:t>
            </w:r>
          </w:p>
        </w:tc>
      </w:tr>
      <w:tr>
        <w:tc>
          <w:tcPr>
            <w:tcW w:type="dxa" w:w="3120"/>
          </w:tcPr>
          <w:p>
            <w:r>
              <w:rPr>
                <w:sz w:val="16"/>
              </w:rPr>
              <w:t>Nora Keats</w:t>
            </w:r>
          </w:p>
        </w:tc>
        <w:tc>
          <w:tcPr>
            <w:tcW w:type="dxa" w:w="3120"/>
          </w:tcPr>
          <w:p>
            <w:r>
              <w:rPr>
                <w:sz w:val="16"/>
              </w:rPr>
              <w:t>22</w:t>
            </w:r>
          </w:p>
        </w:tc>
        <w:tc>
          <w:tcPr>
            <w:tcW w:type="dxa" w:w="3120"/>
          </w:tcPr>
          <w:p>
            <w:r>
              <w:t>16 Twelfth Month, 601 SV (T-8,046d)</w:t>
            </w:r>
          </w:p>
        </w:tc>
      </w:tr>
      <w:tr>
        <w:tc>
          <w:tcPr>
            <w:tcW w:type="dxa" w:w="3120"/>
          </w:tcPr>
          <w:p>
            <w:r>
              <w:rPr>
                <w:sz w:val="16"/>
              </w:rPr>
              <w:t>Olan Mercer</w:t>
            </w:r>
          </w:p>
        </w:tc>
        <w:tc>
          <w:tcPr>
            <w:tcW w:type="dxa" w:w="3120"/>
          </w:tcPr>
          <w:p>
            <w:r>
              <w:rPr>
                <w:sz w:val="16"/>
              </w:rPr>
              <w:t>49</w:t>
            </w:r>
          </w:p>
        </w:tc>
        <w:tc>
          <w:tcPr>
            <w:tcW w:type="dxa" w:w="3120"/>
          </w:tcPr>
          <w:p>
            <w:r>
              <w:t>6 Sixth Month, 574 SV (T-18,093d)</w:t>
            </w:r>
          </w:p>
        </w:tc>
      </w:tr>
      <w:tr>
        <w:tc>
          <w:tcPr>
            <w:tcW w:type="dxa" w:w="3120"/>
          </w:tcPr>
          <w:p>
            <w:r>
              <w:rPr>
                <w:sz w:val="16"/>
              </w:rPr>
              <w:t>Olive Norwood</w:t>
            </w:r>
          </w:p>
        </w:tc>
        <w:tc>
          <w:tcPr>
            <w:tcW w:type="dxa" w:w="3120"/>
          </w:tcPr>
          <w:p>
            <w:r>
              <w:rPr>
                <w:sz w:val="16"/>
              </w:rPr>
              <w:t>18</w:t>
            </w:r>
          </w:p>
        </w:tc>
        <w:tc>
          <w:tcPr>
            <w:tcW w:type="dxa" w:w="3120"/>
          </w:tcPr>
          <w:p>
            <w:r>
              <w:t>3 Third Month, 605 SV (T-6,872d)</w:t>
            </w:r>
          </w:p>
        </w:tc>
      </w:tr>
      <w:tr>
        <w:tc>
          <w:tcPr>
            <w:tcW w:type="dxa" w:w="3120"/>
          </w:tcPr>
          <w:p>
            <w:r>
              <w:rPr>
                <w:sz w:val="16"/>
              </w:rPr>
              <w:t>Opal King</w:t>
            </w:r>
          </w:p>
        </w:tc>
        <w:tc>
          <w:tcPr>
            <w:tcW w:type="dxa" w:w="3120"/>
          </w:tcPr>
          <w:p>
            <w:r>
              <w:rPr>
                <w:sz w:val="16"/>
              </w:rPr>
              <w:t>17</w:t>
            </w:r>
          </w:p>
        </w:tc>
        <w:tc>
          <w:tcPr>
            <w:tcW w:type="dxa" w:w="3120"/>
          </w:tcPr>
          <w:p>
            <w:r>
              <w:t>20 Tenth Month, 606 SV (T-6,278d)</w:t>
            </w:r>
          </w:p>
        </w:tc>
      </w:tr>
      <w:tr>
        <w:tc>
          <w:tcPr>
            <w:tcW w:type="dxa" w:w="3120"/>
          </w:tcPr>
          <w:p>
            <w:r>
              <w:rPr>
                <w:sz w:val="16"/>
              </w:rPr>
              <w:t>Oren Bellor</w:t>
            </w:r>
          </w:p>
        </w:tc>
        <w:tc>
          <w:tcPr>
            <w:tcW w:type="dxa" w:w="3120"/>
          </w:tcPr>
          <w:p>
            <w:r>
              <w:rPr>
                <w:sz w:val="16"/>
              </w:rPr>
              <w:t>52</w:t>
            </w:r>
          </w:p>
        </w:tc>
        <w:tc>
          <w:tcPr>
            <w:tcW w:type="dxa" w:w="3120"/>
          </w:tcPr>
          <w:p>
            <w:r>
              <w:t>20 Fifth Month, 571 SV (T-19,204d)</w:t>
            </w:r>
          </w:p>
        </w:tc>
      </w:tr>
      <w:tr>
        <w:tc>
          <w:tcPr>
            <w:tcW w:type="dxa" w:w="3120"/>
          </w:tcPr>
          <w:p>
            <w:r>
              <w:rPr>
                <w:sz w:val="16"/>
              </w:rPr>
              <w:t>Orin Marsh</w:t>
            </w:r>
          </w:p>
        </w:tc>
        <w:tc>
          <w:tcPr>
            <w:tcW w:type="dxa" w:w="3120"/>
          </w:tcPr>
          <w:p>
            <w:r>
              <w:rPr>
                <w:sz w:val="16"/>
              </w:rPr>
              <w:t>30</w:t>
            </w:r>
          </w:p>
        </w:tc>
        <w:tc>
          <w:tcPr>
            <w:tcW w:type="dxa" w:w="3120"/>
          </w:tcPr>
          <w:p>
            <w:r>
              <w:t>9 Seventh Month, 593 SV (T-11,125d)</w:t>
            </w:r>
          </w:p>
        </w:tc>
      </w:tr>
      <w:tr>
        <w:tc>
          <w:tcPr>
            <w:tcW w:type="dxa" w:w="3120"/>
          </w:tcPr>
          <w:p>
            <w:r>
              <w:rPr>
                <w:sz w:val="16"/>
              </w:rPr>
              <w:t>Orren Clay</w:t>
            </w:r>
          </w:p>
        </w:tc>
        <w:tc>
          <w:tcPr>
            <w:tcW w:type="dxa" w:w="3120"/>
          </w:tcPr>
          <w:p>
            <w:r>
              <w:rPr>
                <w:sz w:val="16"/>
              </w:rPr>
              <w:t>34</w:t>
            </w:r>
          </w:p>
        </w:tc>
        <w:tc>
          <w:tcPr>
            <w:tcW w:type="dxa" w:w="3120"/>
          </w:tcPr>
          <w:p>
            <w:r>
              <w:t>28 Eleventh Month, 589 SV (T-12,444d)</w:t>
            </w:r>
          </w:p>
        </w:tc>
      </w:tr>
      <w:tr>
        <w:tc>
          <w:tcPr>
            <w:tcW w:type="dxa" w:w="3120"/>
          </w:tcPr>
          <w:p>
            <w:r>
              <w:rPr>
                <w:sz w:val="16"/>
              </w:rPr>
              <w:t>Orric Fen</w:t>
            </w:r>
          </w:p>
        </w:tc>
        <w:tc>
          <w:tcPr>
            <w:tcW w:type="dxa" w:w="3120"/>
          </w:tcPr>
          <w:p>
            <w:r>
              <w:rPr>
                <w:sz w:val="16"/>
              </w:rPr>
              <w:t>70</w:t>
            </w:r>
          </w:p>
        </w:tc>
        <w:tc>
          <w:tcPr>
            <w:tcW w:type="dxa" w:w="3120"/>
          </w:tcPr>
          <w:p>
            <w:r>
              <w:t>19 Twelfth Month, 553 SV (T-25,563d)</w:t>
            </w:r>
          </w:p>
        </w:tc>
      </w:tr>
      <w:tr>
        <w:tc>
          <w:tcPr>
            <w:tcW w:type="dxa" w:w="3120"/>
          </w:tcPr>
          <w:p>
            <w:r>
              <w:rPr>
                <w:sz w:val="16"/>
              </w:rPr>
              <w:t>Orson Sorn</w:t>
            </w:r>
          </w:p>
        </w:tc>
        <w:tc>
          <w:tcPr>
            <w:tcW w:type="dxa" w:w="3120"/>
          </w:tcPr>
          <w:p>
            <w:r>
              <w:rPr>
                <w:sz w:val="16"/>
              </w:rPr>
              <w:t>72</w:t>
            </w:r>
          </w:p>
        </w:tc>
        <w:tc>
          <w:tcPr>
            <w:tcW w:type="dxa" w:w="3120"/>
          </w:tcPr>
          <w:p>
            <w:r>
              <w:t>1 Twelfth Month, 551 SV (T-26,311d)</w:t>
            </w:r>
          </w:p>
        </w:tc>
      </w:tr>
      <w:tr>
        <w:tc>
          <w:tcPr>
            <w:tcW w:type="dxa" w:w="3120"/>
          </w:tcPr>
          <w:p>
            <w:r>
              <w:rPr>
                <w:sz w:val="16"/>
              </w:rPr>
              <w:t>Oscar Wills</w:t>
            </w:r>
          </w:p>
        </w:tc>
        <w:tc>
          <w:tcPr>
            <w:tcW w:type="dxa" w:w="3120"/>
          </w:tcPr>
          <w:p>
            <w:r>
              <w:rPr>
                <w:sz w:val="16"/>
              </w:rPr>
              <w:t>43</w:t>
            </w:r>
          </w:p>
        </w:tc>
        <w:tc>
          <w:tcPr>
            <w:tcW w:type="dxa" w:w="3120"/>
          </w:tcPr>
          <w:p>
            <w:r>
              <w:t>28 Sixth Month, 580 SV (T-15,881d)</w:t>
            </w:r>
          </w:p>
        </w:tc>
      </w:tr>
      <w:tr>
        <w:tc>
          <w:tcPr>
            <w:tcW w:type="dxa" w:w="3120"/>
          </w:tcPr>
          <w:p>
            <w:r>
              <w:rPr>
                <w:sz w:val="16"/>
              </w:rPr>
              <w:t>Ossian Thren</w:t>
            </w:r>
          </w:p>
        </w:tc>
        <w:tc>
          <w:tcPr>
            <w:tcW w:type="dxa" w:w="3120"/>
          </w:tcPr>
          <w:p>
            <w:r>
              <w:rPr>
                <w:sz w:val="16"/>
              </w:rPr>
              <w:t>108</w:t>
            </w:r>
          </w:p>
        </w:tc>
        <w:tc>
          <w:tcPr>
            <w:tcW w:type="dxa" w:w="3120"/>
          </w:tcPr>
          <w:p>
            <w:r>
              <w:t>14 Fifth Month, 515 SV (T-39,650d)</w:t>
            </w:r>
          </w:p>
        </w:tc>
      </w:tr>
      <w:tr>
        <w:tc>
          <w:tcPr>
            <w:tcW w:type="dxa" w:w="3120"/>
          </w:tcPr>
          <w:p>
            <w:r>
              <w:rPr>
                <w:sz w:val="16"/>
              </w:rPr>
              <w:t>Otis Fuller</w:t>
            </w:r>
          </w:p>
        </w:tc>
        <w:tc>
          <w:tcPr>
            <w:tcW w:type="dxa" w:w="3120"/>
          </w:tcPr>
          <w:p>
            <w:r>
              <w:rPr>
                <w:sz w:val="16"/>
              </w:rPr>
              <w:t>19</w:t>
            </w:r>
          </w:p>
        </w:tc>
        <w:tc>
          <w:tcPr>
            <w:tcW w:type="dxa" w:w="3120"/>
          </w:tcPr>
          <w:p>
            <w:r>
              <w:t>17 Fourth Month, 604 SV (T-7,193d)</w:t>
            </w:r>
          </w:p>
        </w:tc>
      </w:tr>
      <w:tr>
        <w:tc>
          <w:tcPr>
            <w:tcW w:type="dxa" w:w="3120"/>
          </w:tcPr>
          <w:p>
            <w:r>
              <w:rPr>
                <w:sz w:val="16"/>
              </w:rPr>
              <w:t>Owen Hart</w:t>
            </w:r>
          </w:p>
        </w:tc>
        <w:tc>
          <w:tcPr>
            <w:tcW w:type="dxa" w:w="3120"/>
          </w:tcPr>
          <w:p>
            <w:r>
              <w:rPr>
                <w:sz w:val="16"/>
              </w:rPr>
              <w:t>52</w:t>
            </w:r>
          </w:p>
        </w:tc>
        <w:tc>
          <w:tcPr>
            <w:tcW w:type="dxa" w:w="3120"/>
          </w:tcPr>
          <w:p>
            <w:r>
              <w:t>31 First Month, 571 SV (T-19,315d)</w:t>
            </w:r>
          </w:p>
        </w:tc>
      </w:tr>
      <w:tr>
        <w:tc>
          <w:tcPr>
            <w:tcW w:type="dxa" w:w="3120"/>
          </w:tcPr>
          <w:p>
            <w:r>
              <w:rPr>
                <w:sz w:val="16"/>
              </w:rPr>
              <w:t>Paige Rannick</w:t>
            </w:r>
          </w:p>
        </w:tc>
        <w:tc>
          <w:tcPr>
            <w:tcW w:type="dxa" w:w="3120"/>
          </w:tcPr>
          <w:p>
            <w:r>
              <w:rPr>
                <w:sz w:val="16"/>
              </w:rPr>
              <w:t>17</w:t>
            </w:r>
          </w:p>
        </w:tc>
        <w:tc>
          <w:tcPr>
            <w:tcW w:type="dxa" w:w="3120"/>
          </w:tcPr>
          <w:p>
            <w:r>
              <w:t>6 Fifth Month, 606 SV (T-6,443d)</w:t>
            </w:r>
          </w:p>
        </w:tc>
      </w:tr>
      <w:tr>
        <w:tc>
          <w:tcPr>
            <w:tcW w:type="dxa" w:w="3120"/>
          </w:tcPr>
          <w:p>
            <w:r>
              <w:rPr>
                <w:sz w:val="16"/>
              </w:rPr>
              <w:t>Patrick Naylor</w:t>
            </w:r>
          </w:p>
        </w:tc>
        <w:tc>
          <w:tcPr>
            <w:tcW w:type="dxa" w:w="3120"/>
          </w:tcPr>
          <w:p>
            <w:r>
              <w:rPr>
                <w:sz w:val="16"/>
              </w:rPr>
              <w:t>36</w:t>
            </w:r>
          </w:p>
        </w:tc>
        <w:tc>
          <w:tcPr>
            <w:tcW w:type="dxa" w:w="3120"/>
          </w:tcPr>
          <w:p>
            <w:r>
              <w:t>30 Eighth Month, 587 SV (T-13,263d)</w:t>
            </w:r>
          </w:p>
        </w:tc>
      </w:tr>
      <w:tr>
        <w:tc>
          <w:tcPr>
            <w:tcW w:type="dxa" w:w="3120"/>
          </w:tcPr>
          <w:p>
            <w:r>
              <w:rPr>
                <w:sz w:val="16"/>
              </w:rPr>
              <w:t>Paula Gant</w:t>
            </w:r>
          </w:p>
        </w:tc>
        <w:tc>
          <w:tcPr>
            <w:tcW w:type="dxa" w:w="3120"/>
          </w:tcPr>
          <w:p>
            <w:r>
              <w:rPr>
                <w:sz w:val="16"/>
              </w:rPr>
              <w:t>24</w:t>
            </w:r>
          </w:p>
        </w:tc>
        <w:tc>
          <w:tcPr>
            <w:tcW w:type="dxa" w:w="3120"/>
          </w:tcPr>
          <w:p>
            <w:r>
              <w:t>18 First Month, 599 SV (T-9,108d)</w:t>
            </w:r>
          </w:p>
        </w:tc>
      </w:tr>
      <w:tr>
        <w:tc>
          <w:tcPr>
            <w:tcW w:type="dxa" w:w="3120"/>
          </w:tcPr>
          <w:p>
            <w:r>
              <w:rPr>
                <w:sz w:val="16"/>
              </w:rPr>
              <w:t>Pavel Croft</w:t>
            </w:r>
          </w:p>
        </w:tc>
        <w:tc>
          <w:tcPr>
            <w:tcW w:type="dxa" w:w="3120"/>
          </w:tcPr>
          <w:p>
            <w:r>
              <w:rPr>
                <w:sz w:val="16"/>
              </w:rPr>
              <w:t>29</w:t>
            </w:r>
          </w:p>
        </w:tc>
        <w:tc>
          <w:tcPr>
            <w:tcW w:type="dxa" w:w="3120"/>
          </w:tcPr>
          <w:p>
            <w:r>
              <w:t>5 Twelfth Month, 594 SV (T-10,612d)</w:t>
            </w:r>
          </w:p>
        </w:tc>
      </w:tr>
      <w:tr>
        <w:tc>
          <w:tcPr>
            <w:tcW w:type="dxa" w:w="3120"/>
          </w:tcPr>
          <w:p>
            <w:r>
              <w:rPr>
                <w:sz w:val="16"/>
              </w:rPr>
              <w:t>Pearl Dodd</w:t>
            </w:r>
          </w:p>
        </w:tc>
        <w:tc>
          <w:tcPr>
            <w:tcW w:type="dxa" w:w="3120"/>
          </w:tcPr>
          <w:p>
            <w:r>
              <w:rPr>
                <w:sz w:val="16"/>
              </w:rPr>
              <w:t>24</w:t>
            </w:r>
          </w:p>
        </w:tc>
        <w:tc>
          <w:tcPr>
            <w:tcW w:type="dxa" w:w="3120"/>
          </w:tcPr>
          <w:p>
            <w:r>
              <w:t>26 Third Month, 599 SV (T-9,039d)</w:t>
            </w:r>
          </w:p>
        </w:tc>
      </w:tr>
      <w:tr>
        <w:tc>
          <w:tcPr>
            <w:tcW w:type="dxa" w:w="3120"/>
          </w:tcPr>
          <w:p>
            <w:r>
              <w:rPr>
                <w:sz w:val="16"/>
              </w:rPr>
              <w:t>Penny Kirk</w:t>
            </w:r>
          </w:p>
        </w:tc>
        <w:tc>
          <w:tcPr>
            <w:tcW w:type="dxa" w:w="3120"/>
          </w:tcPr>
          <w:p>
            <w:r>
              <w:rPr>
                <w:sz w:val="16"/>
              </w:rPr>
              <w:t>21</w:t>
            </w:r>
          </w:p>
        </w:tc>
        <w:tc>
          <w:tcPr>
            <w:tcW w:type="dxa" w:w="3120"/>
          </w:tcPr>
          <w:p>
            <w:r>
              <w:t>26 Eighth Month, 602 SV (T-7,792d)</w:t>
            </w:r>
          </w:p>
        </w:tc>
      </w:tr>
      <w:tr>
        <w:tc>
          <w:tcPr>
            <w:tcW w:type="dxa" w:w="3120"/>
          </w:tcPr>
          <w:p>
            <w:r>
              <w:rPr>
                <w:sz w:val="16"/>
              </w:rPr>
              <w:t>Peregrine Dovell</w:t>
            </w:r>
          </w:p>
        </w:tc>
        <w:tc>
          <w:tcPr>
            <w:tcW w:type="dxa" w:w="3120"/>
          </w:tcPr>
          <w:p>
            <w:r>
              <w:rPr>
                <w:sz w:val="16"/>
              </w:rPr>
              <w:t>74</w:t>
            </w:r>
          </w:p>
        </w:tc>
        <w:tc>
          <w:tcPr>
            <w:tcW w:type="dxa" w:w="3120"/>
          </w:tcPr>
          <w:p>
            <w:r>
              <w:t>2 Eighth Month, 549 SV (T-27,161d)</w:t>
            </w:r>
          </w:p>
        </w:tc>
      </w:tr>
      <w:tr>
        <w:tc>
          <w:tcPr>
            <w:tcW w:type="dxa" w:w="3120"/>
          </w:tcPr>
          <w:p>
            <w:r>
              <w:rPr>
                <w:sz w:val="16"/>
              </w:rPr>
              <w:t>Perry Sloan</w:t>
            </w:r>
          </w:p>
        </w:tc>
        <w:tc>
          <w:tcPr>
            <w:tcW w:type="dxa" w:w="3120"/>
          </w:tcPr>
          <w:p>
            <w:r>
              <w:rPr>
                <w:sz w:val="16"/>
              </w:rPr>
              <w:t>41</w:t>
            </w:r>
          </w:p>
        </w:tc>
        <w:tc>
          <w:tcPr>
            <w:tcW w:type="dxa" w:w="3120"/>
          </w:tcPr>
          <w:p>
            <w:r>
              <w:t>25 Seventh Month, 582 SV (T-15,124d)</w:t>
            </w:r>
          </w:p>
        </w:tc>
      </w:tr>
      <w:tr>
        <w:tc>
          <w:tcPr>
            <w:tcW w:type="dxa" w:w="3120"/>
          </w:tcPr>
          <w:p>
            <w:r>
              <w:rPr>
                <w:sz w:val="16"/>
              </w:rPr>
              <w:t>Peter Rowan</w:t>
            </w:r>
          </w:p>
        </w:tc>
        <w:tc>
          <w:tcPr>
            <w:tcW w:type="dxa" w:w="3120"/>
          </w:tcPr>
          <w:p>
            <w:r>
              <w:rPr>
                <w:sz w:val="16"/>
              </w:rPr>
              <w:t>46</w:t>
            </w:r>
          </w:p>
        </w:tc>
        <w:tc>
          <w:tcPr>
            <w:tcW w:type="dxa" w:w="3120"/>
          </w:tcPr>
          <w:p>
            <w:r>
              <w:t>28 Sixth Month, 577 SV (T-16,976d)</w:t>
            </w:r>
          </w:p>
        </w:tc>
      </w:tr>
      <w:tr>
        <w:tc>
          <w:tcPr>
            <w:tcW w:type="dxa" w:w="3120"/>
          </w:tcPr>
          <w:p>
            <w:r>
              <w:rPr>
                <w:sz w:val="16"/>
              </w:rPr>
              <w:t>Petra Wilde</w:t>
            </w:r>
          </w:p>
        </w:tc>
        <w:tc>
          <w:tcPr>
            <w:tcW w:type="dxa" w:w="3120"/>
          </w:tcPr>
          <w:p>
            <w:r>
              <w:rPr>
                <w:sz w:val="16"/>
              </w:rPr>
              <w:t>79</w:t>
            </w:r>
          </w:p>
        </w:tc>
        <w:tc>
          <w:tcPr>
            <w:tcW w:type="dxa" w:w="3120"/>
          </w:tcPr>
          <w:p>
            <w:r>
              <w:t>5 Fifth Month, 544 SV (T-29,074d)</w:t>
            </w:r>
          </w:p>
        </w:tc>
      </w:tr>
      <w:tr>
        <w:tc>
          <w:tcPr>
            <w:tcW w:type="dxa" w:w="3120"/>
          </w:tcPr>
          <w:p>
            <w:r>
              <w:rPr>
                <w:sz w:val="16"/>
              </w:rPr>
              <w:t>Philip Stowe</w:t>
            </w:r>
          </w:p>
        </w:tc>
        <w:tc>
          <w:tcPr>
            <w:tcW w:type="dxa" w:w="3120"/>
          </w:tcPr>
          <w:p>
            <w:r>
              <w:rPr>
                <w:sz w:val="16"/>
              </w:rPr>
              <w:t>27</w:t>
            </w:r>
          </w:p>
        </w:tc>
        <w:tc>
          <w:tcPr>
            <w:tcW w:type="dxa" w:w="3120"/>
          </w:tcPr>
          <w:p>
            <w:r>
              <w:t>11 Ninth Month, 596 SV (T-9,967d)</w:t>
            </w:r>
          </w:p>
        </w:tc>
      </w:tr>
      <w:tr>
        <w:tc>
          <w:tcPr>
            <w:tcW w:type="dxa" w:w="3120"/>
          </w:tcPr>
          <w:p>
            <w:r>
              <w:rPr>
                <w:sz w:val="16"/>
              </w:rPr>
              <w:t>Phoebe Oakley</w:t>
            </w:r>
          </w:p>
        </w:tc>
        <w:tc>
          <w:tcPr>
            <w:tcW w:type="dxa" w:w="3120"/>
          </w:tcPr>
          <w:p>
            <w:r>
              <w:rPr>
                <w:sz w:val="16"/>
              </w:rPr>
              <w:t>23</w:t>
            </w:r>
          </w:p>
        </w:tc>
        <w:tc>
          <w:tcPr>
            <w:tcW w:type="dxa" w:w="3120"/>
          </w:tcPr>
          <w:p>
            <w:r>
              <w:t>3 Third Month, 600 SV (T-8,697d)</w:t>
            </w:r>
          </w:p>
        </w:tc>
      </w:tr>
      <w:tr>
        <w:tc>
          <w:tcPr>
            <w:tcW w:type="dxa" w:w="3120"/>
          </w:tcPr>
          <w:p>
            <w:r>
              <w:rPr>
                <w:sz w:val="16"/>
              </w:rPr>
              <w:t>Piers Ashe</w:t>
            </w:r>
          </w:p>
        </w:tc>
        <w:tc>
          <w:tcPr>
            <w:tcW w:type="dxa" w:w="3120"/>
          </w:tcPr>
          <w:p>
            <w:r>
              <w:rPr>
                <w:sz w:val="16"/>
              </w:rPr>
              <w:t>24</w:t>
            </w:r>
          </w:p>
        </w:tc>
        <w:tc>
          <w:tcPr>
            <w:tcW w:type="dxa" w:w="3120"/>
          </w:tcPr>
          <w:p>
            <w:r>
              <w:t>15 Second Month, 599 SV (T-9,080d)</w:t>
            </w:r>
          </w:p>
        </w:tc>
      </w:tr>
      <w:tr>
        <w:tc>
          <w:tcPr>
            <w:tcW w:type="dxa" w:w="3120"/>
          </w:tcPr>
          <w:p>
            <w:r>
              <w:rPr>
                <w:sz w:val="16"/>
              </w:rPr>
              <w:t>Piper Lane</w:t>
            </w:r>
          </w:p>
        </w:tc>
        <w:tc>
          <w:tcPr>
            <w:tcW w:type="dxa" w:w="3120"/>
          </w:tcPr>
          <w:p>
            <w:r>
              <w:rPr>
                <w:sz w:val="16"/>
              </w:rPr>
              <w:t>16</w:t>
            </w:r>
          </w:p>
        </w:tc>
        <w:tc>
          <w:tcPr>
            <w:tcW w:type="dxa" w:w="3120"/>
          </w:tcPr>
          <w:p>
            <w:r>
              <w:t>11 Twelfth Month, 607 SV (T-5,861d)</w:t>
            </w:r>
          </w:p>
        </w:tc>
      </w:tr>
      <w:tr>
        <w:tc>
          <w:tcPr>
            <w:tcW w:type="dxa" w:w="3120"/>
          </w:tcPr>
          <w:p>
            <w:r>
              <w:rPr>
                <w:sz w:val="16"/>
              </w:rPr>
              <w:t>Prince Aldren Norwyn</w:t>
            </w:r>
          </w:p>
        </w:tc>
        <w:tc>
          <w:tcPr>
            <w:tcW w:type="dxa" w:w="3120"/>
          </w:tcPr>
          <w:p>
            <w:r>
              <w:rPr>
                <w:sz w:val="16"/>
              </w:rPr>
              <w:t>32</w:t>
            </w:r>
          </w:p>
        </w:tc>
        <w:tc>
          <w:tcPr>
            <w:tcW w:type="dxa" w:w="3120"/>
          </w:tcPr>
          <w:p>
            <w:r>
              <w:t>24 Twelfth Month, 591 SV (T-11,688d)</w:t>
            </w:r>
          </w:p>
        </w:tc>
      </w:tr>
      <w:tr>
        <w:tc>
          <w:tcPr>
            <w:tcW w:type="dxa" w:w="3120"/>
          </w:tcPr>
          <w:p>
            <w:r>
              <w:rPr>
                <w:sz w:val="16"/>
              </w:rPr>
              <w:t>Prince Beren Dunross</w:t>
            </w:r>
          </w:p>
        </w:tc>
        <w:tc>
          <w:tcPr>
            <w:tcW w:type="dxa" w:w="3120"/>
          </w:tcPr>
          <w:p>
            <w:r>
              <w:rPr>
                <w:sz w:val="16"/>
              </w:rPr>
              <w:t>35</w:t>
            </w:r>
          </w:p>
        </w:tc>
        <w:tc>
          <w:tcPr>
            <w:tcW w:type="dxa" w:w="3120"/>
          </w:tcPr>
          <w:p>
            <w:r>
              <w:t>14 Tenth Month, 588 SV (T-12,854d)</w:t>
            </w:r>
          </w:p>
        </w:tc>
      </w:tr>
      <w:tr>
        <w:tc>
          <w:tcPr>
            <w:tcW w:type="dxa" w:w="3120"/>
          </w:tcPr>
          <w:p>
            <w:r>
              <w:rPr>
                <w:sz w:val="16"/>
              </w:rPr>
              <w:t>Prince Lucen Varen</w:t>
            </w:r>
          </w:p>
        </w:tc>
        <w:tc>
          <w:tcPr>
            <w:tcW w:type="dxa" w:w="3120"/>
          </w:tcPr>
          <w:p>
            <w:r>
              <w:rPr>
                <w:sz w:val="16"/>
              </w:rPr>
              <w:t>31</w:t>
            </w:r>
          </w:p>
        </w:tc>
        <w:tc>
          <w:tcPr>
            <w:tcW w:type="dxa" w:w="3120"/>
          </w:tcPr>
          <w:p>
            <w:r>
              <w:t>29 Eleventh Month, 592 SV (T-11,348d)</w:t>
            </w:r>
          </w:p>
        </w:tc>
      </w:tr>
      <w:tr>
        <w:tc>
          <w:tcPr>
            <w:tcW w:type="dxa" w:w="3120"/>
          </w:tcPr>
          <w:p>
            <w:r>
              <w:rPr>
                <w:sz w:val="16"/>
              </w:rPr>
              <w:t>Prince Osmund Ternwell</w:t>
            </w:r>
          </w:p>
        </w:tc>
        <w:tc>
          <w:tcPr>
            <w:tcW w:type="dxa" w:w="3120"/>
          </w:tcPr>
          <w:p>
            <w:r>
              <w:rPr>
                <w:sz w:val="16"/>
              </w:rPr>
              <w:t>34</w:t>
            </w:r>
          </w:p>
        </w:tc>
        <w:tc>
          <w:tcPr>
            <w:tcW w:type="dxa" w:w="3120"/>
          </w:tcPr>
          <w:p>
            <w:r>
              <w:t>30 Seventh Month, 589 SV (T-12,564d)</w:t>
            </w:r>
          </w:p>
        </w:tc>
      </w:tr>
      <w:tr>
        <w:tc>
          <w:tcPr>
            <w:tcW w:type="dxa" w:w="3120"/>
          </w:tcPr>
          <w:p>
            <w:r>
              <w:rPr>
                <w:sz w:val="16"/>
              </w:rPr>
              <w:t>Prince Tavish Dunross</w:t>
            </w:r>
          </w:p>
        </w:tc>
        <w:tc>
          <w:tcPr>
            <w:tcW w:type="dxa" w:w="3120"/>
          </w:tcPr>
          <w:p>
            <w:r>
              <w:rPr>
                <w:sz w:val="16"/>
              </w:rPr>
              <w:t>26</w:t>
            </w:r>
          </w:p>
        </w:tc>
        <w:tc>
          <w:tcPr>
            <w:tcW w:type="dxa" w:w="3120"/>
          </w:tcPr>
          <w:p>
            <w:r>
              <w:t>1 Ninth Month, 597 SV (T-9,612d)</w:t>
            </w:r>
          </w:p>
        </w:tc>
      </w:tr>
      <w:tr>
        <w:tc>
          <w:tcPr>
            <w:tcW w:type="dxa" w:w="3120"/>
          </w:tcPr>
          <w:p>
            <w:r>
              <w:rPr>
                <w:sz w:val="16"/>
              </w:rPr>
              <w:t>Princess Ailsa Dunross</w:t>
            </w:r>
          </w:p>
        </w:tc>
        <w:tc>
          <w:tcPr>
            <w:tcW w:type="dxa" w:w="3120"/>
          </w:tcPr>
          <w:p>
            <w:r>
              <w:rPr>
                <w:sz w:val="16"/>
              </w:rPr>
              <w:t>30</w:t>
            </w:r>
          </w:p>
        </w:tc>
        <w:tc>
          <w:tcPr>
            <w:tcW w:type="dxa" w:w="3120"/>
          </w:tcPr>
          <w:p>
            <w:r>
              <w:t>28 Seventh Month, 593 SV (T-11,106d)</w:t>
            </w:r>
          </w:p>
        </w:tc>
      </w:tr>
      <w:tr>
        <w:tc>
          <w:tcPr>
            <w:tcW w:type="dxa" w:w="3120"/>
          </w:tcPr>
          <w:p>
            <w:r>
              <w:rPr>
                <w:sz w:val="16"/>
              </w:rPr>
              <w:t>Princess Elodie Norwyn</w:t>
            </w:r>
          </w:p>
        </w:tc>
        <w:tc>
          <w:tcPr>
            <w:tcW w:type="dxa" w:w="3120"/>
          </w:tcPr>
          <w:p>
            <w:r>
              <w:rPr>
                <w:sz w:val="16"/>
              </w:rPr>
              <w:t>27</w:t>
            </w:r>
          </w:p>
        </w:tc>
        <w:tc>
          <w:tcPr>
            <w:tcW w:type="dxa" w:w="3120"/>
          </w:tcPr>
          <w:p>
            <w:r>
              <w:t>23 Twelfth Month, 596 SV (T-9,864d)</w:t>
            </w:r>
          </w:p>
        </w:tc>
      </w:tr>
      <w:tr>
        <w:tc>
          <w:tcPr>
            <w:tcW w:type="dxa" w:w="3120"/>
          </w:tcPr>
          <w:p>
            <w:r>
              <w:rPr>
                <w:sz w:val="16"/>
              </w:rPr>
              <w:t>Princess Mirren Varen</w:t>
            </w:r>
          </w:p>
        </w:tc>
        <w:tc>
          <w:tcPr>
            <w:tcW w:type="dxa" w:w="3120"/>
          </w:tcPr>
          <w:p>
            <w:r>
              <w:rPr>
                <w:sz w:val="16"/>
              </w:rPr>
              <w:t>28</w:t>
            </w:r>
          </w:p>
        </w:tc>
        <w:tc>
          <w:tcPr>
            <w:tcW w:type="dxa" w:w="3120"/>
          </w:tcPr>
          <w:p>
            <w:r>
              <w:t>24 Second Month, 595 SV (T-10,531d)</w:t>
            </w:r>
          </w:p>
        </w:tc>
      </w:tr>
      <w:tr>
        <w:tc>
          <w:tcPr>
            <w:tcW w:type="dxa" w:w="3120"/>
          </w:tcPr>
          <w:p>
            <w:r>
              <w:rPr>
                <w:sz w:val="16"/>
              </w:rPr>
              <w:t>Queen Maren Norwyn</w:t>
            </w:r>
          </w:p>
        </w:tc>
        <w:tc>
          <w:tcPr>
            <w:tcW w:type="dxa" w:w="3120"/>
          </w:tcPr>
          <w:p>
            <w:r>
              <w:rPr>
                <w:sz w:val="16"/>
              </w:rPr>
              <w:t>56</w:t>
            </w:r>
          </w:p>
        </w:tc>
        <w:tc>
          <w:tcPr>
            <w:tcW w:type="dxa" w:w="3120"/>
          </w:tcPr>
          <w:p>
            <w:r>
              <w:t>13 Second Month, 567 SV (T-20,762d)</w:t>
            </w:r>
          </w:p>
        </w:tc>
      </w:tr>
      <w:tr>
        <w:tc>
          <w:tcPr>
            <w:tcW w:type="dxa" w:w="3120"/>
          </w:tcPr>
          <w:p>
            <w:r>
              <w:rPr>
                <w:sz w:val="16"/>
              </w:rPr>
              <w:t>Queen Maud Ternwell</w:t>
            </w:r>
          </w:p>
        </w:tc>
        <w:tc>
          <w:tcPr>
            <w:tcW w:type="dxa" w:w="3120"/>
          </w:tcPr>
          <w:p>
            <w:r>
              <w:rPr>
                <w:sz w:val="16"/>
              </w:rPr>
              <w:t>62</w:t>
            </w:r>
          </w:p>
        </w:tc>
        <w:tc>
          <w:tcPr>
            <w:tcW w:type="dxa" w:w="3120"/>
          </w:tcPr>
          <w:p>
            <w:r>
              <w:t>15 Sixth Month, 561 SV (T-22,829d)</w:t>
            </w:r>
          </w:p>
        </w:tc>
      </w:tr>
      <w:tr>
        <w:tc>
          <w:tcPr>
            <w:tcW w:type="dxa" w:w="3120"/>
          </w:tcPr>
          <w:p>
            <w:r>
              <w:rPr>
                <w:sz w:val="16"/>
              </w:rPr>
              <w:t>Queen Ysella Dunross</w:t>
            </w:r>
          </w:p>
        </w:tc>
        <w:tc>
          <w:tcPr>
            <w:tcW w:type="dxa" w:w="3120"/>
          </w:tcPr>
          <w:p>
            <w:r>
              <w:rPr>
                <w:sz w:val="16"/>
              </w:rPr>
              <w:t>59</w:t>
            </w:r>
          </w:p>
        </w:tc>
        <w:tc>
          <w:tcPr>
            <w:tcW w:type="dxa" w:w="3120"/>
          </w:tcPr>
          <w:p>
            <w:r>
              <w:t>3 Eighth Month, 564 SV (T-21,685d)</w:t>
            </w:r>
          </w:p>
        </w:tc>
      </w:tr>
      <w:tr>
        <w:tc>
          <w:tcPr>
            <w:tcW w:type="dxa" w:w="3120"/>
          </w:tcPr>
          <w:p>
            <w:r>
              <w:rPr>
                <w:sz w:val="16"/>
              </w:rPr>
              <w:t>Quentin Dale</w:t>
            </w:r>
          </w:p>
        </w:tc>
        <w:tc>
          <w:tcPr>
            <w:tcW w:type="dxa" w:w="3120"/>
          </w:tcPr>
          <w:p>
            <w:r>
              <w:rPr>
                <w:sz w:val="16"/>
              </w:rPr>
              <w:t>45</w:t>
            </w:r>
          </w:p>
        </w:tc>
        <w:tc>
          <w:tcPr>
            <w:tcW w:type="dxa" w:w="3120"/>
          </w:tcPr>
          <w:p>
            <w:r>
              <w:t>20 Tenth Month, 578 SV (T-16,498d)</w:t>
            </w:r>
          </w:p>
        </w:tc>
      </w:tr>
      <w:tr>
        <w:tc>
          <w:tcPr>
            <w:tcW w:type="dxa" w:w="3120"/>
          </w:tcPr>
          <w:p>
            <w:r>
              <w:rPr>
                <w:sz w:val="16"/>
              </w:rPr>
              <w:t>Quincy Dorr</w:t>
            </w:r>
          </w:p>
        </w:tc>
        <w:tc>
          <w:tcPr>
            <w:tcW w:type="dxa" w:w="3120"/>
          </w:tcPr>
          <w:p>
            <w:r>
              <w:rPr>
                <w:sz w:val="16"/>
              </w:rPr>
              <w:t>40</w:t>
            </w:r>
          </w:p>
        </w:tc>
        <w:tc>
          <w:tcPr>
            <w:tcW w:type="dxa" w:w="3120"/>
          </w:tcPr>
          <w:p>
            <w:r>
              <w:t>8 Second Month, 583 SV (T-14,927d)</w:t>
            </w:r>
          </w:p>
        </w:tc>
      </w:tr>
      <w:tr>
        <w:tc>
          <w:tcPr>
            <w:tcW w:type="dxa" w:w="3120"/>
          </w:tcPr>
          <w:p>
            <w:r>
              <w:rPr>
                <w:sz w:val="16"/>
              </w:rPr>
              <w:t>Quinn Baker</w:t>
            </w:r>
          </w:p>
        </w:tc>
        <w:tc>
          <w:tcPr>
            <w:tcW w:type="dxa" w:w="3120"/>
          </w:tcPr>
          <w:p>
            <w:r>
              <w:rPr>
                <w:sz w:val="16"/>
              </w:rPr>
              <w:t>22</w:t>
            </w:r>
          </w:p>
        </w:tc>
        <w:tc>
          <w:tcPr>
            <w:tcW w:type="dxa" w:w="3120"/>
          </w:tcPr>
          <w:p>
            <w:r>
              <w:t>20 Ninth Month, 601 SV (T-8,133d)</w:t>
            </w:r>
          </w:p>
        </w:tc>
      </w:tr>
      <w:tr>
        <w:tc>
          <w:tcPr>
            <w:tcW w:type="dxa" w:w="3120"/>
          </w:tcPr>
          <w:p>
            <w:r>
              <w:rPr>
                <w:sz w:val="16"/>
              </w:rPr>
              <w:t>Rafe Larkin</w:t>
            </w:r>
          </w:p>
        </w:tc>
        <w:tc>
          <w:tcPr>
            <w:tcW w:type="dxa" w:w="3120"/>
          </w:tcPr>
          <w:p>
            <w:r>
              <w:rPr>
                <w:sz w:val="16"/>
              </w:rPr>
              <w:t>59</w:t>
            </w:r>
          </w:p>
        </w:tc>
        <w:tc>
          <w:tcPr>
            <w:tcW w:type="dxa" w:w="3120"/>
          </w:tcPr>
          <w:p>
            <w:r>
              <w:t>2 Tenth Month, 564 SV (T-21,626d)</w:t>
            </w:r>
          </w:p>
        </w:tc>
      </w:tr>
      <w:tr>
        <w:tc>
          <w:tcPr>
            <w:tcW w:type="dxa" w:w="3120"/>
          </w:tcPr>
          <w:p>
            <w:r>
              <w:rPr>
                <w:sz w:val="16"/>
              </w:rPr>
              <w:t>Ralph Dorne</w:t>
            </w:r>
          </w:p>
        </w:tc>
        <w:tc>
          <w:tcPr>
            <w:tcW w:type="dxa" w:w="3120"/>
          </w:tcPr>
          <w:p>
            <w:r>
              <w:rPr>
                <w:sz w:val="16"/>
              </w:rPr>
              <w:t>62</w:t>
            </w:r>
          </w:p>
        </w:tc>
        <w:tc>
          <w:tcPr>
            <w:tcW w:type="dxa" w:w="3120"/>
          </w:tcPr>
          <w:p>
            <w:r>
              <w:t>19 Third Month, 561 SV (T-22,916d)</w:t>
            </w:r>
          </w:p>
        </w:tc>
      </w:tr>
      <w:tr>
        <w:tc>
          <w:tcPr>
            <w:tcW w:type="dxa" w:w="3120"/>
          </w:tcPr>
          <w:p>
            <w:r>
              <w:rPr>
                <w:sz w:val="16"/>
              </w:rPr>
              <w:t>Raymond Gower</w:t>
            </w:r>
          </w:p>
        </w:tc>
        <w:tc>
          <w:tcPr>
            <w:tcW w:type="dxa" w:w="3120"/>
          </w:tcPr>
          <w:p>
            <w:r>
              <w:rPr>
                <w:sz w:val="16"/>
              </w:rPr>
              <w:t>29</w:t>
            </w:r>
          </w:p>
        </w:tc>
        <w:tc>
          <w:tcPr>
            <w:tcW w:type="dxa" w:w="3120"/>
          </w:tcPr>
          <w:p>
            <w:r>
              <w:t>27 Seventh Month, 594 SV (T-10,742d)</w:t>
            </w:r>
          </w:p>
        </w:tc>
      </w:tr>
      <w:tr>
        <w:tc>
          <w:tcPr>
            <w:tcW w:type="dxa" w:w="3120"/>
          </w:tcPr>
          <w:p>
            <w:r>
              <w:rPr>
                <w:sz w:val="16"/>
              </w:rPr>
              <w:t>Reece Kemp</w:t>
            </w:r>
          </w:p>
        </w:tc>
        <w:tc>
          <w:tcPr>
            <w:tcW w:type="dxa" w:w="3120"/>
          </w:tcPr>
          <w:p>
            <w:r>
              <w:rPr>
                <w:sz w:val="16"/>
              </w:rPr>
              <w:t>22</w:t>
            </w:r>
          </w:p>
        </w:tc>
        <w:tc>
          <w:tcPr>
            <w:tcW w:type="dxa" w:w="3120"/>
          </w:tcPr>
          <w:p>
            <w:r>
              <w:t>31 First Month, 601 SV (T-8,365d)</w:t>
            </w:r>
          </w:p>
        </w:tc>
      </w:tr>
      <w:tr>
        <w:tc>
          <w:tcPr>
            <w:tcW w:type="dxa" w:w="3120"/>
          </w:tcPr>
          <w:p>
            <w:r>
              <w:rPr>
                <w:sz w:val="16"/>
              </w:rPr>
              <w:t>Renata Veyron</w:t>
            </w:r>
          </w:p>
        </w:tc>
        <w:tc>
          <w:tcPr>
            <w:tcW w:type="dxa" w:w="3120"/>
          </w:tcPr>
          <w:p>
            <w:r>
              <w:rPr>
                <w:sz w:val="16"/>
              </w:rPr>
              <w:t>54</w:t>
            </w:r>
          </w:p>
        </w:tc>
        <w:tc>
          <w:tcPr>
            <w:tcW w:type="dxa" w:w="3120"/>
          </w:tcPr>
          <w:p>
            <w:r>
              <w:t>26 Seventh Month, 569 SV (T-19,868d)</w:t>
            </w:r>
          </w:p>
        </w:tc>
      </w:tr>
      <w:tr>
        <w:tc>
          <w:tcPr>
            <w:tcW w:type="dxa" w:w="3120"/>
          </w:tcPr>
          <w:p>
            <w:r>
              <w:rPr>
                <w:sz w:val="16"/>
              </w:rPr>
              <w:t>Renaud Greymark</w:t>
            </w:r>
          </w:p>
        </w:tc>
        <w:tc>
          <w:tcPr>
            <w:tcW w:type="dxa" w:w="3120"/>
          </w:tcPr>
          <w:p>
            <w:r>
              <w:rPr>
                <w:sz w:val="16"/>
              </w:rPr>
              <w:t>86</w:t>
            </w:r>
          </w:p>
        </w:tc>
        <w:tc>
          <w:tcPr>
            <w:tcW w:type="dxa" w:w="3120"/>
          </w:tcPr>
          <w:p>
            <w:r>
              <w:t>14 Seventh Month, 537 SV (T-31,560d)</w:t>
            </w:r>
          </w:p>
        </w:tc>
      </w:tr>
      <w:tr>
        <w:tc>
          <w:tcPr>
            <w:tcW w:type="dxa" w:w="3120"/>
          </w:tcPr>
          <w:p>
            <w:r>
              <w:rPr>
                <w:sz w:val="16"/>
              </w:rPr>
              <w:t>Reuben Tate</w:t>
            </w:r>
          </w:p>
        </w:tc>
        <w:tc>
          <w:tcPr>
            <w:tcW w:type="dxa" w:w="3120"/>
          </w:tcPr>
          <w:p>
            <w:r>
              <w:rPr>
                <w:sz w:val="16"/>
              </w:rPr>
              <w:t>35</w:t>
            </w:r>
          </w:p>
        </w:tc>
        <w:tc>
          <w:tcPr>
            <w:tcW w:type="dxa" w:w="3120"/>
          </w:tcPr>
          <w:p>
            <w:r>
              <w:t>30 Second Month, 588 SV (T-13,080d)</w:t>
            </w:r>
          </w:p>
        </w:tc>
      </w:tr>
      <w:tr>
        <w:tc>
          <w:tcPr>
            <w:tcW w:type="dxa" w:w="3120"/>
          </w:tcPr>
          <w:p>
            <w:r>
              <w:rPr>
                <w:sz w:val="16"/>
              </w:rPr>
              <w:t>Rhett Crowder</w:t>
            </w:r>
          </w:p>
        </w:tc>
        <w:tc>
          <w:tcPr>
            <w:tcW w:type="dxa" w:w="3120"/>
          </w:tcPr>
          <w:p>
            <w:r>
              <w:rPr>
                <w:sz w:val="16"/>
              </w:rPr>
              <w:t>36</w:t>
            </w:r>
          </w:p>
        </w:tc>
        <w:tc>
          <w:tcPr>
            <w:tcW w:type="dxa" w:w="3120"/>
          </w:tcPr>
          <w:p>
            <w:r>
              <w:t>9 Eighth Month, 587 SV (T-13,284d)</w:t>
            </w:r>
          </w:p>
        </w:tc>
      </w:tr>
      <w:tr>
        <w:tc>
          <w:tcPr>
            <w:tcW w:type="dxa" w:w="3120"/>
          </w:tcPr>
          <w:p>
            <w:r>
              <w:rPr>
                <w:sz w:val="16"/>
              </w:rPr>
              <w:t>Robert Baird</w:t>
            </w:r>
          </w:p>
        </w:tc>
        <w:tc>
          <w:tcPr>
            <w:tcW w:type="dxa" w:w="3120"/>
          </w:tcPr>
          <w:p>
            <w:r>
              <w:rPr>
                <w:sz w:val="16"/>
              </w:rPr>
              <w:t>103</w:t>
            </w:r>
          </w:p>
        </w:tc>
        <w:tc>
          <w:tcPr>
            <w:tcW w:type="dxa" w:w="3120"/>
          </w:tcPr>
          <w:p>
            <w:r>
              <w:t>29 Second Month, 520 SV (T-37,901d)</w:t>
            </w:r>
          </w:p>
        </w:tc>
      </w:tr>
      <w:tr>
        <w:tc>
          <w:tcPr>
            <w:tcW w:type="dxa" w:w="3120"/>
          </w:tcPr>
          <w:p>
            <w:r>
              <w:rPr>
                <w:sz w:val="16"/>
              </w:rPr>
              <w:t>Robin Mears</w:t>
            </w:r>
          </w:p>
        </w:tc>
        <w:tc>
          <w:tcPr>
            <w:tcW w:type="dxa" w:w="3120"/>
          </w:tcPr>
          <w:p>
            <w:r>
              <w:rPr>
                <w:sz w:val="16"/>
              </w:rPr>
              <w:t>20</w:t>
            </w:r>
          </w:p>
        </w:tc>
        <w:tc>
          <w:tcPr>
            <w:tcW w:type="dxa" w:w="3120"/>
          </w:tcPr>
          <w:p>
            <w:r>
              <w:t>6 Ninth Month, 603 SV (T-7,417d)</w:t>
            </w:r>
          </w:p>
        </w:tc>
      </w:tr>
      <w:tr>
        <w:tc>
          <w:tcPr>
            <w:tcW w:type="dxa" w:w="3120"/>
          </w:tcPr>
          <w:p>
            <w:r>
              <w:rPr>
                <w:sz w:val="16"/>
              </w:rPr>
              <w:t>Roderan Hartfell</w:t>
            </w:r>
          </w:p>
        </w:tc>
        <w:tc>
          <w:tcPr>
            <w:tcW w:type="dxa" w:w="3120"/>
          </w:tcPr>
          <w:p>
            <w:r>
              <w:rPr>
                <w:sz w:val="16"/>
              </w:rPr>
              <w:t>31</w:t>
            </w:r>
          </w:p>
        </w:tc>
        <w:tc>
          <w:tcPr>
            <w:tcW w:type="dxa" w:w="3120"/>
          </w:tcPr>
          <w:p>
            <w:r>
              <w:t>6 Tenth Month, 592 SV (T-11,402d)</w:t>
            </w:r>
          </w:p>
        </w:tc>
      </w:tr>
      <w:tr>
        <w:tc>
          <w:tcPr>
            <w:tcW w:type="dxa" w:w="3120"/>
          </w:tcPr>
          <w:p>
            <w:r>
              <w:rPr>
                <w:sz w:val="16"/>
              </w:rPr>
              <w:t>Roderick Ash</w:t>
            </w:r>
          </w:p>
        </w:tc>
        <w:tc>
          <w:tcPr>
            <w:tcW w:type="dxa" w:w="3120"/>
          </w:tcPr>
          <w:p>
            <w:r>
              <w:rPr>
                <w:sz w:val="16"/>
              </w:rPr>
              <w:t>96</w:t>
            </w:r>
          </w:p>
        </w:tc>
        <w:tc>
          <w:tcPr>
            <w:tcW w:type="dxa" w:w="3120"/>
          </w:tcPr>
          <w:p>
            <w:r>
              <w:t>17 Tenth Month, 527 SV (T-35,116d)</w:t>
            </w:r>
          </w:p>
        </w:tc>
      </w:tr>
      <w:tr>
        <w:tc>
          <w:tcPr>
            <w:tcW w:type="dxa" w:w="3120"/>
          </w:tcPr>
          <w:p>
            <w:r>
              <w:rPr>
                <w:sz w:val="16"/>
              </w:rPr>
              <w:t>Roland Muir</w:t>
            </w:r>
          </w:p>
        </w:tc>
        <w:tc>
          <w:tcPr>
            <w:tcW w:type="dxa" w:w="3120"/>
          </w:tcPr>
          <w:p>
            <w:r>
              <w:rPr>
                <w:sz w:val="16"/>
              </w:rPr>
              <w:t>34</w:t>
            </w:r>
          </w:p>
        </w:tc>
        <w:tc>
          <w:tcPr>
            <w:tcW w:type="dxa" w:w="3120"/>
          </w:tcPr>
          <w:p>
            <w:r>
              <w:t>22 Twelfth Month, 589 SV (T-12,420d)</w:t>
            </w:r>
          </w:p>
        </w:tc>
      </w:tr>
      <w:tr>
        <w:tc>
          <w:tcPr>
            <w:tcW w:type="dxa" w:w="3120"/>
          </w:tcPr>
          <w:p>
            <w:r>
              <w:rPr>
                <w:sz w:val="16"/>
              </w:rPr>
              <w:t>Rolf Corven</w:t>
            </w:r>
          </w:p>
        </w:tc>
        <w:tc>
          <w:tcPr>
            <w:tcW w:type="dxa" w:w="3120"/>
          </w:tcPr>
          <w:p>
            <w:r>
              <w:rPr>
                <w:sz w:val="16"/>
              </w:rPr>
              <w:t>55</w:t>
            </w:r>
          </w:p>
        </w:tc>
        <w:tc>
          <w:tcPr>
            <w:tcW w:type="dxa" w:w="3120"/>
          </w:tcPr>
          <w:p>
            <w:r>
              <w:t>20 Eighth Month, 568 SV (T-20,208d)</w:t>
            </w:r>
          </w:p>
        </w:tc>
      </w:tr>
      <w:tr>
        <w:tc>
          <w:tcPr>
            <w:tcW w:type="dxa" w:w="3120"/>
          </w:tcPr>
          <w:p>
            <w:r>
              <w:rPr>
                <w:sz w:val="16"/>
              </w:rPr>
              <w:t>Rolfe Durn</w:t>
            </w:r>
          </w:p>
        </w:tc>
        <w:tc>
          <w:tcPr>
            <w:tcW w:type="dxa" w:w="3120"/>
          </w:tcPr>
          <w:p>
            <w:r>
              <w:rPr>
                <w:sz w:val="16"/>
              </w:rPr>
              <w:t>74</w:t>
            </w:r>
          </w:p>
        </w:tc>
        <w:tc>
          <w:tcPr>
            <w:tcW w:type="dxa" w:w="3120"/>
          </w:tcPr>
          <w:p>
            <w:r>
              <w:t>13 Sixth Month, 549 SV (T-27,211d)</w:t>
            </w:r>
          </w:p>
        </w:tc>
      </w:tr>
      <w:tr>
        <w:tc>
          <w:tcPr>
            <w:tcW w:type="dxa" w:w="3120"/>
          </w:tcPr>
          <w:p>
            <w:r>
              <w:rPr>
                <w:sz w:val="16"/>
              </w:rPr>
              <w:t>Roman Wood</w:t>
            </w:r>
          </w:p>
        </w:tc>
        <w:tc>
          <w:tcPr>
            <w:tcW w:type="dxa" w:w="3120"/>
          </w:tcPr>
          <w:p>
            <w:r>
              <w:rPr>
                <w:sz w:val="16"/>
              </w:rPr>
              <w:t>36</w:t>
            </w:r>
          </w:p>
        </w:tc>
        <w:tc>
          <w:tcPr>
            <w:tcW w:type="dxa" w:w="3120"/>
          </w:tcPr>
          <w:p>
            <w:r>
              <w:t>13 First Month, 587 SV (T-13,493d)</w:t>
            </w:r>
          </w:p>
        </w:tc>
      </w:tr>
      <w:tr>
        <w:tc>
          <w:tcPr>
            <w:tcW w:type="dxa" w:w="3120"/>
          </w:tcPr>
          <w:p>
            <w:r>
              <w:rPr>
                <w:sz w:val="16"/>
              </w:rPr>
              <w:t>Ronan Birch</w:t>
            </w:r>
          </w:p>
        </w:tc>
        <w:tc>
          <w:tcPr>
            <w:tcW w:type="dxa" w:w="3120"/>
          </w:tcPr>
          <w:p>
            <w:r>
              <w:rPr>
                <w:sz w:val="16"/>
              </w:rPr>
              <w:t>58</w:t>
            </w:r>
          </w:p>
        </w:tc>
        <w:tc>
          <w:tcPr>
            <w:tcW w:type="dxa" w:w="3120"/>
          </w:tcPr>
          <w:p>
            <w:r>
              <w:t>27 Twelfth Month, 565 SV (T-21,175d)</w:t>
            </w:r>
          </w:p>
        </w:tc>
      </w:tr>
      <w:tr>
        <w:tc>
          <w:tcPr>
            <w:tcW w:type="dxa" w:w="3120"/>
          </w:tcPr>
          <w:p>
            <w:r>
              <w:rPr>
                <w:sz w:val="16"/>
              </w:rPr>
              <w:t>Rory Tull</w:t>
            </w:r>
          </w:p>
        </w:tc>
        <w:tc>
          <w:tcPr>
            <w:tcW w:type="dxa" w:w="3120"/>
          </w:tcPr>
          <w:p>
            <w:r>
              <w:rPr>
                <w:sz w:val="16"/>
              </w:rPr>
              <w:t>16</w:t>
            </w:r>
          </w:p>
        </w:tc>
        <w:tc>
          <w:tcPr>
            <w:tcW w:type="dxa" w:w="3120"/>
          </w:tcPr>
          <w:p>
            <w:r>
              <w:t>9 Sixth Month, 607 SV (T-6,045d)</w:t>
            </w:r>
          </w:p>
        </w:tc>
      </w:tr>
      <w:tr>
        <w:tc>
          <w:tcPr>
            <w:tcW w:type="dxa" w:w="3120"/>
          </w:tcPr>
          <w:p>
            <w:r>
              <w:rPr>
                <w:sz w:val="16"/>
              </w:rPr>
              <w:t>Roslyn Beale</w:t>
            </w:r>
          </w:p>
        </w:tc>
        <w:tc>
          <w:tcPr>
            <w:tcW w:type="dxa" w:w="3120"/>
          </w:tcPr>
          <w:p>
            <w:r>
              <w:rPr>
                <w:sz w:val="16"/>
              </w:rPr>
              <w:t>24</w:t>
            </w:r>
          </w:p>
        </w:tc>
        <w:tc>
          <w:tcPr>
            <w:tcW w:type="dxa" w:w="3120"/>
          </w:tcPr>
          <w:p>
            <w:r>
              <w:t>1 First Month, 600 SV (T-8,760d)</w:t>
            </w:r>
          </w:p>
        </w:tc>
      </w:tr>
      <w:tr>
        <w:tc>
          <w:tcPr>
            <w:tcW w:type="dxa" w:w="3120"/>
          </w:tcPr>
          <w:p>
            <w:r>
              <w:rPr>
                <w:sz w:val="16"/>
              </w:rPr>
              <w:t>Ross Denham</w:t>
            </w:r>
          </w:p>
        </w:tc>
        <w:tc>
          <w:tcPr>
            <w:tcW w:type="dxa" w:w="3120"/>
          </w:tcPr>
          <w:p>
            <w:r>
              <w:rPr>
                <w:sz w:val="16"/>
              </w:rPr>
              <w:t>31</w:t>
            </w:r>
          </w:p>
        </w:tc>
        <w:tc>
          <w:tcPr>
            <w:tcW w:type="dxa" w:w="3120"/>
          </w:tcPr>
          <w:p>
            <w:r>
              <w:t>11 Fifth Month, 592 SV (T-11,548d)</w:t>
            </w:r>
          </w:p>
        </w:tc>
      </w:tr>
      <w:tr>
        <w:tc>
          <w:tcPr>
            <w:tcW w:type="dxa" w:w="3120"/>
          </w:tcPr>
          <w:p>
            <w:r>
              <w:rPr>
                <w:sz w:val="16"/>
              </w:rPr>
              <w:t>Rowena Fitch</w:t>
            </w:r>
          </w:p>
        </w:tc>
        <w:tc>
          <w:tcPr>
            <w:tcW w:type="dxa" w:w="3120"/>
          </w:tcPr>
          <w:p>
            <w:r>
              <w:rPr>
                <w:sz w:val="16"/>
              </w:rPr>
              <w:t>53</w:t>
            </w:r>
          </w:p>
        </w:tc>
        <w:tc>
          <w:tcPr>
            <w:tcW w:type="dxa" w:w="3120"/>
          </w:tcPr>
          <w:p>
            <w:r>
              <w:t>27 Second Month, 570 SV (T-19,653d)</w:t>
            </w:r>
          </w:p>
        </w:tc>
      </w:tr>
      <w:tr>
        <w:tc>
          <w:tcPr>
            <w:tcW w:type="dxa" w:w="3120"/>
          </w:tcPr>
          <w:p>
            <w:r>
              <w:rPr>
                <w:sz w:val="16"/>
              </w:rPr>
              <w:t>Rufus Crane</w:t>
            </w:r>
          </w:p>
        </w:tc>
        <w:tc>
          <w:tcPr>
            <w:tcW w:type="dxa" w:w="3120"/>
          </w:tcPr>
          <w:p>
            <w:r>
              <w:rPr>
                <w:sz w:val="16"/>
              </w:rPr>
              <w:t>111</w:t>
            </w:r>
          </w:p>
        </w:tc>
        <w:tc>
          <w:tcPr>
            <w:tcW w:type="dxa" w:w="3120"/>
          </w:tcPr>
          <w:p>
            <w:r>
              <w:t>10 Seventh Month, 512 SV (T-40,689d)</w:t>
            </w:r>
          </w:p>
        </w:tc>
      </w:tr>
      <w:tr>
        <w:tc>
          <w:tcPr>
            <w:tcW w:type="dxa" w:w="3120"/>
          </w:tcPr>
          <w:p>
            <w:r>
              <w:rPr>
                <w:sz w:val="16"/>
              </w:rPr>
              <w:t>Rupert Snow</w:t>
            </w:r>
          </w:p>
        </w:tc>
        <w:tc>
          <w:tcPr>
            <w:tcW w:type="dxa" w:w="3120"/>
          </w:tcPr>
          <w:p>
            <w:r>
              <w:rPr>
                <w:sz w:val="16"/>
              </w:rPr>
              <w:t>39</w:t>
            </w:r>
          </w:p>
        </w:tc>
        <w:tc>
          <w:tcPr>
            <w:tcW w:type="dxa" w:w="3120"/>
          </w:tcPr>
          <w:p>
            <w:r>
              <w:t>23 Fifth Month, 584 SV (T-14,456d)</w:t>
            </w:r>
          </w:p>
        </w:tc>
      </w:tr>
      <w:tr>
        <w:tc>
          <w:tcPr>
            <w:tcW w:type="dxa" w:w="3120"/>
          </w:tcPr>
          <w:p>
            <w:r>
              <w:rPr>
                <w:sz w:val="16"/>
              </w:rPr>
              <w:t>Ruth Glass</w:t>
            </w:r>
          </w:p>
        </w:tc>
        <w:tc>
          <w:tcPr>
            <w:tcW w:type="dxa" w:w="3120"/>
          </w:tcPr>
          <w:p>
            <w:r>
              <w:rPr>
                <w:sz w:val="16"/>
              </w:rPr>
              <w:t>44</w:t>
            </w:r>
          </w:p>
        </w:tc>
        <w:tc>
          <w:tcPr>
            <w:tcW w:type="dxa" w:w="3120"/>
          </w:tcPr>
          <w:p>
            <w:r>
              <w:t>1 Third Month, 579 SV (T-16,364d)</w:t>
            </w:r>
          </w:p>
        </w:tc>
      </w:tr>
      <w:tr>
        <w:tc>
          <w:tcPr>
            <w:tcW w:type="dxa" w:w="3120"/>
          </w:tcPr>
          <w:p>
            <w:r>
              <w:rPr>
                <w:sz w:val="16"/>
              </w:rPr>
              <w:t>Sabine Kells</w:t>
            </w:r>
          </w:p>
        </w:tc>
        <w:tc>
          <w:tcPr>
            <w:tcW w:type="dxa" w:w="3120"/>
          </w:tcPr>
          <w:p>
            <w:r>
              <w:rPr>
                <w:sz w:val="16"/>
              </w:rPr>
              <w:t>36</w:t>
            </w:r>
          </w:p>
        </w:tc>
        <w:tc>
          <w:tcPr>
            <w:tcW w:type="dxa" w:w="3120"/>
          </w:tcPr>
          <w:p>
            <w:r>
              <w:t>8 Ninth Month, 587 SV (T-13,255d)</w:t>
            </w:r>
          </w:p>
        </w:tc>
      </w:tr>
      <w:tr>
        <w:tc>
          <w:tcPr>
            <w:tcW w:type="dxa" w:w="3120"/>
          </w:tcPr>
          <w:p>
            <w:r>
              <w:rPr>
                <w:sz w:val="16"/>
              </w:rPr>
              <w:t>Sable Ashwick</w:t>
            </w:r>
          </w:p>
        </w:tc>
        <w:tc>
          <w:tcPr>
            <w:tcW w:type="dxa" w:w="3120"/>
          </w:tcPr>
          <w:p>
            <w:r>
              <w:rPr>
                <w:sz w:val="16"/>
              </w:rPr>
              <w:t>63</w:t>
            </w:r>
          </w:p>
        </w:tc>
        <w:tc>
          <w:tcPr>
            <w:tcW w:type="dxa" w:w="3120"/>
          </w:tcPr>
          <w:p>
            <w:r>
              <w:t>26 Fifth Month, 560 SV (T-23,213d)</w:t>
            </w:r>
          </w:p>
        </w:tc>
      </w:tr>
      <w:tr>
        <w:tc>
          <w:tcPr>
            <w:tcW w:type="dxa" w:w="3120"/>
          </w:tcPr>
          <w:p>
            <w:r>
              <w:rPr>
                <w:sz w:val="16"/>
              </w:rPr>
              <w:t>Sally Dent</w:t>
            </w:r>
          </w:p>
        </w:tc>
        <w:tc>
          <w:tcPr>
            <w:tcW w:type="dxa" w:w="3120"/>
          </w:tcPr>
          <w:p>
            <w:r>
              <w:rPr>
                <w:sz w:val="16"/>
              </w:rPr>
              <w:t>22</w:t>
            </w:r>
          </w:p>
        </w:tc>
        <w:tc>
          <w:tcPr>
            <w:tcW w:type="dxa" w:w="3120"/>
          </w:tcPr>
          <w:p>
            <w:r>
              <w:t>3 Sixth Month, 601 SV (T-8,241d)</w:t>
            </w:r>
          </w:p>
        </w:tc>
      </w:tr>
      <w:tr>
        <w:tc>
          <w:tcPr>
            <w:tcW w:type="dxa" w:w="3120"/>
          </w:tcPr>
          <w:p>
            <w:r>
              <w:rPr>
                <w:sz w:val="16"/>
              </w:rPr>
              <w:t>Samuel Ford</w:t>
            </w:r>
          </w:p>
        </w:tc>
        <w:tc>
          <w:tcPr>
            <w:tcW w:type="dxa" w:w="3120"/>
          </w:tcPr>
          <w:p>
            <w:r>
              <w:rPr>
                <w:sz w:val="16"/>
              </w:rPr>
              <w:t>39</w:t>
            </w:r>
          </w:p>
        </w:tc>
        <w:tc>
          <w:tcPr>
            <w:tcW w:type="dxa" w:w="3120"/>
          </w:tcPr>
          <w:p>
            <w:r>
              <w:t>22 Seventh Month, 584 SV (T-14,397d)</w:t>
            </w:r>
          </w:p>
        </w:tc>
      </w:tr>
      <w:tr>
        <w:tc>
          <w:tcPr>
            <w:tcW w:type="dxa" w:w="3120"/>
          </w:tcPr>
          <w:p>
            <w:r>
              <w:rPr>
                <w:sz w:val="16"/>
              </w:rPr>
              <w:t>Sarah Upton</w:t>
            </w:r>
          </w:p>
        </w:tc>
        <w:tc>
          <w:tcPr>
            <w:tcW w:type="dxa" w:w="3120"/>
          </w:tcPr>
          <w:p>
            <w:r>
              <w:rPr>
                <w:sz w:val="16"/>
              </w:rPr>
              <w:t>20</w:t>
            </w:r>
          </w:p>
        </w:tc>
        <w:tc>
          <w:tcPr>
            <w:tcW w:type="dxa" w:w="3120"/>
          </w:tcPr>
          <w:p>
            <w:r>
              <w:t>11 Ninth Month, 603 SV (T-7,412d)</w:t>
            </w:r>
          </w:p>
        </w:tc>
      </w:tr>
      <w:tr>
        <w:tc>
          <w:tcPr>
            <w:tcW w:type="dxa" w:w="3120"/>
          </w:tcPr>
          <w:p>
            <w:r>
              <w:rPr>
                <w:sz w:val="16"/>
              </w:rPr>
              <w:t>Scott Lyle</w:t>
            </w:r>
          </w:p>
        </w:tc>
        <w:tc>
          <w:tcPr>
            <w:tcW w:type="dxa" w:w="3120"/>
          </w:tcPr>
          <w:p>
            <w:r>
              <w:rPr>
                <w:sz w:val="16"/>
              </w:rPr>
              <w:t>20</w:t>
            </w:r>
          </w:p>
        </w:tc>
        <w:tc>
          <w:tcPr>
            <w:tcW w:type="dxa" w:w="3120"/>
          </w:tcPr>
          <w:p>
            <w:r>
              <w:t>9 Fourth Month, 603 SV (T-7,566d)</w:t>
            </w:r>
          </w:p>
        </w:tc>
      </w:tr>
      <w:tr>
        <w:tc>
          <w:tcPr>
            <w:tcW w:type="dxa" w:w="3120"/>
          </w:tcPr>
          <w:p>
            <w:r>
              <w:rPr>
                <w:sz w:val="16"/>
              </w:rPr>
              <w:t>Selene Kastel</w:t>
            </w:r>
          </w:p>
        </w:tc>
        <w:tc>
          <w:tcPr>
            <w:tcW w:type="dxa" w:w="3120"/>
          </w:tcPr>
          <w:p>
            <w:r>
              <w:rPr>
                <w:sz w:val="16"/>
              </w:rPr>
              <w:t>79</w:t>
            </w:r>
          </w:p>
        </w:tc>
        <w:tc>
          <w:tcPr>
            <w:tcW w:type="dxa" w:w="3120"/>
          </w:tcPr>
          <w:p>
            <w:r>
              <w:t>22 First Month, 544 SV (T-29,179d)</w:t>
            </w:r>
          </w:p>
        </w:tc>
      </w:tr>
      <w:tr>
        <w:tc>
          <w:tcPr>
            <w:tcW w:type="dxa" w:w="3120"/>
          </w:tcPr>
          <w:p>
            <w:r>
              <w:rPr>
                <w:sz w:val="16"/>
              </w:rPr>
              <w:t>Senna Vosk</w:t>
            </w:r>
          </w:p>
        </w:tc>
        <w:tc>
          <w:tcPr>
            <w:tcW w:type="dxa" w:w="3120"/>
          </w:tcPr>
          <w:p>
            <w:r>
              <w:rPr>
                <w:sz w:val="16"/>
              </w:rPr>
              <w:t>39</w:t>
            </w:r>
          </w:p>
        </w:tc>
        <w:tc>
          <w:tcPr>
            <w:tcW w:type="dxa" w:w="3120"/>
          </w:tcPr>
          <w:p>
            <w:r>
              <w:t>7 Third Month, 584 SV (T-14,533d)</w:t>
            </w:r>
          </w:p>
        </w:tc>
      </w:tr>
      <w:tr>
        <w:tc>
          <w:tcPr>
            <w:tcW w:type="dxa" w:w="3120"/>
          </w:tcPr>
          <w:p>
            <w:r>
              <w:rPr>
                <w:sz w:val="16"/>
              </w:rPr>
              <w:t>Sera Pell</w:t>
            </w:r>
          </w:p>
        </w:tc>
        <w:tc>
          <w:tcPr>
            <w:tcW w:type="dxa" w:w="3120"/>
          </w:tcPr>
          <w:p>
            <w:r>
              <w:rPr>
                <w:sz w:val="16"/>
              </w:rPr>
              <w:t>118</w:t>
            </w:r>
          </w:p>
        </w:tc>
        <w:tc>
          <w:tcPr>
            <w:tcW w:type="dxa" w:w="3120"/>
          </w:tcPr>
          <w:p>
            <w:r>
              <w:t>18 Fourth Month, 505 SV (T-43,327d)</w:t>
            </w:r>
          </w:p>
        </w:tc>
      </w:tr>
      <w:tr>
        <w:tc>
          <w:tcPr>
            <w:tcW w:type="dxa" w:w="3120"/>
          </w:tcPr>
          <w:p>
            <w:r>
              <w:rPr>
                <w:sz w:val="16"/>
              </w:rPr>
              <w:t>Seth Carrick</w:t>
            </w:r>
          </w:p>
        </w:tc>
        <w:tc>
          <w:tcPr>
            <w:tcW w:type="dxa" w:w="3120"/>
          </w:tcPr>
          <w:p>
            <w:r>
              <w:rPr>
                <w:sz w:val="16"/>
              </w:rPr>
              <w:t>83</w:t>
            </w:r>
          </w:p>
        </w:tc>
        <w:tc>
          <w:tcPr>
            <w:tcW w:type="dxa" w:w="3120"/>
          </w:tcPr>
          <w:p>
            <w:r>
              <w:t>5 Seventh Month, 540 SV (T-30,474d)</w:t>
            </w:r>
          </w:p>
        </w:tc>
      </w:tr>
      <w:tr>
        <w:tc>
          <w:tcPr>
            <w:tcW w:type="dxa" w:w="3120"/>
          </w:tcPr>
          <w:p>
            <w:r>
              <w:rPr>
                <w:sz w:val="16"/>
              </w:rPr>
              <w:t>Shane Pollard</w:t>
            </w:r>
          </w:p>
        </w:tc>
        <w:tc>
          <w:tcPr>
            <w:tcW w:type="dxa" w:w="3120"/>
          </w:tcPr>
          <w:p>
            <w:r>
              <w:rPr>
                <w:sz w:val="16"/>
              </w:rPr>
              <w:t>20</w:t>
            </w:r>
          </w:p>
        </w:tc>
        <w:tc>
          <w:tcPr>
            <w:tcW w:type="dxa" w:w="3120"/>
          </w:tcPr>
          <w:p>
            <w:r>
              <w:t>23 Fifth Month, 603 SV (T-7,521d)</w:t>
            </w:r>
          </w:p>
        </w:tc>
      </w:tr>
      <w:tr>
        <w:tc>
          <w:tcPr>
            <w:tcW w:type="dxa" w:w="3120"/>
          </w:tcPr>
          <w:p>
            <w:r>
              <w:rPr>
                <w:sz w:val="16"/>
              </w:rPr>
              <w:t>Silas Renn</w:t>
            </w:r>
          </w:p>
        </w:tc>
        <w:tc>
          <w:tcPr>
            <w:tcW w:type="dxa" w:w="3120"/>
          </w:tcPr>
          <w:p>
            <w:r>
              <w:rPr>
                <w:sz w:val="16"/>
              </w:rPr>
              <w:t>37</w:t>
            </w:r>
          </w:p>
        </w:tc>
        <w:tc>
          <w:tcPr>
            <w:tcW w:type="dxa" w:w="3120"/>
          </w:tcPr>
          <w:p>
            <w:r>
              <w:t>27 Third Month, 586 SV (T-13,783d)</w:t>
            </w:r>
          </w:p>
        </w:tc>
      </w:tr>
      <w:tr>
        <w:tc>
          <w:tcPr>
            <w:tcW w:type="dxa" w:w="3120"/>
          </w:tcPr>
          <w:p>
            <w:r>
              <w:rPr>
                <w:sz w:val="16"/>
              </w:rPr>
              <w:t>Simeon Mays</w:t>
            </w:r>
          </w:p>
        </w:tc>
        <w:tc>
          <w:tcPr>
            <w:tcW w:type="dxa" w:w="3120"/>
          </w:tcPr>
          <w:p>
            <w:r>
              <w:rPr>
                <w:sz w:val="16"/>
              </w:rPr>
              <w:t>52</w:t>
            </w:r>
          </w:p>
        </w:tc>
        <w:tc>
          <w:tcPr>
            <w:tcW w:type="dxa" w:w="3120"/>
          </w:tcPr>
          <w:p>
            <w:r>
              <w:t>27 Seventh Month, 571 SV (T-19,137d)</w:t>
            </w:r>
          </w:p>
        </w:tc>
      </w:tr>
      <w:tr>
        <w:tc>
          <w:tcPr>
            <w:tcW w:type="dxa" w:w="3120"/>
          </w:tcPr>
          <w:p>
            <w:r>
              <w:rPr>
                <w:sz w:val="16"/>
              </w:rPr>
              <w:t>Simon Hale</w:t>
            </w:r>
          </w:p>
        </w:tc>
        <w:tc>
          <w:tcPr>
            <w:tcW w:type="dxa" w:w="3120"/>
          </w:tcPr>
          <w:p>
            <w:r>
              <w:rPr>
                <w:sz w:val="16"/>
              </w:rPr>
              <w:t>82</w:t>
            </w:r>
          </w:p>
        </w:tc>
        <w:tc>
          <w:tcPr>
            <w:tcW w:type="dxa" w:w="3120"/>
          </w:tcPr>
          <w:p>
            <w:r>
              <w:t>25 First Month, 541 SV (T-30,271d)</w:t>
            </w:r>
          </w:p>
        </w:tc>
      </w:tr>
      <w:tr>
        <w:tc>
          <w:tcPr>
            <w:tcW w:type="dxa" w:w="3120"/>
          </w:tcPr>
          <w:p>
            <w:r>
              <w:rPr>
                <w:sz w:val="16"/>
              </w:rPr>
              <w:t>Skye Harper</w:t>
            </w:r>
          </w:p>
        </w:tc>
        <w:tc>
          <w:tcPr>
            <w:tcW w:type="dxa" w:w="3120"/>
          </w:tcPr>
          <w:p>
            <w:r>
              <w:rPr>
                <w:sz w:val="16"/>
              </w:rPr>
              <w:t>19</w:t>
            </w:r>
          </w:p>
        </w:tc>
        <w:tc>
          <w:tcPr>
            <w:tcW w:type="dxa" w:w="3120"/>
          </w:tcPr>
          <w:p>
            <w:r>
              <w:t>7 First Month, 604 SV (T-7,294d)</w:t>
            </w:r>
          </w:p>
        </w:tc>
      </w:tr>
      <w:tr>
        <w:tc>
          <w:tcPr>
            <w:tcW w:type="dxa" w:w="3120"/>
          </w:tcPr>
          <w:p>
            <w:r>
              <w:rPr>
                <w:sz w:val="16"/>
              </w:rPr>
              <w:t>Sophie Gable</w:t>
            </w:r>
          </w:p>
        </w:tc>
        <w:tc>
          <w:tcPr>
            <w:tcW w:type="dxa" w:w="3120"/>
          </w:tcPr>
          <w:p>
            <w:r>
              <w:rPr>
                <w:sz w:val="16"/>
              </w:rPr>
              <w:t>24</w:t>
            </w:r>
          </w:p>
        </w:tc>
        <w:tc>
          <w:tcPr>
            <w:tcW w:type="dxa" w:w="3120"/>
          </w:tcPr>
          <w:p>
            <w:r>
              <w:t>23 Third Month, 599 SV (T-9,042d)</w:t>
            </w:r>
          </w:p>
        </w:tc>
      </w:tr>
      <w:tr>
        <w:tc>
          <w:tcPr>
            <w:tcW w:type="dxa" w:w="3120"/>
          </w:tcPr>
          <w:p>
            <w:r>
              <w:rPr>
                <w:sz w:val="16"/>
              </w:rPr>
              <w:t>Soren Firth</w:t>
            </w:r>
          </w:p>
        </w:tc>
        <w:tc>
          <w:tcPr>
            <w:tcW w:type="dxa" w:w="3120"/>
          </w:tcPr>
          <w:p>
            <w:r>
              <w:rPr>
                <w:sz w:val="16"/>
              </w:rPr>
              <w:t>91</w:t>
            </w:r>
          </w:p>
        </w:tc>
        <w:tc>
          <w:tcPr>
            <w:tcW w:type="dxa" w:w="3120"/>
          </w:tcPr>
          <w:p>
            <w:r>
              <w:t>1 Fifth Month, 532 SV (T-33,458d)</w:t>
            </w:r>
          </w:p>
        </w:tc>
      </w:tr>
      <w:tr>
        <w:tc>
          <w:tcPr>
            <w:tcW w:type="dxa" w:w="3120"/>
          </w:tcPr>
          <w:p>
            <w:r>
              <w:rPr>
                <w:sz w:val="16"/>
              </w:rPr>
              <w:t>Spencer Nolan</w:t>
            </w:r>
          </w:p>
        </w:tc>
        <w:tc>
          <w:tcPr>
            <w:tcW w:type="dxa" w:w="3120"/>
          </w:tcPr>
          <w:p>
            <w:r>
              <w:rPr>
                <w:sz w:val="16"/>
              </w:rPr>
              <w:t>26</w:t>
            </w:r>
          </w:p>
        </w:tc>
        <w:tc>
          <w:tcPr>
            <w:tcW w:type="dxa" w:w="3120"/>
          </w:tcPr>
          <w:p>
            <w:r>
              <w:t>25 Sixth Month, 597 SV (T-9,679d)</w:t>
            </w:r>
          </w:p>
        </w:tc>
      </w:tr>
      <w:tr>
        <w:tc>
          <w:tcPr>
            <w:tcW w:type="dxa" w:w="3120"/>
          </w:tcPr>
          <w:p>
            <w:r>
              <w:rPr>
                <w:sz w:val="16"/>
              </w:rPr>
              <w:t>Stanley Reddick</w:t>
            </w:r>
          </w:p>
        </w:tc>
        <w:tc>
          <w:tcPr>
            <w:tcW w:type="dxa" w:w="3120"/>
          </w:tcPr>
          <w:p>
            <w:r>
              <w:rPr>
                <w:sz w:val="16"/>
              </w:rPr>
              <w:t>26</w:t>
            </w:r>
          </w:p>
        </w:tc>
        <w:tc>
          <w:tcPr>
            <w:tcW w:type="dxa" w:w="3120"/>
          </w:tcPr>
          <w:p>
            <w:r>
              <w:t>16 Ninth Month, 597 SV (T-9,597d)</w:t>
            </w:r>
          </w:p>
        </w:tc>
      </w:tr>
      <w:tr>
        <w:tc>
          <w:tcPr>
            <w:tcW w:type="dxa" w:w="3120"/>
          </w:tcPr>
          <w:p>
            <w:r>
              <w:rPr>
                <w:sz w:val="16"/>
              </w:rPr>
              <w:t>Stefan Lowe</w:t>
            </w:r>
          </w:p>
        </w:tc>
        <w:tc>
          <w:tcPr>
            <w:tcW w:type="dxa" w:w="3120"/>
          </w:tcPr>
          <w:p>
            <w:r>
              <w:rPr>
                <w:sz w:val="16"/>
              </w:rPr>
              <w:t>57</w:t>
            </w:r>
          </w:p>
        </w:tc>
        <w:tc>
          <w:tcPr>
            <w:tcW w:type="dxa" w:w="3120"/>
          </w:tcPr>
          <w:p>
            <w:r>
              <w:t>28 Second Month, 566 SV (T-21,112d)</w:t>
            </w:r>
          </w:p>
        </w:tc>
      </w:tr>
      <w:tr>
        <w:tc>
          <w:tcPr>
            <w:tcW w:type="dxa" w:w="3120"/>
          </w:tcPr>
          <w:p>
            <w:r>
              <w:rPr>
                <w:sz w:val="16"/>
              </w:rPr>
              <w:t>Stella York</w:t>
            </w:r>
          </w:p>
        </w:tc>
        <w:tc>
          <w:tcPr>
            <w:tcW w:type="dxa" w:w="3120"/>
          </w:tcPr>
          <w:p>
            <w:r>
              <w:rPr>
                <w:sz w:val="16"/>
              </w:rPr>
              <w:t>20</w:t>
            </w:r>
          </w:p>
        </w:tc>
        <w:tc>
          <w:tcPr>
            <w:tcW w:type="dxa" w:w="3120"/>
          </w:tcPr>
          <w:p>
            <w:r>
              <w:t>8 Twelfth Month, 603 SV (T-7,324d)</w:t>
            </w:r>
          </w:p>
        </w:tc>
      </w:tr>
      <w:tr>
        <w:tc>
          <w:tcPr>
            <w:tcW w:type="dxa" w:w="3120"/>
          </w:tcPr>
          <w:p>
            <w:r>
              <w:rPr>
                <w:sz w:val="16"/>
              </w:rPr>
              <w:t>Stephen Hewitt</w:t>
            </w:r>
          </w:p>
        </w:tc>
        <w:tc>
          <w:tcPr>
            <w:tcW w:type="dxa" w:w="3120"/>
          </w:tcPr>
          <w:p>
            <w:r>
              <w:rPr>
                <w:sz w:val="16"/>
              </w:rPr>
              <w:t>43</w:t>
            </w:r>
          </w:p>
        </w:tc>
        <w:tc>
          <w:tcPr>
            <w:tcW w:type="dxa" w:w="3120"/>
          </w:tcPr>
          <w:p>
            <w:r>
              <w:t>27 First Month, 580 SV (T-16,034d)</w:t>
            </w:r>
          </w:p>
        </w:tc>
      </w:tr>
      <w:tr>
        <w:tc>
          <w:tcPr>
            <w:tcW w:type="dxa" w:w="3120"/>
          </w:tcPr>
          <w:p>
            <w:r>
              <w:rPr>
                <w:sz w:val="16"/>
              </w:rPr>
              <w:t>Stuart Redmarsh</w:t>
            </w:r>
          </w:p>
        </w:tc>
        <w:tc>
          <w:tcPr>
            <w:tcW w:type="dxa" w:w="3120"/>
          </w:tcPr>
          <w:p>
            <w:r>
              <w:rPr>
                <w:sz w:val="16"/>
              </w:rPr>
              <w:t>59</w:t>
            </w:r>
          </w:p>
        </w:tc>
        <w:tc>
          <w:tcPr>
            <w:tcW w:type="dxa" w:w="3120"/>
          </w:tcPr>
          <w:p>
            <w:r>
              <w:t>6 Third Month, 564 SV (T-21,834d)</w:t>
            </w:r>
          </w:p>
        </w:tc>
      </w:tr>
      <w:tr>
        <w:tc>
          <w:tcPr>
            <w:tcW w:type="dxa" w:w="3120"/>
          </w:tcPr>
          <w:p>
            <w:r>
              <w:rPr>
                <w:sz w:val="16"/>
              </w:rPr>
              <w:t>Talen Reese</w:t>
            </w:r>
          </w:p>
        </w:tc>
        <w:tc>
          <w:tcPr>
            <w:tcW w:type="dxa" w:w="3120"/>
          </w:tcPr>
          <w:p>
            <w:r>
              <w:rPr>
                <w:sz w:val="16"/>
              </w:rPr>
              <w:t>31</w:t>
            </w:r>
          </w:p>
        </w:tc>
        <w:tc>
          <w:tcPr>
            <w:tcW w:type="dxa" w:w="3120"/>
          </w:tcPr>
          <w:p>
            <w:r>
              <w:t>8 Ninth Month, 592 SV (T-11,430d)</w:t>
            </w:r>
          </w:p>
        </w:tc>
      </w:tr>
      <w:tr>
        <w:tc>
          <w:tcPr>
            <w:tcW w:type="dxa" w:w="3120"/>
          </w:tcPr>
          <w:p>
            <w:r>
              <w:rPr>
                <w:sz w:val="16"/>
              </w:rPr>
              <w:t>Talia Dorsey</w:t>
            </w:r>
          </w:p>
        </w:tc>
        <w:tc>
          <w:tcPr>
            <w:tcW w:type="dxa" w:w="3120"/>
          </w:tcPr>
          <w:p>
            <w:r>
              <w:rPr>
                <w:sz w:val="16"/>
              </w:rPr>
              <w:t>33</w:t>
            </w:r>
          </w:p>
        </w:tc>
        <w:tc>
          <w:tcPr>
            <w:tcW w:type="dxa" w:w="3120"/>
          </w:tcPr>
          <w:p>
            <w:r>
              <w:t>5 Seventh Month, 590 SV (T-12,224d)</w:t>
            </w:r>
          </w:p>
        </w:tc>
      </w:tr>
      <w:tr>
        <w:tc>
          <w:tcPr>
            <w:tcW w:type="dxa" w:w="3120"/>
          </w:tcPr>
          <w:p>
            <w:r>
              <w:rPr>
                <w:sz w:val="16"/>
              </w:rPr>
              <w:t>Talus Kastel</w:t>
            </w:r>
          </w:p>
        </w:tc>
        <w:tc>
          <w:tcPr>
            <w:tcW w:type="dxa" w:w="3120"/>
          </w:tcPr>
          <w:p>
            <w:r>
              <w:rPr>
                <w:sz w:val="16"/>
              </w:rPr>
              <w:t>32</w:t>
            </w:r>
          </w:p>
        </w:tc>
        <w:tc>
          <w:tcPr>
            <w:tcW w:type="dxa" w:w="3120"/>
          </w:tcPr>
          <w:p>
            <w:r>
              <w:t>23 Seventh Month, 591 SV (T-11,841d)</w:t>
            </w:r>
          </w:p>
        </w:tc>
      </w:tr>
      <w:tr>
        <w:tc>
          <w:tcPr>
            <w:tcW w:type="dxa" w:w="3120"/>
          </w:tcPr>
          <w:p>
            <w:r>
              <w:rPr>
                <w:sz w:val="16"/>
              </w:rPr>
              <w:t>Tara Corr</w:t>
            </w:r>
          </w:p>
        </w:tc>
        <w:tc>
          <w:tcPr>
            <w:tcW w:type="dxa" w:w="3120"/>
          </w:tcPr>
          <w:p>
            <w:r>
              <w:rPr>
                <w:sz w:val="16"/>
              </w:rPr>
              <w:t>47</w:t>
            </w:r>
          </w:p>
        </w:tc>
        <w:tc>
          <w:tcPr>
            <w:tcW w:type="dxa" w:w="3120"/>
          </w:tcPr>
          <w:p>
            <w:r>
              <w:t>28 Second Month, 576 SV (T-17,462d)</w:t>
            </w:r>
          </w:p>
        </w:tc>
      </w:tr>
      <w:tr>
        <w:tc>
          <w:tcPr>
            <w:tcW w:type="dxa" w:w="3120"/>
          </w:tcPr>
          <w:p>
            <w:r>
              <w:rPr>
                <w:sz w:val="16"/>
              </w:rPr>
              <w:t>Tavian Rennick</w:t>
            </w:r>
          </w:p>
        </w:tc>
        <w:tc>
          <w:tcPr>
            <w:tcW w:type="dxa" w:w="3120"/>
          </w:tcPr>
          <w:p>
            <w:r>
              <w:rPr>
                <w:sz w:val="16"/>
              </w:rPr>
              <w:t>57</w:t>
            </w:r>
          </w:p>
        </w:tc>
        <w:tc>
          <w:tcPr>
            <w:tcW w:type="dxa" w:w="3120"/>
          </w:tcPr>
          <w:p>
            <w:r>
              <w:t>11 Sixth Month, 566 SV (T-21,008d)</w:t>
            </w:r>
          </w:p>
        </w:tc>
      </w:tr>
      <w:tr>
        <w:tc>
          <w:tcPr>
            <w:tcW w:type="dxa" w:w="3120"/>
          </w:tcPr>
          <w:p>
            <w:r>
              <w:rPr>
                <w:sz w:val="16"/>
              </w:rPr>
              <w:t>Tavin Rannick</w:t>
            </w:r>
          </w:p>
        </w:tc>
        <w:tc>
          <w:tcPr>
            <w:tcW w:type="dxa" w:w="3120"/>
          </w:tcPr>
          <w:p>
            <w:r>
              <w:rPr>
                <w:sz w:val="16"/>
              </w:rPr>
              <w:t>35</w:t>
            </w:r>
          </w:p>
        </w:tc>
        <w:tc>
          <w:tcPr>
            <w:tcW w:type="dxa" w:w="3120"/>
          </w:tcPr>
          <w:p>
            <w:r>
              <w:t>13 Fourth Month, 588 SV (T-13,037d)</w:t>
            </w:r>
          </w:p>
        </w:tc>
      </w:tr>
      <w:tr>
        <w:tc>
          <w:tcPr>
            <w:tcW w:type="dxa" w:w="3120"/>
          </w:tcPr>
          <w:p>
            <w:r>
              <w:rPr>
                <w:sz w:val="16"/>
              </w:rPr>
              <w:t>Teren Halloway</w:t>
            </w:r>
          </w:p>
        </w:tc>
        <w:tc>
          <w:tcPr>
            <w:tcW w:type="dxa" w:w="3120"/>
          </w:tcPr>
          <w:p>
            <w:r>
              <w:rPr>
                <w:sz w:val="16"/>
              </w:rPr>
              <w:t>54</w:t>
            </w:r>
          </w:p>
        </w:tc>
        <w:tc>
          <w:tcPr>
            <w:tcW w:type="dxa" w:w="3120"/>
          </w:tcPr>
          <w:p>
            <w:r>
              <w:t>23 Seventh Month, 569 SV (T-19,871d)</w:t>
            </w:r>
          </w:p>
        </w:tc>
      </w:tr>
      <w:tr>
        <w:tc>
          <w:tcPr>
            <w:tcW w:type="dxa" w:w="3120"/>
          </w:tcPr>
          <w:p>
            <w:r>
              <w:rPr>
                <w:sz w:val="16"/>
              </w:rPr>
              <w:t>Tessa Varr</w:t>
            </w:r>
          </w:p>
        </w:tc>
        <w:tc>
          <w:tcPr>
            <w:tcW w:type="dxa" w:w="3120"/>
          </w:tcPr>
          <w:p>
            <w:r>
              <w:rPr>
                <w:sz w:val="16"/>
              </w:rPr>
              <w:t>75</w:t>
            </w:r>
          </w:p>
        </w:tc>
        <w:tc>
          <w:tcPr>
            <w:tcW w:type="dxa" w:w="3120"/>
          </w:tcPr>
          <w:p>
            <w:r>
              <w:t>21 Eleventh Month, 548 SV (T-27,416d)</w:t>
            </w:r>
          </w:p>
        </w:tc>
      </w:tr>
      <w:tr>
        <w:tc>
          <w:tcPr>
            <w:tcW w:type="dxa" w:w="3120"/>
          </w:tcPr>
          <w:p>
            <w:r>
              <w:rPr>
                <w:sz w:val="16"/>
              </w:rPr>
              <w:t>Thaddeus Ormond</w:t>
            </w:r>
          </w:p>
        </w:tc>
        <w:tc>
          <w:tcPr>
            <w:tcW w:type="dxa" w:w="3120"/>
          </w:tcPr>
          <w:p>
            <w:r>
              <w:rPr>
                <w:sz w:val="16"/>
              </w:rPr>
              <w:t>61</w:t>
            </w:r>
          </w:p>
        </w:tc>
        <w:tc>
          <w:tcPr>
            <w:tcW w:type="dxa" w:w="3120"/>
          </w:tcPr>
          <w:p>
            <w:r>
              <w:t>5 Eighth Month, 562 SV (T-22,413d)</w:t>
            </w:r>
          </w:p>
        </w:tc>
      </w:tr>
      <w:tr>
        <w:tc>
          <w:tcPr>
            <w:tcW w:type="dxa" w:w="3120"/>
          </w:tcPr>
          <w:p>
            <w:r>
              <w:rPr>
                <w:sz w:val="16"/>
              </w:rPr>
              <w:t>Theo Barr</w:t>
            </w:r>
          </w:p>
        </w:tc>
        <w:tc>
          <w:tcPr>
            <w:tcW w:type="dxa" w:w="3120"/>
          </w:tcPr>
          <w:p>
            <w:r>
              <w:rPr>
                <w:sz w:val="16"/>
              </w:rPr>
              <w:t>43</w:t>
            </w:r>
          </w:p>
        </w:tc>
        <w:tc>
          <w:tcPr>
            <w:tcW w:type="dxa" w:w="3120"/>
          </w:tcPr>
          <w:p>
            <w:r>
              <w:t>30 Tenth Month, 580 SV (T-15,758d)</w:t>
            </w:r>
          </w:p>
        </w:tc>
      </w:tr>
      <w:tr>
        <w:tc>
          <w:tcPr>
            <w:tcW w:type="dxa" w:w="3120"/>
          </w:tcPr>
          <w:p>
            <w:r>
              <w:rPr>
                <w:sz w:val="16"/>
              </w:rPr>
              <w:t>Theron Mallis</w:t>
            </w:r>
          </w:p>
        </w:tc>
        <w:tc>
          <w:tcPr>
            <w:tcW w:type="dxa" w:w="3120"/>
          </w:tcPr>
          <w:p>
            <w:r>
              <w:rPr>
                <w:sz w:val="16"/>
              </w:rPr>
              <w:t>61</w:t>
            </w:r>
          </w:p>
        </w:tc>
        <w:tc>
          <w:tcPr>
            <w:tcW w:type="dxa" w:w="3120"/>
          </w:tcPr>
          <w:p>
            <w:r>
              <w:t>27 Twelfth Month, 562 SV (T-22,270d)</w:t>
            </w:r>
          </w:p>
        </w:tc>
      </w:tr>
      <w:tr>
        <w:tc>
          <w:tcPr>
            <w:tcW w:type="dxa" w:w="3120"/>
          </w:tcPr>
          <w:p>
            <w:r>
              <w:rPr>
                <w:sz w:val="16"/>
              </w:rPr>
              <w:t>Thomas Calder</w:t>
            </w:r>
          </w:p>
        </w:tc>
        <w:tc>
          <w:tcPr>
            <w:tcW w:type="dxa" w:w="3120"/>
          </w:tcPr>
          <w:p>
            <w:r>
              <w:rPr>
                <w:sz w:val="16"/>
              </w:rPr>
              <w:t>48</w:t>
            </w:r>
          </w:p>
        </w:tc>
        <w:tc>
          <w:tcPr>
            <w:tcW w:type="dxa" w:w="3120"/>
          </w:tcPr>
          <w:p>
            <w:r>
              <w:t>27 First Month, 575 SV (T-17,859d)</w:t>
            </w:r>
          </w:p>
        </w:tc>
      </w:tr>
      <w:tr>
        <w:tc>
          <w:tcPr>
            <w:tcW w:type="dxa" w:w="3120"/>
          </w:tcPr>
          <w:p>
            <w:r>
              <w:rPr>
                <w:sz w:val="16"/>
              </w:rPr>
              <w:t>Tobias Ashe</w:t>
            </w:r>
          </w:p>
        </w:tc>
        <w:tc>
          <w:tcPr>
            <w:tcW w:type="dxa" w:w="3120"/>
          </w:tcPr>
          <w:p>
            <w:r>
              <w:rPr>
                <w:sz w:val="16"/>
              </w:rPr>
              <w:t>64</w:t>
            </w:r>
          </w:p>
        </w:tc>
        <w:tc>
          <w:tcPr>
            <w:tcW w:type="dxa" w:w="3120"/>
          </w:tcPr>
          <w:p>
            <w:r>
              <w:t>14 Third Month, 559 SV (T-23,651d)</w:t>
            </w:r>
          </w:p>
        </w:tc>
      </w:tr>
      <w:tr>
        <w:tc>
          <w:tcPr>
            <w:tcW w:type="dxa" w:w="3120"/>
          </w:tcPr>
          <w:p>
            <w:r>
              <w:rPr>
                <w:sz w:val="16"/>
              </w:rPr>
              <w:t>Tobin Corr</w:t>
            </w:r>
          </w:p>
        </w:tc>
        <w:tc>
          <w:tcPr>
            <w:tcW w:type="dxa" w:w="3120"/>
          </w:tcPr>
          <w:p>
            <w:r>
              <w:rPr>
                <w:sz w:val="16"/>
              </w:rPr>
              <w:t>29</w:t>
            </w:r>
          </w:p>
        </w:tc>
        <w:tc>
          <w:tcPr>
            <w:tcW w:type="dxa" w:w="3120"/>
          </w:tcPr>
          <w:p>
            <w:r>
              <w:t>20 Eleventh Month, 594 SV (T-10,627d)</w:t>
            </w:r>
          </w:p>
        </w:tc>
      </w:tr>
      <w:tr>
        <w:tc>
          <w:tcPr>
            <w:tcW w:type="dxa" w:w="3120"/>
          </w:tcPr>
          <w:p>
            <w:r>
              <w:rPr>
                <w:sz w:val="16"/>
              </w:rPr>
              <w:t>Toby Field</w:t>
            </w:r>
          </w:p>
        </w:tc>
        <w:tc>
          <w:tcPr>
            <w:tcW w:type="dxa" w:w="3120"/>
          </w:tcPr>
          <w:p>
            <w:r>
              <w:rPr>
                <w:sz w:val="16"/>
              </w:rPr>
              <w:t>20</w:t>
            </w:r>
          </w:p>
        </w:tc>
        <w:tc>
          <w:tcPr>
            <w:tcW w:type="dxa" w:w="3120"/>
          </w:tcPr>
          <w:p>
            <w:r>
              <w:t>29 Tenth Month, 603 SV (T-7,364d)</w:t>
            </w:r>
          </w:p>
        </w:tc>
      </w:tr>
      <w:tr>
        <w:tc>
          <w:tcPr>
            <w:tcW w:type="dxa" w:w="3120"/>
          </w:tcPr>
          <w:p>
            <w:r>
              <w:rPr>
                <w:sz w:val="16"/>
              </w:rPr>
              <w:t>Todd Phelps</w:t>
            </w:r>
          </w:p>
        </w:tc>
        <w:tc>
          <w:tcPr>
            <w:tcW w:type="dxa" w:w="3120"/>
          </w:tcPr>
          <w:p>
            <w:r>
              <w:rPr>
                <w:sz w:val="16"/>
              </w:rPr>
              <w:t>19</w:t>
            </w:r>
          </w:p>
        </w:tc>
        <w:tc>
          <w:tcPr>
            <w:tcW w:type="dxa" w:w="3120"/>
          </w:tcPr>
          <w:p>
            <w:r>
              <w:t>11 Fourth Month, 604 SV (T-7,199d)</w:t>
            </w:r>
          </w:p>
        </w:tc>
      </w:tr>
      <w:tr>
        <w:tc>
          <w:tcPr>
            <w:tcW w:type="dxa" w:w="3120"/>
          </w:tcPr>
          <w:p>
            <w:r>
              <w:rPr>
                <w:sz w:val="16"/>
              </w:rPr>
              <w:t>Tomas Black</w:t>
            </w:r>
          </w:p>
        </w:tc>
        <w:tc>
          <w:tcPr>
            <w:tcW w:type="dxa" w:w="3120"/>
          </w:tcPr>
          <w:p>
            <w:r>
              <w:rPr>
                <w:sz w:val="16"/>
              </w:rPr>
              <w:t>69</w:t>
            </w:r>
          </w:p>
        </w:tc>
        <w:tc>
          <w:tcPr>
            <w:tcW w:type="dxa" w:w="3120"/>
          </w:tcPr>
          <w:p>
            <w:r>
              <w:t>24 Sixth Month, 554 SV (T-25,375d)</w:t>
            </w:r>
          </w:p>
        </w:tc>
      </w:tr>
      <w:tr>
        <w:tc>
          <w:tcPr>
            <w:tcW w:type="dxa" w:w="3120"/>
          </w:tcPr>
          <w:p>
            <w:r>
              <w:rPr>
                <w:sz w:val="16"/>
              </w:rPr>
              <w:t>Torben Halvern</w:t>
            </w:r>
          </w:p>
        </w:tc>
        <w:tc>
          <w:tcPr>
            <w:tcW w:type="dxa" w:w="3120"/>
          </w:tcPr>
          <w:p>
            <w:r>
              <w:rPr>
                <w:sz w:val="16"/>
              </w:rPr>
              <w:t>78</w:t>
            </w:r>
          </w:p>
        </w:tc>
        <w:tc>
          <w:tcPr>
            <w:tcW w:type="dxa" w:w="3120"/>
          </w:tcPr>
          <w:p>
            <w:r>
              <w:t>18 Eleventh Month, 545 SV (T-28,514d)</w:t>
            </w:r>
          </w:p>
        </w:tc>
      </w:tr>
      <w:tr>
        <w:tc>
          <w:tcPr>
            <w:tcW w:type="dxa" w:w="3120"/>
          </w:tcPr>
          <w:p>
            <w:r>
              <w:rPr>
                <w:sz w:val="16"/>
              </w:rPr>
              <w:t>Torran Chase</w:t>
            </w:r>
          </w:p>
        </w:tc>
        <w:tc>
          <w:tcPr>
            <w:tcW w:type="dxa" w:w="3120"/>
          </w:tcPr>
          <w:p>
            <w:r>
              <w:rPr>
                <w:sz w:val="16"/>
              </w:rPr>
              <w:t>58</w:t>
            </w:r>
          </w:p>
        </w:tc>
        <w:tc>
          <w:tcPr>
            <w:tcW w:type="dxa" w:w="3120"/>
          </w:tcPr>
          <w:p>
            <w:r>
              <w:t>16 Tenth Month, 565 SV (T-21,247d)</w:t>
            </w:r>
          </w:p>
        </w:tc>
      </w:tr>
      <w:tr>
        <w:tc>
          <w:tcPr>
            <w:tcW w:type="dxa" w:w="3120"/>
          </w:tcPr>
          <w:p>
            <w:r>
              <w:rPr>
                <w:sz w:val="16"/>
              </w:rPr>
              <w:t>Trevor Kendal</w:t>
            </w:r>
          </w:p>
        </w:tc>
        <w:tc>
          <w:tcPr>
            <w:tcW w:type="dxa" w:w="3120"/>
          </w:tcPr>
          <w:p>
            <w:r>
              <w:rPr>
                <w:sz w:val="16"/>
              </w:rPr>
              <w:t>28</w:t>
            </w:r>
          </w:p>
        </w:tc>
        <w:tc>
          <w:tcPr>
            <w:tcW w:type="dxa" w:w="3120"/>
          </w:tcPr>
          <w:p>
            <w:r>
              <w:t>16 Tenth Month, 595 SV (T-10,297d)</w:t>
            </w:r>
          </w:p>
        </w:tc>
      </w:tr>
      <w:tr>
        <w:tc>
          <w:tcPr>
            <w:tcW w:type="dxa" w:w="3120"/>
          </w:tcPr>
          <w:p>
            <w:r>
              <w:rPr>
                <w:sz w:val="16"/>
              </w:rPr>
              <w:t>Tristan Cobb</w:t>
            </w:r>
          </w:p>
        </w:tc>
        <w:tc>
          <w:tcPr>
            <w:tcW w:type="dxa" w:w="3120"/>
          </w:tcPr>
          <w:p>
            <w:r>
              <w:rPr>
                <w:sz w:val="16"/>
              </w:rPr>
              <w:t>27</w:t>
            </w:r>
          </w:p>
        </w:tc>
        <w:tc>
          <w:tcPr>
            <w:tcW w:type="dxa" w:w="3120"/>
          </w:tcPr>
          <w:p>
            <w:r>
              <w:t>30 Fifth Month, 596 SV (T-10,069d)</w:t>
            </w:r>
          </w:p>
        </w:tc>
      </w:tr>
      <w:tr>
        <w:tc>
          <w:tcPr>
            <w:tcW w:type="dxa" w:w="3120"/>
          </w:tcPr>
          <w:p>
            <w:r>
              <w:rPr>
                <w:sz w:val="16"/>
              </w:rPr>
              <w:t>Troy Haines</w:t>
            </w:r>
          </w:p>
        </w:tc>
        <w:tc>
          <w:tcPr>
            <w:tcW w:type="dxa" w:w="3120"/>
          </w:tcPr>
          <w:p>
            <w:r>
              <w:rPr>
                <w:sz w:val="16"/>
              </w:rPr>
              <w:t>27</w:t>
            </w:r>
          </w:p>
        </w:tc>
        <w:tc>
          <w:tcPr>
            <w:tcW w:type="dxa" w:w="3120"/>
          </w:tcPr>
          <w:p>
            <w:r>
              <w:t>16 First Month, 596 SV (T-10,205d)</w:t>
            </w:r>
          </w:p>
        </w:tc>
      </w:tr>
      <w:tr>
        <w:tc>
          <w:tcPr>
            <w:tcW w:type="dxa" w:w="3120"/>
          </w:tcPr>
          <w:p>
            <w:r>
              <w:rPr>
                <w:sz w:val="16"/>
              </w:rPr>
              <w:t>Tucker Hewitt</w:t>
            </w:r>
          </w:p>
        </w:tc>
        <w:tc>
          <w:tcPr>
            <w:tcW w:type="dxa" w:w="3120"/>
          </w:tcPr>
          <w:p>
            <w:r>
              <w:rPr>
                <w:sz w:val="16"/>
              </w:rPr>
              <w:t>44</w:t>
            </w:r>
          </w:p>
        </w:tc>
        <w:tc>
          <w:tcPr>
            <w:tcW w:type="dxa" w:w="3120"/>
          </w:tcPr>
          <w:p>
            <w:r>
              <w:t>20 Tenth Month, 579 SV (T-16,133d)</w:t>
            </w:r>
          </w:p>
        </w:tc>
      </w:tr>
      <w:tr>
        <w:tc>
          <w:tcPr>
            <w:tcW w:type="dxa" w:w="3120"/>
          </w:tcPr>
          <w:p>
            <w:r>
              <w:rPr>
                <w:sz w:val="16"/>
              </w:rPr>
              <w:t>Valen Carroway</w:t>
            </w:r>
          </w:p>
        </w:tc>
        <w:tc>
          <w:tcPr>
            <w:tcW w:type="dxa" w:w="3120"/>
          </w:tcPr>
          <w:p>
            <w:r>
              <w:rPr>
                <w:sz w:val="16"/>
              </w:rPr>
              <w:t>68</w:t>
            </w:r>
          </w:p>
        </w:tc>
        <w:tc>
          <w:tcPr>
            <w:tcW w:type="dxa" w:w="3120"/>
          </w:tcPr>
          <w:p>
            <w:r>
              <w:t>23 Eleventh Month, 555 SV (T-24,859d)</w:t>
            </w:r>
          </w:p>
        </w:tc>
      </w:tr>
      <w:tr>
        <w:tc>
          <w:tcPr>
            <w:tcW w:type="dxa" w:w="3120"/>
          </w:tcPr>
          <w:p>
            <w:r>
              <w:rPr>
                <w:sz w:val="16"/>
              </w:rPr>
              <w:t>Vaughn Hester</w:t>
            </w:r>
          </w:p>
        </w:tc>
        <w:tc>
          <w:tcPr>
            <w:tcW w:type="dxa" w:w="3120"/>
          </w:tcPr>
          <w:p>
            <w:r>
              <w:rPr>
                <w:sz w:val="16"/>
              </w:rPr>
              <w:t>48</w:t>
            </w:r>
          </w:p>
        </w:tc>
        <w:tc>
          <w:tcPr>
            <w:tcW w:type="dxa" w:w="3120"/>
          </w:tcPr>
          <w:p>
            <w:r>
              <w:t>19 Sixth Month, 575 SV (T-17,715d)</w:t>
            </w:r>
          </w:p>
        </w:tc>
      </w:tr>
      <w:tr>
        <w:tc>
          <w:tcPr>
            <w:tcW w:type="dxa" w:w="3120"/>
          </w:tcPr>
          <w:p>
            <w:r>
              <w:rPr>
                <w:sz w:val="16"/>
              </w:rPr>
              <w:t>Vera Morrow</w:t>
            </w:r>
          </w:p>
        </w:tc>
        <w:tc>
          <w:tcPr>
            <w:tcW w:type="dxa" w:w="3120"/>
          </w:tcPr>
          <w:p>
            <w:r>
              <w:rPr>
                <w:sz w:val="16"/>
              </w:rPr>
              <w:t>102</w:t>
            </w:r>
          </w:p>
        </w:tc>
        <w:tc>
          <w:tcPr>
            <w:tcW w:type="dxa" w:w="3120"/>
          </w:tcPr>
          <w:p>
            <w:r>
              <w:t>11 Sixth Month, 521 SV (T-37,433d)</w:t>
            </w:r>
          </w:p>
        </w:tc>
      </w:tr>
      <w:tr>
        <w:tc>
          <w:tcPr>
            <w:tcW w:type="dxa" w:w="3120"/>
          </w:tcPr>
          <w:p>
            <w:r>
              <w:rPr>
                <w:sz w:val="16"/>
              </w:rPr>
              <w:t>Victor Lorne</w:t>
            </w:r>
          </w:p>
        </w:tc>
        <w:tc>
          <w:tcPr>
            <w:tcW w:type="dxa" w:w="3120"/>
          </w:tcPr>
          <w:p>
            <w:r>
              <w:rPr>
                <w:sz w:val="16"/>
              </w:rPr>
              <w:t>73</w:t>
            </w:r>
          </w:p>
        </w:tc>
        <w:tc>
          <w:tcPr>
            <w:tcW w:type="dxa" w:w="3120"/>
          </w:tcPr>
          <w:p>
            <w:r>
              <w:t>15 Third Month, 550 SV (T-26,935d)</w:t>
            </w:r>
          </w:p>
        </w:tc>
      </w:tr>
      <w:tr>
        <w:tc>
          <w:tcPr>
            <w:tcW w:type="dxa" w:w="3120"/>
          </w:tcPr>
          <w:p>
            <w:r>
              <w:rPr>
                <w:sz w:val="16"/>
              </w:rPr>
              <w:t>Vincent Greaves</w:t>
            </w:r>
          </w:p>
        </w:tc>
        <w:tc>
          <w:tcPr>
            <w:tcW w:type="dxa" w:w="3120"/>
          </w:tcPr>
          <w:p>
            <w:r>
              <w:rPr>
                <w:sz w:val="16"/>
              </w:rPr>
              <w:t>64</w:t>
            </w:r>
          </w:p>
        </w:tc>
        <w:tc>
          <w:tcPr>
            <w:tcW w:type="dxa" w:w="3120"/>
          </w:tcPr>
          <w:p>
            <w:r>
              <w:t>20 Eleventh Month, 559 SV (T-23,402d)</w:t>
            </w:r>
          </w:p>
        </w:tc>
      </w:tr>
      <w:tr>
        <w:tc>
          <w:tcPr>
            <w:tcW w:type="dxa" w:w="3120"/>
          </w:tcPr>
          <w:p>
            <w:r>
              <w:rPr>
                <w:sz w:val="16"/>
              </w:rPr>
              <w:t>Violet Ellis</w:t>
            </w:r>
          </w:p>
        </w:tc>
        <w:tc>
          <w:tcPr>
            <w:tcW w:type="dxa" w:w="3120"/>
          </w:tcPr>
          <w:p>
            <w:r>
              <w:rPr>
                <w:sz w:val="16"/>
              </w:rPr>
              <w:t>26</w:t>
            </w:r>
          </w:p>
        </w:tc>
        <w:tc>
          <w:tcPr>
            <w:tcW w:type="dxa" w:w="3120"/>
          </w:tcPr>
          <w:p>
            <w:r>
              <w:t>21 Second Month, 597 SV (T-9,804d)</w:t>
            </w:r>
          </w:p>
        </w:tc>
      </w:tr>
      <w:tr>
        <w:tc>
          <w:tcPr>
            <w:tcW w:type="dxa" w:w="3120"/>
          </w:tcPr>
          <w:p>
            <w:r>
              <w:rPr>
                <w:sz w:val="16"/>
              </w:rPr>
              <w:t>Voss Rannick</w:t>
            </w:r>
          </w:p>
        </w:tc>
        <w:tc>
          <w:tcPr>
            <w:tcW w:type="dxa" w:w="3120"/>
          </w:tcPr>
          <w:p>
            <w:r>
              <w:rPr>
                <w:sz w:val="16"/>
              </w:rPr>
              <w:t>84</w:t>
            </w:r>
          </w:p>
        </w:tc>
        <w:tc>
          <w:tcPr>
            <w:tcW w:type="dxa" w:w="3120"/>
          </w:tcPr>
          <w:p>
            <w:r>
              <w:t>2 Second Month, 539 SV (T-30,993d)</w:t>
            </w:r>
          </w:p>
        </w:tc>
      </w:tr>
      <w:tr>
        <w:tc>
          <w:tcPr>
            <w:tcW w:type="dxa" w:w="3120"/>
          </w:tcPr>
          <w:p>
            <w:r>
              <w:rPr>
                <w:sz w:val="16"/>
              </w:rPr>
              <w:t>Wade Parker</w:t>
            </w:r>
          </w:p>
        </w:tc>
        <w:tc>
          <w:tcPr>
            <w:tcW w:type="dxa" w:w="3120"/>
          </w:tcPr>
          <w:p>
            <w:r>
              <w:rPr>
                <w:sz w:val="16"/>
              </w:rPr>
              <w:t>29</w:t>
            </w:r>
          </w:p>
        </w:tc>
        <w:tc>
          <w:tcPr>
            <w:tcW w:type="dxa" w:w="3120"/>
          </w:tcPr>
          <w:p>
            <w:r>
              <w:t>11 Tenth Month, 594 SV (T-10,667d)</w:t>
            </w:r>
          </w:p>
        </w:tc>
      </w:tr>
      <w:tr>
        <w:tc>
          <w:tcPr>
            <w:tcW w:type="dxa" w:w="3120"/>
          </w:tcPr>
          <w:p>
            <w:r>
              <w:rPr>
                <w:sz w:val="16"/>
              </w:rPr>
              <w:t>Walter Peake</w:t>
            </w:r>
          </w:p>
        </w:tc>
        <w:tc>
          <w:tcPr>
            <w:tcW w:type="dxa" w:w="3120"/>
          </w:tcPr>
          <w:p>
            <w:r>
              <w:rPr>
                <w:sz w:val="16"/>
              </w:rPr>
              <w:t>25</w:t>
            </w:r>
          </w:p>
        </w:tc>
        <w:tc>
          <w:tcPr>
            <w:tcW w:type="dxa" w:w="3120"/>
          </w:tcPr>
          <w:p>
            <w:r>
              <w:t>12 Second Month, 598 SV (T-9,448d)</w:t>
            </w:r>
          </w:p>
        </w:tc>
      </w:tr>
      <w:tr>
        <w:tc>
          <w:tcPr>
            <w:tcW w:type="dxa" w:w="3120"/>
          </w:tcPr>
          <w:p>
            <w:r>
              <w:rPr>
                <w:sz w:val="16"/>
              </w:rPr>
              <w:t>Warren Clift</w:t>
            </w:r>
          </w:p>
        </w:tc>
        <w:tc>
          <w:tcPr>
            <w:tcW w:type="dxa" w:w="3120"/>
          </w:tcPr>
          <w:p>
            <w:r>
              <w:rPr>
                <w:sz w:val="16"/>
              </w:rPr>
              <w:t>26</w:t>
            </w:r>
          </w:p>
        </w:tc>
        <w:tc>
          <w:tcPr>
            <w:tcW w:type="dxa" w:w="3120"/>
          </w:tcPr>
          <w:p>
            <w:r>
              <w:t>1 Fifth Month, 597 SV (T-9,733d)</w:t>
            </w:r>
          </w:p>
        </w:tc>
      </w:tr>
      <w:tr>
        <w:tc>
          <w:tcPr>
            <w:tcW w:type="dxa" w:w="3120"/>
          </w:tcPr>
          <w:p>
            <w:r>
              <w:rPr>
                <w:sz w:val="16"/>
              </w:rPr>
              <w:t>Wendy Grove</w:t>
            </w:r>
          </w:p>
        </w:tc>
        <w:tc>
          <w:tcPr>
            <w:tcW w:type="dxa" w:w="3120"/>
          </w:tcPr>
          <w:p>
            <w:r>
              <w:rPr>
                <w:sz w:val="16"/>
              </w:rPr>
              <w:t>26</w:t>
            </w:r>
          </w:p>
        </w:tc>
        <w:tc>
          <w:tcPr>
            <w:tcW w:type="dxa" w:w="3120"/>
          </w:tcPr>
          <w:p>
            <w:r>
              <w:t>6 Seventh Month, 597 SV (T-9,668d)</w:t>
            </w:r>
          </w:p>
        </w:tc>
      </w:tr>
      <w:tr>
        <w:tc>
          <w:tcPr>
            <w:tcW w:type="dxa" w:w="3120"/>
          </w:tcPr>
          <w:p>
            <w:r>
              <w:rPr>
                <w:sz w:val="16"/>
              </w:rPr>
              <w:t>Wes Glover</w:t>
            </w:r>
          </w:p>
        </w:tc>
        <w:tc>
          <w:tcPr>
            <w:tcW w:type="dxa" w:w="3120"/>
          </w:tcPr>
          <w:p>
            <w:r>
              <w:rPr>
                <w:sz w:val="16"/>
              </w:rPr>
              <w:t>30</w:t>
            </w:r>
          </w:p>
        </w:tc>
        <w:tc>
          <w:tcPr>
            <w:tcW w:type="dxa" w:w="3120"/>
          </w:tcPr>
          <w:p>
            <w:r>
              <w:t>2 Tenth Month, 593 SV (T-11,041d)</w:t>
            </w:r>
          </w:p>
        </w:tc>
      </w:tr>
      <w:tr>
        <w:tc>
          <w:tcPr>
            <w:tcW w:type="dxa" w:w="3120"/>
          </w:tcPr>
          <w:p>
            <w:r>
              <w:rPr>
                <w:sz w:val="16"/>
              </w:rPr>
              <w:t>Wesley Judd</w:t>
            </w:r>
          </w:p>
        </w:tc>
        <w:tc>
          <w:tcPr>
            <w:tcW w:type="dxa" w:w="3120"/>
          </w:tcPr>
          <w:p>
            <w:r>
              <w:rPr>
                <w:sz w:val="16"/>
              </w:rPr>
              <w:t>19</w:t>
            </w:r>
          </w:p>
        </w:tc>
        <w:tc>
          <w:tcPr>
            <w:tcW w:type="dxa" w:w="3120"/>
          </w:tcPr>
          <w:p>
            <w:r>
              <w:t>12 Seventh Month, 604 SV (T-7,107d)</w:t>
            </w:r>
          </w:p>
        </w:tc>
      </w:tr>
      <w:tr>
        <w:tc>
          <w:tcPr>
            <w:tcW w:type="dxa" w:w="3120"/>
          </w:tcPr>
          <w:p>
            <w:r>
              <w:rPr>
                <w:sz w:val="16"/>
              </w:rPr>
              <w:t>Wilfred Penrose</w:t>
            </w:r>
          </w:p>
        </w:tc>
        <w:tc>
          <w:tcPr>
            <w:tcW w:type="dxa" w:w="3120"/>
          </w:tcPr>
          <w:p>
            <w:r>
              <w:rPr>
                <w:sz w:val="16"/>
              </w:rPr>
              <w:t>71</w:t>
            </w:r>
          </w:p>
        </w:tc>
        <w:tc>
          <w:tcPr>
            <w:tcW w:type="dxa" w:w="3120"/>
          </w:tcPr>
          <w:p>
            <w:r>
              <w:t>14 Eighth Month, 552 SV (T-26,054d)</w:t>
            </w:r>
          </w:p>
        </w:tc>
      </w:tr>
      <w:tr>
        <w:tc>
          <w:tcPr>
            <w:tcW w:type="dxa" w:w="3120"/>
          </w:tcPr>
          <w:p>
            <w:r>
              <w:rPr>
                <w:sz w:val="16"/>
              </w:rPr>
              <w:t>Willa Archer</w:t>
            </w:r>
          </w:p>
        </w:tc>
        <w:tc>
          <w:tcPr>
            <w:tcW w:type="dxa" w:w="3120"/>
          </w:tcPr>
          <w:p>
            <w:r>
              <w:rPr>
                <w:sz w:val="16"/>
              </w:rPr>
              <w:t>21</w:t>
            </w:r>
          </w:p>
        </w:tc>
        <w:tc>
          <w:tcPr>
            <w:tcW w:type="dxa" w:w="3120"/>
          </w:tcPr>
          <w:p>
            <w:r>
              <w:t>8 Second Month, 602 SV (T-7,992d)</w:t>
            </w:r>
          </w:p>
        </w:tc>
      </w:tr>
      <w:tr>
        <w:tc>
          <w:tcPr>
            <w:tcW w:type="dxa" w:w="3120"/>
          </w:tcPr>
          <w:p>
            <w:r>
              <w:rPr>
                <w:sz w:val="16"/>
              </w:rPr>
              <w:t>Winston Hare</w:t>
            </w:r>
          </w:p>
        </w:tc>
        <w:tc>
          <w:tcPr>
            <w:tcW w:type="dxa" w:w="3120"/>
          </w:tcPr>
          <w:p>
            <w:r>
              <w:rPr>
                <w:sz w:val="16"/>
              </w:rPr>
              <w:t>30</w:t>
            </w:r>
          </w:p>
        </w:tc>
        <w:tc>
          <w:tcPr>
            <w:tcW w:type="dxa" w:w="3120"/>
          </w:tcPr>
          <w:p>
            <w:r>
              <w:t>27 Second Month, 593 SV (T-11,258d)</w:t>
            </w:r>
          </w:p>
        </w:tc>
      </w:tr>
      <w:tr>
        <w:tc>
          <w:tcPr>
            <w:tcW w:type="dxa" w:w="3120"/>
          </w:tcPr>
          <w:p>
            <w:r>
              <w:rPr>
                <w:sz w:val="16"/>
              </w:rPr>
              <w:t>Wyatt Porter</w:t>
            </w:r>
          </w:p>
        </w:tc>
        <w:tc>
          <w:tcPr>
            <w:tcW w:type="dxa" w:w="3120"/>
          </w:tcPr>
          <w:p>
            <w:r>
              <w:rPr>
                <w:sz w:val="16"/>
              </w:rPr>
              <w:t>32</w:t>
            </w:r>
          </w:p>
        </w:tc>
        <w:tc>
          <w:tcPr>
            <w:tcW w:type="dxa" w:w="3120"/>
          </w:tcPr>
          <w:p>
            <w:r>
              <w:t>26 First Month, 591 SV (T-12,020d)</w:t>
            </w:r>
          </w:p>
        </w:tc>
      </w:tr>
      <w:tr>
        <w:tc>
          <w:tcPr>
            <w:tcW w:type="dxa" w:w="3120"/>
          </w:tcPr>
          <w:p>
            <w:r>
              <w:rPr>
                <w:sz w:val="16"/>
              </w:rPr>
              <w:t>Zach Hurst</w:t>
            </w:r>
          </w:p>
        </w:tc>
        <w:tc>
          <w:tcPr>
            <w:tcW w:type="dxa" w:w="3120"/>
          </w:tcPr>
          <w:p>
            <w:r>
              <w:rPr>
                <w:sz w:val="16"/>
              </w:rPr>
              <w:t>17</w:t>
            </w:r>
          </w:p>
        </w:tc>
        <w:tc>
          <w:tcPr>
            <w:tcW w:type="dxa" w:w="3120"/>
          </w:tcPr>
          <w:p>
            <w:r>
              <w:t>1 Fourth Month, 606 SV (T-6,479d)</w:t>
            </w:r>
          </w:p>
        </w:tc>
      </w:tr>
      <w:tr>
        <w:tc>
          <w:tcPr>
            <w:tcW w:type="dxa" w:w="3120"/>
          </w:tcPr>
          <w:p>
            <w:r>
              <w:rPr>
                <w:sz w:val="16"/>
              </w:rPr>
              <w:t>Zane Miller</w:t>
            </w:r>
          </w:p>
        </w:tc>
        <w:tc>
          <w:tcPr>
            <w:tcW w:type="dxa" w:w="3120"/>
          </w:tcPr>
          <w:p>
            <w:r>
              <w:rPr>
                <w:sz w:val="16"/>
              </w:rPr>
              <w:t>20</w:t>
            </w:r>
          </w:p>
        </w:tc>
        <w:tc>
          <w:tcPr>
            <w:tcW w:type="dxa" w:w="3120"/>
          </w:tcPr>
          <w:p>
            <w:r>
              <w:t>16 Seventh Month, 603 SV (T-7,468d)</w:t>
            </w:r>
          </w:p>
        </w:tc>
      </w:tr>
    </w:tbl>
    <w:p>
      <w:pPr/>
      <w:r>
        <w:t>Registry completeness rule. A named person may have a light biography, but not an absent age or birth date. A name entering the persistent registry must carry a concrete age, exact opening-relative birth_day, and matching SV civil date; if older canon did not previously fix the date, the registry assigns a plausible working value consistent with generation, kinship, office, training history, and other established anchors.</w:t>
      </w:r>
    </w:p>
    <w:p>
      <w:pPr>
        <w:pStyle w:val="Heading1"/>
      </w:pPr>
      <w:r>
        <w:t>Part Twenty-Five — Open Questions and Banked Passes</w:t>
      </w:r>
    </w:p>
    <w:p>
      <w:pPr>
        <w:pStyle w:val="FirstParagraph"/>
      </w:pPr>
      <w:r>
        <w:t>This is the final ledger of the consolidated master bible. It is deliberately much shorter than the old open-items section because most of the questions that once filled that ledger are no longer open: the outer states are built, their religions and martial systems exist, the Four Currents and Long Road have been clarified, the Grand Coven has been rebuilt, the Hearth map layer exists, and ordinary society, medicine, vice, culture, information, and simulation continuity now have full Parts of their own.</w:t>
      </w:r>
    </w:p>
    <w:p>
      <w:pPr>
        <w:pStyle w:val="BodyText"/>
      </w:pPr>
      <w:r>
        <w:t>The purpose of this Part is not to create work for its own sake. It distinguishes three different things that should never be conflated: genuine authorial decisions that still need an answer; calibration or infrastructure work that can be completed when useful; and deliberately latent detail that should remain unbuilt until geography, play, or story gives it a reason to exist. An item appearing here does not mean the setting is structurally incomplete.</w:t>
      </w:r>
    </w:p>
    <w:p>
      <w:pPr>
        <w:pStyle w:val="BodyText"/>
      </w:pPr>
      <w:r>
        <w:t>Anything not listed here is not silently reopened merely because an older Caerness file once called it open. Later accepted development governs. This ledger therefore supersedes the old Part Twelve and any earlier to-do list wherever they conflict.</w:t>
      </w:r>
    </w:p>
    <w:p>
      <w:pPr>
        <w:pStyle w:val="Heading2"/>
      </w:pPr>
      <w:r>
        <w:t>How to read this ledger</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6"/>
              </w:rPr>
              <w:t>Status</w:t>
            </w:r>
          </w:p>
        </w:tc>
        <w:tc>
          <w:tcPr>
            <w:tcW w:type="dxa" w:w="3120"/>
            <w:shd w:fill="E8EDF3"/>
          </w:tcPr>
          <w:p>
            <w:r/>
            <w:r>
              <w:rPr>
                <w:b/>
                <w:sz w:val="16"/>
              </w:rPr>
              <w:t>Meaning in this final Part</w:t>
            </w:r>
          </w:p>
        </w:tc>
        <w:tc>
          <w:tcPr>
            <w:tcW w:type="dxa" w:w="3120"/>
            <w:shd w:fill="E8EDF3"/>
          </w:tcPr>
          <w:p>
            <w:r/>
            <w:r>
              <w:rPr>
                <w:b/>
                <w:sz w:val="16"/>
              </w:rPr>
              <w:t>What to do with it</w:t>
            </w:r>
          </w:p>
        </w:tc>
      </w:tr>
      <w:tr>
        <w:tc>
          <w:tcPr>
            <w:tcW w:type="dxa" w:w="3120"/>
          </w:tcPr>
          <w:p>
            <w:r/>
            <w:r>
              <w:rPr>
                <w:sz w:val="16"/>
              </w:rPr>
              <w:t>AUTHORIAL DECISION</w:t>
            </w:r>
          </w:p>
        </w:tc>
        <w:tc>
          <w:tcPr>
            <w:tcW w:type="dxa" w:w="3120"/>
          </w:tcPr>
          <w:p>
            <w:r/>
            <w:r>
              <w:rPr>
                <w:sz w:val="16"/>
              </w:rPr>
              <w:t>A real fork in the setting that cannot be settled merely by adding detail.</w:t>
            </w:r>
          </w:p>
        </w:tc>
        <w:tc>
          <w:tcPr>
            <w:tcW w:type="dxa" w:w="3120"/>
          </w:tcPr>
          <w:p>
            <w:r/>
            <w:r>
              <w:rPr>
                <w:sz w:val="16"/>
              </w:rPr>
              <w:t>Resolve explicitly when desired; until then the bible must preserve the ambiguity.</w:t>
            </w:r>
          </w:p>
        </w:tc>
      </w:tr>
      <w:tr>
        <w:tc>
          <w:tcPr>
            <w:tcW w:type="dxa" w:w="3120"/>
          </w:tcPr>
          <w:p>
            <w:r/>
            <w:r>
              <w:rPr>
                <w:sz w:val="16"/>
              </w:rPr>
              <w:t>WORKING / CALIBRATION</w:t>
            </w:r>
          </w:p>
        </w:tc>
        <w:tc>
          <w:tcPr>
            <w:tcW w:type="dxa" w:w="3120"/>
          </w:tcPr>
          <w:p>
            <w:r/>
            <w:r>
              <w:rPr>
                <w:sz w:val="16"/>
              </w:rPr>
              <w:t>The structure is settled but a name, number, legal threshold, price, route, or similar implementation detail can still move.</w:t>
            </w:r>
          </w:p>
        </w:tc>
        <w:tc>
          <w:tcPr>
            <w:tcW w:type="dxa" w:w="3120"/>
          </w:tcPr>
          <w:p>
            <w:r/>
            <w:r>
              <w:rPr>
                <w:sz w:val="16"/>
              </w:rPr>
              <w:t>Use the current form consistently, but allow revision without rebuilding the setting.</w:t>
            </w:r>
          </w:p>
        </w:tc>
      </w:tr>
      <w:tr>
        <w:tc>
          <w:tcPr>
            <w:tcW w:type="dxa" w:w="3120"/>
          </w:tcPr>
          <w:p>
            <w:r/>
            <w:r>
              <w:rPr>
                <w:sz w:val="16"/>
              </w:rPr>
              <w:t>BANKED DETAIL</w:t>
            </w:r>
          </w:p>
        </w:tc>
        <w:tc>
          <w:tcPr>
            <w:tcW w:type="dxa" w:w="3120"/>
          </w:tcPr>
          <w:p>
            <w:r/>
            <w:r>
              <w:rPr>
                <w:sz w:val="16"/>
              </w:rPr>
              <w:t>A legitimate area for later depth, but not required for the world to function.</w:t>
            </w:r>
          </w:p>
        </w:tc>
        <w:tc>
          <w:tcPr>
            <w:tcW w:type="dxa" w:w="3120"/>
          </w:tcPr>
          <w:p>
            <w:r/>
            <w:r>
              <w:rPr>
                <w:sz w:val="16"/>
              </w:rPr>
              <w:t>Develop only when a map, institution, character, or story needs it.</w:t>
            </w:r>
          </w:p>
        </w:tc>
      </w:tr>
      <w:tr>
        <w:tc>
          <w:tcPr>
            <w:tcW w:type="dxa" w:w="3120"/>
          </w:tcPr>
          <w:p>
            <w:r/>
            <w:r>
              <w:rPr>
                <w:sz w:val="16"/>
              </w:rPr>
              <w:t>DELIBERATELY LATENT</w:t>
            </w:r>
          </w:p>
        </w:tc>
        <w:tc>
          <w:tcPr>
            <w:tcW w:type="dxa" w:w="3120"/>
          </w:tcPr>
          <w:p>
            <w:r/>
            <w:r>
              <w:rPr>
                <w:sz w:val="16"/>
              </w:rPr>
              <w:t>The absence of exhaustive detail is itself intentional.</w:t>
            </w:r>
          </w:p>
        </w:tc>
        <w:tc>
          <w:tcPr>
            <w:tcW w:type="dxa" w:w="3120"/>
          </w:tcPr>
          <w:p>
            <w:r/>
            <w:r>
              <w:rPr>
                <w:sz w:val="16"/>
              </w:rPr>
              <w:t>Do not fill it simply to make lists look complete.</w:t>
            </w:r>
          </w:p>
        </w:tc>
      </w:tr>
      <w:tr>
        <w:tc>
          <w:tcPr>
            <w:tcW w:type="dxa" w:w="3120"/>
          </w:tcPr>
          <w:p>
            <w:r/>
            <w:r>
              <w:rPr>
                <w:sz w:val="16"/>
              </w:rPr>
              <w:t>TECHNICAL PASS</w:t>
            </w:r>
          </w:p>
        </w:tc>
        <w:tc>
          <w:tcPr>
            <w:tcW w:type="dxa" w:w="3120"/>
          </w:tcPr>
          <w:p>
            <w:r/>
            <w:r>
              <w:rPr>
                <w:sz w:val="16"/>
              </w:rPr>
              <w:t>The worldbuilding is settled enough; what remains is data, audit, or engine implementation.</w:t>
            </w:r>
          </w:p>
        </w:tc>
        <w:tc>
          <w:tcPr>
            <w:tcW w:type="dxa" w:w="3120"/>
          </w:tcPr>
          <w:p>
            <w:r/>
            <w:r>
              <w:rPr>
                <w:sz w:val="16"/>
              </w:rPr>
              <w:t>Complete outside the prose-design loop without changing canon unless the audit finds a real contradiction.</w:t>
            </w:r>
          </w:p>
        </w:tc>
      </w:tr>
    </w:tbl>
    <w:p>
      <w:pPr/>
      <w:r>
        <w:t>Resolved infrastructure — shared calendar. The former calendar open item is closed: Caerness uses the shared 365-day SV calendar defined in Part Zero. Local month nicknames, feast days, regnal formulas, and civic observances remain legitimate regional detail, but they do not reopen the civil calendar or create separate state calendars.</w:t>
      </w:r>
    </w:p>
    <w:p>
      <w:pPr>
        <w:pStyle w:val="Heading2"/>
      </w:pPr>
      <w:r>
        <w:t>I. Genuine authorial decisions still open</w:t>
      </w:r>
    </w:p>
    <w:p>
      <w:pPr>
        <w:pStyle w:val="BodyText"/>
      </w:pPr>
      <w:r>
        <w:t>The calendar does not need to become an encyclopedic festival schedule. The useful decision is the shared or competing civil calendars themselves; local feast days and seasonal customs can remain regional and partly latent.</w:t>
      </w:r>
    </w:p>
    <w:p>
      <w:pPr>
        <w:pStyle w:val="Heading3"/>
      </w:pPr>
      <w:r>
        <w:t>The Witness and indefectibility</w:t>
      </w:r>
    </w:p>
    <w:p>
      <w:pPr>
        <w:pStyle w:val="BodyText"/>
      </w:pPr>
      <w:r>
        <w:t>The Witness’s doctrine, history, polity, sacramental life, internal tiers of orthodoxy, capacity for long institutional drift, and Greywood establishment are built. One authorial theological decision remains genuinely open: whether the Witness possesses a promise that the faith will never be ultimately lost and will eventually be restored to truth even after severe corruption. The current text leans yes while deliberately refusing to let such a promise guarantee any finite campaign outcome.</w:t>
      </w:r>
    </w:p>
    <w:p>
      <w:pPr>
        <w:pStyle w:val="BodyText"/>
      </w:pPr>
      <w:r>
        <w:t>If ratified, the promise concerns the ultimate endurance or restoration of the church rather than the correctness of whoever presently claims to speak for it. If rejected, the simulation may permit even the institutional continuity of the Witness itself to fail over sufficiently long history. Nothing else in the present political or religious world requires this decision immediately.</w:t>
      </w:r>
    </w:p>
    <w:p>
      <w:pPr>
        <w:pStyle w:val="Heading3"/>
      </w:pPr>
      <w:r>
        <w:t>Are the Six Stages specifically a martial classification?</w:t>
      </w:r>
    </w:p>
    <w:p>
      <w:pPr>
        <w:pStyle w:val="BodyText"/>
      </w:pPr>
      <w:r>
        <w:t>Open Core is anatomy; cultivation is the use and development of current; martial art is a fighting discipline. The remaining classificatory question is whether every person who cultivates current occupationally is formally described through the Six Stages, or whether the Six Stages are specifically the civilization’s martial-development ladder while physicians, refiners, craftspeople, ritual specialists, or other non-martial cultivators can possess developed Vessels without being socially classed as First, Temper, Third, and so on in the same way.</w:t>
      </w:r>
    </w:p>
    <w:p>
      <w:pPr>
        <w:pStyle w:val="BodyText"/>
      </w:pPr>
      <w:r>
        <w:t>The mechanics do not require a second power system. The question is one of classification and culture: how the same anatomy is named when it is developed for a non-martial life. Until resolved, the simulation should not invent a parallel seven-tier healer ladder or treat every cultivated professional as a combatant by definition.</w:t>
      </w:r>
    </w:p>
    <w:p>
      <w:pPr>
        <w:pStyle w:val="Heading3"/>
      </w:pPr>
      <w:r>
        <w:t>Churn terminology</w:t>
      </w:r>
    </w:p>
    <w:p>
      <w:pPr>
        <w:pStyle w:val="BodyText"/>
      </w:pPr>
      <w:r>
        <w:t>The current vocabulary works cleanly in practice: Veinborn for the strong-working colloquial Open-Core noun; cultivator for one who actually cultivates; martial artist for serious fighting practice anywhere in Caerness; Churned for membership in the Hearth’s specific martial civilization; Hearthfolk for cultural belonging to the Hearth. The unresolved point is not the conceptual distinction but whether “Churned” is the final preferred demonym or merely the useful working term.</w:t>
      </w:r>
    </w:p>
    <w:p>
      <w:pPr>
        <w:pStyle w:val="BodyText"/>
      </w:pPr>
      <w:r>
        <w:t>This is low-priority. The bible should continue to use Churned consistently unless a clearly better immediately speakable term is found. A replacement must preserve the distinction between being a cultivator and belonging socially to the Churn; it cannot turn every foreign martial artist into an honorary Churn member.</w:t>
      </w:r>
    </w:p>
    <w:p>
      <w:pPr>
        <w:pStyle w:val="Heading3"/>
      </w:pPr>
      <w:r>
        <w:t>The infamous-apex cultural grouping</w:t>
      </w:r>
    </w:p>
    <w:p>
      <w:pPr>
        <w:pStyle w:val="BodyText"/>
      </w:pPr>
      <w:r>
        <w:t>Caerness can support a widely discussed cluster of exceptionally infamous masters — the cultural role once imagined as a “Great Evils”-type grouping — but the bible deliberately does not fix a category noun, number, or permanent membership list. If such a grouping becomes culturally real, it should emerge from the actual living cast, public memory, crimes, bounties, and notoriety rather than from six preassigned villain slots.</w:t>
      </w:r>
    </w:p>
    <w:p>
      <w:pPr>
        <w:pStyle w:val="BodyText"/>
      </w:pPr>
      <w:r>
        <w:t>This is best left open until the cast itself produces enough infamous figures that ordinary people would naturally speak of them together.</w:t>
      </w:r>
    </w:p>
    <w:p>
      <w:pPr>
        <w:pStyle w:val="Heading2"/>
      </w:pPr>
      <w:r>
        <w:t>II. Working names and forms that remain movable after the audit</w:t>
      </w:r>
    </w:p>
    <w:p>
      <w:pPr>
        <w:pStyle w:val="BodyText"/>
      </w:pPr>
      <w:r>
        <w:t>Working does not mean weak. These names and forms already support the world and should remain in use unless the final audit produces a better answer. They are listed here so a later editor does not mistake repeated use for an explicit lock or, in the opposite direction, replace them casually without noticing how much later material depends on them.</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5"/>
              </w:rPr>
              <w:t>Working item</w:t>
            </w:r>
          </w:p>
        </w:tc>
        <w:tc>
          <w:tcPr>
            <w:tcW w:type="dxa" w:w="3120"/>
            <w:shd w:fill="E8EDF3"/>
          </w:tcPr>
          <w:p>
            <w:r/>
            <w:r>
              <w:rPr>
                <w:b/>
                <w:sz w:val="15"/>
              </w:rPr>
              <w:t>Current position</w:t>
            </w:r>
          </w:p>
        </w:tc>
        <w:tc>
          <w:tcPr>
            <w:tcW w:type="dxa" w:w="3120"/>
            <w:shd w:fill="E8EDF3"/>
          </w:tcPr>
          <w:p>
            <w:r/>
            <w:r>
              <w:rPr>
                <w:b/>
                <w:sz w:val="15"/>
              </w:rPr>
              <w:t>What remains movable</w:t>
            </w:r>
          </w:p>
        </w:tc>
      </w:tr>
      <w:tr>
        <w:tc>
          <w:tcPr>
            <w:tcW w:type="dxa" w:w="3120"/>
          </w:tcPr>
          <w:p>
            <w:r/>
            <w:r>
              <w:rPr>
                <w:sz w:val="15"/>
              </w:rPr>
              <w:t>House Greaves / Silent Peak</w:t>
            </w:r>
          </w:p>
        </w:tc>
        <w:tc>
          <w:tcPr>
            <w:tcW w:type="dxa" w:w="3120"/>
          </w:tcPr>
          <w:p>
            <w:r/>
            <w:r>
              <w:rPr>
                <w:sz w:val="15"/>
              </w:rPr>
              <w:t>Silent Peak is strongly preferred; the custodial sealcraft House is currently Greaves.</w:t>
            </w:r>
          </w:p>
        </w:tc>
        <w:tc>
          <w:tcPr>
            <w:tcW w:type="dxa" w:w="3120"/>
          </w:tcPr>
          <w:p>
            <w:r/>
            <w:r>
              <w:rPr>
                <w:sz w:val="15"/>
              </w:rPr>
              <w:t>House name can still change without altering Groundbinding, the Watch, Sealkeepers, or the site’s social function.</w:t>
            </w:r>
          </w:p>
        </w:tc>
      </w:tr>
      <w:tr>
        <w:tc>
          <w:tcPr>
            <w:tcW w:type="dxa" w:w="3120"/>
          </w:tcPr>
          <w:p>
            <w:r/>
            <w:r>
              <w:rPr>
                <w:sz w:val="15"/>
              </w:rPr>
              <w:t>Tallow Family</w:t>
            </w:r>
          </w:p>
        </w:tc>
        <w:tc>
          <w:tcPr>
            <w:tcW w:type="dxa" w:w="3120"/>
          </w:tcPr>
          <w:p>
            <w:r/>
            <w:r>
              <w:rPr>
                <w:sz w:val="15"/>
              </w:rPr>
              <w:t>Durable Aldergate crime family with legitimate logistics/property fronts.</w:t>
            </w:r>
          </w:p>
        </w:tc>
        <w:tc>
          <w:tcPr>
            <w:tcW w:type="dxa" w:w="3120"/>
          </w:tcPr>
          <w:p>
            <w:r>
              <w:t>Name passes the current collision audit; senior living roster remains banked.</w:t>
            </w:r>
          </w:p>
        </w:tc>
      </w:tr>
      <w:tr>
        <w:tc>
          <w:tcPr>
            <w:tcW w:type="dxa" w:w="3120"/>
          </w:tcPr>
          <w:p>
            <w:r/>
            <w:r>
              <w:rPr>
                <w:sz w:val="15"/>
              </w:rPr>
              <w:t>Greyhook Wharf Company</w:t>
            </w:r>
          </w:p>
        </w:tc>
        <w:tc>
          <w:tcPr>
            <w:tcW w:type="dxa" w:w="3120"/>
          </w:tcPr>
          <w:p>
            <w:r/>
            <w:r>
              <w:rPr>
                <w:sz w:val="15"/>
              </w:rPr>
              <w:t>Toll’s Reach dock/logistics concern whose criminal side specializes in making illicit cargo ordinary.</w:t>
            </w:r>
          </w:p>
        </w:tc>
        <w:tc>
          <w:tcPr>
            <w:tcW w:type="dxa" w:w="3120"/>
          </w:tcPr>
          <w:p>
            <w:r>
              <w:t>Name passes the current collision audit; leadership remains working.</w:t>
            </w:r>
          </w:p>
        </w:tc>
      </w:tr>
      <w:tr>
        <w:tc>
          <w:tcPr>
            <w:tcW w:type="dxa" w:w="3120"/>
          </w:tcPr>
          <w:p>
            <w:r/>
            <w:r>
              <w:rPr>
                <w:sz w:val="15"/>
              </w:rPr>
              <w:t>Red Board</w:t>
            </w:r>
          </w:p>
        </w:tc>
        <w:tc>
          <w:tcPr>
            <w:tcW w:type="dxa" w:w="3120"/>
          </w:tcPr>
          <w:p>
            <w:r/>
            <w:r>
              <w:rPr>
                <w:sz w:val="15"/>
              </w:rPr>
              <w:t>Fight-promotion, bookmaking, odds-sheet, venue, and gambling network; not a monopoly.</w:t>
            </w:r>
          </w:p>
        </w:tc>
        <w:tc>
          <w:tcPr>
            <w:tcW w:type="dxa" w:w="3120"/>
          </w:tcPr>
          <w:p>
            <w:r>
              <w:t>Name passes the current collision audit; internal senior roster remains working.</w:t>
            </w:r>
          </w:p>
        </w:tc>
      </w:tr>
      <w:tr>
        <w:tc>
          <w:tcPr>
            <w:tcW w:type="dxa" w:w="3120"/>
          </w:tcPr>
          <w:p>
            <w:r/>
            <w:r>
              <w:rPr>
                <w:sz w:val="15"/>
              </w:rPr>
              <w:t>Mallow Coven</w:t>
            </w:r>
          </w:p>
        </w:tc>
        <w:tc>
          <w:tcPr>
            <w:tcW w:type="dxa" w:w="3120"/>
          </w:tcPr>
          <w:p>
            <w:r/>
            <w:r>
              <w:rPr>
                <w:sz w:val="15"/>
              </w:rPr>
              <w:t>Independent predominantly/all-female Hollow lineage using ordinary nightlife access as a social specialty.</w:t>
            </w:r>
          </w:p>
        </w:tc>
        <w:tc>
          <w:tcPr>
            <w:tcW w:type="dxa" w:w="3120"/>
          </w:tcPr>
          <w:p>
            <w:r>
              <w:t>Name passes the current collision audit; exact historical origin, named senior members, and precise relationship to the Grand Coven remain working/banked.</w:t>
            </w:r>
          </w:p>
        </w:tc>
      </w:tr>
      <w:tr>
        <w:tc>
          <w:tcPr>
            <w:tcW w:type="dxa" w:w="3120"/>
          </w:tcPr>
          <w:p>
            <w:r/>
            <w:r>
              <w:rPr>
                <w:sz w:val="15"/>
              </w:rPr>
              <w:t>Saltwake Combine</w:t>
            </w:r>
          </w:p>
        </w:tc>
        <w:tc>
          <w:tcPr>
            <w:tcW w:type="dxa" w:w="3120"/>
          </w:tcPr>
          <w:p>
            <w:r/>
            <w:r>
              <w:rPr>
                <w:sz w:val="15"/>
              </w:rPr>
              <w:t>Windmere commercial-maritime criminal network.</w:t>
            </w:r>
          </w:p>
        </w:tc>
        <w:tc>
          <w:tcPr>
            <w:tcW w:type="dxa" w:w="3120"/>
          </w:tcPr>
          <w:p>
            <w:r>
              <w:t>Name passes the current collision audit; senior roster remains working.</w:t>
            </w:r>
          </w:p>
        </w:tc>
      </w:tr>
      <w:tr>
        <w:tc>
          <w:tcPr>
            <w:tcW w:type="dxa" w:w="3120"/>
          </w:tcPr>
          <w:p>
            <w:r/>
            <w:r>
              <w:rPr>
                <w:sz w:val="15"/>
              </w:rPr>
              <w:t>Dunmoor Bridle Houses</w:t>
            </w:r>
          </w:p>
        </w:tc>
        <w:tc>
          <w:tcPr>
            <w:tcW w:type="dxa" w:w="3120"/>
          </w:tcPr>
          <w:p>
            <w:r/>
            <w:r>
              <w:rPr>
                <w:sz w:val="15"/>
              </w:rPr>
              <w:t>A type of dirty horse/remount/stable enterprise rather than one national guild.</w:t>
            </w:r>
          </w:p>
        </w:tc>
        <w:tc>
          <w:tcPr>
            <w:tcW w:type="dxa" w:w="3120"/>
          </w:tcPr>
          <w:p>
            <w:r/>
            <w:r>
              <w:rPr>
                <w:sz w:val="15"/>
              </w:rPr>
              <w:t>Individual houses should be named only where locally useful.</w:t>
            </w:r>
          </w:p>
        </w:tc>
      </w:tr>
      <w:tr>
        <w:tc>
          <w:tcPr>
            <w:tcW w:type="dxa" w:w="3120"/>
          </w:tcPr>
          <w:p>
            <w:r/>
            <w:r>
              <w:rPr>
                <w:sz w:val="15"/>
              </w:rPr>
              <w:t>Aster / Long Stair and minor map names</w:t>
            </w:r>
          </w:p>
        </w:tc>
        <w:tc>
          <w:tcPr>
            <w:tcW w:type="dxa" w:w="3120"/>
          </w:tcPr>
          <w:p>
            <w:r/>
            <w:r>
              <w:rPr>
                <w:sz w:val="15"/>
              </w:rPr>
              <w:t>Useful working geographic labels already used in the rebuild.</w:t>
            </w:r>
          </w:p>
        </w:tc>
        <w:tc>
          <w:tcPr>
            <w:tcW w:type="dxa" w:w="3120"/>
          </w:tcPr>
          <w:p>
            <w:r/>
            <w:r>
              <w:rPr>
                <w:sz w:val="15"/>
              </w:rPr>
              <w:t>Final cartography may rename or slightly reposition them if the geography requires it.</w:t>
            </w:r>
          </w:p>
        </w:tc>
      </w:tr>
    </w:tbl>
    <w:p>
      <w:pPr>
        <w:pStyle w:val="Heading3"/>
      </w:pPr>
      <w:r>
        <w:t>Name-audit result</w:t>
      </w:r>
    </w:p>
    <w:p>
      <w:pPr>
        <w:pStyle w:val="BodyText"/>
      </w:pPr>
      <w:r>
        <w:t>The mechanical active-name audit has been completed for this edition. Exact active first-name collisions found during consolidation were resolved, and unrelated surname overlap was checked for avoidable reference friction. Harlan Pike, Mira Hest and Corwin Bellamy remain retired light placeholders rather than active canon under those names. Future additions must continue to preserve functionally unique active first names and avoid unrelated surname reuse unless it is deliberately common, relational, or worth the confusion.</w:t>
      </w:r>
    </w:p>
    <w:p>
      <w:pPr>
        <w:pStyle w:val="BodyText"/>
      </w:pPr>
      <w:r>
        <w:t>The audit covered rulers, officials, outer-state martial figures, underworld and cultural seeds, physicians where named, institutional leaders, and light registry entries as well as Churn martial artists. Working organization names remain working because their canon status is movable, not because they escaped the audit.</w:t>
      </w:r>
    </w:p>
    <w:p>
      <w:pPr>
        <w:pStyle w:val="Heading2"/>
      </w:pPr>
      <w:r>
        <w:t>III. Everyday infrastructure still worth calibrating</w:t>
      </w:r>
    </w:p>
    <w:p>
      <w:pPr>
        <w:pStyle w:val="BodyText"/>
      </w:pPr>
      <w:r>
        <w:t>Society and Everyday Life is structurally built, but several mundane systems remain intentionally unnumbered. These are useful future calibration passes because they make play easier without changing the setting’s underlying architecture.</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5"/>
              </w:rPr>
              <w:t>Infrastructure pass</w:t>
            </w:r>
          </w:p>
        </w:tc>
        <w:tc>
          <w:tcPr>
            <w:tcW w:type="dxa" w:w="3120"/>
            <w:shd w:fill="E8EDF3"/>
          </w:tcPr>
          <w:p>
            <w:r/>
            <w:r>
              <w:rPr>
                <w:b/>
                <w:sz w:val="15"/>
              </w:rPr>
              <w:t>Already settled</w:t>
            </w:r>
          </w:p>
        </w:tc>
        <w:tc>
          <w:tcPr>
            <w:tcW w:type="dxa" w:w="3120"/>
            <w:shd w:fill="E8EDF3"/>
          </w:tcPr>
          <w:p>
            <w:r/>
            <w:r>
              <w:rPr>
                <w:b/>
                <w:sz w:val="15"/>
              </w:rPr>
              <w:t>Still to calibrate</w:t>
            </w:r>
          </w:p>
        </w:tc>
      </w:tr>
      <w:tr>
        <w:tc>
          <w:tcPr>
            <w:tcW w:type="dxa" w:w="3120"/>
          </w:tcPr>
          <w:p>
            <w:r/>
            <w:r>
              <w:rPr>
                <w:sz w:val="15"/>
              </w:rPr>
              <w:t>Money and purchasing power</w:t>
            </w:r>
          </w:p>
        </w:tc>
        <w:tc>
          <w:tcPr>
            <w:tcW w:type="dxa" w:w="3120"/>
          </w:tcPr>
          <w:p>
            <w:r/>
            <w:r>
              <w:rPr>
                <w:sz w:val="15"/>
              </w:rPr>
              <w:t>States coin money; households, markets, rents, debts, purses, prizes, wages, credit, taxes, and trade all function.</w:t>
            </w:r>
          </w:p>
        </w:tc>
        <w:tc>
          <w:tcPr>
            <w:tcW w:type="dxa" w:w="3120"/>
          </w:tcPr>
          <w:p>
            <w:r/>
            <w:r>
              <w:rPr>
                <w:sz w:val="15"/>
              </w:rPr>
              <w:t>Currency denominations, exchange relationships, wage bands, rents, ordinary meal/lodging costs, horse/tool/weapon prices, and usable regional price ranges.</w:t>
            </w:r>
          </w:p>
        </w:tc>
      </w:tr>
      <w:tr>
        <w:tc>
          <w:tcPr>
            <w:tcW w:type="dxa" w:w="3120"/>
          </w:tcPr>
          <w:p>
            <w:r/>
            <w:r>
              <w:rPr>
                <w:sz w:val="15"/>
              </w:rPr>
              <w:t>Weights and measures</w:t>
            </w:r>
          </w:p>
        </w:tc>
        <w:tc>
          <w:tcPr>
            <w:tcW w:type="dxa" w:w="3120"/>
          </w:tcPr>
          <w:p>
            <w:r/>
            <w:r>
              <w:rPr>
                <w:sz w:val="15"/>
              </w:rPr>
              <w:t>Trade, freight, land, medicine, refining, smithing, betting and taxation all require measurement.</w:t>
            </w:r>
          </w:p>
        </w:tc>
        <w:tc>
          <w:tcPr>
            <w:tcW w:type="dxa" w:w="3120"/>
          </w:tcPr>
          <w:p>
            <w:r/>
            <w:r>
              <w:rPr>
                <w:sz w:val="15"/>
              </w:rPr>
              <w:t>Practical units and how far standards differ between Underheaven, western kingdoms, ports, and local markets.</w:t>
            </w:r>
          </w:p>
        </w:tc>
      </w:tr>
      <w:tr>
        <w:tc>
          <w:tcPr>
            <w:tcW w:type="dxa" w:w="3120"/>
          </w:tcPr>
          <w:p>
            <w:r/>
            <w:r>
              <w:rPr>
                <w:sz w:val="15"/>
              </w:rPr>
              <w:t>Civil law</w:t>
            </w:r>
          </w:p>
        </w:tc>
        <w:tc>
          <w:tcPr>
            <w:tcW w:type="dxa" w:w="3120"/>
          </w:tcPr>
          <w:p>
            <w:r/>
            <w:r>
              <w:rPr>
                <w:sz w:val="15"/>
              </w:rPr>
              <w:t>States possess ordinary courts, property, marriage, inheritance, contracts, criminal law and local regulation.</w:t>
            </w:r>
          </w:p>
        </w:tc>
        <w:tc>
          <w:tcPr>
            <w:tcW w:type="dxa" w:w="3120"/>
          </w:tcPr>
          <w:p>
            <w:r/>
            <w:r>
              <w:rPr>
                <w:sz w:val="15"/>
              </w:rPr>
              <w:t>Regional ages of contractual majority, inheritance edge cases, divorce/separation procedure, guardianship detail, debt remedies, tenancy, licensing, and selected commercial rules.</w:t>
            </w:r>
          </w:p>
        </w:tc>
      </w:tr>
      <w:tr>
        <w:tc>
          <w:tcPr>
            <w:tcW w:type="dxa" w:w="3120"/>
          </w:tcPr>
          <w:p>
            <w:r/>
            <w:r>
              <w:rPr>
                <w:sz w:val="15"/>
              </w:rPr>
              <w:t>Vice regulation</w:t>
            </w:r>
          </w:p>
        </w:tc>
        <w:tc>
          <w:tcPr>
            <w:tcW w:type="dxa" w:w="3120"/>
          </w:tcPr>
          <w:p>
            <w:r/>
            <w:r>
              <w:rPr>
                <w:sz w:val="15"/>
              </w:rPr>
              <w:t>Sex work, gambling, prizefighting and nightlife can be legal, disreputable, illegal, or mixed depending on conduct and jurisdiction.</w:t>
            </w:r>
          </w:p>
        </w:tc>
        <w:tc>
          <w:tcPr>
            <w:tcW w:type="dxa" w:w="3120"/>
          </w:tcPr>
          <w:p>
            <w:r/>
            <w:r>
              <w:rPr>
                <w:sz w:val="15"/>
              </w:rPr>
              <w:t>City licensing systems, ordinary vice taxes, closing rules, venue liability, health requirements, and specific enforcement thresholds.</w:t>
            </w:r>
          </w:p>
        </w:tc>
      </w:tr>
      <w:tr>
        <w:tc>
          <w:tcPr>
            <w:tcW w:type="dxa" w:w="3120"/>
          </w:tcPr>
          <w:p>
            <w:r/>
            <w:r>
              <w:rPr>
                <w:sz w:val="15"/>
              </w:rPr>
              <w:t>Army elixir logistics</w:t>
            </w:r>
          </w:p>
        </w:tc>
        <w:tc>
          <w:tcPr>
            <w:tcW w:type="dxa" w:w="3120"/>
          </w:tcPr>
          <w:p>
            <w:r/>
            <w:r>
              <w:rPr>
                <w:sz w:val="15"/>
              </w:rPr>
              <w:t>Elixir is a campaign reserve rather than daily universal ration; rich current ground and protected recovery matter operationally.</w:t>
            </w:r>
          </w:p>
        </w:tc>
        <w:tc>
          <w:tcPr>
            <w:tcW w:type="dxa" w:w="3120"/>
          </w:tcPr>
          <w:p>
            <w:r/>
            <w:r>
              <w:rPr>
                <w:sz w:val="15"/>
              </w:rPr>
              <w:t>Plausible reserve scales, allocation priorities, transport burden, emergency consumption, replenishment and what exhaustion looks like over a campaign.</w:t>
            </w:r>
          </w:p>
        </w:tc>
      </w:tr>
      <w:tr>
        <w:tc>
          <w:tcPr>
            <w:tcW w:type="dxa" w:w="3120"/>
          </w:tcPr>
          <w:p>
            <w:r/>
            <w:r>
              <w:rPr>
                <w:sz w:val="15"/>
              </w:rPr>
              <w:t>Resource pricing</w:t>
            </w:r>
          </w:p>
        </w:tc>
        <w:tc>
          <w:tcPr>
            <w:tcW w:type="dxa" w:w="3120"/>
          </w:tcPr>
          <w:p>
            <w:r/>
            <w:r>
              <w:rPr>
                <w:sz w:val="15"/>
              </w:rPr>
              <w:t>Raw Root, ordinary elixir, high-grade elixir, Veinsteel and Vein Ore have distinct markets and provenance.</w:t>
            </w:r>
          </w:p>
        </w:tc>
        <w:tc>
          <w:tcPr>
            <w:tcW w:type="dxa" w:w="3120"/>
          </w:tcPr>
          <w:p>
            <w:r/>
            <w:r>
              <w:rPr>
                <w:sz w:val="15"/>
              </w:rPr>
              <w:t>Price bands and quantity calibration sufficient to compare a tournament purse, a merchant cargo, a military reserve, and a household cultivation budget.</w:t>
            </w:r>
          </w:p>
        </w:tc>
      </w:tr>
    </w:tbl>
    <w:p>
      <w:pPr>
        <w:pStyle w:val="BodyText"/>
      </w:pPr>
      <w:r>
        <w:t>These figures should be relational before they are absolute. A useful economy knows how many days of ordinary labor a room, horse, fine sword, clean elixir, or medical stay represents. It does not require every city to publish a fixed price list immune to harvest, war, season, quality, scarcity, or bargaining.</w:t>
      </w:r>
    </w:p>
    <w:p>
      <w:pPr>
        <w:pStyle w:val="Heading2"/>
      </w:pPr>
      <w:r>
        <w:t>IV. Language, literacy, and translation</w:t>
      </w:r>
    </w:p>
    <w:p>
      <w:pPr>
        <w:pStyle w:val="BodyText"/>
      </w:pPr>
      <w:r>
        <w:t>The exact continental language and dialect map remains open. The bible already assumes broad but unequal literacy, multilingual trade, translation, political titles that do not map cleanly across societies, and the possibility that foreign writers misunderstand institutions because they translate by analogy. What remains is to decide how many major languages exist, where dialect continua sit, which elite languages cross borders, and how much mutual intelligibility exists along particular frontiers.</w:t>
      </w:r>
    </w:p>
    <w:p>
      <w:pPr>
        <w:pStyle w:val="BodyText"/>
      </w:pPr>
      <w:r>
        <w:t>This pass should be driven by history and geography rather than giving every state one language in a modern-national pattern. Border valleys, port cities, old imperial expansions, clerical education, merchant diasporas, and military frontiers should all complicate the map. The Churn itself does not require a secret martial language; specialized vocabulary can travel through shared institutions even where ordinary speech varies.</w:t>
      </w:r>
    </w:p>
    <w:p>
      <w:pPr>
        <w:pStyle w:val="Heading2"/>
      </w:pPr>
      <w:r>
        <w:t>V. Cartography still to lock</w:t>
      </w:r>
    </w:p>
    <w:p>
      <w:pPr>
        <w:pStyle w:val="BodyText"/>
      </w:pPr>
      <w:r>
        <w:t>The detailed Hearth geography is now built enough for play: major roads, cities, circuits, regional institution placement, cultivation sites, the Longwater, Ashgrave, the Spine, Eastern Hearth, Fellmarch, Silent Peak, Deepwell, Redroot Vale, Stonewake, the Ashgrave Wells, branch-hall logic, and travel relationships all have homes. The remaining map work is refinement rather than invention.</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5"/>
              </w:rPr>
              <w:t>Map item</w:t>
            </w:r>
          </w:p>
        </w:tc>
        <w:tc>
          <w:tcPr>
            <w:tcW w:type="dxa" w:w="3120"/>
            <w:shd w:fill="E8EDF3"/>
          </w:tcPr>
          <w:p>
            <w:r/>
            <w:r>
              <w:rPr>
                <w:b/>
                <w:sz w:val="15"/>
              </w:rPr>
              <w:t>Current status</w:t>
            </w:r>
          </w:p>
        </w:tc>
        <w:tc>
          <w:tcPr>
            <w:tcW w:type="dxa" w:w="3120"/>
            <w:shd w:fill="E8EDF3"/>
          </w:tcPr>
          <w:p>
            <w:r/>
            <w:r>
              <w:rPr>
                <w:b/>
                <w:sz w:val="15"/>
              </w:rPr>
              <w:t>Remaining work</w:t>
            </w:r>
          </w:p>
        </w:tc>
      </w:tr>
      <w:tr>
        <w:tc>
          <w:tcPr>
            <w:tcW w:type="dxa" w:w="3120"/>
          </w:tcPr>
          <w:p>
            <w:r/>
            <w:r>
              <w:rPr>
                <w:sz w:val="15"/>
              </w:rPr>
              <w:t>Continental political map</w:t>
            </w:r>
          </w:p>
        </w:tc>
        <w:tc>
          <w:tcPr>
            <w:tcW w:type="dxa" w:w="3120"/>
          </w:tcPr>
          <w:p>
            <w:r/>
            <w:r>
              <w:rPr>
                <w:sz w:val="15"/>
              </w:rPr>
              <w:t>Major states, seas, Spine, broad frontiers and diplomatic geometry are strong.</w:t>
            </w:r>
          </w:p>
        </w:tc>
        <w:tc>
          <w:tcPr>
            <w:tcW w:type="dxa" w:w="3120"/>
          </w:tcPr>
          <w:p>
            <w:r/>
            <w:r>
              <w:rPr>
                <w:sz w:val="15"/>
              </w:rPr>
              <w:t>Final border shapes, minor rivers/roads, buffer polities, scales and travel-distance audit.</w:t>
            </w:r>
          </w:p>
        </w:tc>
      </w:tr>
      <w:tr>
        <w:tc>
          <w:tcPr>
            <w:tcW w:type="dxa" w:w="3120"/>
          </w:tcPr>
          <w:p>
            <w:r/>
            <w:r>
              <w:rPr>
                <w:sz w:val="15"/>
              </w:rPr>
              <w:t>Hearth internal map</w:t>
            </w:r>
          </w:p>
        </w:tc>
        <w:tc>
          <w:tcPr>
            <w:tcW w:type="dxa" w:w="3120"/>
          </w:tcPr>
          <w:p>
            <w:r/>
            <w:r>
              <w:rPr>
                <w:sz w:val="15"/>
              </w:rPr>
              <w:t>Functional geography and major nodes are built.</w:t>
            </w:r>
          </w:p>
        </w:tc>
        <w:tc>
          <w:tcPr>
            <w:tcW w:type="dxa" w:w="3120"/>
          </w:tcPr>
          <w:p>
            <w:r/>
            <w:r>
              <w:rPr>
                <w:sz w:val="15"/>
              </w:rPr>
              <w:t>Final coordinates, road/tributary geometry, local town placement, exact branch halls and visual cartography.</w:t>
            </w:r>
          </w:p>
        </w:tc>
      </w:tr>
      <w:tr>
        <w:tc>
          <w:tcPr>
            <w:tcW w:type="dxa" w:w="3120"/>
          </w:tcPr>
          <w:p>
            <w:r/>
            <w:r>
              <w:rPr>
                <w:sz w:val="15"/>
              </w:rPr>
              <w:t>Unsworn placements</w:t>
            </w:r>
          </w:p>
        </w:tc>
        <w:tc>
          <w:tcPr>
            <w:tcW w:type="dxa" w:w="3120"/>
          </w:tcPr>
          <w:p>
            <w:r/>
            <w:r>
              <w:rPr>
                <w:sz w:val="15"/>
              </w:rPr>
              <w:t>Structural geographic logic is set.</w:t>
            </w:r>
          </w:p>
        </w:tc>
        <w:tc>
          <w:tcPr>
            <w:tcW w:type="dxa" w:w="3120"/>
          </w:tcPr>
          <w:p>
            <w:r/>
            <w:r>
              <w:rPr>
                <w:sz w:val="15"/>
              </w:rPr>
              <w:t>Final coordinates for Stonewatch, Farlight, Rookwood, Hallowmere and other minor institutions without grandfathering the old Murim map.</w:t>
            </w:r>
          </w:p>
        </w:tc>
      </w:tr>
      <w:tr>
        <w:tc>
          <w:tcPr>
            <w:tcW w:type="dxa" w:w="3120"/>
          </w:tcPr>
          <w:p>
            <w:r/>
            <w:r>
              <w:rPr>
                <w:sz w:val="15"/>
              </w:rPr>
              <w:t>Greywood sacred/political geography</w:t>
            </w:r>
          </w:p>
        </w:tc>
        <w:tc>
          <w:tcPr>
            <w:tcW w:type="dxa" w:w="3120"/>
          </w:tcPr>
          <w:p>
            <w:r/>
            <w:r>
              <w:rPr>
                <w:sz w:val="15"/>
              </w:rPr>
              <w:t>Major kingdom structure and settlements are built.</w:t>
            </w:r>
          </w:p>
        </w:tc>
        <w:tc>
          <w:tcPr>
            <w:tcW w:type="dxa" w:w="3120"/>
          </w:tcPr>
          <w:p>
            <w:r/>
            <w:r>
              <w:rPr>
                <w:sz w:val="15"/>
              </w:rPr>
              <w:t>Final decision on Eldenfell’s exact capital/archiepiscopal role, precise Caelshore revelation-site geography, and old sacred sites.</w:t>
            </w:r>
          </w:p>
        </w:tc>
      </w:tr>
      <w:tr>
        <w:tc>
          <w:tcPr>
            <w:tcW w:type="dxa" w:w="3120"/>
          </w:tcPr>
          <w:p>
            <w:r/>
            <w:r>
              <w:rPr>
                <w:sz w:val="15"/>
              </w:rPr>
              <w:t>Outer-state regional maps</w:t>
            </w:r>
          </w:p>
        </w:tc>
        <w:tc>
          <w:tcPr>
            <w:tcW w:type="dxa" w:w="3120"/>
          </w:tcPr>
          <w:p>
            <w:r/>
            <w:r>
              <w:rPr>
                <w:sz w:val="15"/>
              </w:rPr>
              <w:t>Political/economic/martial logic exists for every major state.</w:t>
            </w:r>
          </w:p>
        </w:tc>
        <w:tc>
          <w:tcPr>
            <w:tcW w:type="dxa" w:w="3120"/>
          </w:tcPr>
          <w:p>
            <w:r/>
            <w:r>
              <w:rPr>
                <w:sz w:val="15"/>
              </w:rPr>
              <w:t>Regional roads, rivers, secondary cities, internal borders, cultivation grounds and military routes at useful play scale.</w:t>
            </w:r>
          </w:p>
        </w:tc>
      </w:tr>
      <w:tr>
        <w:tc>
          <w:tcPr>
            <w:tcW w:type="dxa" w:w="3120"/>
          </w:tcPr>
          <w:p>
            <w:r/>
            <w:r>
              <w:rPr>
                <w:sz w:val="15"/>
              </w:rPr>
              <w:t>Holy sites</w:t>
            </w:r>
          </w:p>
        </w:tc>
        <w:tc>
          <w:tcPr>
            <w:tcW w:type="dxa" w:w="3120"/>
          </w:tcPr>
          <w:p>
            <w:r/>
            <w:r>
              <w:rPr>
                <w:sz w:val="15"/>
              </w:rPr>
              <w:t>Religious traditions exist across the continent.</w:t>
            </w:r>
          </w:p>
        </w:tc>
        <w:tc>
          <w:tcPr>
            <w:tcW w:type="dxa" w:w="3120"/>
          </w:tcPr>
          <w:p>
            <w:r/>
            <w:r>
              <w:rPr>
                <w:sz w:val="15"/>
              </w:rPr>
              <w:t>Place particular shrines, temples, pilgrimage sites, old Greywood ruins, Witness holy places and Coven sacred locations where geography supports them.</w:t>
            </w:r>
          </w:p>
        </w:tc>
      </w:tr>
    </w:tbl>
    <w:p>
      <w:pPr>
        <w:pStyle w:val="BodyText"/>
      </w:pPr>
      <w:r>
        <w:t>Map work should continue to follow geography → movement/resources → economy/politics → institutions. A holy site, sect, fort, mine, market, or city should not be placed merely to make the map visually balanced.</w:t>
      </w:r>
    </w:p>
    <w:p>
      <w:pPr>
        <w:pStyle w:val="Heading2"/>
      </w:pPr>
      <w:r>
        <w:t>VI. Religious and institutional micro-detail</w:t>
      </w:r>
    </w:p>
    <w:p>
      <w:pPr>
        <w:pStyle w:val="BodyText"/>
      </w:pPr>
      <w:r>
        <w:t>The continental religions are built. What remains is local texture and a small number of authorial or historical specifics, not another religion-design pass.</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4"/>
              </w:rPr>
              <w:t>Tradition / institution</w:t>
            </w:r>
          </w:p>
        </w:tc>
        <w:tc>
          <w:tcPr>
            <w:tcW w:type="dxa" w:w="3120"/>
            <w:shd w:fill="E8EDF3"/>
          </w:tcPr>
          <w:p>
            <w:r/>
            <w:r>
              <w:rPr>
                <w:b/>
                <w:sz w:val="14"/>
              </w:rPr>
              <w:t>Strong now</w:t>
            </w:r>
          </w:p>
        </w:tc>
        <w:tc>
          <w:tcPr>
            <w:tcW w:type="dxa" w:w="3120"/>
            <w:shd w:fill="E8EDF3"/>
          </w:tcPr>
          <w:p>
            <w:r/>
            <w:r>
              <w:rPr>
                <w:b/>
                <w:sz w:val="14"/>
              </w:rPr>
              <w:t>Banked detail</w:t>
            </w:r>
          </w:p>
        </w:tc>
      </w:tr>
      <w:tr>
        <w:tc>
          <w:tcPr>
            <w:tcW w:type="dxa" w:w="3120"/>
          </w:tcPr>
          <w:p>
            <w:r/>
            <w:r>
              <w:rPr>
                <w:sz w:val="14"/>
              </w:rPr>
              <w:t>Greywood old religion</w:t>
            </w:r>
          </w:p>
        </w:tc>
        <w:tc>
          <w:tcPr>
            <w:tcW w:type="dxa" w:w="3120"/>
          </w:tcPr>
          <w:p>
            <w:r/>
            <w:r>
              <w:rPr>
                <w:sz w:val="14"/>
              </w:rPr>
              <w:t>A fallen royal pantheon of the same broad family as Dunmoor; its role in the Son’s execution and later conversion history is settled.</w:t>
            </w:r>
          </w:p>
        </w:tc>
        <w:tc>
          <w:tcPr>
            <w:tcW w:type="dxa" w:w="3120"/>
          </w:tcPr>
          <w:p>
            <w:r/>
            <w:r>
              <w:rPr>
                <w:sz w:val="14"/>
              </w:rPr>
              <w:t>Names, images, specific temples, surviving household cults, and the precise geography of ruined holy sites.</w:t>
            </w:r>
          </w:p>
        </w:tc>
      </w:tr>
      <w:tr>
        <w:tc>
          <w:tcPr>
            <w:tcW w:type="dxa" w:w="3120"/>
          </w:tcPr>
          <w:p>
            <w:r/>
            <w:r>
              <w:rPr>
                <w:sz w:val="14"/>
              </w:rPr>
              <w:t>Tidefaith</w:t>
            </w:r>
          </w:p>
        </w:tc>
        <w:tc>
          <w:tcPr>
            <w:tcW w:type="dxa" w:w="3120"/>
          </w:tcPr>
          <w:p>
            <w:r/>
            <w:r>
              <w:rPr>
                <w:sz w:val="14"/>
              </w:rPr>
              <w:t>The Deep, Gale, Haven, Turn; sacred bargain; decentralized, port-varying, non-exclusive character.</w:t>
            </w:r>
          </w:p>
        </w:tc>
        <w:tc>
          <w:tcPr>
            <w:tcW w:type="dxa" w:w="3120"/>
          </w:tcPr>
          <w:p>
            <w:r/>
            <w:r>
              <w:rPr>
                <w:sz w:val="14"/>
              </w:rPr>
              <w:t>Lesser port powers, sailors’ cults, local priestly customs, and named shrines where stories require them.</w:t>
            </w:r>
          </w:p>
        </w:tc>
      </w:tr>
      <w:tr>
        <w:tc>
          <w:tcPr>
            <w:tcW w:type="dxa" w:w="3120"/>
          </w:tcPr>
          <w:p>
            <w:r/>
            <w:r>
              <w:rPr>
                <w:sz w:val="14"/>
              </w:rPr>
              <w:t>Hearth Rites</w:t>
            </w:r>
          </w:p>
        </w:tc>
        <w:tc>
          <w:tcPr>
            <w:tcW w:type="dxa" w:w="3120"/>
          </w:tcPr>
          <w:p>
            <w:r/>
            <w:r>
              <w:rPr>
                <w:sz w:val="14"/>
              </w:rPr>
              <w:t>Near-universal remembrance practice and the dead-gone/dead-act interpretive divide.</w:t>
            </w:r>
          </w:p>
        </w:tc>
        <w:tc>
          <w:tcPr>
            <w:tcW w:type="dxa" w:w="3120"/>
          </w:tcPr>
          <w:p>
            <w:r/>
            <w:r>
              <w:rPr>
                <w:sz w:val="14"/>
              </w:rPr>
              <w:t>Exact seasonal ceremonies, household forms, feast foods, shrine conventions and regional ritual differences.</w:t>
            </w:r>
          </w:p>
        </w:tc>
      </w:tr>
      <w:tr>
        <w:tc>
          <w:tcPr>
            <w:tcW w:type="dxa" w:w="3120"/>
          </w:tcPr>
          <w:p>
            <w:r/>
            <w:r>
              <w:rPr>
                <w:sz w:val="14"/>
              </w:rPr>
              <w:t>The Vigil</w:t>
            </w:r>
          </w:p>
        </w:tc>
        <w:tc>
          <w:tcPr>
            <w:tcW w:type="dxa" w:w="3120"/>
          </w:tcPr>
          <w:p>
            <w:r/>
            <w:r>
              <w:rPr>
                <w:sz w:val="14"/>
              </w:rPr>
              <w:t>Silence, Ascension and Waiting as unresolved convictions inside one tradition.</w:t>
            </w:r>
          </w:p>
        </w:tc>
        <w:tc>
          <w:tcPr>
            <w:tcW w:type="dxa" w:w="3120"/>
          </w:tcPr>
          <w:p>
            <w:r/>
            <w:r>
              <w:rPr>
                <w:sz w:val="14"/>
              </w:rPr>
              <w:t>Named teachers, particular observances, shrines and regional balances beyond what play needs.</w:t>
            </w:r>
          </w:p>
        </w:tc>
      </w:tr>
      <w:tr>
        <w:tc>
          <w:tcPr>
            <w:tcW w:type="dxa" w:w="3120"/>
          </w:tcPr>
          <w:p>
            <w:r/>
            <w:r>
              <w:rPr>
                <w:sz w:val="14"/>
              </w:rPr>
              <w:t>Grand Coven religion</w:t>
            </w:r>
          </w:p>
        </w:tc>
        <w:tc>
          <w:tcPr>
            <w:tcW w:type="dxa" w:w="3120"/>
          </w:tcPr>
          <w:p>
            <w:r/>
            <w:r>
              <w:rPr>
                <w:sz w:val="14"/>
              </w:rPr>
              <w:t>Inheritor, Law of the Current, Carrion, succession culture, Hollow theology and principal institutional hierarchy are built.</w:t>
            </w:r>
          </w:p>
        </w:tc>
        <w:tc>
          <w:tcPr>
            <w:tcW w:type="dxa" w:w="3120"/>
          </w:tcPr>
          <w:p>
            <w:r/>
            <w:r>
              <w:rPr>
                <w:sz w:val="14"/>
              </w:rPr>
              <w:t>Lesser grade names/offices, local rites, subordinate ceremonial detail, and nonessential internal titles.</w:t>
            </w:r>
          </w:p>
        </w:tc>
      </w:tr>
      <w:tr>
        <w:tc>
          <w:tcPr>
            <w:tcW w:type="dxa" w:w="3120"/>
          </w:tcPr>
          <w:p>
            <w:r/>
            <w:r>
              <w:rPr>
                <w:sz w:val="14"/>
              </w:rPr>
              <w:t>Mallow Coven</w:t>
            </w:r>
          </w:p>
        </w:tc>
        <w:tc>
          <w:tcPr>
            <w:tcW w:type="dxa" w:w="3120"/>
          </w:tcPr>
          <w:p>
            <w:r/>
            <w:r>
              <w:rPr>
                <w:sz w:val="14"/>
              </w:rPr>
              <w:t>A true Hollow lineage with a complete martial root and nightlife infiltration specialty.</w:t>
            </w:r>
          </w:p>
        </w:tc>
        <w:tc>
          <w:tcPr>
            <w:tcW w:type="dxa" w:w="3120"/>
          </w:tcPr>
          <w:p>
            <w:r/>
            <w:r>
              <w:rPr>
                <w:sz w:val="14"/>
              </w:rPr>
              <w:t>Historical ancestry, exact theological relationship to the Grand Coven, named elders and any distinctive local rites.</w:t>
            </w:r>
          </w:p>
        </w:tc>
      </w:tr>
    </w:tbl>
    <w:p>
      <w:pPr>
        <w:pStyle w:val="Heading2"/>
      </w:pPr>
      <w:r>
        <w:t>VII. Cultivation details best kept qualitative unless play forces precision</w:t>
      </w:r>
    </w:p>
    <w:p>
      <w:pPr>
        <w:pStyle w:val="BodyText"/>
      </w:pPr>
      <w:r>
        <w:t>Some old open questions should not be “solved” by inventing universal numbers. Their qualitative structure is already sufficient and is stronger precisely because geography and individual medicine matter.</w:t>
      </w:r>
    </w:p>
    <w:tbl>
      <w:tblPr>
        <w:tblW w:type="auto" w:w="0"/>
        <w:tblLayout w:type="autofit"/>
        <w:tblLook w:firstColumn="1" w:firstRow="1" w:lastColumn="0" w:lastRow="0" w:noHBand="0" w:noVBand="1" w:val="04A0"/>
      </w:tblPr>
      <w:tblGrid>
        <w:gridCol w:w="3120"/>
        <w:gridCol w:w="3120"/>
        <w:gridCol w:w="3120"/>
      </w:tblGrid>
      <w:tr>
        <w:tc>
          <w:tcPr>
            <w:tcW w:type="dxa" w:w="3120"/>
            <w:shd w:fill="E8EDF3"/>
          </w:tcPr>
          <w:p>
            <w:r/>
            <w:r>
              <w:rPr>
                <w:b/>
                <w:sz w:val="14"/>
              </w:rPr>
              <w:t>Detail</w:t>
            </w:r>
          </w:p>
        </w:tc>
        <w:tc>
          <w:tcPr>
            <w:tcW w:type="dxa" w:w="3120"/>
            <w:shd w:fill="E8EDF3"/>
          </w:tcPr>
          <w:p>
            <w:r/>
            <w:r>
              <w:rPr>
                <w:b/>
                <w:sz w:val="14"/>
              </w:rPr>
              <w:t>Settled rule</w:t>
            </w:r>
          </w:p>
        </w:tc>
        <w:tc>
          <w:tcPr>
            <w:tcW w:type="dxa" w:w="3120"/>
            <w:shd w:fill="E8EDF3"/>
          </w:tcPr>
          <w:p>
            <w:r/>
            <w:r>
              <w:rPr>
                <w:b/>
                <w:sz w:val="14"/>
              </w:rPr>
              <w:t>What should remain unfixed</w:t>
            </w:r>
          </w:p>
        </w:tc>
      </w:tr>
      <w:tr>
        <w:tc>
          <w:tcPr>
            <w:tcW w:type="dxa" w:w="3120"/>
          </w:tcPr>
          <w:p>
            <w:r/>
            <w:r>
              <w:rPr>
                <w:sz w:val="14"/>
              </w:rPr>
              <w:t>Groundbinding outside the boundary</w:t>
            </w:r>
          </w:p>
        </w:tc>
        <w:tc>
          <w:tcPr>
            <w:tcW w:type="dxa" w:w="3120"/>
          </w:tcPr>
          <w:p>
            <w:r/>
            <w:r>
              <w:rPr>
                <w:sz w:val="14"/>
              </w:rPr>
              <w:t>Drift → Strain → Unravelling → Collapse; permanent dependence; no ordinary unbinding.</w:t>
            </w:r>
          </w:p>
        </w:tc>
        <w:tc>
          <w:tcPr>
            <w:tcW w:type="dxa" w:w="3120"/>
          </w:tcPr>
          <w:p>
            <w:r/>
            <w:r>
              <w:rPr>
                <w:sz w:val="14"/>
              </w:rPr>
              <w:t>One universal hour/day countdown. Individual adaptation, Stage, distance, exertion, medical state and site coherence should matter.</w:t>
            </w:r>
          </w:p>
        </w:tc>
      </w:tr>
      <w:tr>
        <w:tc>
          <w:tcPr>
            <w:tcW w:type="dxa" w:w="3120"/>
          </w:tcPr>
          <w:p>
            <w:r/>
            <w:r>
              <w:rPr>
                <w:sz w:val="14"/>
              </w:rPr>
              <w:t>Current cycles</w:t>
            </w:r>
          </w:p>
        </w:tc>
        <w:tc>
          <w:tcPr>
            <w:tcW w:type="dxa" w:w="3120"/>
          </w:tcPr>
          <w:p>
            <w:r/>
            <w:r>
              <w:rPr>
                <w:sz w:val="14"/>
              </w:rPr>
              <w:t>Seasonal, annual and longer cycles exist; stability and replenishment differ by site.</w:t>
            </w:r>
          </w:p>
        </w:tc>
        <w:tc>
          <w:tcPr>
            <w:tcW w:type="dxa" w:w="3120"/>
          </w:tcPr>
          <w:p>
            <w:r/>
            <w:r>
              <w:rPr>
                <w:sz w:val="14"/>
              </w:rPr>
              <w:t>A single continental respawn timer or fixed schedule applied to all sites.</w:t>
            </w:r>
          </w:p>
        </w:tc>
      </w:tr>
      <w:tr>
        <w:tc>
          <w:tcPr>
            <w:tcW w:type="dxa" w:w="3120"/>
          </w:tcPr>
          <w:p>
            <w:r/>
            <w:r>
              <w:rPr>
                <w:sz w:val="14"/>
              </w:rPr>
              <w:t>Site carrying capacity</w:t>
            </w:r>
          </w:p>
        </w:tc>
        <w:tc>
          <w:tcPr>
            <w:tcW w:type="dxa" w:w="3120"/>
          </w:tcPr>
          <w:p>
            <w:r/>
            <w:r>
              <w:rPr>
                <w:sz w:val="14"/>
              </w:rPr>
              <w:t>Heavy use temporarily thins healthy ground; normal ecology replenishes it; permanent damage requires damaging the geography/ecology that produces the pattern.</w:t>
            </w:r>
          </w:p>
        </w:tc>
        <w:tc>
          <w:tcPr>
            <w:tcW w:type="dxa" w:w="3120"/>
          </w:tcPr>
          <w:p>
            <w:r/>
            <w:r>
              <w:rPr>
                <w:sz w:val="14"/>
              </w:rPr>
              <w:t>Exact numerical capacity for every site before the simulation actually needs it.</w:t>
            </w:r>
          </w:p>
        </w:tc>
      </w:tr>
      <w:tr>
        <w:tc>
          <w:tcPr>
            <w:tcW w:type="dxa" w:w="3120"/>
          </w:tcPr>
          <w:p>
            <w:r/>
            <w:r>
              <w:rPr>
                <w:sz w:val="14"/>
              </w:rPr>
              <w:t>Child Core assessment</w:t>
            </w:r>
          </w:p>
        </w:tc>
        <w:tc>
          <w:tcPr>
            <w:tcW w:type="dxa" w:w="3120"/>
          </w:tcPr>
          <w:p>
            <w:r/>
            <w:r>
              <w:rPr>
                <w:sz w:val="14"/>
              </w:rPr>
              <w:t>Formal assessment becomes increasingly reliable in later childhood; current working range roughly eight to twelve.</w:t>
            </w:r>
          </w:p>
        </w:tc>
        <w:tc>
          <w:tcPr>
            <w:tcW w:type="dxa" w:w="3120"/>
          </w:tcPr>
          <w:p>
            <w:r/>
            <w:r>
              <w:rPr>
                <w:sz w:val="14"/>
              </w:rPr>
              <w:t>A metaphysical birthday on which Core state suddenly becomes readable.</w:t>
            </w:r>
          </w:p>
        </w:tc>
      </w:tr>
      <w:tr>
        <w:tc>
          <w:tcPr>
            <w:tcW w:type="dxa" w:w="3120"/>
          </w:tcPr>
          <w:p>
            <w:r/>
            <w:r>
              <w:rPr>
                <w:sz w:val="14"/>
              </w:rPr>
              <w:t>Destroyed-Core restoration</w:t>
            </w:r>
          </w:p>
        </w:tc>
        <w:tc>
          <w:tcPr>
            <w:tcW w:type="dxa" w:w="3120"/>
          </w:tcPr>
          <w:p>
            <w:r/>
            <w:r>
              <w:rPr>
                <w:sz w:val="14"/>
              </w:rPr>
              <w:t>Near-legendary summit medical feat; ordinary medicine and even great Menders cannot promise it.</w:t>
            </w:r>
          </w:p>
        </w:tc>
        <w:tc>
          <w:tcPr>
            <w:tcW w:type="dxa" w:w="3120"/>
          </w:tcPr>
          <w:p>
            <w:r/>
            <w:r>
              <w:rPr>
                <w:sz w:val="14"/>
              </w:rPr>
              <w:t>Canonizing a living miracle-restorer merely to prove the possibility. A practitioner approaching the feat may remain a future hook until a story earns it.</w:t>
            </w:r>
          </w:p>
        </w:tc>
      </w:tr>
      <w:tr>
        <w:tc>
          <w:tcPr>
            <w:tcW w:type="dxa" w:w="3120"/>
          </w:tcPr>
          <w:p>
            <w:r/>
            <w:r>
              <w:rPr>
                <w:sz w:val="14"/>
              </w:rPr>
              <w:t>Lifespans and attainment ages</w:t>
            </w:r>
          </w:p>
        </w:tc>
        <w:tc>
          <w:tcPr>
            <w:tcW w:type="dxa" w:w="3120"/>
          </w:tcPr>
          <w:p>
            <w:r/>
            <w:r>
              <w:rPr>
                <w:sz w:val="14"/>
              </w:rPr>
              <w:t>Existing ranges are demographic/tonal curves and support the simulation.</w:t>
            </w:r>
          </w:p>
        </w:tc>
        <w:tc>
          <w:tcPr>
            <w:tcW w:type="dxa" w:w="3120"/>
          </w:tcPr>
          <w:p>
            <w:r/>
            <w:r>
              <w:rPr>
                <w:sz w:val="14"/>
              </w:rPr>
              <w:t>Treating them as hard biological gates or guaranteed dates for individual characters.</w:t>
            </w:r>
          </w:p>
        </w:tc>
      </w:tr>
    </w:tbl>
    <w:p>
      <w:pPr>
        <w:pStyle w:val="Heading2"/>
      </w:pPr>
      <w:r>
        <w:t>VIII. Tournament and spectacle detail</w:t>
      </w:r>
    </w:p>
    <w:p>
      <w:pPr>
        <w:pStyle w:val="BodyText"/>
      </w:pPr>
      <w:r>
        <w:t>The annual Cairnholt Tournament, the five-year Amber Court Convergence, regional circuits, professional Road economy, betting, sponsorship, public reputation, and the current three-field Cairnholt structure are now built. The old question “does the tournament system exist?” is closed.</w:t>
      </w:r>
    </w:p>
    <w:p>
      <w:pPr>
        <w:pStyle w:val="BodyText"/>
      </w:pPr>
      <w:r>
        <w:t>What remains movable is presentation-level detail: exact field names if the current Open / Rising / Companies terminology is later improved; qualification thresholds; year-to-year prize packaging; specific sponsors; venue schedules; and the exceptional Convergence reward. These are calibrations, not structural holes. No Dragon/Phoenix terminology should be grandfathered from an older draft merely because it once existed.</w:t>
      </w:r>
    </w:p>
    <w:p>
      <w:pPr>
        <w:pStyle w:val="Heading2"/>
      </w:pPr>
      <w:r>
        <w:t>IX. Cultural detail intentionally left latent</w:t>
      </w:r>
    </w:p>
    <w:p>
      <w:pPr>
        <w:pStyle w:val="BodyText"/>
      </w:pPr>
      <w:r>
        <w:t>Arts, print, fashion, theatre, music, celebrity, scandal, reputation, historical memory, erotic art, restoration, forgery and publishing geography are now a functioning cultural system. The next step is not to name every painter and newspaper.</w:t>
      </w:r>
    </w:p>
    <w:tbl>
      <w:tblPr>
        <w:tblW w:type="auto" w:w="0"/>
        <w:tblLayout w:type="autofit"/>
        <w:tblLook w:firstColumn="1" w:firstRow="1" w:lastColumn="0" w:lastRow="0" w:noHBand="0" w:noVBand="1" w:val="04A0"/>
      </w:tblPr>
      <w:tblGrid>
        <w:gridCol w:w="4680"/>
        <w:gridCol w:w="4680"/>
      </w:tblGrid>
      <w:tr>
        <w:tc>
          <w:tcPr>
            <w:tcW w:type="dxa" w:w="4680"/>
            <w:shd w:fill="E8EDF3"/>
          </w:tcPr>
          <w:p>
            <w:r/>
            <w:r>
              <w:rPr>
                <w:b/>
                <w:sz w:val="15"/>
              </w:rPr>
              <w:t>Latent layer</w:t>
            </w:r>
          </w:p>
        </w:tc>
        <w:tc>
          <w:tcPr>
            <w:tcW w:type="dxa" w:w="4680"/>
            <w:shd w:fill="E8EDF3"/>
          </w:tcPr>
          <w:p>
            <w:r/>
            <w:r>
              <w:rPr>
                <w:b/>
                <w:sz w:val="15"/>
              </w:rPr>
              <w:t>Why it stays latent</w:t>
            </w:r>
          </w:p>
        </w:tc>
      </w:tr>
      <w:tr>
        <w:tc>
          <w:tcPr>
            <w:tcW w:type="dxa" w:w="4680"/>
          </w:tcPr>
          <w:p>
            <w:r/>
            <w:r>
              <w:rPr>
                <w:sz w:val="15"/>
              </w:rPr>
              <w:t>Individual publication titles and editors</w:t>
            </w:r>
          </w:p>
        </w:tc>
        <w:tc>
          <w:tcPr>
            <w:tcW w:type="dxa" w:w="4680"/>
          </w:tcPr>
          <w:p>
            <w:r/>
            <w:r>
              <w:rPr>
                <w:sz w:val="15"/>
              </w:rPr>
              <w:t>A title should be created where a city, political faction, fight circuit or scandal needs one, not to fill one slot per region.</w:t>
            </w:r>
          </w:p>
        </w:tc>
      </w:tr>
      <w:tr>
        <w:tc>
          <w:tcPr>
            <w:tcW w:type="dxa" w:w="4680"/>
          </w:tcPr>
          <w:p>
            <w:r/>
            <w:r>
              <w:rPr>
                <w:sz w:val="15"/>
              </w:rPr>
              <w:t>Complete artistic schools</w:t>
            </w:r>
          </w:p>
        </w:tc>
        <w:tc>
          <w:tcPr>
            <w:tcW w:type="dxa" w:w="4680"/>
          </w:tcPr>
          <w:p>
            <w:r/>
            <w:r>
              <w:rPr>
                <w:sz w:val="15"/>
              </w:rPr>
              <w:t>Quiet Brush and the existing named exemplars prove the world has schools and reputations; new ones should arise from actual patronage and regional history.</w:t>
            </w:r>
          </w:p>
        </w:tc>
      </w:tr>
      <w:tr>
        <w:tc>
          <w:tcPr>
            <w:tcW w:type="dxa" w:w="4680"/>
          </w:tcPr>
          <w:p>
            <w:r/>
            <w:r>
              <w:rPr>
                <w:sz w:val="15"/>
              </w:rPr>
              <w:t>Full festival calendars</w:t>
            </w:r>
          </w:p>
        </w:tc>
        <w:tc>
          <w:tcPr>
            <w:tcW w:type="dxa" w:w="4680"/>
          </w:tcPr>
          <w:p>
            <w:r/>
            <w:r>
              <w:rPr>
                <w:sz w:val="15"/>
              </w:rPr>
              <w:t>A few load-bearing observances and local festivals are enough until a story reaches a season that needs more.</w:t>
            </w:r>
          </w:p>
        </w:tc>
      </w:tr>
      <w:tr>
        <w:tc>
          <w:tcPr>
            <w:tcW w:type="dxa" w:w="4680"/>
          </w:tcPr>
          <w:p>
            <w:r/>
            <w:r>
              <w:rPr>
                <w:sz w:val="15"/>
              </w:rPr>
              <w:t>Detailed censorship law</w:t>
            </w:r>
          </w:p>
        </w:tc>
        <w:tc>
          <w:tcPr>
            <w:tcW w:type="dxa" w:w="4680"/>
          </w:tcPr>
          <w:p>
            <w:r/>
            <w:r>
              <w:rPr>
                <w:sz w:val="15"/>
              </w:rPr>
              <w:t>The existence of censorship, defamation, ecclesial pressure, licensing and political retaliation is enough at continental scale; exact statutes belong to states/cities when needed.</w:t>
            </w:r>
          </w:p>
        </w:tc>
      </w:tr>
      <w:tr>
        <w:tc>
          <w:tcPr>
            <w:tcW w:type="dxa" w:w="4680"/>
          </w:tcPr>
          <w:p>
            <w:r/>
            <w:r>
              <w:rPr>
                <w:sz w:val="15"/>
              </w:rPr>
              <w:t>Every famous artwork or master artisan</w:t>
            </w:r>
          </w:p>
        </w:tc>
        <w:tc>
          <w:tcPr>
            <w:tcW w:type="dxa" w:w="4680"/>
          </w:tcPr>
          <w:p>
            <w:r/>
            <w:r>
              <w:rPr>
                <w:sz w:val="15"/>
              </w:rPr>
              <w:t>Historical depth requires old masters and disputed works, not an exhaustive museum catalogue.</w:t>
            </w:r>
          </w:p>
        </w:tc>
      </w:tr>
      <w:tr>
        <w:tc>
          <w:tcPr>
            <w:tcW w:type="dxa" w:w="4680"/>
          </w:tcPr>
          <w:p>
            <w:r/>
            <w:r>
              <w:rPr>
                <w:sz w:val="15"/>
              </w:rPr>
              <w:t>Every town, tavern, brothel, school, gang or minor sect</w:t>
            </w:r>
          </w:p>
        </w:tc>
        <w:tc>
          <w:tcPr>
            <w:tcW w:type="dxa" w:w="4680"/>
          </w:tcPr>
          <w:p>
            <w:r/>
            <w:r>
              <w:rPr>
                <w:sz w:val="15"/>
              </w:rPr>
              <w:t>The simulation should crystallize these from the already established local economy and culture when causal relevance appears.</w:t>
            </w:r>
          </w:p>
        </w:tc>
      </w:tr>
    </w:tbl>
    <w:p>
      <w:pPr>
        <w:pStyle w:val="Heading2"/>
      </w:pPr>
      <w:r>
        <w:t>X. Underworld and non-martial registry depth</w:t>
      </w:r>
    </w:p>
    <w:p>
      <w:pPr>
        <w:pStyle w:val="BodyText"/>
      </w:pPr>
      <w:r>
        <w:t>The underworld ecology is structurally built, but several new institutions were intentionally created before their complete named leadership. That is acceptable. A crime family or company can possess property, employees, finances, customs, enemies and succession logic before the bible fixes a dozen personal names.</w:t>
      </w:r>
    </w:p>
    <w:p>
      <w:pPr>
        <w:pStyle w:val="BodyText"/>
      </w:pPr>
      <w:r>
        <w:t>A later registry pass may seed senior figures for Tallow, Greyhook, Red Board, Mallow, Saltwake, important prizefighters, courtesans, publishers, physicians, artists, theatre owners, and major civic professionals. It should do so asymmetrically and only to the density required by the forty-year simulation. The world does not need equal numbers of famous artists, crime bosses, physicians or courtesans in every state.</w:t>
      </w:r>
    </w:p>
    <w:p>
      <w:pPr>
        <w:pStyle w:val="BodyText"/>
      </w:pPr>
      <w:r>
        <w:t>Outer-state personal rosters are likewise intentionally shallower than the Churn registry. Rulers, major houses and institutions exist, but they do not yet have Hearth-level hundreds of named individuals. That is not a worldbuilding defect unless the simulation begins operating primarily in one of those states; at that point the local latent population should be crystallized from the state Part rather than pre-authored continent-wide now.</w:t>
      </w:r>
    </w:p>
    <w:p>
      <w:pPr>
        <w:pStyle w:val="Heading2"/>
      </w:pPr>
      <w:r>
        <w:t>XI. Global audit status</w:t>
      </w:r>
    </w:p>
    <w:p>
      <w:pPr>
        <w:pStyle w:val="BodyText"/>
      </w:pPr>
      <w:r>
        <w:t>This edition has now received the full technical consolidation audit: active-name collisions, Stage/age recurrences, institutional roles, Current definitions, Concord governance, Grand Coven succession language, geography references, religious cross-references, legacy exclusions, and stale future-pass wording were checked against the rebuilt canon. The audit corrects contradictions and omissions without converting working names, numerical calibrations, or deliberately open authorial decisions into locked canon.</w:t>
      </w:r>
    </w:p>
    <w:tbl>
      <w:tblPr>
        <w:tblW w:type="auto" w:w="0"/>
        <w:tblLayout w:type="autofit"/>
        <w:tblLook w:firstColumn="1" w:firstRow="1" w:lastColumn="0" w:lastRow="0" w:noHBand="0" w:noVBand="1" w:val="04A0"/>
      </w:tblPr>
      <w:tblGrid>
        <w:gridCol w:w="4680"/>
        <w:gridCol w:w="4680"/>
      </w:tblGrid>
      <w:tr>
        <w:tc>
          <w:tcPr>
            <w:tcW w:type="dxa" w:w="4680"/>
            <w:shd w:fill="E8EDF3"/>
          </w:tcPr>
          <w:p>
            <w:r/>
            <w:r>
              <w:rPr>
                <w:b/>
                <w:sz w:val="14"/>
              </w:rPr>
              <w:t>Audit</w:t>
            </w:r>
          </w:p>
        </w:tc>
        <w:tc>
          <w:tcPr>
            <w:tcW w:type="dxa" w:w="4680"/>
            <w:shd w:fill="E8EDF3"/>
          </w:tcPr>
          <w:p>
            <w:r/>
            <w:r>
              <w:rPr>
                <w:b/>
                <w:sz w:val="14"/>
              </w:rPr>
              <w:t>Checks</w:t>
            </w:r>
          </w:p>
        </w:tc>
      </w:tr>
      <w:tr>
        <w:tc>
          <w:tcPr>
            <w:tcW w:type="dxa" w:w="4680"/>
          </w:tcPr>
          <w:p>
            <w:r/>
            <w:r>
              <w:rPr>
                <w:sz w:val="14"/>
              </w:rPr>
              <w:t>Name audit</w:t>
            </w:r>
          </w:p>
        </w:tc>
        <w:tc>
          <w:tcPr>
            <w:tcW w:type="dxa" w:w="4680"/>
          </w:tcPr>
          <w:p>
            <w:r/>
            <w:r>
              <w:rPr>
                <w:sz w:val="14"/>
              </w:rPr>
              <w:t>Unique active first names; avoid accidental unrelated surname collisions; cultural register; rejected names absent; working organization names clearly marked.</w:t>
            </w:r>
          </w:p>
        </w:tc>
      </w:tr>
      <w:tr>
        <w:tc>
          <w:tcPr>
            <w:tcW w:type="dxa" w:w="4680"/>
          </w:tcPr>
          <w:p>
            <w:r/>
            <w:r>
              <w:rPr>
                <w:sz w:val="14"/>
              </w:rPr>
              <w:t>Stage and age audit</w:t>
            </w:r>
          </w:p>
        </w:tc>
        <w:tc>
          <w:tcPr>
            <w:tcW w:type="dxa" w:w="4680"/>
          </w:tcPr>
          <w:p>
            <w:r/>
            <w:r>
              <w:rPr>
                <w:sz w:val="14"/>
              </w:rPr>
              <w:t>All named Stages consistent across Parts; ages match transmission chains; Fifth/Sixth counts remain within demographic anchors; no accidental extra Sixth.</w:t>
            </w:r>
          </w:p>
        </w:tc>
      </w:tr>
      <w:tr>
        <w:tc>
          <w:tcPr>
            <w:tcW w:type="dxa" w:w="4680"/>
          </w:tcPr>
          <w:p>
            <w:r/>
            <w:r>
              <w:rPr>
                <w:sz w:val="14"/>
              </w:rPr>
              <w:t>Institution audit</w:t>
            </w:r>
          </w:p>
        </w:tc>
        <w:tc>
          <w:tcPr>
            <w:tcW w:type="dxa" w:w="4680"/>
          </w:tcPr>
          <w:p>
            <w:r/>
            <w:r>
              <w:rPr>
                <w:sz w:val="14"/>
              </w:rPr>
              <w:t>Heads, heirs, direct disciples, Current positions, Long Road status, offices and martial traditions agree everywhere they recur.</w:t>
            </w:r>
          </w:p>
        </w:tc>
      </w:tr>
      <w:tr>
        <w:tc>
          <w:tcPr>
            <w:tcW w:type="dxa" w:w="4680"/>
          </w:tcPr>
          <w:p>
            <w:r/>
            <w:r>
              <w:rPr>
                <w:sz w:val="14"/>
              </w:rPr>
              <w:t>Geography audit</w:t>
            </w:r>
          </w:p>
        </w:tc>
        <w:tc>
          <w:tcPr>
            <w:tcW w:type="dxa" w:w="4680"/>
          </w:tcPr>
          <w:p>
            <w:r/>
            <w:r>
              <w:rPr>
                <w:sz w:val="14"/>
              </w:rPr>
              <w:t>Every city, institution, cultivation site and route belongs to the correct polity/region; travel times and map scale do not contradict one another.</w:t>
            </w:r>
          </w:p>
        </w:tc>
      </w:tr>
      <w:tr>
        <w:tc>
          <w:tcPr>
            <w:tcW w:type="dxa" w:w="4680"/>
          </w:tcPr>
          <w:p>
            <w:r/>
            <w:r>
              <w:rPr>
                <w:sz w:val="14"/>
              </w:rPr>
              <w:t>Religion audit</w:t>
            </w:r>
          </w:p>
        </w:tc>
        <w:tc>
          <w:tcPr>
            <w:tcW w:type="dxa" w:w="4680"/>
          </w:tcPr>
          <w:p>
            <w:r/>
            <w:r>
              <w:rPr>
                <w:sz w:val="14"/>
              </w:rPr>
              <w:t>State religious demographics, minority status, holy places and institutional relationships agree with the continental Religion Part.</w:t>
            </w:r>
          </w:p>
        </w:tc>
      </w:tr>
      <w:tr>
        <w:tc>
          <w:tcPr>
            <w:tcW w:type="dxa" w:w="4680"/>
          </w:tcPr>
          <w:p>
            <w:r/>
            <w:r>
              <w:rPr>
                <w:sz w:val="14"/>
              </w:rPr>
              <w:t>Chronology audit</w:t>
            </w:r>
          </w:p>
        </w:tc>
        <w:tc>
          <w:tcPr>
            <w:tcW w:type="dxa" w:w="4680"/>
          </w:tcPr>
          <w:p>
            <w:r/>
            <w:r>
              <w:rPr>
                <w:sz w:val="14"/>
              </w:rPr>
              <w:t>BP dates, ages, succession histories, wars and living veterans can coexist mathematically.</w:t>
            </w:r>
          </w:p>
        </w:tc>
      </w:tr>
      <w:tr>
        <w:tc>
          <w:tcPr>
            <w:tcW w:type="dxa" w:w="4680"/>
          </w:tcPr>
          <w:p>
            <w:r/>
            <w:r>
              <w:rPr>
                <w:sz w:val="14"/>
              </w:rPr>
              <w:t>Legacy-text audit</w:t>
            </w:r>
          </w:p>
        </w:tc>
        <w:tc>
          <w:tcPr>
            <w:tcW w:type="dxa" w:w="4680"/>
          </w:tcPr>
          <w:p>
            <w:r/>
            <w:r>
              <w:rPr>
                <w:sz w:val="14"/>
              </w:rPr>
              <w:t>No obsolete eighth Seat, Ledger, Challenge Token, old mechanics, rejected names, magical Ashgrave logic or other quarry material survives by accident.</w:t>
            </w:r>
          </w:p>
        </w:tc>
      </w:tr>
      <w:tr>
        <w:tc>
          <w:tcPr>
            <w:tcW w:type="dxa" w:w="4680"/>
          </w:tcPr>
          <w:p>
            <w:r/>
            <w:r>
              <w:rPr>
                <w:sz w:val="14"/>
              </w:rPr>
              <w:t>Cross-reference audit</w:t>
            </w:r>
          </w:p>
        </w:tc>
        <w:tc>
          <w:tcPr>
            <w:tcW w:type="dxa" w:w="4680"/>
          </w:tcPr>
          <w:p>
            <w:r/>
            <w:r>
              <w:rPr>
                <w:sz w:val="14"/>
              </w:rPr>
              <w:t>Part numbers, “see Part X” references, table labels and any future contents/navigation are updated to the final twenty-five-Part chassis.</w:t>
            </w:r>
          </w:p>
        </w:tc>
      </w:tr>
    </w:tbl>
    <w:p>
      <w:pPr>
        <w:pStyle w:val="Heading2"/>
      </w:pPr>
      <w:r>
        <w:t>XII. Narrative Engine integration — next technical phase</w:t>
      </w:r>
    </w:p>
    <w:p>
      <w:pPr>
        <w:pStyle w:val="BodyText"/>
      </w:pPr>
      <w:r>
        <w:t>After the bible audit, the remaining major task is not more broad worldbuilding but aligning the Narrative Engine with the consolidated world. The prose bible should remain the source of meaning; the engine should encode only the state that must persist, change, or constrain later scenes.</w:t>
      </w:r>
    </w:p>
    <w:tbl>
      <w:tblPr>
        <w:tblW w:type="auto" w:w="0"/>
        <w:tblLayout w:type="autofit"/>
        <w:tblLook w:firstColumn="1" w:firstRow="1" w:lastColumn="0" w:lastRow="0" w:noHBand="0" w:noVBand="1" w:val="04A0"/>
      </w:tblPr>
      <w:tblGrid>
        <w:gridCol w:w="4680"/>
        <w:gridCol w:w="4680"/>
      </w:tblGrid>
      <w:tr>
        <w:tc>
          <w:tcPr>
            <w:tcW w:type="dxa" w:w="4680"/>
            <w:shd w:fill="E8EDF3"/>
          </w:tcPr>
          <w:p>
            <w:r/>
            <w:r>
              <w:rPr>
                <w:b/>
                <w:sz w:val="14"/>
              </w:rPr>
              <w:t>Engine state family</w:t>
            </w:r>
          </w:p>
        </w:tc>
        <w:tc>
          <w:tcPr>
            <w:tcW w:type="dxa" w:w="4680"/>
            <w:shd w:fill="E8EDF3"/>
          </w:tcPr>
          <w:p>
            <w:r/>
            <w:r>
              <w:rPr>
                <w:b/>
                <w:sz w:val="14"/>
              </w:rPr>
              <w:t>What must persist</w:t>
            </w:r>
          </w:p>
        </w:tc>
      </w:tr>
      <w:tr>
        <w:tc>
          <w:tcPr>
            <w:tcW w:type="dxa" w:w="4680"/>
          </w:tcPr>
          <w:p>
            <w:r/>
            <w:r>
              <w:rPr>
                <w:sz w:val="14"/>
              </w:rPr>
              <w:t>Characters</w:t>
            </w:r>
          </w:p>
        </w:tc>
        <w:tc>
          <w:tcPr>
            <w:tcW w:type="dxa" w:w="4680"/>
          </w:tcPr>
          <w:p>
            <w:r/>
            <w:r>
              <w:rPr>
                <w:sz w:val="14"/>
              </w:rPr>
              <w:t>Age, health, Core/Stage where relevant, occupation, household, location, affiliations, teachers/students, wealth band, injuries, pregnancy/fertility state where causally relevant, legal/criminal state.</w:t>
            </w:r>
          </w:p>
        </w:tc>
      </w:tr>
      <w:tr>
        <w:tc>
          <w:tcPr>
            <w:tcW w:type="dxa" w:w="4680"/>
          </w:tcPr>
          <w:p>
            <w:r/>
            <w:r>
              <w:rPr>
                <w:sz w:val="14"/>
              </w:rPr>
              <w:t>Relationships</w:t>
            </w:r>
          </w:p>
        </w:tc>
        <w:tc>
          <w:tcPr>
            <w:tcW w:type="dxa" w:w="4680"/>
          </w:tcPr>
          <w:p>
            <w:r/>
            <w:r>
              <w:rPr>
                <w:sz w:val="14"/>
              </w:rPr>
              <w:t>Kinship, marriage, guardianship, discipleship, oath/retainer ties, friendship, rivalry, debt, patronage, employment, enmity and hidden relationships.</w:t>
            </w:r>
          </w:p>
        </w:tc>
      </w:tr>
      <w:tr>
        <w:tc>
          <w:tcPr>
            <w:tcW w:type="dxa" w:w="4680"/>
          </w:tcPr>
          <w:p>
            <w:r/>
            <w:r>
              <w:rPr>
                <w:sz w:val="14"/>
              </w:rPr>
              <w:t>Institutions</w:t>
            </w:r>
          </w:p>
        </w:tc>
        <w:tc>
          <w:tcPr>
            <w:tcW w:type="dxa" w:w="4680"/>
          </w:tcPr>
          <w:p>
            <w:r/>
            <w:r>
              <w:rPr>
                <w:sz w:val="14"/>
              </w:rPr>
              <w:t>Leadership, succession expectations, membership scale, property, sites, finances, restricted knowledge, active disputes, alliances, reputation, teaching/administrative health.</w:t>
            </w:r>
          </w:p>
        </w:tc>
      </w:tr>
      <w:tr>
        <w:tc>
          <w:tcPr>
            <w:tcW w:type="dxa" w:w="4680"/>
          </w:tcPr>
          <w:p>
            <w:r/>
            <w:r>
              <w:rPr>
                <w:sz w:val="14"/>
              </w:rPr>
              <w:t>Geography and movement</w:t>
            </w:r>
          </w:p>
        </w:tc>
        <w:tc>
          <w:tcPr>
            <w:tcW w:type="dxa" w:w="4680"/>
          </w:tcPr>
          <w:p>
            <w:r/>
            <w:r>
              <w:rPr>
                <w:sz w:val="14"/>
              </w:rPr>
              <w:t>Location, travel, roads/sea routes, borders, site access, local current conditions, seasonal disruption and realistic travel time.</w:t>
            </w:r>
          </w:p>
        </w:tc>
      </w:tr>
      <w:tr>
        <w:tc>
          <w:tcPr>
            <w:tcW w:type="dxa" w:w="4680"/>
          </w:tcPr>
          <w:p>
            <w:r/>
            <w:r>
              <w:rPr>
                <w:sz w:val="14"/>
              </w:rPr>
              <w:t>Economy</w:t>
            </w:r>
          </w:p>
        </w:tc>
        <w:tc>
          <w:tcPr>
            <w:tcW w:type="dxa" w:w="4680"/>
          </w:tcPr>
          <w:p>
            <w:r/>
            <w:r>
              <w:rPr>
                <w:sz w:val="14"/>
              </w:rPr>
              <w:t>Property, contracts, debts, cargo, business ownership, resource stock, major prices when calibrated, institutional reserves and significant financial obligations.</w:t>
            </w:r>
          </w:p>
        </w:tc>
      </w:tr>
      <w:tr>
        <w:tc>
          <w:tcPr>
            <w:tcW w:type="dxa" w:w="4680"/>
          </w:tcPr>
          <w:p>
            <w:r/>
            <w:r>
              <w:rPr>
                <w:sz w:val="14"/>
              </w:rPr>
              <w:t>Health and body</w:t>
            </w:r>
          </w:p>
        </w:tc>
        <w:tc>
          <w:tcPr>
            <w:tcW w:type="dxa" w:w="4680"/>
          </w:tcPr>
          <w:p>
            <w:r/>
            <w:r>
              <w:rPr>
                <w:sz w:val="14"/>
              </w:rPr>
              <w:t>Injury history, disability, chronic pain, Rupture/Channel/Core damage, recovery, aging, addiction and medical treatment without turning the body into hit points.</w:t>
            </w:r>
          </w:p>
        </w:tc>
      </w:tr>
      <w:tr>
        <w:tc>
          <w:tcPr>
            <w:tcW w:type="dxa" w:w="4680"/>
          </w:tcPr>
          <w:p>
            <w:r/>
            <w:r>
              <w:rPr>
                <w:sz w:val="14"/>
              </w:rPr>
              <w:t>Information</w:t>
            </w:r>
          </w:p>
        </w:tc>
        <w:tc>
          <w:tcPr>
            <w:tcW w:type="dxa" w:w="4680"/>
          </w:tcPr>
          <w:p>
            <w:r/>
            <w:r>
              <w:rPr>
                <w:sz w:val="14"/>
              </w:rPr>
              <w:t>Objective truth separated from who knows what; rumor, publication, intelligence, secrecy, mistaken identity, public reputation and historical memory.</w:t>
            </w:r>
          </w:p>
        </w:tc>
      </w:tr>
      <w:tr>
        <w:tc>
          <w:tcPr>
            <w:tcW w:type="dxa" w:w="4680"/>
          </w:tcPr>
          <w:p>
            <w:r/>
            <w:r>
              <w:rPr>
                <w:sz w:val="14"/>
              </w:rPr>
              <w:t>Family continuity</w:t>
            </w:r>
          </w:p>
        </w:tc>
        <w:tc>
          <w:tcPr>
            <w:tcW w:type="dxa" w:w="4680"/>
          </w:tcPr>
          <w:p>
            <w:r/>
            <w:r>
              <w:rPr>
                <w:sz w:val="14"/>
              </w:rPr>
              <w:t>Births, deaths, children aging, education, Core assessment, inheritance, household splitting/merging, remarriage and generational succession.</w:t>
            </w:r>
          </w:p>
        </w:tc>
      </w:tr>
      <w:tr>
        <w:tc>
          <w:tcPr>
            <w:tcW w:type="dxa" w:w="4680"/>
          </w:tcPr>
          <w:p>
            <w:r/>
            <w:r>
              <w:rPr>
                <w:sz w:val="14"/>
              </w:rPr>
              <w:t>Current ecology</w:t>
            </w:r>
          </w:p>
        </w:tc>
        <w:tc>
          <w:tcPr>
            <w:tcW w:type="dxa" w:w="4680"/>
          </w:tcPr>
          <w:p>
            <w:r/>
            <w:r>
              <w:rPr>
                <w:sz w:val="14"/>
              </w:rPr>
              <w:t>Site condition, temporary thinning, long trends where relevant, permanent damage, Groundbound dependency and resource harvests.</w:t>
            </w:r>
          </w:p>
        </w:tc>
      </w:tr>
    </w:tbl>
    <w:p>
      <w:pPr>
        <w:pStyle w:val="BodyText"/>
      </w:pPr>
      <w:r>
        <w:t>The engine should not convert every cultural statement into a numerical variable. Formality, religion, local custom, class display, beauty, shame, prestige, artistic taste, fear, grief and the meaning of institutions often belong in the interpretive narrative layer. Deterministic state is for continuity; prose canon is for understanding what that state means.</w:t>
      </w:r>
    </w:p>
    <w:p>
      <w:pPr>
        <w:pStyle w:val="BodyText"/>
      </w:pPr>
      <w:r>
        <w:t>The existing Narrative Engine architecture should therefore receive a dedicated compatibility pass after this bible is frozen for the moment: map old fields to the rebuilt canon, remove assumptions from rejected mechanics, add the persistent social/household/health/institution/reputation state now required, and verify that its linter/firewall prevents older quarry material from re-entering the simulated world.</w:t>
      </w:r>
    </w:p>
    <w:p>
      <w:pPr>
        <w:pStyle w:val="Heading2"/>
      </w:pPr>
      <w:r>
        <w:t>XIII. Items that are no longer open</w:t>
      </w:r>
    </w:p>
    <w:p>
      <w:pPr>
        <w:pStyle w:val="BodyText"/>
      </w:pPr>
      <w:r>
        <w:t>The following topics appeared as unfinished work in older Caerness documents but are now closed at the structural level. They may gain ordinary detail later, but they must not be restored to the open-question queue as if the rebuild never happened.</w:t>
      </w:r>
    </w:p>
    <w:p>
      <w:pPr>
        <w:pStyle w:val="BodyText"/>
        <w:ind w:left="360" w:hanging="230"/>
      </w:pPr>
      <w:r>
        <w:t>• The outer states. Greywood, Sunreach, Thornward and Stormhollow are built alongside Dunmoor and Windmere, with political forms, economies, religions, military institutions and martial traditions.</w:t>
      </w:r>
    </w:p>
    <w:p>
      <w:pPr>
        <w:pStyle w:val="BodyText"/>
        <w:ind w:left="360" w:hanging="230"/>
      </w:pPr>
      <w:r>
        <w:t>• Underheaven beyond the Hearth. The imperial state, macroregions, ministries, army institutions, sacred sovereignty, courts and wider population are built.</w:t>
      </w:r>
    </w:p>
    <w:p>
      <w:pPr>
        <w:pStyle w:val="BodyText"/>
        <w:ind w:left="360" w:hanging="230"/>
      </w:pPr>
      <w:r>
        <w:t>• Outer martial arts. The kingdoms possess native Vein-based traditions arising from warfare, nobility, retinues, companies, royal schools, civic institutions and land rather than Churn reskins.</w:t>
      </w:r>
    </w:p>
    <w:p>
      <w:pPr>
        <w:pStyle w:val="BodyText"/>
        <w:ind w:left="360" w:hanging="230"/>
      </w:pPr>
      <w:r>
        <w:t>• The Four Currents and Long Road. Concord, Undertow, Unsworn and Hollow exhaust present Current positions for people socially inside the Churn; Long Road is a second axis and may overlap any of them.</w:t>
      </w:r>
    </w:p>
    <w:p>
      <w:pPr>
        <w:pStyle w:val="BodyText"/>
        <w:ind w:left="360" w:hanging="230"/>
      </w:pPr>
      <w:r>
        <w:t>• Concord structure. There are Seven Seats, belonging to institutions; there is no lost eighth Seat.</w:t>
      </w:r>
    </w:p>
    <w:p>
      <w:pPr>
        <w:pStyle w:val="BodyText"/>
        <w:ind w:left="360" w:hanging="230"/>
      </w:pPr>
      <w:r>
        <w:t>• Grand Coven succession and religion. The Inheritor, Law of the Current, Carrion, known-heir culture, Dravik’s present heir position, Hollow extraction boundary and Coven death ethic are built.</w:t>
      </w:r>
    </w:p>
    <w:p>
      <w:pPr>
        <w:pStyle w:val="BodyText"/>
        <w:ind w:left="360" w:hanging="230"/>
      </w:pPr>
      <w:r>
        <w:t>• Challenge/tournament ecology. Annual Cairnholt, five-year Amber Court Convergence, regional circuits, prizes, gambling and Road income are built.</w:t>
      </w:r>
    </w:p>
    <w:p>
      <w:pPr>
        <w:pStyle w:val="BodyText"/>
        <w:ind w:left="360" w:hanging="230"/>
      </w:pPr>
      <w:r>
        <w:t>• Elixir legality and black market. Elixir is normally legal; crime centers on theft, provenance, entitlement, duties, export restrictions, embargoes and allocation bypass.</w:t>
      </w:r>
    </w:p>
    <w:p>
      <w:pPr>
        <w:pStyle w:val="BodyText"/>
        <w:ind w:left="360" w:hanging="230"/>
      </w:pPr>
      <w:r>
        <w:t>• Society and daily life. Family, marriage, sex, childhood, education, class, servants, housing, food, sanitation, medicine, pregnancy, disability, aging and material life are now set-wide rather than Hearth-only.</w:t>
      </w:r>
    </w:p>
    <w:p>
      <w:pPr>
        <w:pStyle w:val="BodyText"/>
        <w:ind w:left="360" w:hanging="230"/>
      </w:pPr>
      <w:r>
        <w:t>• The Underworld and Vice. Nightlife, sex work, courtesans, crime, information networks, betting, Closed-Core prizefighting, coercion, trafficking, corrupt access and regional criminal ecology are built.</w:t>
      </w:r>
    </w:p>
    <w:p>
      <w:pPr>
        <w:pStyle w:val="BodyText"/>
        <w:ind w:left="360" w:hanging="230"/>
      </w:pPr>
      <w:r>
        <w:t>• Arts, culture, news and memory. Prestige culture, fashion, print, theatre, music, celebrity, scandal, epithets, reputation latency, cultural memory and art crime are built.</w:t>
      </w:r>
    </w:p>
    <w:p>
      <w:pPr>
        <w:pStyle w:val="BodyText"/>
        <w:ind w:left="360" w:hanging="230"/>
      </w:pPr>
      <w:r>
        <w:t>• The Living Registry and forty-year continuity. Seed populations, transmission chains, latent crystallization, aging, marriage, succession, retirement, death and information-state rules are built.</w:t>
      </w:r>
    </w:p>
    <w:p>
      <w:pPr>
        <w:pStyle w:val="Heading2"/>
      </w:pPr>
      <w:r>
        <w:t>XIV. Do not silently resurrect</w:t>
      </w:r>
    </w:p>
    <w:p>
      <w:pPr>
        <w:pStyle w:val="BodyText"/>
      </w:pPr>
      <w:r>
        <w:t>The old Murim bible remains a quarry, not an ancestor whose discarded rules retain legal force. The following rejected or superseded elements are specifically barred from drifting back into canon through copy-paste, engine defaults, old map labels, or model familiarity.</w:t>
      </w:r>
    </w:p>
    <w:p>
      <w:pPr>
        <w:pStyle w:val="BodyText"/>
        <w:ind w:left="360" w:hanging="230"/>
      </w:pPr>
      <w:r>
        <w:t>• No lost, former, secret, or vacant eighth Concord Seat. House Dennick was a fallen great House damaged in the Ashgrave War; it was not a missing eighth Seat.</w:t>
      </w:r>
    </w:p>
    <w:p>
      <w:pPr>
        <w:pStyle w:val="BodyText"/>
        <w:ind w:left="360" w:hanging="230"/>
      </w:pPr>
      <w:r>
        <w:t>• No authoritative continent-wide Ledger of Names or universal martial ranking.</w:t>
      </w:r>
    </w:p>
    <w:p>
      <w:pPr>
        <w:pStyle w:val="BodyText"/>
        <w:ind w:left="360" w:hanging="230"/>
      </w:pPr>
      <w:r>
        <w:t>• No universal Long Road membership, Head, registration, Unspoken Code, Ledger, Challenge Tokens, or faction-wide Road law.</w:t>
      </w:r>
    </w:p>
    <w:p>
      <w:pPr>
        <w:pStyle w:val="BodyText"/>
        <w:ind w:left="360" w:hanging="230"/>
      </w:pPr>
      <w:r>
        <w:t>• No metaphysical Will/Intent power metrics. Resolve, courage, purpose, killing intent and technique intent remain ordinary language.</w:t>
      </w:r>
    </w:p>
    <w:p>
      <w:pPr>
        <w:pStyle w:val="BodyText"/>
        <w:ind w:left="360" w:hanging="230"/>
      </w:pPr>
      <w:r>
        <w:t>• No magical Ashgrave corruption. Ashgrave damage is geographic, agricultural, ecological, infrastructural and historical.</w:t>
      </w:r>
    </w:p>
    <w:p>
      <w:pPr>
        <w:pStyle w:val="BodyText"/>
        <w:ind w:left="360" w:hanging="230"/>
      </w:pPr>
      <w:r>
        <w:t>• No Steel-Hearer or weapon-memory metaphysics. Veinsteel is equipment and transmission medium, not a sentient or memory-bearing source of power.</w:t>
      </w:r>
    </w:p>
    <w:p>
      <w:pPr>
        <w:pStyle w:val="BodyText"/>
        <w:ind w:left="360" w:hanging="230"/>
      </w:pPr>
      <w:r>
        <w:t>• No automatic ranged Aura, telekinesis, flight, regeneration, limb regrowth, sex-powered cultivation, supernatural seduction, or separate outer-kingdom magic system.</w:t>
      </w:r>
    </w:p>
    <w:p>
      <w:pPr>
        <w:pStyle w:val="BodyText"/>
        <w:ind w:left="360" w:hanging="230"/>
      </w:pPr>
      <w:r>
        <w:t>• No global championship, adventurer guild, universal duel code, universal assassin guild, or one criminal pyramid governing the underworld.</w:t>
      </w:r>
    </w:p>
    <w:p>
      <w:pPr>
        <w:pStyle w:val="BodyText"/>
        <w:ind w:left="360" w:hanging="230"/>
      </w:pPr>
      <w:r>
        <w:t>• No moral-alignment Current. Concord, Undertow, Unsworn and Hollow are social/institutional positions; Hollow alone has a defining practice boundary, not a generic villain alignment.</w:t>
      </w:r>
    </w:p>
    <w:p>
      <w:pPr>
        <w:pStyle w:val="BodyText"/>
        <w:ind w:left="360" w:hanging="230"/>
      </w:pPr>
      <w:r>
        <w:t>• Rejected names Draeg, Ysolt, Ilsevet, Wyrden and Vane do not re-enter through old files. Harlan Pike, Mira Hest and Corwin Bellamy are retired placeholder names, not active canon under those names.</w:t>
      </w:r>
    </w:p>
    <w:p>
      <w:pPr>
        <w:pStyle w:val="Heading2"/>
      </w:pPr>
      <w:r>
        <w:t>XV. What completion now means</w:t>
      </w:r>
    </w:p>
    <w:p>
      <w:pPr>
        <w:pStyle w:val="BodyText"/>
      </w:pPr>
      <w:r>
        <w:t>With this Part, the broad worldbuilding foundation is complete. Caerness no longer needs another sequence of “what entire dimension of society have we forgotten?” passes before it can be used. Geography, political order, cultivation, martial knowledge, the Churn, every major Current, the Long Road, tournament culture, trade/resources, religion, Underheaven, the six independent states, Hearth geography, ordinary society, vice, culture/information, and a generational registry now form one connected world.</w:t>
      </w:r>
    </w:p>
    <w:p>
      <w:pPr>
        <w:pStyle w:val="BodyText"/>
      </w:pPr>
      <w:r>
        <w:t>Future worldbuilding should therefore become encounter-driven. If play reaches a Dunmoor border town, build that town from Dunmoor’s land, religion, military institutions, trade and local history. If a character needs a Saltmere newspaper, create one from the publishing ecology. If a Mallow elder becomes important, crystallize her from the coven’s existing age, history and social niche. If a minor state becomes a war theatre, deepen that state from the continental geography rather than inventing a new generic kingdom from nothing.</w:t>
      </w:r>
    </w:p>
    <w:p>
      <w:pPr>
        <w:pStyle w:val="BodyText"/>
      </w:pPr>
      <w:r>
        <w:t>The remaining work is principally optional calibration, final cartography, genuinely open naming choices, and Narrative Engine integration; the full-document audit itself is complete at the current canon level. Those later tasks can materially improve usability, but they are not missing foundations. The source of truth is now large enough to generate further detail causally instead of pre-authoring the entire continent.</w:t>
      </w:r>
    </w:p>
    <w:p>
      <w:pPr>
        <w:pStyle w:val="BodyText"/>
      </w:pPr>
      <w:r>
        <w:t>[Master consolidation status: structurally complete working world bible. Open authorial decisions remain explicitly listed above; working names and numerical calibrations remain movable by design; latent detail should be created only when causal relevance demands it. This edition continues to supersede earlier Caerness documents wherever they conflict.]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2026-09-15T06:38:13Z</dcterms:created>
  <dcterms:modified xsi:type="dcterms:W3CDTF">2026-09-15T06:38:13Z</dcterms:modified>
</cp:coreProperties>
</file>

<file path=docProps/custom.xml><?xml version="1.0" encoding="utf-8"?>
<Properties xmlns="http://schemas.openxmlformats.org/officeDocument/2006/custom-properties" xmlns:vt="http://schemas.openxmlformats.org/officeDocument/2006/docPropsVTypes"/>
</file>