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09/10/2017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14:00 - 23:00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Seguimiento de evolución de entrega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Hacer un seguimiento de tareas para ver desarrollo del hito así como confirmación de organizaciones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 de estado actual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Aquellos que hayan tenido un avance significativo y/o total obtienen sugerencias de compañeros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Tras el relevamiento inicial de tareas, se redistribuye tareas no finalizadas o se reconfirma quien estaba asignado.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1" name="image2.png"/>
          <a:graphic>
            <a:graphicData uri="http://schemas.openxmlformats.org/drawingml/2006/picture">
              <pic:pic>
                <pic:nvPicPr>
                  <pic:cNvPr descr="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2" name="image4.jpg"/>
          <a:graphic>
            <a:graphicData uri="http://schemas.openxmlformats.org/drawingml/2006/picture">
              <pic:pic>
                <pic:nvPicPr>
                  <pic:cNvPr descr="pp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jpg"/></Relationships>
</file>