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0B4F6C"/>
          <w:sz w:val="52"/>
          <w:szCs w:val="52"/>
        </w:rPr>
        <w:t xml:space="preserve">MEDISMILE GROUP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22C9A5"/>
          <w:sz w:val="36"/>
          <w:szCs w:val="36"/>
        </w:rPr>
        <w:t xml:space="preserve">Sprint Plan &amp; Roadmap</w:t>
      </w:r>
    </w:p>
    <w:p>
      <w:pPr>
        <w:spacing w:before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6 Sprints · 12 Semanas · Junho — Setembro 2026</w:t>
      </w:r>
    </w:p>
    <w:p>
      <w:pPr>
        <w:spacing w:after="0" w:before="1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0"/>
                <w:szCs w:val="20"/>
              </w:rPr>
              <w:t xml:space="preserve">Metodologia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Scrum adaptado — Sprints de 2 semanas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0"/>
                <w:szCs w:val="20"/>
              </w:rPr>
              <w:t xml:space="preserve">Total de Sprints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6 Sprints (12 semanas)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0"/>
                <w:szCs w:val="20"/>
              </w:rPr>
              <w:t xml:space="preserve">Story Points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~240 pontos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0"/>
                <w:szCs w:val="20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 Agent + Revisão Humana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 · Cowork · Vercel · Supabase ·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0"/>
                <w:szCs w:val="20"/>
              </w:rPr>
              <w:t xml:space="preserve">Inicio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Semana 1 — Julho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0"/>
                <w:szCs w:val="20"/>
              </w:rPr>
              <w:t xml:space="preserve">Entrega final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Semana 12 — Setembro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Visão do Roadmap — 12 Semanas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360"/>
        <w:gridCol w:w="2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C9A5"/>
                <w:sz w:val="20"/>
                <w:szCs w:val="20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Sem 1-2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Foundation &amp; Design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Design tokens, componentes base, setup Next.js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C9A5"/>
                <w:sz w:val="20"/>
                <w:szCs w:val="20"/>
              </w:rPr>
              <w:t xml:space="preserve">S2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Sem 3-4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Site Principal — Core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Home, Contato, Serviços — deploy em staging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C9A5"/>
                <w:sz w:val="20"/>
                <w:szCs w:val="20"/>
              </w:rPr>
              <w:t xml:space="preserve">S3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Sem 5-6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Site Completo + SEO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Sobre, Planos, Blog, SEO técnico, performance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C9A5"/>
                <w:sz w:val="20"/>
                <w:szCs w:val="20"/>
              </w:rPr>
              <w:t xml:space="preserve">S4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Sem 7-8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AI Agent + 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Chatbot integrado, fluxo de triagem, Evolution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C9A5"/>
                <w:sz w:val="20"/>
                <w:szCs w:val="20"/>
              </w:rPr>
              <w:t xml:space="preserve">S5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Sem 9-10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Painel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Dashboard, pipeline Kanban, autenticação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C9A5"/>
                <w:sz w:val="20"/>
                <w:szCs w:val="20"/>
              </w:rPr>
              <w:t xml:space="preserve">S6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Sem 11-12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QA, Polimento &amp; Go-Live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Testes completos, otimizações, launch em produção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Sprint 1 — Foundation &amp; Design System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9A5" w:sz="8"/>
              <w:left w:val="single" w:color="22C9A5" w:sz="8"/>
              <w:bottom w:val="single" w:color="22C9A5" w:sz="2"/>
              <w:right w:val="single" w:color="22C9A5" w:sz="2"/>
            </w:tcBorders>
            <w:shd w:fill="E8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8"/>
                <w:szCs w:val="28"/>
              </w:rPr>
              <w:t xml:space="preserve">Sprint 1: Foundation &amp; Design System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📅 Semanas 1–2  ·  ⚡ 40 story points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1923"/>
                <w:sz w:val="20"/>
                <w:szCs w:val="20"/>
              </w:rPr>
              <w:t xml:space="preserve">🎯 Sprint Goal: Ter o alicerce técnico e visual 100% definido antes de qualquer página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Prompt para Open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2C9A5" w:sz="12"/>
              <w:bottom w:val="single" w:color="CCCCCC" w:sz="1"/>
              <w:right w:val="single" w:color="CCCCCC" w:sz="1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9A5"/>
                <w:sz w:val="18"/>
                <w:szCs w:val="18"/>
              </w:rPr>
              <w:t xml:space="preserve">OPEN DESIGN PROMPT — Sprint 1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Skill: web-prototype | Design System: Neutral Modern (customizar)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Create a complete premium dental clinic design system for MediSmile Group, Orlando FL. Generate a design token showcase page with: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Color palette: Deep Ocean Blue #0B4F6C (primary), Aqua Vitae #22C9A5 (accent), Champagne Gold #C8A96E (premium), Pearl White #F8FAFB (background)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Typography: Playfair Display for headlines (display role), Inter for body, DM Sans for UI labels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Component library preview: Button variants (primary/secondary/ghost/danger), Card types (service card, doctor card, review card), Input fields, Badges, Navigation header with logo placeholder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Spacing system visualization: 4px base grid, scale from 4px to 128px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Premium dental clinic aesthetic: trust, sophistication, warmth. NOT generic medical template.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Show all components in light mode with hover states described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0B4F6C"/>
                <w:sz w:val="20"/>
                <w:szCs w:val="20"/>
              </w:rPr>
              <w:t xml:space="preserve">Output: Full-width HTML page showing the complete design system. This will be the visual bible for the entire project.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Tarefas do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  <w:gridCol w:w="19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User 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Setup do repositório Next.js 14 + TypeScript + Tailwind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Configuração do Supabase (projeto, auth, tabelas iniciais)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Configuração do Vercel + deploy automático do branch 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Design tokens em CSS Variables (cores, tipografia, espaçamento)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Componente: Button (primary, secondary, ghost, loading)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Componente: Card (service, doctor, review, pricing)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Componente: Input, Textarea, Select com validação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Componente: Navigation Header (desktop + mobile hamburger)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Componente: Footer com links e redes sociais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Componente: Badge, Tag, Alert, Toast notification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Schema do banco de dados: leads, conversations, messages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Storybook ou página /design-system para documentação visual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Design system exportado como tokens CSS e componentes React TypeScript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Componentes com props tipadas e variantes documentadas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Deploy funcionando na Vercel (staging URL ativa)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Schema do Supabase criado com RLS configurado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Página /design-system mostrando todos os componentes</w:t>
      </w:r>
    </w:p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Sprint 2 — Site Principal (Core Pages)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9A5" w:sz="8"/>
              <w:left w:val="single" w:color="22C9A5" w:sz="8"/>
              <w:bottom w:val="single" w:color="22C9A5" w:sz="2"/>
              <w:right w:val="single" w:color="22C9A5" w:sz="2"/>
            </w:tcBorders>
            <w:shd w:fill="E8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8"/>
                <w:szCs w:val="28"/>
              </w:rPr>
              <w:t xml:space="preserve">Sprint 2: Core Pages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📅 Semanas 3–4  ·  ⚡ 45 story points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1923"/>
                <w:sz w:val="20"/>
                <w:szCs w:val="20"/>
              </w:rPr>
              <w:t xml:space="preserve">🎯 Sprint Goal: Home, Contato e Serviços publicados em staging com qualidade premium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Prompt para Open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2C9A5" w:sz="12"/>
              <w:bottom w:val="single" w:color="CCCCCC" w:sz="1"/>
              <w:right w:val="single" w:color="CCCCCC" w:sz="1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9A5"/>
                <w:sz w:val="18"/>
                <w:szCs w:val="18"/>
              </w:rPr>
              <w:t xml:space="preserve">OPEN DESIGN PROMPT — Sprint 2 (Home Page)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Skill: saas-landing | Design System: MediSmile Custom (use tokens from Sprint 1)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Design the full homepage for MediSmile Group dental clinic, Orlando FL. Premium positioning, not generic: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HERO: Bold headline 'The Smile You Deserve, The Care You Trust' in Playfair Display. Subheadline about personalized care. Two CTAs: 'Schedule Now' (primary teal button) and 'WhatsApp Us' (WhatsApp green ghost button). Background: abstract dental/health photography overlay with deep blue gradient.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TRUST BAR: Animated counter — 30+ Years Experience | 2 Locations Orlando | 2,000+ Patients | 5-Star Rated. Insurance logos: Humana, Aetna, Delta Dental.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SERVICES GRID: 6 cards with icons — Dental Implants, Orthodontics, Teeth Whitening, Dental Cleaning, Orofacial Harmonization, Emergency Care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DOCTOR SECTION: Dr. Nelson Marques — professional photo placeholder, credentials list, personal quote in italic Playfair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REVIEWS: 5-star Google reviews carousel with patient photos (avatars)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LOCATIONS: Two-column card layout for Winter Springs and Ocoee units with hours, address, phone, map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CTA FINAL: Full-width section with gradient background — 'Ready for Your Best Smile?'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0B4F6C"/>
                <w:sz w:val="20"/>
                <w:szCs w:val="20"/>
              </w:rPr>
              <w:t xml:space="preserve">Colors: #0B4F6C primary, #22C9A5 accent, #F8FAFB background. Fonts: Playfair Display headlines, Inter body. Premium, human, trustworthy.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Tarefas do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  <w:gridCol w:w="19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User 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Página Home — Hero section com headline + 2 CTAs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Página Home — Trust bar com contadores animados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Página Home — Grid de serviços (6 cards)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Página Home — Seção Dr. Nelson (foto + bio + quote)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Página Home — Carrossel de reviews Google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Página Home — Cards das duas unidades + mapa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Página Home — FAQ accordion (8 perguntas)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Página Home — CTA final + Footer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Página /services — Grid completo de serviços com detalhe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Página /contact — Formulário + endereços + Google Maps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AI Chat Widget — UI do chatbox (sem lógica ainda)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WhatsApp floating button + popup de CTA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Sprint 3 — Site Completo + SEO Técnico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9A5" w:sz="8"/>
              <w:left w:val="single" w:color="22C9A5" w:sz="8"/>
              <w:bottom w:val="single" w:color="22C9A5" w:sz="2"/>
              <w:right w:val="single" w:color="22C9A5" w:sz="2"/>
            </w:tcBorders>
            <w:shd w:fill="E8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8"/>
                <w:szCs w:val="28"/>
              </w:rPr>
              <w:t xml:space="preserve">Sprint 3: Site Completo + SEO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📅 Semanas 5–6  ·  ⚡ 40 story points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1923"/>
                <w:sz w:val="20"/>
                <w:szCs w:val="20"/>
              </w:rPr>
              <w:t xml:space="preserve">🎯 Sprint Goal: Site 100% completo com score Lighthouse 95+ e todas as páginas publicadas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Prompt para Open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2C9A5" w:sz="12"/>
              <w:bottom w:val="single" w:color="CCCCCC" w:sz="1"/>
              <w:right w:val="single" w:color="CCCCCC" w:sz="1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9A5"/>
                <w:sz w:val="18"/>
                <w:szCs w:val="18"/>
              </w:rPr>
              <w:t xml:space="preserve">OPEN DESIGN PROMPT — Sprint 3 (About + Insurance Pages)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Skill: saas-landing | Design System: MediSmile Custom</w:t>
            </w:r>
          </w:p>
          <w:p>
            <w:pPr>
              <w:spacing w:after="0" w:before="8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ABOUT PAGE: Timeline of Dr. Nelson's 30-year career. University credentials (U of Florida, MARC Institute Miami). Philosophy section with warm photography aesthetic. Team section if applicable.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INSURANCE PAGE: Clean comparison table of accepted plans (Humana, Aetna, Delta Dental, Ameritas, UCD). FAQ about insurance. CTA to call or WhatsApp for coverage questions.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FIRST VISIT PAGE: Step-by-step process (Schedule → Arrive → Exam → Plan → Smile). What to bring. Anxiety relief section. Warm, reassuring tone.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BLOG INDEX: Editorial grid layout. Categories: Dental Health, Cosmetic, Pediatric. Featured article hero.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0B4F6C"/>
                <w:sz w:val="20"/>
                <w:szCs w:val="20"/>
              </w:rPr>
              <w:t xml:space="preserve">All pages must maintain the same premium MediSmile visual identity established in Sprint 1 design system.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Tarefas do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  <w:gridCol w:w="19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User 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Página /about — Dr. Nelson, credenciais, timeline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Página /insurance — Tabela de planos aceitos + FAQ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Página /first-visit — Processo passo a passo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Página /blog — Index editorial + template de artigo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SEO: metadata dinâmica com Next.js generateMetadata()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SEO: Schema.org DentalClinic + Dentist + MedicalBusiness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SEO: sitemap.xml dinâmico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SEO: robots.txt + Open Graph images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Performance: otimização de imagens com next/image + WebP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Performance: font optimization (next/font)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Responsividade: revisão mobile 375px em todas as páginas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Google Analytics 4 + Vercel 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Sprint 4 — AI Agent + Integração WhatsApp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9A5" w:sz="8"/>
              <w:left w:val="single" w:color="22C9A5" w:sz="8"/>
              <w:bottom w:val="single" w:color="22C9A5" w:sz="2"/>
              <w:right w:val="single" w:color="22C9A5" w:sz="2"/>
            </w:tcBorders>
            <w:shd w:fill="E8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8"/>
                <w:szCs w:val="28"/>
              </w:rPr>
              <w:t xml:space="preserve">Sprint 4: AI Agent + WhatsApp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📅 Semanas 7–8  ·  ⚡ 45 story points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1923"/>
                <w:sz w:val="20"/>
                <w:szCs w:val="20"/>
              </w:rPr>
              <w:t xml:space="preserve">🎯 Sprint Goal: Agente de IA funcionando com triagem completa e handoff para WhatsApp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Prompt para Open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2C9A5" w:sz="12"/>
              <w:bottom w:val="single" w:color="CCCCCC" w:sz="1"/>
              <w:right w:val="single" w:color="CCCCCC" w:sz="1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9A5"/>
                <w:sz w:val="18"/>
                <w:szCs w:val="18"/>
              </w:rPr>
              <w:t xml:space="preserve">OPEN DESIGN PROMPT — Sprint 4 (Chat Widget UI)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Skill: web-prototype | Design System: MediSmile Custom</w:t>
            </w:r>
          </w:p>
          <w:p>
            <w:pPr>
              <w:spacing w:after="0" w:before="8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CHAT WIDGET: Floating button (bottom-right, teal with tooth/smile icon). Expanded chat panel: 380px wide, header with MediSmile logo + 'AI Assistant' + green online dot, message bubbles (user right/blue, AI left/white with teal avatar), typing indicator animation, input field with send button.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HANDOFF SCREEN: After qualification, show a special card inside chat: 'Great! I'm connecting you with our team on WhatsApp' with green WhatsApp button and lead summary.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MOBILE: Full-screen modal on mobile. Smooth open/close animation.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STATES: Empty state (greeting), loading state, error state, handoff state.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0B4F6C"/>
                <w:sz w:val="20"/>
                <w:szCs w:val="20"/>
              </w:rPr>
              <w:t xml:space="preserve">The widget should feel like it belongs to a premium clinic — not a generic chatbot. Warm, professional, bilingual-ready (EN/PT).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Tarefas do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  <w:gridCol w:w="19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User 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AI Agent: system prompt de triagem (EN + PT)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AI Agent: integração com Anthropic API (claude-sonnet-4-6)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AI Agent: fluxo de 7 etapas (boas-vindas → handoff)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AI Agent: detecção de idioma automática (EN/PT/ES)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AI Agent: rate limiting (20 msgs/sessão, 100/dia/IP)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Supabase: tabelas conversations + messages + leads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Supabase: API routes para persistência de chat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WhatsApp: setup Evolution API + webhook 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WhatsApp: mensagem de handoff com resumo do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WhatsApp: notificação ao time comercial (número fixo)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Chat Widget: UI completa com animações (Framer Motion)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Chat Widget: persistência de sessão (localStorage)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Sprint 5 — Painel Administrativo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9A5" w:sz="8"/>
              <w:left w:val="single" w:color="22C9A5" w:sz="8"/>
              <w:bottom w:val="single" w:color="22C9A5" w:sz="2"/>
              <w:right w:val="single" w:color="22C9A5" w:sz="2"/>
            </w:tcBorders>
            <w:shd w:fill="E8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8"/>
                <w:szCs w:val="28"/>
              </w:rPr>
              <w:t xml:space="preserve">Sprint 5: Painel Admin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📅 Semanas 9–10  ·  ⚡ 42 story points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1923"/>
                <w:sz w:val="20"/>
                <w:szCs w:val="20"/>
              </w:rPr>
              <w:t xml:space="preserve">🎯 Sprint Goal: Time comercial com acesso ao dashboard de leads e pipeline Kanban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Prompt para Open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2C9A5" w:sz="12"/>
              <w:bottom w:val="single" w:color="CCCCCC" w:sz="1"/>
              <w:right w:val="single" w:color="CCCCCC" w:sz="1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9A5"/>
                <w:sz w:val="18"/>
                <w:szCs w:val="18"/>
              </w:rPr>
              <w:t xml:space="preserve">OPEN DESIGN PROMPT — Sprint 5 (Admin Dashboard)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Skill: dashboard | Design System: MediSmile Admin (dark sidebar, light content area)</w:t>
            </w:r>
          </w:p>
          <w:p>
            <w:pPr>
              <w:spacing w:after="0" w:before="8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LAYOUT: Left sidebar (240px, deep blue #0B4F6C) with logo, nav items (Dashboard, Leads, Conversations, Reports, Settings), user avatar at bottom. Main content area white/light gray.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DASHBOARD PAGE: 4 KPI cards top (Total Leads, Qualified, Conversion Rate, Avg Response Time). Line chart: leads over 30 days. Bar chart: leads by service. Donut chart: leads by unit (Winter Springs vs Ocoee). Recent leads table (last 10, with name, service, status badge, date).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PIPELINE PAGE: Kanban board with 5 columns: New Lead | Contacted | Qualified | Scheduled | Converted. Lead cards show: name, service interest, date, urgency indicator. Drag &amp; drop between columns.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LEAD DETAIL: Slide-over panel from right. Full conversation history (AI chat + WhatsApp). Lead info form. Status dropdown. Internal notes. Action buttons: WhatsApp, Call, Schedule.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Colors: Sidebar #0B4F6C, accent #22C9A5, badges by status. Professional, data-dense, clean.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Tarefas do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  <w:gridCol w:w="19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User 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Admin: autenticação com Supabase Auth + middleware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Admin: layout base (sidebar + content area)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Admin: Dashboard — 4 KPI cards com dados reais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Admin: Dashboard — Gráficos com Recharts (linha + barra + donut)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Admin: Dashboard — Tabela de leads recentes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Admin: Pipeline Kanban com 5 colunas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Admin: Drag &amp; drop entre estágios (react-beautiful-dnd)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Admin: Lead detail slide-over com histórico de conversa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Admin: Notificações em tempo real (Supabase Realtime)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Admin: Relatórios — exportação CSV de leads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Admin: Página de configurações (usuários, horários)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Sprint 6 — QA, Polimento &amp; Go-Live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9A5" w:sz="8"/>
              <w:left w:val="single" w:color="22C9A5" w:sz="8"/>
              <w:bottom w:val="single" w:color="22C9A5" w:sz="2"/>
              <w:right w:val="single" w:color="22C9A5" w:sz="2"/>
            </w:tcBorders>
            <w:shd w:fill="E8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8"/>
                <w:szCs w:val="28"/>
              </w:rPr>
              <w:t xml:space="preserve">Sprint 6: QA &amp; Go-Live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📅 Semanas 11–12  ·  ⚡ 28 story points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1923"/>
                <w:sz w:val="20"/>
                <w:szCs w:val="20"/>
              </w:rPr>
              <w:t xml:space="preserve">🎯 Sprint Goal: Site em produção com score 95+ Lighthouse e zero bugs críticos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Tarefas do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  <w:gridCol w:w="19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User 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Testes E2E com Playwright (fluxos críticos)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Auditoria Lighthouse — todas as páginas 95+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Cross-browser: Chrome, Safari, Firefox, Edge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Teste completo do fluxo AI Agent em EN e 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Teste do handoff WhatsApp (ponta a ponta)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Teste do Painel Admin — todos os fluxos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Polimento visual: espaçamentos, animações, micro-detalhes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Configuração de domínio medismilegroup.com na Vercel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Humano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Configuração de DNS + SSL + redirecionamentos www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Humano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Google Search Console + sitemap submission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Sentry: monitoramento de erros em produção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Documentação técnica final do sistema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Claude Code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Checklist de Go-Live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✅ Score Lighthouse ≥ 95 (Performance, Acessibilidade, SEO, Melhores Práticas)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✅ Formulários de contato enviando emails corretamente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✅ AI Agent respondendo em &lt; 3 segundos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✅ Handoff WhatsApp funcionando nos dois números das unidades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✅ Painel Admin com login e dados reais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✅ Google Analytics 4 coletando eventos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✅ Domínio medismilegroup.com apontando para a Vercel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✅ Certificado SSL ativo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✅ Backup e rollback configurados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✅ Time comercial treinado no painel Admin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2026 MediSmile Group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6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MediSmile Group — Sprint Plan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2C9A5"/>
        <w:sz w:val="18"/>
        <w:szCs w:val="18"/>
      </w:rPr>
      <w:t xml:space="preserve">Claude Code + Cowork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B4F6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B4F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2026-06-14T18:26:05.631Z</dcterms:created>
  <dcterms:modified xsi:type="dcterms:W3CDTF">2026-06-14T18:26:05.631Z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