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em grupo - Banco de dados Relacional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center"/>
        <w:rPr>
          <w:rFonts w:ascii="Arial" w:cs="Arial" w:eastAsia="Arial" w:hAnsi="Arial"/>
          <w:b w:val="1"/>
          <w:sz w:val="38"/>
          <w:szCs w:val="3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u w:val="single"/>
          <w:rtl w:val="0"/>
        </w:rPr>
        <w:t xml:space="preserve">Relatório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center"/>
        <w:rPr>
          <w:rFonts w:ascii="Arial" w:cs="Arial" w:eastAsia="Arial" w:hAnsi="Arial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1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Grupo 3: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Amanda Santos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Ellen Ferreira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Flávia Cavalcanti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Giovana de Morais</w:t>
      </w:r>
    </w:p>
    <w:p w:rsidR="00000000" w:rsidDel="00000000" w:rsidP="00000000" w:rsidRDefault="00000000" w:rsidRPr="00000000" w14:paraId="00000010">
      <w:pPr>
        <w:spacing w:after="0" w:line="276" w:lineRule="auto"/>
        <w:ind w:left="502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Kelly de Souza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Lorena Martins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Justificativa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atributos da tabela foram escolhidos de acordo com orientação das aulas e por atenderem as necessidades do nosso projeto que será uma rede social. Os atributos foram separados por cada tabela, sendo título, texto, foto e data para postagem. Título e descrição para o tema e nome, usuário, senha e foto para tabela de usuários. Dessa forma poderemos estruturar o backend do nosso projeto no Banco de Dados.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Projeto Integrador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19" name="image2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titulo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VARCHAR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2cc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1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8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765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Atributos da tabela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6MTdaKtiUTUSfbNBCi5i1EXrw==">AMUW2mUkvXNYMcUGtazp7q1VPXNcD7jkdKMaqHSRW5vooK/HN8guAO0dY3/oaSl5uGdzFCmSyEAy5QegPmNfkNXawIvGwD3kp87utx8ywhEFFZeDpQB4/Ns=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