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trial_models-analyses.R</w:t>
      </w:r>
    </w:p>
    <w:p>
      <w:pPr>
        <w:pStyle w:val="Author"/>
      </w:pPr>
      <w:r>
        <w:t xml:space="preserve">ferri</w:t>
      </w:r>
    </w:p>
    <w:p>
      <w:pPr>
        <w:pStyle w:val="Date"/>
      </w:pPr>
      <w:r>
        <w:t xml:space="preserve">2026-09-21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</w:t>
      </w:r>
      <w:r>
        <w:br/>
      </w:r>
      <w:r>
        <w:rPr>
          <w:rStyle w:val="CommentTok"/>
        </w:rPr>
        <w:t xml:space="preserve"># NCHA-IIIb (Spring 2026, UTK)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Checking the validity of my tidying and cleanup by</w:t>
      </w:r>
      <w:r>
        <w:br/>
      </w:r>
      <w:r>
        <w:rPr>
          <w:rStyle w:val="CommentTok"/>
        </w:rPr>
        <w:t xml:space="preserve"># running analyses that can be compared to the UTK</w:t>
      </w:r>
      <w:r>
        <w:br/>
      </w:r>
      <w:r>
        <w:rPr>
          <w:rStyle w:val="CommentTok"/>
        </w:rPr>
        <w:t xml:space="preserve"># executive summary and the NCHA general summary. </w:t>
      </w:r>
      <w:r>
        <w:br/>
      </w:r>
      <w:r>
        <w:rPr>
          <w:rStyle w:val="CommentTok"/>
        </w:rPr>
        <w:t xml:space="preserve"># Substance use (3 types, 1 subtype), first-gen student </w:t>
      </w:r>
      <w:r>
        <w:br/>
      </w:r>
      <w:r>
        <w:rPr>
          <w:rStyle w:val="CommentTok"/>
        </w:rPr>
        <w:t xml:space="preserve"># outcomes, and substance use x belonging, </w:t>
      </w:r>
      <w:r>
        <w:br/>
      </w:r>
      <w:r>
        <w:rPr>
          <w:rStyle w:val="CommentTok"/>
        </w:rPr>
        <w:t xml:space="preserve"># loneliness, and wellbeing correlation and regression.</w:t>
      </w:r>
      <w:r>
        <w:br/>
      </w:r>
      <w:r>
        <w:rPr>
          <w:rStyle w:val="CommentTok"/>
        </w:rPr>
        <w:t xml:space="preserve"># I will also create visualizations to aid in explaining</w:t>
      </w:r>
      <w:r>
        <w:br/>
      </w:r>
      <w:r>
        <w:rPr>
          <w:rStyle w:val="CommentTok"/>
        </w:rPr>
        <w:t xml:space="preserve"># the data.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=============SUBSTANCE USE ANALYSIS==========================</w:t>
      </w:r>
      <w:r>
        <w:br/>
      </w:r>
      <w:r>
        <w:rPr>
          <w:rStyle w:val="CommentTok"/>
        </w:rPr>
        <w:t xml:space="preserve">#</w:t>
      </w:r>
    </w:p>
    <w:p>
      <w:pPr>
        <w:pStyle w:val="SourceCode"/>
      </w:pPr>
      <w:r>
        <w:rPr>
          <w:rStyle w:val="CommentTok"/>
        </w:rPr>
        <w:t xml:space="preserve"># Looking at alcohol, binge drinking, nicotine, and cannabis usage at UTK.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"data/ncha_clean.rds"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"^R?N3Q23[A-K]$"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alcohol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(N3Q25A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binge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(N3Q28),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(N3Q28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cannabis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(N3Q24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nicotine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(dat[nic]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(alcohol, binge, cannabis, nicotine),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alcohol binge cannabis nicotine</w:t>
      </w:r>
      <w:r>
        <w:br/>
      </w:r>
      <w:r>
        <w:rPr>
          <w:rStyle w:val="VerbatimChar"/>
        </w:rPr>
        <w:t xml:space="preserve">##     &lt;dbl&gt; &lt;dbl&gt;    &lt;dbl&gt;    &lt;dbl&gt;</w:t>
      </w:r>
      <w:r>
        <w:br/>
      </w:r>
      <w:r>
        <w:rPr>
          <w:rStyle w:val="VerbatimChar"/>
        </w:rPr>
        <w:t xml:space="preserve">## 1    69.8  28.2     21.5     23.6</w:t>
      </w:r>
    </w:p>
    <w:p>
      <w:pPr>
        <w:pStyle w:val="SourceCode"/>
      </w:pPr>
      <w:r>
        <w:rPr>
          <w:rStyle w:val="NormalTok"/>
        </w:rPr>
        <w:t xml:space="preserve">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"Binge drinking"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"Cannabis"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"Nicotine"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69.8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My UTK stats (past 3 months; binge drinking is </w:t>
      </w:r>
      <w:r>
        <w:br/>
      </w:r>
      <w:r>
        <w:rPr>
          <w:rStyle w:val="CommentTok"/>
        </w:rPr>
        <w:t xml:space="preserve"># past 2 weeks): 69.8% reported using alchohol,</w:t>
      </w:r>
      <w:r>
        <w:br/>
      </w:r>
      <w:r>
        <w:rPr>
          <w:rStyle w:val="CommentTok"/>
        </w:rPr>
        <w:t xml:space="preserve"># 28.2% reported binge drinking, 23.6% reported</w:t>
      </w:r>
      <w:r>
        <w:br/>
      </w:r>
      <w:r>
        <w:rPr>
          <w:rStyle w:val="CommentTok"/>
        </w:rPr>
        <w:t xml:space="preserve"># using nicotine products, and 21.5% reported</w:t>
      </w:r>
      <w:r>
        <w:br/>
      </w:r>
      <w:r>
        <w:rPr>
          <w:rStyle w:val="CommentTok"/>
        </w:rPr>
        <w:t xml:space="preserve"># using cannabis.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NCHA UTK stats (past 3 months; binge drinking is </w:t>
      </w:r>
      <w:r>
        <w:br/>
      </w:r>
      <w:r>
        <w:rPr>
          <w:rStyle w:val="CommentTok"/>
        </w:rPr>
        <w:t xml:space="preserve"># past 2 weeks): 69.2% reported using alchohol,</w:t>
      </w:r>
      <w:r>
        <w:br/>
      </w:r>
      <w:r>
        <w:rPr>
          <w:rStyle w:val="CommentTok"/>
        </w:rPr>
        <w:t xml:space="preserve"># 28.3% reported binge drinking, 23.9% reported</w:t>
      </w:r>
      <w:r>
        <w:br/>
      </w:r>
      <w:r>
        <w:rPr>
          <w:rStyle w:val="CommentTok"/>
        </w:rPr>
        <w:t xml:space="preserve"># using nicotine products, and 23.9% reported</w:t>
      </w:r>
      <w:r>
        <w:br/>
      </w:r>
      <w:r>
        <w:rPr>
          <w:rStyle w:val="CommentTok"/>
        </w:rPr>
        <w:t xml:space="preserve"># using cannabis.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NCHA reference group stats (past 3 months; binge drinking </w:t>
      </w:r>
      <w:r>
        <w:br/>
      </w:r>
      <w:r>
        <w:rPr>
          <w:rStyle w:val="CommentTok"/>
        </w:rPr>
        <w:t xml:space="preserve"># is past 2 weeks): 56.2% reported using alchohol,</w:t>
      </w:r>
      <w:r>
        <w:br/>
      </w:r>
      <w:r>
        <w:rPr>
          <w:rStyle w:val="CommentTok"/>
        </w:rPr>
        <w:t xml:space="preserve"># 17.4% reported binge drinking, 18.2% reported</w:t>
      </w:r>
      <w:r>
        <w:br/>
      </w:r>
      <w:r>
        <w:rPr>
          <w:rStyle w:val="CommentTok"/>
        </w:rPr>
        <w:t xml:space="preserve"># using nicotine products, and 22.9% reported</w:t>
      </w:r>
      <w:r>
        <w:br/>
      </w:r>
      <w:r>
        <w:rPr>
          <w:rStyle w:val="CommentTok"/>
        </w:rPr>
        <w:t xml:space="preserve"># using cannabis.</w:t>
      </w:r>
      <w:r>
        <w:br/>
      </w:r>
      <w:r>
        <w:rPr>
          <w:rStyle w:val="CommentTok"/>
        </w:rPr>
        <w:t xml:space="preserve">#</w:t>
      </w:r>
    </w:p>
    <w:p>
      <w:pPr>
        <w:pStyle w:val="SourceCode"/>
      </w:pPr>
      <w:r>
        <w:rPr>
          <w:rStyle w:val="CommentTok"/>
        </w:rPr>
        <w:t xml:space="preserve"># Now, I will build a simple visualization of my</w:t>
      </w:r>
      <w:r>
        <w:br/>
      </w:r>
      <w:r>
        <w:rPr>
          <w:rStyle w:val="CommentTok"/>
        </w:rPr>
        <w:t xml:space="preserve"># UTK data for easy comparison between sources.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(prev,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(substance, pct),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(pct,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"Substance use among UTK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3 months; binge drinking is past 2 weeks"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students"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rial_models-analyses_files/figure-docx/2.%20Visualizing%20the%20substance%20use%20dat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============FIRST-GEN VS. CONT-GEN ANALYSIS=========================</w:t>
      </w:r>
      <w:r>
        <w:br/>
      </w:r>
      <w:r>
        <w:rPr>
          <w:rStyle w:val="CommentTok"/>
        </w:rPr>
        <w:t xml:space="preserve">#</w:t>
      </w:r>
    </w:p>
    <w:p>
      <w:pPr>
        <w:pStyle w:val="SourceCode"/>
      </w:pPr>
      <w:r>
        <w:rPr>
          <w:rStyle w:val="CommentTok"/>
        </w:rPr>
        <w:t xml:space="preserve"># ACHA already scored this and got 25.6%. If mine is close, the</w:t>
      </w:r>
      <w:r>
        <w:br/>
      </w:r>
      <w:r>
        <w:rPr>
          <w:rStyle w:val="CommentTok"/>
        </w:rPr>
        <w:t xml:space="preserve"># cutoff is right. If it's off by a lot, it's wrong.</w:t>
      </w:r>
      <w:r>
        <w:br/>
      </w:r>
      <w:r>
        <w:br/>
      </w:r>
      <w:r>
        <w:rPr>
          <w:rStyle w:val="NormalTok"/>
        </w:rPr>
        <w:t xml:space="preserve">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"First-gen"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"Mine: %.1f%%   ACHA: 25.6%%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pct))</w:t>
      </w:r>
    </w:p>
    <w:p>
      <w:pPr>
        <w:pStyle w:val="SourceCode"/>
      </w:pPr>
      <w:r>
        <w:rPr>
          <w:rStyle w:val="VerbatimChar"/>
        </w:rPr>
        <w:t xml:space="preserve">## Mine: 25.7%   ACHA: 25.6%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Continuing-gen      First-gen           &lt;NA&gt; </w:t>
      </w:r>
      <w:r>
        <w:br/>
      </w:r>
      <w:r>
        <w:rPr>
          <w:rStyle w:val="VerbatimChar"/>
        </w:rPr>
        <w:t xml:space="preserve">##            511            177             11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(pct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 from ACHA. Check the cutoff first."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Before comparing outcomes, check whether the two groups differ</w:t>
      </w:r>
      <w:r>
        <w:br/>
      </w:r>
      <w:r>
        <w:rPr>
          <w:rStyle w:val="CommentTok"/>
        </w:rPr>
        <w:t xml:space="preserve"># on anything else. If first-gen students are also older or more</w:t>
      </w:r>
      <w:r>
        <w:br/>
      </w:r>
      <w:r>
        <w:rPr>
          <w:rStyle w:val="CommentTok"/>
        </w:rPr>
        <w:t xml:space="preserve"># often grad students, a distress gap might just be an age gap.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"class_yr"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"greek_any"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"athlete"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"disability"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--"</w:t>
      </w:r>
      <w:r>
        <w:rPr>
          <w:rStyle w:val="NormalTok"/>
        </w:rPr>
        <w:t xml:space="preserve">, g, </w:t>
      </w:r>
      <w:r>
        <w:rPr>
          <w:rStyle w:val="StringTok"/>
        </w:rPr>
        <w:t xml:space="preserve">"--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(dat[[g]],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class_yr --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Continuing-gen First-gen</w:t>
      </w:r>
      <w:r>
        <w:br/>
      </w:r>
      <w:r>
        <w:rPr>
          <w:rStyle w:val="VerbatimChar"/>
        </w:rPr>
        <w:t xml:space="preserve">##   1st year undergraduate                                     17.0      17.5</w:t>
      </w:r>
      <w:r>
        <w:br/>
      </w:r>
      <w:r>
        <w:rPr>
          <w:rStyle w:val="VerbatimChar"/>
        </w:rPr>
        <w:t xml:space="preserve">##   2nd year undergraduate                                     14.1      13.6</w:t>
      </w:r>
      <w:r>
        <w:br/>
      </w:r>
      <w:r>
        <w:rPr>
          <w:rStyle w:val="VerbatimChar"/>
        </w:rPr>
        <w:t xml:space="preserve">##   3rd year undergraduate                                     17.6      15.3</w:t>
      </w:r>
      <w:r>
        <w:br/>
      </w:r>
      <w:r>
        <w:rPr>
          <w:rStyle w:val="VerbatimChar"/>
        </w:rPr>
        <w:t xml:space="preserve">##   4th year undergraduate                                     15.3      13.6</w:t>
      </w:r>
      <w:r>
        <w:br/>
      </w:r>
      <w:r>
        <w:rPr>
          <w:rStyle w:val="VerbatimChar"/>
        </w:rPr>
        <w:t xml:space="preserve">##   5th year or more undergraduate                              1.8       4.0</w:t>
      </w:r>
      <w:r>
        <w:br/>
      </w:r>
      <w:r>
        <w:rPr>
          <w:rStyle w:val="VerbatimChar"/>
        </w:rPr>
        <w:t xml:space="preserve">##   Master's  (MA, MS, MFA, MBA, MPP, MPA, MPH, etc)           17.4      18.1</w:t>
      </w:r>
      <w:r>
        <w:br/>
      </w:r>
      <w:r>
        <w:rPr>
          <w:rStyle w:val="VerbatimChar"/>
        </w:rPr>
        <w:t xml:space="preserve">##   Doctorate (PhD, EdD, MD, JD, etc)                          15.1      16.9</w:t>
      </w:r>
      <w:r>
        <w:br/>
      </w:r>
      <w:r>
        <w:rPr>
          <w:rStyle w:val="VerbatimChar"/>
        </w:rPr>
        <w:t xml:space="preserve">##   Not seeking a degree                                        0.4       0.0</w:t>
      </w:r>
      <w:r>
        <w:br/>
      </w:r>
      <w:r>
        <w:rPr>
          <w:rStyle w:val="VerbatimChar"/>
        </w:rPr>
        <w:t xml:space="preserve">##   Other (please specify):                                     1.4       1.1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housing --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Continuing-gen</w:t>
      </w:r>
      <w:r>
        <w:br/>
      </w:r>
      <w:r>
        <w:rPr>
          <w:rStyle w:val="VerbatimChar"/>
        </w:rPr>
        <w:t xml:space="preserve">##   Campus or university housing                                                                   26.5</w:t>
      </w:r>
      <w:r>
        <w:br/>
      </w:r>
      <w:r>
        <w:rPr>
          <w:rStyle w:val="VerbatimChar"/>
        </w:rPr>
        <w:t xml:space="preserve">##   Parent/guardian/other family member’s home                                                      9.9</w:t>
      </w:r>
      <w:r>
        <w:br/>
      </w:r>
      <w:r>
        <w:rPr>
          <w:rStyle w:val="VerbatimChar"/>
        </w:rPr>
        <w:t xml:space="preserve">##   Off-campus or other non-university housing                                                     62.6</w:t>
      </w:r>
      <w:r>
        <w:br/>
      </w:r>
      <w:r>
        <w:rPr>
          <w:rStyle w:val="VerbatimChar"/>
        </w:rPr>
        <w:t xml:space="preserve">##   Temporarily staying with a relative, friend, or “couch surfing” until I find housing            0.0</w:t>
      </w:r>
      <w:r>
        <w:br/>
      </w:r>
      <w:r>
        <w:rPr>
          <w:rStyle w:val="VerbatimChar"/>
        </w:rPr>
        <w:t xml:space="preserve">##   I don’t currently have a place to live                                                          0.0</w:t>
      </w:r>
      <w:r>
        <w:br/>
      </w:r>
      <w:r>
        <w:rPr>
          <w:rStyle w:val="VerbatimChar"/>
        </w:rPr>
        <w:t xml:space="preserve">##   Other (please specify)                                                                          1.0</w:t>
      </w:r>
      <w:r>
        <w:br/>
      </w:r>
      <w:r>
        <w:rPr>
          <w:rStyle w:val="VerbatimChar"/>
        </w:rPr>
        <w:t xml:space="preserve">##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First-gen</w:t>
      </w:r>
      <w:r>
        <w:br/>
      </w:r>
      <w:r>
        <w:rPr>
          <w:rStyle w:val="VerbatimChar"/>
        </w:rPr>
        <w:t xml:space="preserve">##   Campus or university housing                                                              27.6</w:t>
      </w:r>
      <w:r>
        <w:br/>
      </w:r>
      <w:r>
        <w:rPr>
          <w:rStyle w:val="VerbatimChar"/>
        </w:rPr>
        <w:t xml:space="preserve">##   Parent/guardian/other family member’s home                                                11.5</w:t>
      </w:r>
      <w:r>
        <w:br/>
      </w:r>
      <w:r>
        <w:rPr>
          <w:rStyle w:val="VerbatimChar"/>
        </w:rPr>
        <w:t xml:space="preserve">##   Off-campus or other non-university housing                                                56.9</w:t>
      </w:r>
      <w:r>
        <w:br/>
      </w:r>
      <w:r>
        <w:rPr>
          <w:rStyle w:val="VerbatimChar"/>
        </w:rPr>
        <w:t xml:space="preserve">##   Temporarily staying with a relative, friend, or “couch surfing” until I find housing       0.6</w:t>
      </w:r>
      <w:r>
        <w:br/>
      </w:r>
      <w:r>
        <w:rPr>
          <w:rStyle w:val="VerbatimChar"/>
        </w:rPr>
        <w:t xml:space="preserve">##   I don’t currently have a place to live                                                     0.0</w:t>
      </w:r>
      <w:r>
        <w:br/>
      </w:r>
      <w:r>
        <w:rPr>
          <w:rStyle w:val="VerbatimChar"/>
        </w:rPr>
        <w:t xml:space="preserve">##   Other (please specify)                                                                     3.4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greek_any --</w:t>
      </w:r>
      <w:r>
        <w:br/>
      </w: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      Continuing-gen First-gen</w:t>
      </w:r>
      <w:r>
        <w:br/>
      </w:r>
      <w:r>
        <w:rPr>
          <w:rStyle w:val="VerbatimChar"/>
        </w:rPr>
        <w:t xml:space="preserve">##   No            80.6      87.6</w:t>
      </w:r>
      <w:r>
        <w:br/>
      </w:r>
      <w:r>
        <w:rPr>
          <w:rStyle w:val="VerbatimChar"/>
        </w:rPr>
        <w:t xml:space="preserve">##   Yes           19.4      12.4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athlete --</w:t>
      </w:r>
      <w:r>
        <w:br/>
      </w: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      Continuing-gen First-gen</w:t>
      </w:r>
      <w:r>
        <w:br/>
      </w:r>
      <w:r>
        <w:rPr>
          <w:rStyle w:val="VerbatimChar"/>
        </w:rPr>
        <w:t xml:space="preserve">##   No            79.2      90.4</w:t>
      </w:r>
      <w:r>
        <w:br/>
      </w:r>
      <w:r>
        <w:rPr>
          <w:rStyle w:val="VerbatimChar"/>
        </w:rPr>
        <w:t xml:space="preserve">##   Yes           20.8       9.6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disability --</w:t>
      </w:r>
      <w:r>
        <w:br/>
      </w: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 xml:space="preserve">##       Continuing-gen First-gen</w:t>
      </w:r>
      <w:r>
        <w:br/>
      </w:r>
      <w:r>
        <w:rPr>
          <w:rStyle w:val="VerbatimChar"/>
        </w:rPr>
        <w:t xml:space="preserve">##   No            79.1      74.0</w:t>
      </w:r>
      <w:r>
        <w:br/>
      </w:r>
      <w:r>
        <w:rPr>
          <w:rStyle w:val="VerbatimChar"/>
        </w:rPr>
        <w:t xml:space="preserve">##   Yes           20.9      26.0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age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age 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(first_gen)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first_gen          n   age</w:t>
      </w:r>
      <w:r>
        <w:br/>
      </w:r>
      <w:r>
        <w:rPr>
          <w:rStyle w:val="VerbatimChar"/>
        </w:rPr>
        <w:t xml:space="preserve">##   &lt;fct&gt;          &lt;int&gt; &lt;dbl&gt;</w:t>
      </w:r>
      <w:r>
        <w:br/>
      </w:r>
      <w:r>
        <w:rPr>
          <w:rStyle w:val="VerbatimChar"/>
        </w:rPr>
        <w:t xml:space="preserve">## 1 Continuing-gen   511  23.1</w:t>
      </w:r>
      <w:r>
        <w:br/>
      </w:r>
      <w:r>
        <w:rPr>
          <w:rStyle w:val="VerbatimChar"/>
        </w:rPr>
        <w:t xml:space="preserve">## 2 First-gen        177  26.2</w:t>
      </w:r>
      <w:r>
        <w:br/>
      </w:r>
      <w:r>
        <w:rPr>
          <w:rStyle w:val="VerbatimChar"/>
        </w:rPr>
        <w:t xml:space="preserve">## 3 &lt;NA&gt;              11  22.1</w:t>
      </w:r>
    </w:p>
    <w:p>
      <w:pPr>
        <w:pStyle w:val="SourceCode"/>
      </w:pPr>
      <w:r>
        <w:rPr>
          <w:rStyle w:val="CommentTok"/>
        </w:rPr>
        <w:t xml:space="preserve"># Average score for each group, side by side, with a test for</w:t>
      </w:r>
      <w:r>
        <w:br/>
      </w:r>
      <w:r>
        <w:rPr>
          <w:rStyle w:val="CommentTok"/>
        </w:rPr>
        <w:t xml:space="preserve"># whether the gap is bigger than chance.</w:t>
      </w:r>
      <w:r>
        <w:br/>
      </w:r>
      <w:r>
        <w:br/>
      </w:r>
      <w:r>
        <w:rPr>
          <w:rStyle w:val="NormalTok"/>
        </w:rPr>
        <w:t xml:space="preserve">outs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k6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"Distress (0-24)"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flourishing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"Wellbeing (8-56)"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loneliness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"Loneliness (3-9)"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belonging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"Belonging (4-24)"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safety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 (4-16)"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cdrisc2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"Resilience (0-8)"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(outs),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(dat[[v]]), ]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(d[[v]],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first_gen, mean)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(d[[v]],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first_gen, sd)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(d[[v]],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first_gen, length)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outs[v],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(%.1f)"</w:t>
      </w:r>
      <w:r>
        <w:rPr>
          <w:rStyle w:val="NormalTok"/>
        </w:rPr>
        <w:t xml:space="preserve">,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first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(%.1f)"</w:t>
      </w:r>
      <w:r>
        <w:rPr>
          <w:rStyle w:val="NormalTok"/>
        </w:rPr>
        <w:t xml:space="preserve">,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Scores by group: mean (SD)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Scores by group: mean (SD)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(tab,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measure       cont      first  diff     p p_adj</w:t>
      </w:r>
      <w:r>
        <w:br/>
      </w:r>
      <w:r>
        <w:rPr>
          <w:rStyle w:val="VerbatimChar"/>
        </w:rPr>
        <w:t xml:space="preserve">##   Distress (0-24)  7.6 (4.8)  7.8 (4.9)  0.25 0.553 0.830</w:t>
      </w:r>
      <w:r>
        <w:br/>
      </w:r>
      <w:r>
        <w:rPr>
          <w:rStyle w:val="VerbatimChar"/>
        </w:rPr>
        <w:t xml:space="preserve">##  Wellbeing (8-56) 46.4 (8.0) 45.4 (8.2) -1.02 0.152 0.830</w:t>
      </w:r>
      <w:r>
        <w:br/>
      </w:r>
      <w:r>
        <w:rPr>
          <w:rStyle w:val="VerbatimChar"/>
        </w:rPr>
        <w:t xml:space="preserve">##  Loneliness (3-9)  5.2 (1.8)  5.4 (1.8)  0.17 0.281 0.830</w:t>
      </w:r>
      <w:r>
        <w:br/>
      </w:r>
      <w:r>
        <w:rPr>
          <w:rStyle w:val="VerbatimChar"/>
        </w:rPr>
        <w:t xml:space="preserve">##  Belonging (4-24) 18.4 (3.8) 18.6 (3.3)  0.24 0.419 0.830</w:t>
      </w:r>
      <w:r>
        <w:br/>
      </w:r>
      <w:r>
        <w:rPr>
          <w:rStyle w:val="VerbatimChar"/>
        </w:rPr>
        <w:t xml:space="preserve">##     Safety (4-16) 13.3 (1.9) 13.3 (2.0) -0.03 0.883 0.883</w:t>
      </w:r>
      <w:r>
        <w:br/>
      </w:r>
      <w:r>
        <w:rPr>
          <w:rStyle w:val="VerbatimChar"/>
        </w:rPr>
        <w:t xml:space="preserve">##  Resilience (0-8)  6.2 (1.5)  6.2 (1.5)  0.02 0.857 0.883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(tab, </w:t>
      </w:r>
      <w:r>
        <w:rPr>
          <w:rStyle w:val="StringTok"/>
        </w:rPr>
        <w:t xml:space="preserve">"out/firstgen_table1.csv"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"class_yr"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ctrl[ctrl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(dat)]</w:t>
      </w:r>
      <w:r>
        <w:br/>
      </w:r>
      <w:r>
        <w:br/>
      </w:r>
      <w:r>
        <w:rPr>
          <w:rStyle w:val="NormalTok"/>
        </w:rPr>
        <w:t xml:space="preserve">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(outs),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"first_gen"</w:t>
      </w:r>
      <w:r>
        <w:rPr>
          <w:rStyle w:val="NormalTok"/>
        </w:rPr>
        <w:t xml:space="preserve">, ctrl), v),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  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"^first_gen"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coefficients))</w:t>
      </w:r>
      <w:r>
        <w:br/>
      </w:r>
      <w:r>
        <w:rPr>
          <w:rStyle w:val="NormalTok"/>
        </w:rPr>
        <w:t xml:space="preserve">  ci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(fit)[r,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outs[v],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(fit)[r],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Adjusted for"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(ctrl,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Adjusted for age + class_yr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 = points higher for first-gen. If low-high crosses 0, no clear gap.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est = points higher for first-gen. If low-high crosses 0, no clear gap.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(adj,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measure   est   low high     p   n p_adj</w:t>
      </w:r>
      <w:r>
        <w:br/>
      </w:r>
      <w:r>
        <w:rPr>
          <w:rStyle w:val="VerbatimChar"/>
        </w:rPr>
        <w:t xml:space="preserve">##   Distress (0-24)  0.50 -0.35 1.34 0.249 680 0.499</w:t>
      </w:r>
      <w:r>
        <w:br/>
      </w:r>
      <w:r>
        <w:rPr>
          <w:rStyle w:val="VerbatimChar"/>
        </w:rPr>
        <w:t xml:space="preserve">##  Wellbeing (8-56) -1.37 -2.78 0.05 0.058 680 0.349</w:t>
      </w:r>
      <w:r>
        <w:br/>
      </w:r>
      <w:r>
        <w:rPr>
          <w:rStyle w:val="VerbatimChar"/>
        </w:rPr>
        <w:t xml:space="preserve">##  Loneliness (3-9)  0.19 -0.13 0.51 0.250 679 0.499</w:t>
      </w:r>
      <w:r>
        <w:br/>
      </w:r>
      <w:r>
        <w:rPr>
          <w:rStyle w:val="VerbatimChar"/>
        </w:rPr>
        <w:t xml:space="preserve">##  Belonging (4-24)  0.13 -0.50 0.77 0.683 675 0.772</w:t>
      </w:r>
      <w:r>
        <w:br/>
      </w:r>
      <w:r>
        <w:rPr>
          <w:rStyle w:val="VerbatimChar"/>
        </w:rPr>
        <w:t xml:space="preserve">##     Safety (4-16) -0.14 -0.51 0.23 0.448 588 0.672</w:t>
      </w:r>
      <w:r>
        <w:br/>
      </w:r>
      <w:r>
        <w:rPr>
          <w:rStyle w:val="VerbatimChar"/>
        </w:rPr>
        <w:t xml:space="preserve">##  Resilience (0-8) -0.04 -0.30 0.23 0.772 675 0.772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(adj, </w:t>
      </w:r>
      <w:r>
        <w:rPr>
          <w:rStyle w:val="StringTok"/>
        </w:rPr>
        <w:t xml:space="preserve">"out/firstgen_adjusted.csv"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The scores use different ranges, so raw averages can't share an</w:t>
      </w:r>
      <w:r>
        <w:br/>
      </w:r>
      <w:r>
        <w:rPr>
          <w:rStyle w:val="CommentTok"/>
        </w:rPr>
        <w:t xml:space="preserve"># axis. Converting to standard deviations makes the bars</w:t>
      </w:r>
      <w:r>
        <w:br/>
      </w:r>
      <w:r>
        <w:rPr>
          <w:rStyle w:val="CommentTok"/>
        </w:rPr>
        <w:t xml:space="preserve"># comparable to each other.</w:t>
      </w:r>
      <w:r>
        <w:br/>
      </w:r>
      <w:r>
        <w:br/>
      </w:r>
      <w:r>
        <w:rPr>
          <w:rStyle w:val="NormalTok"/>
        </w:rPr>
        <w:t xml:space="preserve">plot_dat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(outs),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(dat[[v]]))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outs[v],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(z[dat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"First-gen"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(z[dat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first_gen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"Continuing-gen"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(measure, d), 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"First-generation vs. continuing-generation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 of the line = higher for first-gen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(standard deviations)"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"NCHA-IIIb | UTK | Spring 2026"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rial_models-analyses_files/figure-docx/5.%20The%20char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"out/fig_firstgen.png"</w:t>
      </w:r>
      <w:r>
        <w:rPr>
          <w:rStyle w:val="NormalTok"/>
        </w:rPr>
        <w:t xml:space="preserve">, 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#==============SUBSTANCE USE X WELLBEING, BELONGING, LONELINESS (LOGISTIC REGRESSION)=============</w:t>
      </w:r>
      <w:r>
        <w:br/>
      </w:r>
      <w:r>
        <w:rPr>
          <w:rStyle w:val="CommentTok"/>
        </w:rPr>
        <w:t xml:space="preserve">#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Students who never saw the nicotine or binge</w:t>
      </w:r>
      <w:r>
        <w:br/>
      </w:r>
      <w:r>
        <w:rPr>
          <w:rStyle w:val="CommentTok"/>
        </w:rPr>
        <w:t xml:space="preserve"># questions were skipped because of an earlier answer, so a blank</w:t>
      </w:r>
      <w:r>
        <w:br/>
      </w:r>
      <w:r>
        <w:rPr>
          <w:rStyle w:val="CommentTok"/>
        </w:rPr>
        <w:t xml:space="preserve"># means no. And the cannabis question lists answers from most</w:t>
      </w:r>
      <w:r>
        <w:br/>
      </w:r>
      <w:r>
        <w:rPr>
          <w:rStyle w:val="CommentTok"/>
        </w:rPr>
        <w:t xml:space="preserve"># recent to least, so recent users are the middle codes.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  </w:t>
      </w:r>
      <w:r>
        <w:rPr>
          <w:rStyle w:val="CommentTok"/>
        </w:rPr>
        <w:t xml:space="preserve"># needed for fct_collapse() to group small categories together</w:t>
      </w:r>
      <w:r>
        <w:br/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col1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"^R?N3Q25A$"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alcohol, how recently</w:t>
      </w:r>
      <w:r>
        <w:br/>
      </w:r>
      <w:r>
        <w:rPr>
          <w:rStyle w:val="NormalTok"/>
        </w:rPr>
        <w:t xml:space="preserve">q24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col1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"^R?N3Q24$"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cannabis, how recently</w:t>
      </w:r>
      <w:r>
        <w:br/>
      </w:r>
      <w:r>
        <w:rPr>
          <w:rStyle w:val="NormalTok"/>
        </w:rPr>
        <w:t xml:space="preserve">q28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col1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"^R?N3Q28$"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binge episodes, last 2 weeks</w:t>
      </w:r>
      <w:r>
        <w:br/>
      </w:r>
      <w:r>
        <w:br/>
      </w:r>
      <w:r>
        <w:rPr>
          <w:rStyle w:val="NormalTok"/>
        </w:rPr>
        <w:t xml:space="preserve">nic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"^R?N3Q23[A-K]$"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(nic)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(dat[nic])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alcohol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(.data[[q25]]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binge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(.data[[q28]]),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(.data[[q28]]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cannabis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(.data[[q24]]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nicotine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 skip on the binge or nicotine questions means the student said</w:t>
      </w:r>
      <w:r>
        <w:br/>
      </w:r>
      <w:r>
        <w:rPr>
          <w:rStyle w:val="CommentTok"/>
        </w:rPr>
        <w:t xml:space="preserve"># earlier they don't drink or don't use nicotine, so the survey</w:t>
      </w:r>
      <w:r>
        <w:br/>
      </w:r>
      <w:r>
        <w:rPr>
          <w:rStyle w:val="CommentTok"/>
        </w:rPr>
        <w:t xml:space="preserve"># never asked. That's a real "no" which is</w:t>
      </w:r>
      <w:r>
        <w:br/>
      </w:r>
      <w:r>
        <w:rPr>
          <w:rStyle w:val="CommentTok"/>
        </w:rPr>
        <w:t xml:space="preserve"># why it's fine to turn those blanks into 0 above.</w:t>
      </w:r>
    </w:p>
    <w:p>
      <w:pPr>
        <w:pStyle w:val="SourceCode"/>
      </w:pPr>
      <w:r>
        <w:rPr>
          <w:rStyle w:val="CommentTok"/>
        </w:rPr>
        <w:t xml:space="preserve"># A first look with no controls. Positive means higher score goes</w:t>
      </w:r>
      <w:r>
        <w:br/>
      </w:r>
      <w:r>
        <w:rPr>
          <w:rStyle w:val="CommentTok"/>
        </w:rPr>
        <w:t xml:space="preserve"># with more use.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"belonging"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"loneliness"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"flourishing"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How the four scores correlate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How the four scores correlate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(dat[scores],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belonging loneliness    k6 flourishing</w:t>
      </w:r>
      <w:r>
        <w:br/>
      </w:r>
      <w:r>
        <w:rPr>
          <w:rStyle w:val="VerbatimChar"/>
        </w:rPr>
        <w:t xml:space="preserve">## belonging        1.00      -0.29 -0.39        0.51</w:t>
      </w:r>
      <w:r>
        <w:br/>
      </w:r>
      <w:r>
        <w:rPr>
          <w:rStyle w:val="VerbatimChar"/>
        </w:rPr>
        <w:t xml:space="preserve">## loneliness      -0.29       1.00  0.56       -0.55</w:t>
      </w:r>
      <w:r>
        <w:br/>
      </w:r>
      <w:r>
        <w:rPr>
          <w:rStyle w:val="VerbatimChar"/>
        </w:rPr>
        <w:t xml:space="preserve">## k6              -0.39       0.56  1.00       -0.59</w:t>
      </w:r>
      <w:r>
        <w:br/>
      </w:r>
      <w:r>
        <w:rPr>
          <w:rStyle w:val="VerbatimChar"/>
        </w:rPr>
        <w:t xml:space="preserve">## flourishing      0.51      -0.55 -0.59        1.00</w:t>
      </w:r>
    </w:p>
    <w:p>
      <w:pPr>
        <w:pStyle w:val="SourceCode"/>
      </w:pPr>
      <w:r>
        <w:rPr>
          <w:rStyle w:val="NormalTok"/>
        </w:rPr>
        <w:t xml:space="preserve">subs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alcohol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"Alcohol"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binge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"Binge drinking"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cannabis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"Cannabis"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nicotine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"Nicotine"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Raw correlations with substance use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Raw correlations with substance use =====</w:t>
      </w:r>
    </w:p>
    <w:p>
      <w:pPr>
        <w:pStyle w:val="SourceCode"/>
      </w:pPr>
      <w:r>
        <w:rPr>
          <w:rStyle w:val="NormalTok"/>
        </w:rPr>
        <w:t xml:space="preserve">raw_cor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(scores,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(subs),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v)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(dat[[s]], dat[[v]],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dimnames</w:t>
      </w:r>
      <w:r>
        <w:rPr>
          <w:rStyle w:val="NormalTok"/>
        </w:rPr>
        <w:t xml:space="preserve">(raw_cor)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(scores, subs)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(raw_cor,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Alcohol Binge drinking Cannabis Nicotine</w:t>
      </w:r>
      <w:r>
        <w:br/>
      </w:r>
      <w:r>
        <w:rPr>
          <w:rStyle w:val="VerbatimChar"/>
        </w:rPr>
        <w:t xml:space="preserve">## belonging    -0.029          0.080   -0.053    0.001</w:t>
      </w:r>
      <w:r>
        <w:br/>
      </w:r>
      <w:r>
        <w:rPr>
          <w:rStyle w:val="VerbatimChar"/>
        </w:rPr>
        <w:t xml:space="preserve">## loneliness   -0.078         -0.067    0.021   -0.042</w:t>
      </w:r>
      <w:r>
        <w:br/>
      </w:r>
      <w:r>
        <w:rPr>
          <w:rStyle w:val="VerbatimChar"/>
        </w:rPr>
        <w:t xml:space="preserve">## k6            0.021         -0.050    0.098    0.040</w:t>
      </w:r>
      <w:r>
        <w:br/>
      </w:r>
      <w:r>
        <w:rPr>
          <w:rStyle w:val="VerbatimChar"/>
        </w:rPr>
        <w:t xml:space="preserve">## flourishing   0.101          0.092   -0.009    0.071</w:t>
      </w:r>
    </w:p>
    <w:p>
      <w:pPr>
        <w:pStyle w:val="SourceCode"/>
      </w:pPr>
      <w:r>
        <w:rPr>
          <w:rStyle w:val="CommentTok"/>
        </w:rPr>
        <w:t xml:space="preserve"># One model per score, per substance. Sixteen in total.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Each score gets converted to standard deviations first. That way</w:t>
      </w:r>
      <w:r>
        <w:br/>
      </w:r>
      <w:r>
        <w:rPr>
          <w:rStyle w:val="CommentTok"/>
        </w:rPr>
        <w:t xml:space="preserve"># every result reads "per one standard deviation" and a 4-24 scale</w:t>
      </w:r>
      <w:r>
        <w:br/>
      </w:r>
      <w:r>
        <w:rPr>
          <w:rStyle w:val="CommentTok"/>
        </w:rPr>
        <w:t xml:space="preserve"># can sit next to a 0-24 scale on the same chart. Without it the</w:t>
      </w:r>
      <w:r>
        <w:br/>
      </w:r>
      <w:r>
        <w:rPr>
          <w:rStyle w:val="CommentTok"/>
        </w:rPr>
        <w:t xml:space="preserve"># bars aren't comparable and a longer one doesn't mean more.</w:t>
      </w:r>
      <w:r>
        <w:br/>
      </w:r>
      <w:r>
        <w:br/>
      </w:r>
      <w:r>
        <w:rPr>
          <w:rStyle w:val="CommentTok"/>
        </w:rPr>
        <w:t xml:space="preserve"># A few class_yr and housing categories only have a handful of</w:t>
      </w:r>
      <w:r>
        <w:br/>
      </w:r>
      <w:r>
        <w:rPr>
          <w:rStyle w:val="CommentTok"/>
        </w:rPr>
        <w:t xml:space="preserve"># students in them (like not seeking a degree or couch</w:t>
      </w:r>
      <w:r>
        <w:br/>
      </w:r>
      <w:r>
        <w:rPr>
          <w:rStyle w:val="CommentTok"/>
        </w:rPr>
        <w:t xml:space="preserve"># surfing). With so few people in a category, the model can't get</w:t>
      </w:r>
      <w:r>
        <w:br/>
      </w:r>
      <w:r>
        <w:rPr>
          <w:rStyle w:val="CommentTok"/>
        </w:rPr>
        <w:t xml:space="preserve"># a stable answer for it and throws numbers out for</w:t>
      </w:r>
      <w:r>
        <w:br/>
      </w:r>
      <w:r>
        <w:rPr>
          <w:rStyle w:val="CommentTok"/>
        </w:rPr>
        <w:t xml:space="preserve"># just that category. Grouping those small categories into one</w:t>
      </w:r>
      <w:r>
        <w:br/>
      </w:r>
      <w:r>
        <w:rPr>
          <w:rStyle w:val="CommentTok"/>
        </w:rPr>
        <w:t xml:space="preserve"># "other" group fixes that without dropping the variable. I</w:t>
      </w:r>
      <w:r>
        <w:br/>
      </w:r>
      <w:r>
        <w:rPr>
          <w:rStyle w:val="CommentTok"/>
        </w:rPr>
        <w:t xml:space="preserve"># checked this against the uncollapsed version and it cleaned up</w:t>
      </w:r>
      <w:r>
        <w:br/>
      </w:r>
      <w:r>
        <w:rPr>
          <w:rStyle w:val="CommentTok"/>
        </w:rPr>
        <w:t xml:space="preserve"># the bad numbers without changing the main results.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class_yr_c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fct_collapse</w:t>
      </w:r>
      <w:r>
        <w:rPr>
          <w:rStyle w:val="NormalTok"/>
        </w:rPr>
        <w:t xml:space="preserve">(class_yr,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"Grad/other"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"Master's  (MA, MS, MFA, MBA, MPP, MPA, MPH, etc)"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 xml:space="preserve">"Doctorate (PhD, EdD, MD, JD, etc)"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 xml:space="preserve">"Not seeking a degree"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 xml:space="preserve">"Other (please specify):"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housing_c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fct_collapse</w:t>
      </w:r>
      <w:r>
        <w:rPr>
          <w:rStyle w:val="NormalTok"/>
        </w:rPr>
        <w:t xml:space="preserve">(housing,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"Other/unstable"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"Temporarily staying with a relative, friend, or “couch surfing” until I find housing"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StringTok"/>
        </w:rPr>
        <w:t xml:space="preserve">"Other (please specify)"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"class_yr_c"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"housing_c"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"first_gen"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ctrl[ctrl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Controlling for:"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(ctrl,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Controlling for: age, class_yr_c, housing_c, first_gen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scores) 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(s, </w:t>
      </w:r>
      <w:r>
        <w:rPr>
          <w:rStyle w:val="StringTok"/>
        </w:rPr>
        <w:t xml:space="preserve">"_z"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(dat[[s]]))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(scores,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(subs),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(s, </w:t>
      </w:r>
      <w:r>
        <w:rPr>
          <w:rStyle w:val="StringTok"/>
        </w:rPr>
        <w:t xml:space="preserve">"_z"</w:t>
      </w:r>
      <w:r>
        <w:rPr>
          <w:rStyle w:val="NormalTok"/>
        </w:rPr>
        <w:t xml:space="preserve">), ctrl),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(fit)))[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    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substance =</w:t>
      </w:r>
      <w:r>
        <w:rPr>
          <w:rStyle w:val="NormalTok"/>
        </w:rPr>
        <w:t xml:space="preserve"> subs[v],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or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low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high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 wide gap between low and high means the model doesn't have</w:t>
      </w:r>
      <w:r>
        <w:br/>
      </w:r>
      <w:r>
        <w:rPr>
          <w:rStyle w:val="CommentTok"/>
        </w:rPr>
        <w:t xml:space="preserve"># enough people to be sure either way, which is different than</w:t>
      </w:r>
      <w:r>
        <w:br/>
      </w:r>
      <w:r>
        <w:rPr>
          <w:rStyle w:val="CommentTok"/>
        </w:rPr>
        <w:t xml:space="preserve"># sitting tightly around 1 (no link, and I'm confident about</w:t>
      </w:r>
      <w:r>
        <w:br/>
      </w:r>
      <w:r>
        <w:rPr>
          <w:rStyle w:val="CommentTok"/>
        </w:rPr>
        <w:t xml:space="preserve"># that). Sorting by width makes it easy to tell those two apart</w:t>
      </w:r>
      <w:r>
        <w:br/>
      </w:r>
      <w:r>
        <w:rPr>
          <w:rStyle w:val="CommentTok"/>
        </w:rPr>
        <w:t xml:space="preserve"># instead of lumping every "not significant" result together.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ci_width =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low)</w:t>
      </w:r>
      <w:r>
        <w:br/>
      </w:r>
      <w:r>
        <w:rPr>
          <w:rStyle w:val="NormalTok"/>
        </w:rPr>
        <w:t xml:space="preserve">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(ci_width))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(score, substance, or, ci_width, p, p_adj, 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score      substance        or  ci_width           p     p_adj   n</w:t>
      </w:r>
      <w:r>
        <w:br/>
      </w:r>
      <w:r>
        <w:rPr>
          <w:rStyle w:val="VerbatimChar"/>
        </w:rPr>
        <w:t xml:space="preserve">##           k6       Cannabis 1.2894076 0.4770692 0.006764021 0.1082243 661</w:t>
      </w:r>
      <w:r>
        <w:br/>
      </w:r>
      <w:r>
        <w:rPr>
          <w:rStyle w:val="VerbatimChar"/>
        </w:rPr>
        <w:t xml:space="preserve">##  flourishing       Nicotine 1.1567235 0.4632304 0.151416131 0.3415377 661</w:t>
      </w:r>
      <w:r>
        <w:br/>
      </w:r>
      <w:r>
        <w:rPr>
          <w:rStyle w:val="VerbatimChar"/>
        </w:rPr>
        <w:t xml:space="preserve">##  flourishing Binge drinking 1.1818436 0.4590348 0.089752439 0.2926755 661</w:t>
      </w:r>
      <w:r>
        <w:br/>
      </w:r>
      <w:r>
        <w:rPr>
          <w:rStyle w:val="VerbatimChar"/>
        </w:rPr>
        <w:t xml:space="preserve">##    belonging Binge drinking 1.2086584 0.4537442 0.046551715 0.2673701 656</w:t>
      </w:r>
      <w:r>
        <w:br/>
      </w:r>
      <w:r>
        <w:rPr>
          <w:rStyle w:val="VerbatimChar"/>
        </w:rPr>
        <w:t xml:space="preserve">##   loneliness       Cannabis 1.0935458 0.4209868 0.359593628 0.5230453 660</w:t>
      </w:r>
      <w:r>
        <w:br/>
      </w:r>
      <w:r>
        <w:rPr>
          <w:rStyle w:val="VerbatimChar"/>
        </w:rPr>
        <w:t xml:space="preserve">##  flourishing        Alcohol 1.1876150 0.4106756 0.050131888 0.2673701 661</w:t>
      </w:r>
      <w:r>
        <w:br/>
      </w:r>
      <w:r>
        <w:rPr>
          <w:rStyle w:val="VerbatimChar"/>
        </w:rPr>
        <w:t xml:space="preserve">##           k6       Nicotine 1.1120709 0.4094342 0.255407589 0.4086521 661</w:t>
      </w:r>
      <w:r>
        <w:br/>
      </w:r>
      <w:r>
        <w:rPr>
          <w:rStyle w:val="VerbatimChar"/>
        </w:rPr>
        <w:t xml:space="preserve">##           k6        Alcohol 1.0502635 0.3706683 0.584032414 0.6674656 661</w:t>
      </w:r>
      <w:r>
        <w:br/>
      </w:r>
      <w:r>
        <w:rPr>
          <w:rStyle w:val="VerbatimChar"/>
        </w:rPr>
        <w:t xml:space="preserve">##  flourishing       Cannabis 0.9561549 0.3700799 0.647748123 0.6909313 661</w:t>
      </w:r>
      <w:r>
        <w:br/>
      </w:r>
      <w:r>
        <w:rPr>
          <w:rStyle w:val="VerbatimChar"/>
        </w:rPr>
        <w:t xml:space="preserve">##    belonging       Nicotine 0.9944804 0.3681491 0.952998816 0.9529988 656</w:t>
      </w:r>
      <w:r>
        <w:br/>
      </w:r>
      <w:r>
        <w:rPr>
          <w:rStyle w:val="VerbatimChar"/>
        </w:rPr>
        <w:t xml:space="preserve">##   loneliness       Nicotine 0.9330790 0.3584970 0.477082688 0.6361103 660</w:t>
      </w:r>
      <w:r>
        <w:br/>
      </w:r>
      <w:r>
        <w:rPr>
          <w:rStyle w:val="VerbatimChar"/>
        </w:rPr>
        <w:t xml:space="preserve">##    belonging        Alcohol 0.9474979 0.3422055 0.556198224 0.6674656 656</w:t>
      </w:r>
      <w:r>
        <w:br/>
      </w:r>
      <w:r>
        <w:rPr>
          <w:rStyle w:val="VerbatimChar"/>
        </w:rPr>
        <w:t xml:space="preserve">##   loneliness Binge drinking 0.8780232 0.3287591 0.170768832 0.3415377 660</w:t>
      </w:r>
      <w:r>
        <w:br/>
      </w:r>
      <w:r>
        <w:rPr>
          <w:rStyle w:val="VerbatimChar"/>
        </w:rPr>
        <w:t xml:space="preserve">##           k6 Binge drinking 0.8695765 0.3238508 0.139042259 0.3415377 661</w:t>
      </w:r>
      <w:r>
        <w:br/>
      </w:r>
      <w:r>
        <w:rPr>
          <w:rStyle w:val="VerbatimChar"/>
        </w:rPr>
        <w:t xml:space="preserve">##    belonging       Cannabis 0.8525028 0.3177858 0.091461090 0.2926755 656</w:t>
      </w:r>
      <w:r>
        <w:br/>
      </w:r>
      <w:r>
        <w:rPr>
          <w:rStyle w:val="VerbatimChar"/>
        </w:rPr>
        <w:t xml:space="preserve">##   loneliness        Alcohol 0.8992154 0.3131139 0.229394565 0.4078126 660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Odds ratios, per 1 SD of each score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Odds ratios, per 1 SD of each score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 1 = more use. Below 1 = less. If low-high crosses 1, no clear link.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Above 1 = more use. Below 1 = less. If low-high crosses 1, no clear link.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(or, low, high),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p_adj),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score      substance   or  low high     p   n p_adj  ci_width</w:t>
      </w:r>
      <w:r>
        <w:br/>
      </w:r>
      <w:r>
        <w:rPr>
          <w:rStyle w:val="VerbatimChar"/>
        </w:rPr>
        <w:t xml:space="preserve">##    belonging        Alcohol 0.95 0.79 1.13 0.556 656 0.667 0.3422055</w:t>
      </w:r>
      <w:r>
        <w:br/>
      </w:r>
      <w:r>
        <w:rPr>
          <w:rStyle w:val="VerbatimChar"/>
        </w:rPr>
        <w:t xml:space="preserve">##    belonging Binge drinking 1.21 1.00 1.46 0.047 656 0.267 0.4537442</w:t>
      </w:r>
      <w:r>
        <w:br/>
      </w:r>
      <w:r>
        <w:rPr>
          <w:rStyle w:val="VerbatimChar"/>
        </w:rPr>
        <w:t xml:space="preserve">##    belonging       Cannabis 0.85 0.71 1.03 0.091 656 0.293 0.3177858</w:t>
      </w:r>
      <w:r>
        <w:br/>
      </w:r>
      <w:r>
        <w:rPr>
          <w:rStyle w:val="VerbatimChar"/>
        </w:rPr>
        <w:t xml:space="preserve">##    belonging       Nicotine 0.99 0.83 1.20 0.953 656 0.953 0.3681491</w:t>
      </w:r>
      <w:r>
        <w:br/>
      </w:r>
      <w:r>
        <w:rPr>
          <w:rStyle w:val="VerbatimChar"/>
        </w:rPr>
        <w:t xml:space="preserve">##   loneliness        Alcohol 0.90 0.76 1.07 0.229 660 0.408 0.3131139</w:t>
      </w:r>
      <w:r>
        <w:br/>
      </w:r>
      <w:r>
        <w:rPr>
          <w:rStyle w:val="VerbatimChar"/>
        </w:rPr>
        <w:t xml:space="preserve">##   loneliness Binge drinking 0.88 0.73 1.06 0.171 660 0.342 0.3287591</w:t>
      </w:r>
      <w:r>
        <w:br/>
      </w:r>
      <w:r>
        <w:rPr>
          <w:rStyle w:val="VerbatimChar"/>
        </w:rPr>
        <w:t xml:space="preserve">##   loneliness       Cannabis 1.09 0.90 1.32 0.360 660 0.523 0.4209868</w:t>
      </w:r>
      <w:r>
        <w:br/>
      </w:r>
      <w:r>
        <w:rPr>
          <w:rStyle w:val="VerbatimChar"/>
        </w:rPr>
        <w:t xml:space="preserve">##   loneliness       Nicotine 0.93 0.77 1.13 0.477 660 0.636 0.3584970</w:t>
      </w:r>
      <w:r>
        <w:br/>
      </w:r>
      <w:r>
        <w:rPr>
          <w:rStyle w:val="VerbatimChar"/>
        </w:rPr>
        <w:t xml:space="preserve">##           k6        Alcohol 1.05 0.88 1.25 0.584 661 0.667 0.3706683</w:t>
      </w:r>
      <w:r>
        <w:br/>
      </w:r>
      <w:r>
        <w:rPr>
          <w:rStyle w:val="VerbatimChar"/>
        </w:rPr>
        <w:t xml:space="preserve">##           k6 Binge drinking 0.87 0.72 1.05 0.139 661 0.342 0.3238508</w:t>
      </w:r>
      <w:r>
        <w:br/>
      </w:r>
      <w:r>
        <w:rPr>
          <w:rStyle w:val="VerbatimChar"/>
        </w:rPr>
        <w:t xml:space="preserve">##           k6       Cannabis 1.29 1.07 1.55 0.007 661 0.108 0.4770692</w:t>
      </w:r>
      <w:r>
        <w:br/>
      </w:r>
      <w:r>
        <w:rPr>
          <w:rStyle w:val="VerbatimChar"/>
        </w:rPr>
        <w:t xml:space="preserve">##           k6       Nicotine 1.11 0.93 1.34 0.255 661 0.409 0.4094342</w:t>
      </w:r>
      <w:r>
        <w:br/>
      </w:r>
      <w:r>
        <w:rPr>
          <w:rStyle w:val="VerbatimChar"/>
        </w:rPr>
        <w:t xml:space="preserve">##  flourishing        Alcohol 1.19 1.00 1.41 0.050 661 0.267 0.4106756</w:t>
      </w:r>
      <w:r>
        <w:br/>
      </w:r>
      <w:r>
        <w:rPr>
          <w:rStyle w:val="VerbatimChar"/>
        </w:rPr>
        <w:t xml:space="preserve">##  flourishing Binge drinking 1.18 0.97 1.43 0.090 661 0.293 0.4590348</w:t>
      </w:r>
      <w:r>
        <w:br/>
      </w:r>
      <w:r>
        <w:rPr>
          <w:rStyle w:val="VerbatimChar"/>
        </w:rPr>
        <w:t xml:space="preserve">##  flourishing       Cannabis 0.96 0.79 1.16 0.648 661 0.691 0.3700799</w:t>
      </w:r>
      <w:r>
        <w:br/>
      </w:r>
      <w:r>
        <w:rPr>
          <w:rStyle w:val="VerbatimChar"/>
        </w:rPr>
        <w:t xml:space="preserve">##  flourishing       Nicotine 1.16 0.95 1.41 0.151 661 0.342 0.4632304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"out/substance_wellbeing.csv"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Dot is the estimate, line is the range it probably sits in. The</w:t>
      </w:r>
      <w:r>
        <w:br/>
      </w:r>
      <w:r>
        <w:rPr>
          <w:rStyle w:val="CommentTok"/>
        </w:rPr>
        <w:t xml:space="preserve"># dashed line at 1 is no difference. Solid dots cleared it, hollow</w:t>
      </w:r>
      <w:r>
        <w:br/>
      </w:r>
      <w:r>
        <w:rPr>
          <w:rStyle w:val="CommentTok"/>
        </w:rPr>
        <w:t xml:space="preserve"># ones didn't, so the picture tells us which of these should we look at.</w:t>
      </w:r>
      <w:r>
        <w:br/>
      </w:r>
      <w:r>
        <w:br/>
      </w:r>
      <w:r>
        <w:rPr>
          <w:rStyle w:val="NormalTok"/>
        </w:rPr>
        <w:t xml:space="preserve">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belonging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"Belonging"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loneliness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"Loneliness"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k6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flourishing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"Wellbeing"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lab[score],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clear =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(or, 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high),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clear),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substance)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"Wellbeing and substance 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per 1 SD higher score."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"Empty circle = no clear link."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 ratio (log scale)"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"NCHA-IIIb | UTK | Spring 2026"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`geom_errorbarh()` was deprecated in ggplot2 4.0.0.</w:t>
      </w:r>
      <w:r>
        <w:br/>
      </w:r>
      <w:r>
        <w:rPr>
          <w:rStyle w:val="VerbatimChar"/>
        </w:rPr>
        <w:t xml:space="preserve">## ℹ Please use the `orientation` argument of `geom_errorbar()`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(f)</w:t>
      </w:r>
    </w:p>
    <w:p>
      <w:pPr>
        <w:pStyle w:val="SourceCode"/>
      </w:pPr>
      <w:r>
        <w:rPr>
          <w:rStyle w:val="VerbatimChar"/>
        </w:rPr>
        <w:t xml:space="preserve">## `height` was translated to `width`.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rial_models-analyses_files/figure-docx/4.%20The%20char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"out/fig_substance_wellbeing.png"</w:t>
      </w:r>
      <w:r>
        <w:rPr>
          <w:rStyle w:val="NormalTok"/>
        </w:rPr>
        <w:t xml:space="preserve">, 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`height` was translated to `width`.</w:t>
      </w:r>
    </w:p>
    <w:p>
      <w:pPr>
        <w:pStyle w:val="SourceCode"/>
      </w:pPr>
      <w:r>
        <w:rPr>
          <w:rStyle w:val="CommentTok"/>
        </w:rPr>
        <w:t xml:space="preserve"># Belonging going UP with drinking is the expected result.</w:t>
      </w:r>
      <w:r>
        <w:br/>
      </w:r>
      <w:r>
        <w:rPr>
          <w:rStyle w:val="CommentTok"/>
        </w:rPr>
        <w:t xml:space="preserve"># Drinking is social. The students who feel most</w:t>
      </w:r>
      <w:r>
        <w:br/>
      </w:r>
      <w:r>
        <w:rPr>
          <w:rStyle w:val="CommentTok"/>
        </w:rPr>
        <w:t xml:space="preserve"># connected are often the ones at the party. If that's what shows</w:t>
      </w:r>
      <w:r>
        <w:br/>
      </w:r>
      <w:r>
        <w:rPr>
          <w:rStyle w:val="CommentTok"/>
        </w:rPr>
        <w:t xml:space="preserve"># up, it's the finding, and it means "build connection" is not by</w:t>
      </w:r>
      <w:r>
        <w:br/>
      </w:r>
      <w:r>
        <w:rPr>
          <w:rStyle w:val="CommentTok"/>
        </w:rPr>
        <w:t xml:space="preserve"># itself an alcohol prevention strategy.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Loneliness and distress going up with use is the other story:</w:t>
      </w:r>
      <w:r>
        <w:br/>
      </w:r>
      <w:r>
        <w:rPr>
          <w:rStyle w:val="CommentTok"/>
        </w:rPr>
        <w:t xml:space="preserve"># drinking to cope rather than to socialize.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Both can be true at once for different substances. Alcohol is</w:t>
      </w:r>
      <w:r>
        <w:br/>
      </w:r>
      <w:r>
        <w:rPr>
          <w:rStyle w:val="CommentTok"/>
        </w:rPr>
        <w:t xml:space="preserve"># usually social, nicotine and cannabis usually aren't.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I can't say: which came first. This is one survey at one</w:t>
      </w:r>
      <w:r>
        <w:br/>
      </w:r>
      <w:r>
        <w:rPr>
          <w:rStyle w:val="CommentTok"/>
        </w:rPr>
        <w:t xml:space="preserve"># moment, so a student who drinks because she's lonely and a</w:t>
      </w:r>
      <w:r>
        <w:br/>
      </w:r>
      <w:r>
        <w:rPr>
          <w:rStyle w:val="CommentTok"/>
        </w:rPr>
        <w:t xml:space="preserve"># student who became lonely after her drinking got worse look</w:t>
      </w:r>
      <w:r>
        <w:br/>
      </w:r>
      <w:r>
        <w:rPr>
          <w:rStyle w:val="CommentTok"/>
        </w:rPr>
        <w:t xml:space="preserve"># identical in my data.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Clear links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Clear links --</w:t>
      </w:r>
    </w:p>
    <w:p>
      <w:pPr>
        <w:pStyle w:val="SourceCode"/>
      </w:pPr>
      <w:r>
        <w:rPr>
          <w:rStyle w:val="NormalTok"/>
        </w:rPr>
        <w:t xml:space="preserve">plot_dat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/ %s: %.2f (%.2f-%.2f)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substance, score, or, low, high)))</w:t>
      </w:r>
    </w:p>
    <w:p>
      <w:pPr>
        <w:pStyle w:val="SourceCode"/>
      </w:pPr>
      <w:r>
        <w:rPr>
          <w:rStyle w:val="VerbatimChar"/>
        </w:rPr>
        <w:t xml:space="preserve">## Cannabis / Distress: 1.29 (1.07-1.55)</w:t>
      </w:r>
      <w:r>
        <w:br/>
      </w:r>
      <w:r>
        <w:rPr>
          <w:rStyle w:val="VerbatimChar"/>
        </w:rPr>
        <w:t xml:space="preserve">##  Binge drinking / Belonging: 1.21 (1.00-1.46)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trial_models-analyses.R</dc:title>
  <dc:creator>ferri</dc:creator>
  <cp:keywords/>
  <dcterms:created xsi:type="dcterms:W3CDTF">2026-09-21T18:48:53Z</dcterms:created>
  <dcterms:modified xsi:type="dcterms:W3CDTF">2026-09-21T18:48:53Z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</Properties>
</file>