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8A76F2" w:rsidRDefault="00B03846" w:rsidP="008A76F2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D02413" w:rsidRDefault="00D02413" w:rsidP="00D02413">
      <w:pPr>
        <w:pStyle w:val="Prrafodelista"/>
        <w:ind w:left="1080"/>
      </w:pPr>
    </w:p>
    <w:p w:rsidR="00D02413" w:rsidRDefault="00D02413" w:rsidP="008A76F2">
      <w:pPr>
        <w:pStyle w:val="Prrafodelista"/>
        <w:numPr>
          <w:ilvl w:val="0"/>
          <w:numId w:val="2"/>
        </w:numPr>
      </w:pPr>
      <w:r>
        <w:t xml:space="preserve">No basta con impedir que un usuario baneado no pueda </w:t>
      </w:r>
      <w:proofErr w:type="spellStart"/>
      <w:r>
        <w:t>loguearse</w:t>
      </w:r>
      <w:proofErr w:type="spellEnd"/>
      <w:r>
        <w:t>. Habría que comprobar en cada uno de los servicios que el actor no está baneado.</w:t>
      </w:r>
    </w:p>
    <w:p w:rsidR="00D02413" w:rsidRDefault="00D02413" w:rsidP="00D02413">
      <w:pPr>
        <w:pStyle w:val="Prrafodelista"/>
      </w:pPr>
    </w:p>
    <w:p w:rsidR="00D02413" w:rsidRDefault="0055360F" w:rsidP="008A76F2">
      <w:pPr>
        <w:pStyle w:val="Prrafodelista"/>
        <w:numPr>
          <w:ilvl w:val="0"/>
          <w:numId w:val="2"/>
        </w:numPr>
      </w:pPr>
      <w:r>
        <w:t xml:space="preserve">Estar pendientes de las fechas de los objetos introducidos por el </w:t>
      </w:r>
      <w:proofErr w:type="spellStart"/>
      <w:r>
        <w:t>populate</w:t>
      </w:r>
      <w:proofErr w:type="spellEnd"/>
      <w:r>
        <w:t xml:space="preserve"> por si acaba dando algún tipo de conflicto con la anotación @</w:t>
      </w:r>
      <w:proofErr w:type="spellStart"/>
      <w:r>
        <w:t>DataTimeFormat</w:t>
      </w:r>
      <w:proofErr w:type="spellEnd"/>
      <w:r>
        <w:t>. [En principio parece que no hay ningún problema].</w:t>
      </w:r>
    </w:p>
    <w:p w:rsidR="00363405" w:rsidRDefault="00363405" w:rsidP="00363405">
      <w:pPr>
        <w:pStyle w:val="Prrafodelista"/>
      </w:pPr>
    </w:p>
    <w:p w:rsidR="00363405" w:rsidRDefault="00363405" w:rsidP="008A76F2">
      <w:pPr>
        <w:pStyle w:val="Prrafodelista"/>
        <w:numPr>
          <w:ilvl w:val="0"/>
          <w:numId w:val="2"/>
        </w:numPr>
      </w:pPr>
      <w:r>
        <w:t xml:space="preserve">Hacer un solo formulario de registro de actor que va a servir para registrar a todo tipo de actor. La idea es tener en el menú de la aplicación los distintos enlaces para que se puedan registrar un </w:t>
      </w:r>
      <w:proofErr w:type="spellStart"/>
      <w:r>
        <w:t>handyWorker</w:t>
      </w:r>
      <w:proofErr w:type="spellEnd"/>
      <w:r>
        <w:t xml:space="preserve">, un </w:t>
      </w:r>
      <w:proofErr w:type="spellStart"/>
      <w:r>
        <w:t>customer</w:t>
      </w:r>
      <w:proofErr w:type="spellEnd"/>
      <w:r>
        <w:t xml:space="preserve">, etc. Estos enlaces acaban redirigiendo a un mismo formulario donde el </w:t>
      </w:r>
      <w:proofErr w:type="spellStart"/>
      <w:r>
        <w:t>modelAttribute</w:t>
      </w:r>
      <w:proofErr w:type="spellEnd"/>
      <w:r>
        <w:t xml:space="preserve"> sea un objeto tipo Actor y la </w:t>
      </w:r>
      <w:proofErr w:type="spellStart"/>
      <w:r>
        <w:t>url</w:t>
      </w:r>
      <w:proofErr w:type="spellEnd"/>
      <w:r>
        <w:t xml:space="preserve"> de formulario debe ser única (es decir un solo formulario de edición de Actor y un solo controlador para ese formulario.). Para que esto funcione hay que quitar </w:t>
      </w:r>
      <w:proofErr w:type="spellStart"/>
      <w:r>
        <w:t>abstract</w:t>
      </w:r>
      <w:proofErr w:type="spellEnd"/>
      <w:r>
        <w:t xml:space="preserve"> del modelo de dominio Actor.</w:t>
      </w:r>
    </w:p>
    <w:p w:rsidR="00C029E7" w:rsidRDefault="00C029E7" w:rsidP="00C029E7">
      <w:pPr>
        <w:pStyle w:val="Prrafodelista"/>
      </w:pPr>
    </w:p>
    <w:p w:rsidR="00C029E7" w:rsidRDefault="00C029E7" w:rsidP="008A76F2">
      <w:pPr>
        <w:pStyle w:val="Prrafodelista"/>
        <w:numPr>
          <w:ilvl w:val="0"/>
          <w:numId w:val="2"/>
        </w:numPr>
      </w:pPr>
      <w:r>
        <w:t xml:space="preserve">Hacer una sola vista para editar, crear y display. El display debería ser igual que un formulario de </w:t>
      </w:r>
      <w:proofErr w:type="gramStart"/>
      <w:r>
        <w:t>editar</w:t>
      </w:r>
      <w:proofErr w:type="gramEnd"/>
      <w:r>
        <w:t xml:space="preserve"> pero con el formulario en solo lectura. Se puede hacer algunos </w:t>
      </w:r>
      <w:proofErr w:type="spellStart"/>
      <w:r>
        <w:t>if</w:t>
      </w:r>
      <w:proofErr w:type="spellEnd"/>
      <w:r>
        <w:t xml:space="preserve"> en la vista en el caso de que se quiera mostrar algo a la hora de visualizar la entidad y no al editarla.</w:t>
      </w:r>
      <w:bookmarkStart w:id="0" w:name="_GoBack"/>
      <w:bookmarkEnd w:id="0"/>
    </w:p>
    <w:p w:rsidR="00363405" w:rsidRDefault="00363405" w:rsidP="00363405">
      <w:pPr>
        <w:pStyle w:val="Prrafodelista"/>
      </w:pPr>
    </w:p>
    <w:p w:rsidR="00363405" w:rsidRDefault="00363405" w:rsidP="00363405">
      <w:pPr>
        <w:pStyle w:val="Prrafodelista"/>
        <w:numPr>
          <w:ilvl w:val="0"/>
          <w:numId w:val="2"/>
        </w:numPr>
      </w:pPr>
      <w:r>
        <w:t>En las vistas de listados, no se debe mostrar todos los campos de las entidades, porque sino no tendría sentido la vista de display de dicha entidad.</w:t>
      </w:r>
    </w:p>
    <w:p w:rsidR="00363405" w:rsidRDefault="00363405" w:rsidP="00363405">
      <w:pPr>
        <w:pStyle w:val="Prrafodelista"/>
      </w:pPr>
    </w:p>
    <w:p w:rsidR="00363405" w:rsidRDefault="00C029E7" w:rsidP="00363405">
      <w:pPr>
        <w:pStyle w:val="Prrafodelista"/>
        <w:numPr>
          <w:ilvl w:val="0"/>
          <w:numId w:val="2"/>
        </w:numPr>
      </w:pPr>
      <w:r>
        <w:t xml:space="preserve">En las etiquetas </w:t>
      </w:r>
      <w:proofErr w:type="spellStart"/>
      <w:proofErr w:type="gramStart"/>
      <w:r>
        <w:t>display:column</w:t>
      </w:r>
      <w:proofErr w:type="spellEnd"/>
      <w:proofErr w:type="gramEnd"/>
      <w:r>
        <w:t xml:space="preserve"> es mejor usar el atributo </w:t>
      </w:r>
      <w:proofErr w:type="spellStart"/>
      <w:r>
        <w:t>titleKey</w:t>
      </w:r>
      <w:proofErr w:type="spellEnd"/>
      <w:r>
        <w:t xml:space="preserve"> en lugar de </w:t>
      </w:r>
      <w:proofErr w:type="spellStart"/>
      <w:r>
        <w:t>title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se podría sustituir el siguiente fragmento:</w:t>
      </w:r>
    </w:p>
    <w:p w:rsidR="00C029E7" w:rsidRDefault="00C029E7" w:rsidP="00C029E7">
      <w:pPr>
        <w:pStyle w:val="Prrafodelista"/>
      </w:pP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spring:message</w:t>
      </w:r>
      <w:proofErr w:type="spellEnd"/>
      <w:proofErr w:type="gramEnd"/>
      <w:r w:rsidRPr="00C029E7">
        <w:rPr>
          <w:lang w:val="en-US"/>
        </w:rPr>
        <w:t xml:space="preserve"> code="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>" var="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"/&gt;</w:t>
      </w: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title="${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}"/&gt;</w:t>
      </w:r>
    </w:p>
    <w:p w:rsidR="00C029E7" w:rsidRPr="00C029E7" w:rsidRDefault="00C029E7" w:rsidP="00C029E7">
      <w:pPr>
        <w:pStyle w:val="Prrafodelista"/>
        <w:rPr>
          <w:lang w:val="en-US"/>
        </w:rPr>
      </w:pPr>
    </w:p>
    <w:p w:rsidR="00C029E7" w:rsidRDefault="00C029E7" w:rsidP="00C029E7">
      <w:pPr>
        <w:pStyle w:val="Prrafodelista"/>
        <w:ind w:left="1080"/>
      </w:pPr>
      <w:r>
        <w:t>Por este otro: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</w:t>
      </w:r>
      <w:proofErr w:type="spellStart"/>
      <w:r w:rsidRPr="00C029E7">
        <w:rPr>
          <w:lang w:val="en-US"/>
        </w:rPr>
        <w:t>title</w:t>
      </w:r>
      <w:r>
        <w:rPr>
          <w:lang w:val="en-US"/>
        </w:rPr>
        <w:t>Key</w:t>
      </w:r>
      <w:proofErr w:type="spellEnd"/>
      <w:r w:rsidRPr="00C029E7">
        <w:rPr>
          <w:lang w:val="en-US"/>
        </w:rPr>
        <w:t>="</w:t>
      </w:r>
      <w:r w:rsidRPr="00C029E7">
        <w:rPr>
          <w:lang w:val="en-US"/>
        </w:rPr>
        <w:t xml:space="preserve"> 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 </w:t>
      </w:r>
      <w:r w:rsidRPr="00C029E7">
        <w:rPr>
          <w:lang w:val="en-US"/>
        </w:rPr>
        <w:t>"/&gt;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Pr="00C029E7" w:rsidRDefault="00C029E7" w:rsidP="00C029E7">
      <w:pPr>
        <w:pStyle w:val="Prrafodelista"/>
        <w:numPr>
          <w:ilvl w:val="0"/>
          <w:numId w:val="2"/>
        </w:numPr>
        <w:rPr>
          <w:lang w:val="en-US"/>
        </w:rPr>
      </w:pPr>
    </w:p>
    <w:sectPr w:rsidR="00C029E7" w:rsidRPr="00C0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447236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307CA9"/>
    <w:rsid w:val="00362DCE"/>
    <w:rsid w:val="00363405"/>
    <w:rsid w:val="003E2D97"/>
    <w:rsid w:val="00472E88"/>
    <w:rsid w:val="00494FC6"/>
    <w:rsid w:val="004A3CD9"/>
    <w:rsid w:val="0055360F"/>
    <w:rsid w:val="005F614C"/>
    <w:rsid w:val="00743E5B"/>
    <w:rsid w:val="008149C1"/>
    <w:rsid w:val="008A76F2"/>
    <w:rsid w:val="008F1819"/>
    <w:rsid w:val="00910E87"/>
    <w:rsid w:val="00983A6D"/>
    <w:rsid w:val="009B641D"/>
    <w:rsid w:val="00AA4F4C"/>
    <w:rsid w:val="00B03846"/>
    <w:rsid w:val="00B62A5B"/>
    <w:rsid w:val="00C029E7"/>
    <w:rsid w:val="00C607E2"/>
    <w:rsid w:val="00D02413"/>
    <w:rsid w:val="00D06130"/>
    <w:rsid w:val="00D636D7"/>
    <w:rsid w:val="00D66A85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CCDE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19</cp:revision>
  <dcterms:created xsi:type="dcterms:W3CDTF">2018-10-26T11:58:00Z</dcterms:created>
  <dcterms:modified xsi:type="dcterms:W3CDTF">2018-12-07T12:29:00Z</dcterms:modified>
</cp:coreProperties>
</file>