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sz w:val="24"/>
          <w:szCs w:val="24"/>
          <w:rtl w:val="0"/>
        </w:rPr>
        <w:t xml:space="preserve">Accountability</w:t>
      </w:r>
    </w:p>
    <w:p w:rsidR="00000000" w:rsidDel="00000000" w:rsidP="00000000" w:rsidRDefault="00000000" w:rsidRPr="00000000">
      <w:pPr>
        <w:contextualSpacing w:val="0"/>
        <w:jc w:val="right"/>
      </w:pPr>
      <w:r w:rsidDel="00000000" w:rsidR="00000000" w:rsidRPr="00000000">
        <w:rPr>
          <w:sz w:val="24"/>
          <w:szCs w:val="24"/>
          <w:rtl w:val="0"/>
        </w:rPr>
        <w:t xml:space="preserve">*submit as a separate form*</w:t>
      </w:r>
    </w:p>
    <w:p w:rsidR="00000000" w:rsidDel="00000000" w:rsidP="00000000" w:rsidRDefault="00000000" w:rsidRPr="00000000">
      <w:pPr>
        <w:contextualSpacing w:val="0"/>
        <w:jc w:val="right"/>
      </w:pPr>
      <w:r w:rsidDel="00000000" w:rsidR="00000000" w:rsidRPr="00000000">
        <w:rPr>
          <w:sz w:val="24"/>
          <w:szCs w:val="24"/>
          <w:rtl w:val="0"/>
        </w:rPr>
        <w:t xml:space="preserve">Name </w:t>
      </w:r>
      <w:r w:rsidDel="00000000" w:rsidR="00000000" w:rsidRPr="00000000">
        <w:rPr>
          <w:color w:val="ff0000"/>
          <w:sz w:val="24"/>
          <w:szCs w:val="24"/>
          <w:rtl w:val="0"/>
        </w:rPr>
        <w:t xml:space="preserve">(time spent in minutes)</w:t>
      </w:r>
    </w:p>
    <w:p w:rsidR="00000000" w:rsidDel="00000000" w:rsidP="00000000" w:rsidRDefault="00000000" w:rsidRPr="00000000">
      <w:pPr>
        <w:contextualSpacing w:val="0"/>
        <w:jc w:val="right"/>
      </w:pPr>
      <w:r w:rsidDel="00000000" w:rsidR="00000000" w:rsidRPr="00000000">
        <w:rPr>
          <w:sz w:val="24"/>
          <w:szCs w:val="24"/>
          <w:rtl w:val="0"/>
        </w:rPr>
        <w:t xml:space="preserve">Jasmine Savwoir (~50)</w:t>
      </w:r>
    </w:p>
    <w:p w:rsidR="00000000" w:rsidDel="00000000" w:rsidP="00000000" w:rsidRDefault="00000000" w:rsidRPr="00000000">
      <w:pPr>
        <w:contextualSpacing w:val="0"/>
        <w:jc w:val="right"/>
      </w:pPr>
      <w:r w:rsidDel="00000000" w:rsidR="00000000" w:rsidRPr="00000000">
        <w:rPr>
          <w:sz w:val="24"/>
          <w:szCs w:val="24"/>
          <w:rtl w:val="0"/>
        </w:rPr>
        <w:t xml:space="preserve">Edward Sims (~50)</w:t>
      </w:r>
    </w:p>
    <w:p w:rsidR="00000000" w:rsidDel="00000000" w:rsidP="00000000" w:rsidRDefault="00000000" w:rsidRPr="00000000">
      <w:pPr>
        <w:contextualSpacing w:val="0"/>
        <w:jc w:val="right"/>
      </w:pPr>
      <w:r w:rsidDel="00000000" w:rsidR="00000000" w:rsidRPr="00000000">
        <w:rPr>
          <w:sz w:val="24"/>
          <w:szCs w:val="24"/>
          <w:rtl w:val="0"/>
        </w:rPr>
        <w:t xml:space="preserve">Rodolfo Magasrevy (~30)</w:t>
      </w:r>
    </w:p>
    <w:p w:rsidR="00000000" w:rsidDel="00000000" w:rsidP="00000000" w:rsidRDefault="00000000" w:rsidRPr="00000000">
      <w:pPr>
        <w:contextualSpacing w:val="0"/>
        <w:jc w:val="right"/>
      </w:pPr>
      <w:r w:rsidDel="00000000" w:rsidR="00000000" w:rsidRPr="00000000">
        <w:rPr>
          <w:sz w:val="24"/>
          <w:szCs w:val="24"/>
          <w:rtl w:val="0"/>
        </w:rPr>
        <w:t xml:space="preserve">Brian Batinchok (~)</w:t>
      </w:r>
    </w:p>
    <w:p w:rsidR="00000000" w:rsidDel="00000000" w:rsidP="00000000" w:rsidRDefault="00000000" w:rsidRPr="00000000">
      <w:pPr>
        <w:contextualSpacing w:val="0"/>
      </w:pPr>
      <w:r w:rsidDel="00000000" w:rsidR="00000000" w:rsidRPr="00000000">
        <w:rPr>
          <w:sz w:val="28"/>
          <w:szCs w:val="28"/>
          <w:rtl w:val="0"/>
        </w:rPr>
        <w:t xml:space="preserve">Project Schedule and Budget</w:t>
      </w:r>
    </w:p>
    <w:p w:rsidR="00000000" w:rsidDel="00000000" w:rsidP="00000000" w:rsidRDefault="00000000" w:rsidRPr="00000000">
      <w:pPr>
        <w:contextualSpacing w:val="0"/>
      </w:pPr>
      <w:r w:rsidDel="00000000" w:rsidR="00000000" w:rsidRPr="00000000">
        <w:rPr>
          <w:sz w:val="28"/>
          <w:szCs w:val="28"/>
          <w:rtl w:val="0"/>
        </w:rPr>
        <w:t xml:space="preserve">LMBA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name: LBMA Streamlining</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Project team name: BREJ Sound, Inc.</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Names of the project team members:</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Edward Sims</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Rodolfo Magasrevy</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Jasmine Savwoir</w:t>
      </w:r>
    </w:p>
    <w:p w:rsidR="00000000" w:rsidDel="00000000" w:rsidP="00000000" w:rsidRDefault="00000000" w:rsidRPr="00000000">
      <w:pPr>
        <w:numPr>
          <w:ilvl w:val="0"/>
          <w:numId w:val="10"/>
        </w:numPr>
        <w:ind w:left="1440" w:hanging="360"/>
        <w:contextualSpacing w:val="1"/>
        <w:rPr>
          <w:b w:val="1"/>
          <w:color w:val="333333"/>
          <w:sz w:val="24"/>
          <w:szCs w:val="24"/>
          <w:highlight w:val="white"/>
        </w:rPr>
      </w:pPr>
      <w:r w:rsidDel="00000000" w:rsidR="00000000" w:rsidRPr="00000000">
        <w:rPr>
          <w:sz w:val="24"/>
          <w:szCs w:val="24"/>
          <w:rtl w:val="0"/>
        </w:rPr>
        <w:t xml:space="preserve">Brian Batinchok</w:t>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A brief project description: </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DONE</w:t>
      </w:r>
    </w:p>
    <w:p w:rsidR="00000000" w:rsidDel="00000000" w:rsidP="00000000" w:rsidRDefault="00000000" w:rsidRPr="00000000">
      <w:pPr>
        <w:contextualSpacing w:val="0"/>
      </w:pPr>
      <w:r w:rsidDel="00000000" w:rsidR="00000000" w:rsidRPr="00000000">
        <w:rPr>
          <w:rtl w:val="0"/>
        </w:rPr>
        <w:t xml:space="preserve">BREJ Sound, Inc. is involved with instrument repair of the Lake Baldwin area.  As part of the repair process, an inventory of instruments is maintained for record-keeping purposes.  BREJ Sound, Inc. wants to streamline this process to lower operating costs, increase its service efficiency, and create higher customer satisfaction by reducing transaction times.  BREJ Sound, Inc. wants to incorporate a server to process new orders and log repairs.  In addition, BREJ Sound Inc, also wants to add three workstations with server access to document repairs being done.</w:t>
      </w:r>
      <w:r w:rsidDel="00000000" w:rsidR="00000000" w:rsidRPr="00000000">
        <w:rPr>
          <w:b w:val="1"/>
          <w:color w:val="ff0000"/>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b w:val="1"/>
          <w:color w:val="333333"/>
          <w:sz w:val="24"/>
          <w:szCs w:val="24"/>
          <w:highlight w:val="white"/>
          <w:rtl w:val="0"/>
        </w:rPr>
        <w:t xml:space="preserve">The project’s MOV</w:t>
      </w:r>
      <w:r w:rsidDel="00000000" w:rsidR="00000000" w:rsidRPr="00000000">
        <w:rPr>
          <w:color w:val="333333"/>
          <w:sz w:val="24"/>
          <w:szCs w:val="24"/>
          <w:highlight w:val="white"/>
          <w:rtl w:val="0"/>
        </w:rPr>
        <w:t xml:space="preserve">:</w:t>
      </w:r>
      <w:r w:rsidDel="00000000" w:rsidR="00000000" w:rsidRPr="00000000">
        <w:rPr>
          <w:b w:val="1"/>
          <w:sz w:val="28"/>
          <w:szCs w:val="28"/>
          <w:rtl w:val="0"/>
        </w:rPr>
        <w:t xml:space="preserve">-- </w:t>
      </w:r>
      <w:r w:rsidDel="00000000" w:rsidR="00000000" w:rsidRPr="00000000">
        <w:rPr>
          <w:b w:val="1"/>
          <w:color w:val="ff0000"/>
          <w:sz w:val="28"/>
          <w:szCs w:val="28"/>
          <w:rtl w:val="0"/>
        </w:rPr>
        <w:t xml:space="preserve">DONE </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Desired Area of Impact (Rank these: Strategic, Customer, Financial, Operational, Social)</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Operational</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Customer </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Financial </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Strategic </w:t>
      </w:r>
    </w:p>
    <w:p w:rsidR="00000000" w:rsidDel="00000000" w:rsidP="00000000" w:rsidRDefault="00000000" w:rsidRPr="00000000">
      <w:pPr>
        <w:numPr>
          <w:ilvl w:val="0"/>
          <w:numId w:val="9"/>
        </w:numPr>
        <w:ind w:left="720" w:hanging="360"/>
        <w:contextualSpacing w:val="1"/>
        <w:rPr>
          <w:b w:val="1"/>
        </w:rPr>
      </w:pPr>
      <w:r w:rsidDel="00000000" w:rsidR="00000000" w:rsidRPr="00000000">
        <w:rPr>
          <w:b w:val="1"/>
          <w:rtl w:val="0"/>
        </w:rPr>
        <w:t xml:space="preserve">Social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Desired Value: Better, Faster, or Cheaper?</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BREJ Sound Inc. wants to both lower the cost of instrument repair in the Lake Baldwin area and also make the process of repair much faster so customers can get back to playing music as soon as possible.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Appropriate Metric: Expectation for shareholders on a completed project</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By the completion of this project, shareholders should expect a 15% to 25% decrease in the overall cost of instrument repair and also for the time of a completed repair service to be decreased from a week or more to no more than 5 days.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Timeframe: When will the target metric be achieved?</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We should be able to achieve our target metric within the next 2 months.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Summarize the MOV</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This project will be successful if we achieve our operational goals of lowering costs by 15% to 25%, making repair more efficient by reducing the time service is completed to no more than 5 days, and if we achieve our target metric within the next 2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A Detailed Project Plan -- (</w:t>
      </w:r>
      <w:r w:rsidDel="00000000" w:rsidR="00000000" w:rsidRPr="00000000">
        <w:rPr>
          <w:b w:val="1"/>
          <w:color w:val="ff0000"/>
          <w:sz w:val="24"/>
          <w:szCs w:val="24"/>
          <w:rtl w:val="0"/>
        </w:rPr>
        <w:t xml:space="preserve">Brian &amp; Edward</w:t>
      </w:r>
      <w:r w:rsidDel="00000000" w:rsidR="00000000" w:rsidRPr="00000000">
        <w:rPr>
          <w:b w:val="1"/>
          <w:sz w:val="24"/>
          <w:szCs w:val="24"/>
          <w:rtl w:val="0"/>
        </w:rPr>
        <w:t xml:space="preserve">)</w:t>
      </w:r>
    </w:p>
    <w:p w:rsidR="00000000" w:rsidDel="00000000" w:rsidP="00000000" w:rsidRDefault="00000000" w:rsidRPr="00000000">
      <w:pPr>
        <w:spacing w:line="327.27272727272725" w:lineRule="auto"/>
        <w:contextualSpacing w:val="0"/>
        <w:rPr/>
      </w:pPr>
      <w:r w:rsidDel="00000000" w:rsidR="00000000" w:rsidRPr="00000000">
        <w:rPr>
          <w:rtl w:val="0"/>
        </w:rPr>
      </w:r>
    </w:p>
    <w:p w:rsidR="00000000" w:rsidDel="00000000" w:rsidP="00000000" w:rsidRDefault="00000000" w:rsidRPr="00000000">
      <w:pPr>
        <w:numPr>
          <w:ilvl w:val="0"/>
          <w:numId w:val="2"/>
        </w:numPr>
        <w:spacing w:line="327.27272727272725" w:lineRule="auto"/>
        <w:ind w:left="720" w:hanging="360"/>
        <w:contextualSpacing w:val="1"/>
        <w:rPr>
          <w:b w:val="1"/>
          <w:color w:val="333333"/>
          <w:sz w:val="20"/>
          <w:szCs w:val="20"/>
          <w:highlight w:val="white"/>
          <w:u w:val="none"/>
        </w:rPr>
      </w:pPr>
      <w:r w:rsidDel="00000000" w:rsidR="00000000" w:rsidRPr="00000000">
        <w:rPr>
          <w:b w:val="1"/>
          <w:color w:val="333333"/>
          <w:sz w:val="20"/>
          <w:szCs w:val="20"/>
          <w:highlight w:val="white"/>
          <w:rtl w:val="0"/>
        </w:rPr>
        <w:t xml:space="preserve">If you used a spreadsheet to create your work breakdown structure (WBS), you may want to cut and paste the phases, deliverables, milestones, and activities into Microsoft Project® in order to improve the quality of your deliverable.</w:t>
      </w:r>
    </w:p>
    <w:p w:rsidR="00000000" w:rsidDel="00000000" w:rsidP="00000000" w:rsidRDefault="00000000" w:rsidRPr="00000000">
      <w:pPr>
        <w:spacing w:line="327.27272727272725" w:lineRule="auto"/>
        <w:contextualSpacing w:val="0"/>
      </w:pPr>
      <w:r w:rsidDel="00000000" w:rsidR="00000000" w:rsidRPr="00000000">
        <mc:AlternateContent>
          <mc:Choice Requires="wpg">
            <w:drawing>
              <wp:inline distB="114300" distT="114300" distL="114300" distR="114300">
                <wp:extent cx="5943600" cy="3981091"/>
                <wp:effectExtent b="0" l="0" r="0" t="0"/>
                <wp:docPr id="1" name=""/>
                <a:graphic>
                  <a:graphicData uri="http://schemas.microsoft.com/office/word/2010/wordprocessingGroup">
                    <wpg:wgp>
                      <wpg:cNvGrpSpPr/>
                      <wpg:grpSpPr>
                        <a:xfrm>
                          <a:off x="438149" y="-1128600"/>
                          <a:ext cx="5943600" cy="3981091"/>
                          <a:chOff x="438149" y="-1128600"/>
                          <a:chExt cx="8058151" cy="6595950"/>
                        </a:xfrm>
                      </wpg:grpSpPr>
                      <wps:wsp>
                        <wps:cNvCnPr/>
                        <wps:spPr>
                          <a:xfrm rot="10800000">
                            <a:off x="6610349" y="1238250"/>
                            <a:ext cx="0" cy="3771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895349" y="1238387"/>
                            <a:ext cx="0" cy="2419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324099" y="1238400"/>
                            <a:ext cx="0" cy="16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752849" y="1238287"/>
                            <a:ext cx="0" cy="23955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5181599" y="1238250"/>
                            <a:ext cx="0" cy="2400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8039099" y="1238400"/>
                            <a:ext cx="0" cy="165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9" name="Shape 9"/>
                        <wps:spPr>
                          <a:xfrm>
                            <a:off x="186690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Initiate</w:t>
                              </w:r>
                            </w:p>
                          </w:txbxContent>
                        </wps:txbx>
                        <wps:bodyPr anchorCtr="0" anchor="ctr" bIns="91425" lIns="91425" rIns="91425" tIns="91425"/>
                      </wps:wsp>
                      <wps:wsp>
                        <wps:cNvSpPr/>
                        <wps:cNvPr id="12" name="Shape 12"/>
                        <wps:spPr>
                          <a:xfrm>
                            <a:off x="329565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Plan, Design</w:t>
                              </w:r>
                            </w:p>
                          </w:txbxContent>
                        </wps:txbx>
                        <wps:bodyPr anchorCtr="0" anchor="ctr" bIns="91425" lIns="91425" rIns="91425" tIns="91425"/>
                      </wps:wsp>
                      <wps:wsp>
                        <wps:cNvSpPr/>
                        <wps:cNvPr id="3" name="Shape 3"/>
                        <wps:spPr>
                          <a:xfrm>
                            <a:off x="615315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Integrate</w:t>
                              </w:r>
                            </w:p>
                          </w:txbxContent>
                        </wps:txbx>
                        <wps:bodyPr anchorCtr="0" anchor="ctr" bIns="91425" lIns="91425" rIns="91425" tIns="91425"/>
                      </wps:wsp>
                      <wps:wsp>
                        <wps:cNvSpPr/>
                        <wps:cNvPr id="6" name="Shape 6"/>
                        <wps:spPr>
                          <a:xfrm>
                            <a:off x="43815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Required</w:t>
                              </w:r>
                            </w:p>
                          </w:txbxContent>
                        </wps:txbx>
                        <wps:bodyPr anchorCtr="0" anchor="ctr" bIns="91425" lIns="91425" rIns="91425" tIns="91425"/>
                      </wps:wsp>
                      <wps:wsp>
                        <wps:cNvSpPr/>
                        <wps:cNvPr id="15" name="Shape 15"/>
                        <wps:spPr>
                          <a:xfrm>
                            <a:off x="472440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Execution</w:t>
                              </w:r>
                            </w:p>
                          </w:txbxContent>
                        </wps:txbx>
                        <wps:bodyPr anchorCtr="0" anchor="ctr" bIns="91425" lIns="91425" rIns="91425" tIns="91425"/>
                      </wps:wsp>
                      <wps:wsp>
                        <wps:cNvSpPr/>
                        <wps:cNvPr id="18" name="Shape 18"/>
                        <wps:spPr>
                          <a:xfrm>
                            <a:off x="7581900" y="781050"/>
                            <a:ext cx="914400" cy="457200"/>
                          </a:xfrm>
                          <a:prstGeom prst="flowChartAlternateProcess">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Close</w:t>
                              </w:r>
                            </w:p>
                          </w:txbxContent>
                        </wps:txbx>
                        <wps:bodyPr anchorCtr="0" anchor="ctr" bIns="91425" lIns="91425" rIns="91425" tIns="91425"/>
                      </wps:wsp>
                      <wps:wsp>
                        <wps:cNvSpPr/>
                        <wps:cNvPr id="19" name="Shape 19"/>
                        <wps:spPr>
                          <a:xfrm flipH="1">
                            <a:off x="186689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Project Meeting</w:t>
                              </w:r>
                            </w:p>
                          </w:txbxContent>
                        </wps:txbx>
                        <wps:bodyPr anchorCtr="0" anchor="ctr" bIns="91425" lIns="91425" rIns="91425" tIns="91425"/>
                      </wps:wsp>
                      <wps:wsp>
                        <wps:cNvSpPr/>
                        <wps:cNvPr id="20" name="Shape 20"/>
                        <wps:spPr>
                          <a:xfrm flipH="1">
                            <a:off x="6153149" y="36004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Test Results</w:t>
                              </w:r>
                            </w:p>
                          </w:txbxContent>
                        </wps:txbx>
                        <wps:bodyPr anchorCtr="0" anchor="ctr" bIns="91425" lIns="91425" rIns="91425" tIns="91425"/>
                      </wps:wsp>
                      <wps:wsp>
                        <wps:cNvSpPr/>
                        <wps:cNvPr id="21" name="Shape 21"/>
                        <wps:spPr>
                          <a:xfrm flipH="1">
                            <a:off x="6153149" y="21907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User Manuals</w:t>
                              </w:r>
                            </w:p>
                          </w:txbxContent>
                        </wps:txbx>
                        <wps:bodyPr anchorCtr="0" anchor="ctr" bIns="91425" lIns="91425" rIns="91425" tIns="91425"/>
                      </wps:wsp>
                      <wps:wsp>
                        <wps:cNvSpPr/>
                        <wps:cNvPr id="22" name="Shape 22"/>
                        <wps:spPr>
                          <a:xfrm flipH="1">
                            <a:off x="329564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Risk Management</w:t>
                              </w:r>
                            </w:p>
                          </w:txbxContent>
                        </wps:txbx>
                        <wps:bodyPr anchorCtr="0" anchor="ctr" bIns="91425" lIns="91425" rIns="91425" tIns="91425"/>
                      </wps:wsp>
                      <wps:wsp>
                        <wps:cNvSpPr/>
                        <wps:cNvPr id="23" name="Shape 23"/>
                        <wps:spPr>
                          <a:xfrm flipH="1">
                            <a:off x="6153149" y="2912275"/>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Evaluation</w:t>
                              </w:r>
                            </w:p>
                          </w:txbxContent>
                        </wps:txbx>
                        <wps:bodyPr anchorCtr="0" anchor="ctr" bIns="91425" lIns="91425" rIns="91425" tIns="91425"/>
                      </wps:wsp>
                      <wps:wsp>
                        <wps:cNvSpPr/>
                        <wps:cNvPr id="11" name="Shape 11"/>
                        <wps:spPr>
                          <a:xfrm flipH="1">
                            <a:off x="3295649" y="3633787"/>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 Scope Management </w:t>
                              </w:r>
                            </w:p>
                          </w:txbxContent>
                        </wps:txbx>
                        <wps:bodyPr anchorCtr="0" anchor="ctr" bIns="91425" lIns="91425" rIns="91425" tIns="91425"/>
                      </wps:wsp>
                      <wps:wsp>
                        <wps:cNvSpPr/>
                        <wps:cNvPr id="24" name="Shape 24"/>
                        <wps:spPr>
                          <a:xfrm flipH="1">
                            <a:off x="3295649" y="2199087"/>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End Product Definition</w:t>
                              </w:r>
                            </w:p>
                          </w:txbxContent>
                        </wps:txbx>
                        <wps:bodyPr anchorCtr="0" anchor="ctr" bIns="91425" lIns="91425" rIns="91425" tIns="91425"/>
                      </wps:wsp>
                      <wps:wsp>
                        <wps:cNvSpPr/>
                        <wps:cNvPr id="5" name="Shape 5"/>
                        <wps:spPr>
                          <a:xfrm flipH="1">
                            <a:off x="438149" y="3657587"/>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Feasibility Report</w:t>
                              </w:r>
                            </w:p>
                          </w:txbxContent>
                        </wps:txbx>
                        <wps:bodyPr anchorCtr="0" anchor="ctr" bIns="91425" lIns="91425" rIns="91425" tIns="91425"/>
                      </wps:wsp>
                      <wps:wsp>
                        <wps:cNvSpPr/>
                        <wps:cNvPr id="8" name="Shape 8"/>
                        <wps:spPr>
                          <a:xfrm flipH="1">
                            <a:off x="1866899" y="2895600"/>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Business Case</w:t>
                              </w:r>
                            </w:p>
                          </w:txbxContent>
                        </wps:txbx>
                        <wps:bodyPr anchorCtr="0" anchor="ctr" bIns="91425" lIns="91425" rIns="91425" tIns="91425"/>
                      </wps:wsp>
                      <wps:wsp>
                        <wps:cNvSpPr/>
                        <wps:cNvPr id="25" name="Shape 25"/>
                        <wps:spPr>
                          <a:xfrm flipH="1">
                            <a:off x="438149" y="2912275"/>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Problem Statement</w:t>
                              </w:r>
                            </w:p>
                          </w:txbxContent>
                        </wps:txbx>
                        <wps:bodyPr anchorCtr="0" anchor="ctr" bIns="91425" lIns="91425" rIns="91425" tIns="91425"/>
                      </wps:wsp>
                      <wps:wsp>
                        <wps:cNvSpPr/>
                        <wps:cNvPr id="26" name="Shape 26"/>
                        <wps:spPr>
                          <a:xfrm flipH="1">
                            <a:off x="1866899" y="21907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Define goals</w:t>
                              </w:r>
                            </w:p>
                          </w:txbxContent>
                        </wps:txbx>
                        <wps:bodyPr anchorCtr="0" anchor="ctr" bIns="91425" lIns="91425" rIns="91425" tIns="91425"/>
                      </wps:wsp>
                      <wps:wsp>
                        <wps:cNvSpPr/>
                        <wps:cNvPr id="27" name="Shape 27"/>
                        <wps:spPr>
                          <a:xfrm flipH="1">
                            <a:off x="4724399" y="28956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Update Documents</w:t>
                              </w:r>
                            </w:p>
                          </w:txbxContent>
                        </wps:txbx>
                        <wps:bodyPr anchorCtr="0" anchor="ctr" bIns="91425" lIns="91425" rIns="91425" tIns="91425"/>
                      </wps:wsp>
                      <wps:wsp>
                        <wps:cNvSpPr/>
                        <wps:cNvPr id="28" name="Shape 28"/>
                        <wps:spPr>
                          <a:xfrm flipH="1">
                            <a:off x="4724399" y="21907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Monitor and Control</w:t>
                              </w:r>
                            </w:p>
                          </w:txbxContent>
                        </wps:txbx>
                        <wps:bodyPr anchorCtr="0" anchor="ctr" bIns="91425" lIns="91425" rIns="91425" tIns="91425"/>
                      </wps:wsp>
                      <wps:wsp>
                        <wps:cNvSpPr/>
                        <wps:cNvPr id="29" name="Shape 29"/>
                        <wps:spPr>
                          <a:xfrm flipH="1">
                            <a:off x="472439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Cost /Time Evaluation</w:t>
                              </w:r>
                            </w:p>
                          </w:txbxContent>
                        </wps:txbx>
                        <wps:bodyPr anchorCtr="0" anchor="ctr" bIns="91425" lIns="91425" rIns="91425" tIns="91425"/>
                      </wps:wsp>
                      <wps:wsp>
                        <wps:cNvSpPr/>
                        <wps:cNvPr id="30" name="Shape 30"/>
                        <wps:spPr>
                          <a:xfrm flipH="1">
                            <a:off x="3295649" y="2912275"/>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Financial Plan</w:t>
                              </w:r>
                            </w:p>
                          </w:txbxContent>
                        </wps:txbx>
                        <wps:bodyPr anchorCtr="0" anchor="ctr" bIns="91425" lIns="91425" rIns="91425" tIns="91425"/>
                      </wps:wsp>
                      <wps:wsp>
                        <wps:cNvSpPr/>
                        <wps:cNvPr id="31" name="Shape 31"/>
                        <wps:spPr>
                          <a:xfrm flipH="1">
                            <a:off x="438149" y="21669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Address tech/econ Concerns</w:t>
                              </w:r>
                            </w:p>
                          </w:txbxContent>
                        </wps:txbx>
                        <wps:bodyPr anchorCtr="0" anchor="ctr" bIns="91425" lIns="91425" rIns="91425" tIns="91425"/>
                      </wps:wsp>
                      <wps:wsp>
                        <wps:cNvSpPr/>
                        <wps:cNvPr id="32" name="Shape 32"/>
                        <wps:spPr>
                          <a:xfrm flipH="1">
                            <a:off x="43814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Define Problem</w:t>
                              </w:r>
                            </w:p>
                          </w:txbxContent>
                        </wps:txbx>
                        <wps:bodyPr anchorCtr="0" anchor="ctr" bIns="91425" lIns="91425" rIns="91425" tIns="91425"/>
                      </wps:wsp>
                      <wps:wsp>
                        <wps:cNvSpPr/>
                        <wps:cNvPr id="14" name="Shape 14"/>
                        <wps:spPr>
                          <a:xfrm flipH="1">
                            <a:off x="4724399" y="3638550"/>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 Performance Reports</w:t>
                              </w:r>
                            </w:p>
                          </w:txbxContent>
                        </wps:txbx>
                        <wps:bodyPr anchorCtr="0" anchor="ctr" bIns="91425" lIns="91425" rIns="91425" tIns="91425"/>
                      </wps:wsp>
                      <wps:wsp>
                        <wps:cNvSpPr/>
                        <wps:cNvPr id="33" name="Shape 33"/>
                        <wps:spPr>
                          <a:xfrm flipH="1">
                            <a:off x="7581899" y="219075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Summary of Risks</w:t>
                              </w:r>
                            </w:p>
                          </w:txbxContent>
                        </wps:txbx>
                        <wps:bodyPr anchorCtr="0" anchor="ctr" bIns="91425" lIns="91425" rIns="91425" tIns="91425"/>
                      </wps:wsp>
                      <wps:wsp>
                        <wps:cNvSpPr/>
                        <wps:cNvPr id="17" name="Shape 17"/>
                        <wps:spPr>
                          <a:xfrm flipH="1">
                            <a:off x="7581899" y="2895600"/>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 </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Final Project</w:t>
                              </w:r>
                            </w:p>
                          </w:txbxContent>
                        </wps:txbx>
                        <wps:bodyPr anchorCtr="0" anchor="ctr" bIns="91425" lIns="91425" rIns="91425" tIns="91425"/>
                      </wps:wsp>
                      <wps:wsp>
                        <wps:cNvSpPr/>
                        <wps:cNvPr id="34" name="Shape 34"/>
                        <wps:spPr>
                          <a:xfrm flipH="1">
                            <a:off x="758189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Project Outcomes</w:t>
                              </w:r>
                            </w:p>
                          </w:txbxContent>
                        </wps:txbx>
                        <wps:bodyPr anchorCtr="0" anchor="ctr" bIns="91425" lIns="91425" rIns="91425" tIns="91425"/>
                      </wps:wsp>
                      <wps:wsp>
                        <wps:cNvSpPr/>
                        <wps:cNvPr id="35" name="Shape 35"/>
                        <wps:spPr>
                          <a:xfrm>
                            <a:off x="3752850" y="76200"/>
                            <a:ext cx="1428900" cy="457200"/>
                          </a:xfrm>
                          <a:prstGeom prst="flowChartAlternateProcess">
                            <a:avLst/>
                          </a:prstGeom>
                          <a:solidFill>
                            <a:srgbClr val="EAD1DC"/>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Streamlining</w:t>
                              </w:r>
                            </w:p>
                          </w:txbxContent>
                        </wps:txbx>
                        <wps:bodyPr anchorCtr="0" anchor="ctr" bIns="91425" lIns="91425" rIns="91425" tIns="91425"/>
                      </wps:wsp>
                      <wps:wsp>
                        <wps:cNvSpPr/>
                        <wps:cNvPr id="36" name="Shape 36"/>
                        <wps:spPr>
                          <a:xfrm flipH="1">
                            <a:off x="6153149" y="1485900"/>
                            <a:ext cx="914400" cy="457200"/>
                          </a:xfrm>
                          <a:prstGeom prst="snip1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Update HW/SW</w:t>
                              </w:r>
                            </w:p>
                          </w:txbxContent>
                        </wps:txbx>
                        <wps:bodyPr anchorCtr="0" anchor="ctr" bIns="91425" lIns="91425" rIns="91425" tIns="91425"/>
                      </wps:wsp>
                      <wps:wsp>
                        <wps:cNvSpPr/>
                        <wps:cNvPr id="37" name="Shape 37"/>
                        <wps:spPr>
                          <a:xfrm flipH="1">
                            <a:off x="6153149" y="4305300"/>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Recorded Results</w:t>
                              </w:r>
                            </w:p>
                          </w:txbxContent>
                        </wps:txbx>
                        <wps:bodyPr anchorCtr="0" anchor="ctr" bIns="91425" lIns="91425" rIns="91425" tIns="91425"/>
                      </wps:wsp>
                      <wps:wsp>
                        <wps:cNvSpPr/>
                        <wps:cNvPr id="2" name="Shape 2"/>
                        <wps:spPr>
                          <a:xfrm flipH="1">
                            <a:off x="6153149" y="5010150"/>
                            <a:ext cx="914400" cy="457200"/>
                          </a:xfrm>
                          <a:prstGeom prst="snip1Rect">
                            <a:avLst>
                              <a:gd fmla="val 16667" name="adj"/>
                            </a:avLst>
                          </a:prstGeom>
                          <a:solidFill>
                            <a:srgbClr val="FCE5C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t xml:space="preserve">Deliver: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Conversion Plan</w:t>
                              </w:r>
                            </w:p>
                          </w:txbxContent>
                        </wps:txbx>
                        <wps:bodyPr anchorCtr="0" anchor="ctr" bIns="91425" lIns="91425" rIns="91425" tIns="91425"/>
                      </wps:wsp>
                      <wps:wsp>
                        <wps:cNvCnPr/>
                        <wps:spPr>
                          <a:xfrm rot="-5400000">
                            <a:off x="3986250" y="300150"/>
                            <a:ext cx="247500" cy="7143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4700700" y="300150"/>
                            <a:ext cx="247500" cy="7143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3271950" y="-414300"/>
                            <a:ext cx="247500" cy="21432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5400000">
                            <a:off x="2557500" y="-1128600"/>
                            <a:ext cx="247500" cy="35718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5415000" y="-414300"/>
                            <a:ext cx="247500" cy="21432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6129450" y="-1128600"/>
                            <a:ext cx="247500" cy="3571800"/>
                          </a:xfrm>
                          <a:prstGeom prst="bentConnector3">
                            <a:avLst>
                              <a:gd fmla="val 50030" name="adj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5943600" cy="3981091"/>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943600" cy="39810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2"/>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Add and assign the resources that you identified in your WBS to each activity or task. Be sure to assign a cost for each resource.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Required:</w:t>
      </w:r>
    </w:p>
    <w:p w:rsidR="00000000" w:rsidDel="00000000" w:rsidP="00000000" w:rsidRDefault="00000000" w:rsidRPr="00000000">
      <w:pPr>
        <w:numPr>
          <w:ilvl w:val="0"/>
          <w:numId w:val="5"/>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Define Problem</w:t>
      </w:r>
    </w:p>
    <w:p w:rsidR="00000000" w:rsidDel="00000000" w:rsidP="00000000" w:rsidRDefault="00000000" w:rsidRPr="00000000">
      <w:pPr>
        <w:numPr>
          <w:ilvl w:val="0"/>
          <w:numId w:val="5"/>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Address Technical and Economic Concerns</w:t>
      </w:r>
    </w:p>
    <w:p w:rsidR="00000000" w:rsidDel="00000000" w:rsidP="00000000" w:rsidRDefault="00000000" w:rsidRPr="00000000">
      <w:pPr>
        <w:numPr>
          <w:ilvl w:val="0"/>
          <w:numId w:val="5"/>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Problem Statement</w:t>
      </w:r>
      <w:r w:rsidDel="00000000" w:rsidR="00000000" w:rsidRPr="00000000">
        <w:rPr>
          <w:color w:val="333333"/>
          <w:sz w:val="20"/>
          <w:szCs w:val="20"/>
          <w:highlight w:val="white"/>
          <w:rtl w:val="0"/>
        </w:rPr>
        <w:t xml:space="preserve">: Jasmine, security consultant</w:t>
      </w:r>
    </w:p>
    <w:p w:rsidR="00000000" w:rsidDel="00000000" w:rsidP="00000000" w:rsidRDefault="00000000" w:rsidRPr="00000000">
      <w:pPr>
        <w:numPr>
          <w:ilvl w:val="0"/>
          <w:numId w:val="5"/>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Feasibility Report</w:t>
      </w:r>
      <w:r w:rsidDel="00000000" w:rsidR="00000000" w:rsidRPr="00000000">
        <w:rPr>
          <w:color w:val="333333"/>
          <w:sz w:val="20"/>
          <w:szCs w:val="20"/>
          <w:highlight w:val="white"/>
          <w:rtl w:val="0"/>
        </w:rPr>
        <w:t xml:space="preserve">: Jasmine, security consultant</w:t>
      </w:r>
    </w:p>
    <w:p w:rsidR="00000000" w:rsidDel="00000000" w:rsidP="00000000" w:rsidRDefault="00000000" w:rsidRPr="00000000">
      <w:pPr>
        <w:numPr>
          <w:ilvl w:val="1"/>
          <w:numId w:val="5"/>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(Jasmine + security consultant hourly rates)*(1.1 hours)</w:t>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Initiate:</w:t>
      </w:r>
    </w:p>
    <w:p w:rsidR="00000000" w:rsidDel="00000000" w:rsidP="00000000" w:rsidRDefault="00000000" w:rsidRPr="00000000">
      <w:pPr>
        <w:numPr>
          <w:ilvl w:val="0"/>
          <w:numId w:val="4"/>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Project Meeting/Kick-Off</w:t>
      </w:r>
    </w:p>
    <w:p w:rsidR="00000000" w:rsidDel="00000000" w:rsidP="00000000" w:rsidRDefault="00000000" w:rsidRPr="00000000">
      <w:pPr>
        <w:numPr>
          <w:ilvl w:val="0"/>
          <w:numId w:val="4"/>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Define Project Goals</w:t>
      </w:r>
    </w:p>
    <w:p w:rsidR="00000000" w:rsidDel="00000000" w:rsidP="00000000" w:rsidRDefault="00000000" w:rsidRPr="00000000">
      <w:pPr>
        <w:numPr>
          <w:ilvl w:val="0"/>
          <w:numId w:val="4"/>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Business Case</w:t>
      </w:r>
      <w:r w:rsidDel="00000000" w:rsidR="00000000" w:rsidRPr="00000000">
        <w:rPr>
          <w:color w:val="333333"/>
          <w:sz w:val="20"/>
          <w:szCs w:val="20"/>
          <w:highlight w:val="white"/>
          <w:rtl w:val="0"/>
        </w:rPr>
        <w:t xml:space="preserve">: Brian, security consultant</w:t>
      </w:r>
    </w:p>
    <w:p w:rsidR="00000000" w:rsidDel="00000000" w:rsidP="00000000" w:rsidRDefault="00000000" w:rsidRPr="00000000">
      <w:pPr>
        <w:numPr>
          <w:ilvl w:val="1"/>
          <w:numId w:val="4"/>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(Brian + security consultant hourly rates)*(2 hours)</w:t>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Plan and Design:</w:t>
      </w:r>
    </w:p>
    <w:p w:rsidR="00000000" w:rsidDel="00000000" w:rsidP="00000000" w:rsidRDefault="00000000" w:rsidRPr="00000000">
      <w:pPr>
        <w:numPr>
          <w:ilvl w:val="0"/>
          <w:numId w:val="6"/>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Initial Risk Management</w:t>
      </w:r>
    </w:p>
    <w:p w:rsidR="00000000" w:rsidDel="00000000" w:rsidP="00000000" w:rsidRDefault="00000000" w:rsidRPr="00000000">
      <w:pPr>
        <w:numPr>
          <w:ilvl w:val="0"/>
          <w:numId w:val="6"/>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Define End Product Specifications</w:t>
      </w:r>
    </w:p>
    <w:p w:rsidR="00000000" w:rsidDel="00000000" w:rsidP="00000000" w:rsidRDefault="00000000" w:rsidRPr="00000000">
      <w:pPr>
        <w:numPr>
          <w:ilvl w:val="0"/>
          <w:numId w:val="6"/>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Create Financial Plan</w:t>
      </w:r>
    </w:p>
    <w:p w:rsidR="00000000" w:rsidDel="00000000" w:rsidP="00000000" w:rsidRDefault="00000000" w:rsidRPr="00000000">
      <w:pPr>
        <w:numPr>
          <w:ilvl w:val="0"/>
          <w:numId w:val="6"/>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Scope Management Plan</w:t>
      </w:r>
      <w:r w:rsidDel="00000000" w:rsidR="00000000" w:rsidRPr="00000000">
        <w:rPr>
          <w:color w:val="333333"/>
          <w:sz w:val="20"/>
          <w:szCs w:val="20"/>
          <w:highlight w:val="white"/>
          <w:rtl w:val="0"/>
        </w:rPr>
        <w:t xml:space="preserve">: Jasmine</w:t>
      </w:r>
    </w:p>
    <w:p w:rsidR="00000000" w:rsidDel="00000000" w:rsidP="00000000" w:rsidRDefault="00000000" w:rsidRPr="00000000">
      <w:pPr>
        <w:numPr>
          <w:ilvl w:val="1"/>
          <w:numId w:val="6"/>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(Jasmine hourly rate)*(3 hours)</w:t>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Execution:</w:t>
      </w:r>
    </w:p>
    <w:p w:rsidR="00000000" w:rsidDel="00000000" w:rsidP="00000000" w:rsidRDefault="00000000" w:rsidRPr="00000000">
      <w:pPr>
        <w:numPr>
          <w:ilvl w:val="0"/>
          <w:numId w:val="11"/>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Cost/Time Evaluation</w:t>
      </w:r>
    </w:p>
    <w:p w:rsidR="00000000" w:rsidDel="00000000" w:rsidP="00000000" w:rsidRDefault="00000000" w:rsidRPr="00000000">
      <w:pPr>
        <w:numPr>
          <w:ilvl w:val="0"/>
          <w:numId w:val="11"/>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Monitor and Control</w:t>
      </w:r>
    </w:p>
    <w:p w:rsidR="00000000" w:rsidDel="00000000" w:rsidP="00000000" w:rsidRDefault="00000000" w:rsidRPr="00000000">
      <w:pPr>
        <w:numPr>
          <w:ilvl w:val="0"/>
          <w:numId w:val="11"/>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Update Documentation (if necessary)</w:t>
      </w:r>
    </w:p>
    <w:p w:rsidR="00000000" w:rsidDel="00000000" w:rsidP="00000000" w:rsidRDefault="00000000" w:rsidRPr="00000000">
      <w:pPr>
        <w:numPr>
          <w:ilvl w:val="0"/>
          <w:numId w:val="11"/>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Initial Performance Reports</w:t>
      </w:r>
      <w:r w:rsidDel="00000000" w:rsidR="00000000" w:rsidRPr="00000000">
        <w:rPr>
          <w:color w:val="333333"/>
          <w:sz w:val="20"/>
          <w:szCs w:val="20"/>
          <w:highlight w:val="white"/>
          <w:rtl w:val="0"/>
        </w:rPr>
        <w:t xml:space="preserve">: Edward</w:t>
      </w:r>
    </w:p>
    <w:p w:rsidR="00000000" w:rsidDel="00000000" w:rsidP="00000000" w:rsidRDefault="00000000" w:rsidRPr="00000000">
      <w:pPr>
        <w:numPr>
          <w:ilvl w:val="1"/>
          <w:numId w:val="11"/>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(Edward hourly rate)*(2 hours)</w:t>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Integration:</w:t>
      </w:r>
    </w:p>
    <w:p w:rsidR="00000000" w:rsidDel="00000000" w:rsidP="00000000" w:rsidRDefault="00000000" w:rsidRPr="00000000">
      <w:pPr>
        <w:numPr>
          <w:ilvl w:val="0"/>
          <w:numId w:val="7"/>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Update Hardware and Software</w:t>
      </w:r>
    </w:p>
    <w:p w:rsidR="00000000" w:rsidDel="00000000" w:rsidP="00000000" w:rsidRDefault="00000000" w:rsidRPr="00000000">
      <w:pPr>
        <w:numPr>
          <w:ilvl w:val="0"/>
          <w:numId w:val="7"/>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Create User Manuals</w:t>
      </w:r>
    </w:p>
    <w:p w:rsidR="00000000" w:rsidDel="00000000" w:rsidP="00000000" w:rsidRDefault="00000000" w:rsidRPr="00000000">
      <w:pPr>
        <w:numPr>
          <w:ilvl w:val="0"/>
          <w:numId w:val="7"/>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Evaluation of Tests</w:t>
      </w:r>
    </w:p>
    <w:p w:rsidR="00000000" w:rsidDel="00000000" w:rsidP="00000000" w:rsidRDefault="00000000" w:rsidRPr="00000000">
      <w:pPr>
        <w:numPr>
          <w:ilvl w:val="0"/>
          <w:numId w:val="7"/>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Report Test Results</w:t>
      </w:r>
    </w:p>
    <w:p w:rsidR="00000000" w:rsidDel="00000000" w:rsidP="00000000" w:rsidRDefault="00000000" w:rsidRPr="00000000">
      <w:pPr>
        <w:numPr>
          <w:ilvl w:val="0"/>
          <w:numId w:val="7"/>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Recorded Results</w:t>
      </w:r>
      <w:r w:rsidDel="00000000" w:rsidR="00000000" w:rsidRPr="00000000">
        <w:rPr>
          <w:color w:val="333333"/>
          <w:sz w:val="20"/>
          <w:szCs w:val="20"/>
          <w:highlight w:val="white"/>
          <w:rtl w:val="0"/>
        </w:rPr>
        <w:t xml:space="preserve">: Edward, Rodolfo</w:t>
      </w:r>
    </w:p>
    <w:p w:rsidR="00000000" w:rsidDel="00000000" w:rsidP="00000000" w:rsidRDefault="00000000" w:rsidRPr="00000000">
      <w:pPr>
        <w:numPr>
          <w:ilvl w:val="0"/>
          <w:numId w:val="7"/>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Conversion Plan</w:t>
      </w:r>
      <w:r w:rsidDel="00000000" w:rsidR="00000000" w:rsidRPr="00000000">
        <w:rPr>
          <w:color w:val="333333"/>
          <w:sz w:val="20"/>
          <w:szCs w:val="20"/>
          <w:highlight w:val="white"/>
          <w:rtl w:val="0"/>
        </w:rPr>
        <w:t xml:space="preserve">: Rodolfo</w:t>
      </w:r>
    </w:p>
    <w:p w:rsidR="00000000" w:rsidDel="00000000" w:rsidP="00000000" w:rsidRDefault="00000000" w:rsidRPr="00000000">
      <w:pPr>
        <w:numPr>
          <w:ilvl w:val="1"/>
          <w:numId w:val="7"/>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(Edward + Rodolfo hourly rates)*(2.2 hours) </w:t>
      </w:r>
    </w:p>
    <w:p w:rsidR="00000000" w:rsidDel="00000000" w:rsidP="00000000" w:rsidRDefault="00000000" w:rsidRPr="00000000">
      <w:pPr>
        <w:spacing w:line="327.27272727272725" w:lineRule="auto"/>
        <w:contextualSpacing w:val="0"/>
      </w:pPr>
      <w:r w:rsidDel="00000000" w:rsidR="00000000" w:rsidRPr="00000000">
        <w:rPr>
          <w:color w:val="333333"/>
          <w:sz w:val="20"/>
          <w:szCs w:val="20"/>
          <w:highlight w:val="white"/>
          <w:rtl w:val="0"/>
        </w:rPr>
        <w:t xml:space="preserve">Project Closing:</w:t>
      </w:r>
    </w:p>
    <w:p w:rsidR="00000000" w:rsidDel="00000000" w:rsidP="00000000" w:rsidRDefault="00000000" w:rsidRPr="00000000">
      <w:pPr>
        <w:numPr>
          <w:ilvl w:val="0"/>
          <w:numId w:val="3"/>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List Project Outcome</w:t>
      </w:r>
    </w:p>
    <w:p w:rsidR="00000000" w:rsidDel="00000000" w:rsidP="00000000" w:rsidRDefault="00000000" w:rsidRPr="00000000">
      <w:pPr>
        <w:numPr>
          <w:ilvl w:val="0"/>
          <w:numId w:val="3"/>
        </w:numPr>
        <w:spacing w:line="327.27272727272725" w:lineRule="auto"/>
        <w:ind w:left="720" w:hanging="360"/>
        <w:contextualSpacing w:val="1"/>
        <w:rPr>
          <w:color w:val="333333"/>
          <w:sz w:val="20"/>
          <w:szCs w:val="20"/>
          <w:highlight w:val="white"/>
        </w:rPr>
      </w:pPr>
      <w:r w:rsidDel="00000000" w:rsidR="00000000" w:rsidRPr="00000000">
        <w:rPr>
          <w:color w:val="333333"/>
          <w:sz w:val="20"/>
          <w:szCs w:val="20"/>
          <w:highlight w:val="white"/>
          <w:rtl w:val="0"/>
        </w:rPr>
        <w:t xml:space="preserve">Risk Summary</w:t>
      </w:r>
    </w:p>
    <w:p w:rsidR="00000000" w:rsidDel="00000000" w:rsidP="00000000" w:rsidRDefault="00000000" w:rsidRPr="00000000">
      <w:pPr>
        <w:numPr>
          <w:ilvl w:val="0"/>
          <w:numId w:val="3"/>
        </w:numPr>
        <w:spacing w:line="327.27272727272725" w:lineRule="auto"/>
        <w:ind w:left="720" w:hanging="360"/>
        <w:contextualSpacing w:val="1"/>
        <w:rPr>
          <w:b w:val="1"/>
          <w:color w:val="333333"/>
          <w:sz w:val="20"/>
          <w:szCs w:val="20"/>
          <w:highlight w:val="white"/>
        </w:rPr>
      </w:pPr>
      <w:r w:rsidDel="00000000" w:rsidR="00000000" w:rsidRPr="00000000">
        <w:rPr>
          <w:b w:val="1"/>
          <w:color w:val="333333"/>
          <w:sz w:val="20"/>
          <w:szCs w:val="20"/>
          <w:highlight w:val="white"/>
          <w:rtl w:val="0"/>
        </w:rPr>
        <w:t xml:space="preserve">Deliver: Final Project</w:t>
      </w:r>
      <w:r w:rsidDel="00000000" w:rsidR="00000000" w:rsidRPr="00000000">
        <w:rPr>
          <w:color w:val="333333"/>
          <w:sz w:val="20"/>
          <w:szCs w:val="20"/>
          <w:highlight w:val="white"/>
          <w:rtl w:val="0"/>
        </w:rPr>
        <w:t xml:space="preserve">: Brian, Jasmine, Edward, Rodolfo</w:t>
      </w:r>
    </w:p>
    <w:p w:rsidR="00000000" w:rsidDel="00000000" w:rsidP="00000000" w:rsidRDefault="00000000" w:rsidRPr="00000000">
      <w:pPr>
        <w:numPr>
          <w:ilvl w:val="1"/>
          <w:numId w:val="3"/>
        </w:numPr>
        <w:spacing w:line="327.27272727272725" w:lineRule="auto"/>
        <w:ind w:left="1440" w:hanging="360"/>
        <w:contextualSpacing w:val="1"/>
        <w:rPr>
          <w:color w:val="333333"/>
          <w:sz w:val="20"/>
          <w:szCs w:val="20"/>
          <w:highlight w:val="white"/>
          <w:u w:val="none"/>
        </w:rPr>
      </w:pPr>
      <w:r w:rsidDel="00000000" w:rsidR="00000000" w:rsidRPr="00000000">
        <w:rPr>
          <w:color w:val="333333"/>
          <w:sz w:val="20"/>
          <w:szCs w:val="20"/>
          <w:highlight w:val="white"/>
          <w:rtl w:val="0"/>
        </w:rPr>
        <w:t xml:space="preserve">(Brian + Jasmine + Edward + Rodolfo hourly rates)*(1.1 hours) </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2"/>
        </w:numPr>
        <w:spacing w:line="327.27272727272725" w:lineRule="auto"/>
        <w:ind w:left="720" w:hanging="360"/>
        <w:contextualSpacing w:val="1"/>
        <w:rPr>
          <w:b w:val="1"/>
          <w:color w:val="333333"/>
          <w:sz w:val="20"/>
          <w:szCs w:val="20"/>
          <w:highlight w:val="white"/>
          <w:u w:val="none"/>
        </w:rPr>
      </w:pPr>
      <w:r w:rsidDel="00000000" w:rsidR="00000000" w:rsidRPr="00000000">
        <w:rPr>
          <w:b w:val="1"/>
          <w:color w:val="333333"/>
          <w:sz w:val="20"/>
          <w:szCs w:val="20"/>
          <w:highlight w:val="white"/>
          <w:rtl w:val="0"/>
        </w:rPr>
        <w:t xml:space="preserve">Link the tasks. Look for opportunities for shortening the project schedule by performing tasks in parallel (i.e., start-‐‐to-‐‐start or finish-‐‐ to-‐‐finish).</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b w:val="1"/>
          <w:color w:val="333333"/>
          <w:sz w:val="24"/>
          <w:szCs w:val="24"/>
          <w:highlight w:val="white"/>
          <w:rtl w:val="0"/>
        </w:rPr>
        <w:t xml:space="preserve">Answers to the following questions: -- (</w:t>
      </w:r>
      <w:r w:rsidDel="00000000" w:rsidR="00000000" w:rsidRPr="00000000">
        <w:rPr>
          <w:b w:val="1"/>
          <w:color w:val="ff0000"/>
          <w:sz w:val="24"/>
          <w:szCs w:val="24"/>
          <w:highlight w:val="white"/>
          <w:rtl w:val="0"/>
        </w:rPr>
        <w:t xml:space="preserve">Jasmine</w:t>
      </w:r>
      <w:r w:rsidDel="00000000" w:rsidR="00000000" w:rsidRPr="00000000">
        <w:rPr>
          <w:b w:val="1"/>
          <w:sz w:val="24"/>
          <w:szCs w:val="24"/>
          <w:highlight w:val="white"/>
          <w:rtl w:val="0"/>
        </w:rPr>
        <w:t xml:space="preserve">)</w:t>
      </w:r>
    </w:p>
    <w:p w:rsidR="00000000" w:rsidDel="00000000" w:rsidP="00000000" w:rsidRDefault="00000000" w:rsidRPr="00000000">
      <w:pPr>
        <w:numPr>
          <w:ilvl w:val="0"/>
          <w:numId w:val="8"/>
        </w:numPr>
        <w:spacing w:after="160" w:line="360" w:lineRule="auto"/>
        <w:ind w:left="1100" w:hanging="360"/>
        <w:contextualSpacing w:val="1"/>
        <w:rPr/>
      </w:pPr>
      <w:r w:rsidDel="00000000" w:rsidR="00000000" w:rsidRPr="00000000">
        <w:rPr>
          <w:color w:val="333333"/>
          <w:sz w:val="20"/>
          <w:szCs w:val="20"/>
          <w:highlight w:val="white"/>
          <w:rtl w:val="0"/>
        </w:rPr>
        <w:t xml:space="preserve">What are beginning and end dates for your project? How many days will it take to complete the project?</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ab/>
        <w:t xml:space="preserve">The duration of the project goes from Sept. 8th to Dec. 6th. It will take about 28 more days to complete the project. </w:t>
      </w:r>
    </w:p>
    <w:p w:rsidR="00000000" w:rsidDel="00000000" w:rsidP="00000000" w:rsidRDefault="00000000" w:rsidRPr="00000000">
      <w:pPr>
        <w:numPr>
          <w:ilvl w:val="0"/>
          <w:numId w:val="8"/>
        </w:numPr>
        <w:spacing w:after="160" w:line="360" w:lineRule="auto"/>
        <w:ind w:left="1100" w:hanging="360"/>
        <w:contextualSpacing w:val="1"/>
        <w:rPr/>
      </w:pPr>
      <w:r w:rsidDel="00000000" w:rsidR="00000000" w:rsidRPr="00000000">
        <w:rPr>
          <w:color w:val="333333"/>
          <w:sz w:val="20"/>
          <w:szCs w:val="20"/>
          <w:highlight w:val="white"/>
          <w:rtl w:val="0"/>
        </w:rPr>
        <w:t xml:space="preserve">Does your project have a single critical path or multiple critical paths? What is the importance of the critical path?</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ab/>
        <w:t xml:space="preserve">Our project has a single critical path. The critical path is used to determine the shortest possible time it will take to complete a project. The critical path is the longest series of activities and time it will take to finish the project. </w:t>
      </w:r>
    </w:p>
    <w:p w:rsidR="00000000" w:rsidDel="00000000" w:rsidP="00000000" w:rsidRDefault="00000000" w:rsidRPr="00000000">
      <w:pPr>
        <w:numPr>
          <w:ilvl w:val="0"/>
          <w:numId w:val="8"/>
        </w:numPr>
        <w:spacing w:after="160" w:line="360" w:lineRule="auto"/>
        <w:ind w:left="1100" w:hanging="360"/>
        <w:contextualSpacing w:val="1"/>
        <w:rPr/>
      </w:pPr>
      <w:r w:rsidDel="00000000" w:rsidR="00000000" w:rsidRPr="00000000">
        <w:rPr>
          <w:color w:val="333333"/>
          <w:sz w:val="20"/>
          <w:szCs w:val="20"/>
          <w:highlight w:val="white"/>
          <w:rtl w:val="0"/>
        </w:rPr>
        <w:t xml:space="preserve">Does your project have any overallocated resources? If so, be sure to level your resources.</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ab/>
        <w:t xml:space="preserve">Our project does not have any overallocated resources. </w:t>
      </w:r>
    </w:p>
    <w:p w:rsidR="00000000" w:rsidDel="00000000" w:rsidP="00000000" w:rsidRDefault="00000000" w:rsidRPr="00000000">
      <w:pPr>
        <w:numPr>
          <w:ilvl w:val="0"/>
          <w:numId w:val="8"/>
        </w:numPr>
        <w:spacing w:after="160" w:line="360" w:lineRule="auto"/>
        <w:ind w:left="1100" w:hanging="360"/>
        <w:contextualSpacing w:val="1"/>
        <w:rPr/>
      </w:pPr>
      <w:r w:rsidDel="00000000" w:rsidR="00000000" w:rsidRPr="00000000">
        <w:rPr>
          <w:color w:val="333333"/>
          <w:sz w:val="20"/>
          <w:szCs w:val="20"/>
          <w:highlight w:val="white"/>
          <w:rtl w:val="0"/>
        </w:rPr>
        <w:t xml:space="preserve">How have you ensured the final product will be secure?  What milestones relate to the security of the project?  What resources relate to the security of the project?  Have security considerations increased the scope, time, cost, or quality of the project?  Why or why not?</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ab/>
        <w:t xml:space="preserve">We have ensured that the project will be secure by monitoring all changes made throughout the duration of the project and making sure all paperwork and forms regarding the product are up to date. Some milestones that relate to security are things like the scope management plan and risk reports. Some resources that can be used are test results and product evaluations. If anything, security considerations increase the cost and quality of the project. Security monitoring devices and hired help increase cost but also the quality of the product because you’ll make sure it’s safe and secure. </w:t>
      </w:r>
    </w:p>
    <w:p w:rsidR="00000000" w:rsidDel="00000000" w:rsidP="00000000" w:rsidRDefault="00000000" w:rsidRPr="00000000">
      <w:pPr>
        <w:spacing w:after="160" w:line="360" w:lineRule="auto"/>
        <w:contextualSpacing w:val="0"/>
      </w:pPr>
      <w:r w:rsidDel="00000000" w:rsidR="00000000" w:rsidRPr="00000000">
        <w:rPr>
          <w:b w:val="1"/>
          <w:color w:val="333333"/>
          <w:sz w:val="20"/>
          <w:szCs w:val="20"/>
          <w:highlight w:val="white"/>
          <w:rtl w:val="0"/>
        </w:rPr>
        <w:tab/>
      </w:r>
    </w:p>
    <w:p w:rsidR="00000000" w:rsidDel="00000000" w:rsidP="00000000" w:rsidRDefault="00000000" w:rsidRPr="00000000">
      <w:pPr>
        <w:spacing w:line="327.27272727272725" w:lineRule="auto"/>
        <w:contextualSpacing w:val="0"/>
      </w:pPr>
      <w:r w:rsidDel="00000000" w:rsidR="00000000" w:rsidRPr="00000000">
        <w:rPr>
          <w:b w:val="1"/>
          <w:color w:val="333333"/>
          <w:sz w:val="24"/>
          <w:szCs w:val="24"/>
          <w:highlight w:val="white"/>
          <w:rtl w:val="0"/>
        </w:rPr>
        <w:t xml:space="preserve">A Copy of your Scope Change Process Plan: -- (</w:t>
      </w:r>
      <w:r w:rsidDel="00000000" w:rsidR="00000000" w:rsidRPr="00000000">
        <w:rPr>
          <w:b w:val="1"/>
          <w:color w:val="ff0000"/>
          <w:sz w:val="24"/>
          <w:szCs w:val="24"/>
          <w:highlight w:val="white"/>
          <w:rtl w:val="0"/>
        </w:rPr>
        <w:t xml:space="preserve">Rodolfo</w:t>
      </w:r>
      <w:r w:rsidDel="00000000" w:rsidR="00000000" w:rsidRPr="00000000">
        <w:rPr>
          <w:b w:val="1"/>
          <w:sz w:val="24"/>
          <w:szCs w:val="24"/>
          <w:highlight w:val="white"/>
          <w:rtl w:val="0"/>
        </w:rPr>
        <w:t xml:space="preserv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numPr>
          <w:ilvl w:val="0"/>
          <w:numId w:val="12"/>
        </w:numPr>
        <w:spacing w:after="16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Identifying a scope change request:</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approval by appropriate stakeholders.</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Requires Scope Change Request Form submission</w:t>
      </w:r>
    </w:p>
    <w:p w:rsidR="00000000" w:rsidDel="00000000" w:rsidP="00000000" w:rsidRDefault="00000000" w:rsidRPr="00000000">
      <w:pPr>
        <w:numPr>
          <w:ilvl w:val="0"/>
          <w:numId w:val="12"/>
        </w:numPr>
        <w:spacing w:after="16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Cataloging a scope change request:</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File Scope Change Request Form in database</w:t>
      </w:r>
    </w:p>
    <w:p w:rsidR="00000000" w:rsidDel="00000000" w:rsidP="00000000" w:rsidRDefault="00000000" w:rsidRPr="00000000">
      <w:pPr>
        <w:numPr>
          <w:ilvl w:val="0"/>
          <w:numId w:val="12"/>
        </w:numPr>
        <w:spacing w:after="16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Managing a scope change request</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 Project managers must carefully weigh the costs and benefits of scope changes.</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Ensure that project scope changes include associated cost and schedule changes. </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It is crucial for the project manager to lead the team in its focus on achieving approved scope goals and not getting sidetracked into doing additional work.</w:t>
      </w:r>
    </w:p>
    <w:p w:rsidR="00000000" w:rsidDel="00000000" w:rsidP="00000000" w:rsidRDefault="00000000" w:rsidRPr="00000000">
      <w:pPr>
        <w:numPr>
          <w:ilvl w:val="0"/>
          <w:numId w:val="12"/>
        </w:numPr>
        <w:spacing w:after="160" w:line="360" w:lineRule="auto"/>
        <w:ind w:left="720" w:hanging="360"/>
        <w:contextualSpacing w:val="1"/>
        <w:rPr>
          <w:color w:val="333333"/>
          <w:sz w:val="24"/>
          <w:szCs w:val="24"/>
          <w:highlight w:val="white"/>
        </w:rPr>
      </w:pPr>
      <w:r w:rsidDel="00000000" w:rsidR="00000000" w:rsidRPr="00000000">
        <w:rPr>
          <w:color w:val="333333"/>
          <w:sz w:val="24"/>
          <w:szCs w:val="24"/>
          <w:highlight w:val="white"/>
          <w:rtl w:val="0"/>
        </w:rPr>
        <w:t xml:space="preserve">Responding to a scope change request:</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If scope changes occur on the project, the duration estimates should be updated to reflect those changes. </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It is also helpful to review similar projects and seek the advice of experts in estimating activity durations.</w:t>
      </w:r>
    </w:p>
    <w:p w:rsidR="00000000" w:rsidDel="00000000" w:rsidP="00000000" w:rsidRDefault="00000000" w:rsidRPr="00000000">
      <w:pPr>
        <w:numPr>
          <w:ilvl w:val="1"/>
          <w:numId w:val="12"/>
        </w:numPr>
        <w:spacing w:after="160" w:line="360" w:lineRule="auto"/>
        <w:ind w:left="1440" w:hanging="360"/>
        <w:contextualSpacing w:val="1"/>
        <w:rPr>
          <w:color w:val="333333"/>
          <w:sz w:val="24"/>
          <w:szCs w:val="24"/>
          <w:highlight w:val="white"/>
        </w:rPr>
      </w:pPr>
      <w:r w:rsidDel="00000000" w:rsidR="00000000" w:rsidRPr="00000000">
        <w:rPr>
          <w:color w:val="333333"/>
          <w:sz w:val="24"/>
          <w:szCs w:val="24"/>
          <w:highlight w:val="white"/>
          <w:rtl w:val="0"/>
        </w:rPr>
        <w:t xml:space="preserve">Scope changes often influence the team’s ability to meet project time and cost goals, so they must be recalculated.</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rPr/>
      </w:pPr>
      <w:r w:rsidDel="00000000" w:rsidR="00000000" w:rsidRPr="00000000">
        <w:rPr>
          <w:rtl w:val="0"/>
        </w:rPr>
      </w:r>
    </w:p>
    <w:p w:rsidR="00000000" w:rsidDel="00000000" w:rsidP="00000000" w:rsidRDefault="00000000" w:rsidRPr="00000000">
      <w:pPr>
        <w:spacing w:after="240" w:line="240" w:lineRule="auto"/>
        <w:contextualSpacing w:val="0"/>
        <w:jc w:val="center"/>
      </w:pPr>
      <w:r w:rsidDel="00000000" w:rsidR="00000000" w:rsidRPr="00000000">
        <w:rPr>
          <w:b w:val="1"/>
          <w:sz w:val="36"/>
          <w:szCs w:val="36"/>
          <w:rtl w:val="0"/>
        </w:rPr>
        <w:t xml:space="preserve">Scope Change Request Form</w:t>
      </w:r>
    </w:p>
    <w:tbl>
      <w:tblPr>
        <w:tblStyle w:val="Table1"/>
        <w:bidi w:val="0"/>
        <w:tblW w:w="9360.0" w:type="dxa"/>
        <w:jc w:val="left"/>
        <w:tblInd w:w="-647.0" w:type="dxa"/>
        <w:tblLayout w:type="fixed"/>
        <w:tblLook w:val="0000"/>
      </w:tblPr>
      <w:tblGrid>
        <w:gridCol w:w="3160"/>
        <w:gridCol w:w="2040"/>
        <w:gridCol w:w="1880"/>
        <w:gridCol w:w="2280"/>
        <w:tblGridChange w:id="0">
          <w:tblGrid>
            <w:gridCol w:w="3160"/>
            <w:gridCol w:w="2040"/>
            <w:gridCol w:w="1880"/>
            <w:gridCol w:w="2280"/>
          </w:tblGrid>
        </w:tblGridChange>
      </w:tblGrid>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Name</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Ref. No.</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Prepared By</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Date Prepared</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0j0zll" w:id="0"/>
            <w:bookmarkEnd w:id="0"/>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LBMA Streamlining</w:t>
            </w:r>
            <w:r w:rsidDel="00000000" w:rsidR="00000000" w:rsidRPr="00000000">
              <w:rPr>
                <w:rtl w:val="0"/>
              </w:rPr>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1fob9te" w:id="1"/>
            <w:bookmarkEnd w:id="1"/>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znysh7" w:id="2"/>
            <w:bookmarkEnd w:id="2"/>
            <w:r w:rsidDel="00000000" w:rsidR="00000000" w:rsidRPr="00000000">
              <w:rPr>
                <w:sz w:val="20"/>
                <w:szCs w:val="20"/>
                <w:rtl w:val="0"/>
              </w:rPr>
              <w:t xml:space="preserve">    </w:t>
            </w:r>
            <w:r w:rsidDel="00000000" w:rsidR="00000000" w:rsidRPr="00000000">
              <w:rPr>
                <w:b w:val="1"/>
                <w:color w:val="333333"/>
                <w:sz w:val="24"/>
                <w:szCs w:val="24"/>
                <w:highlight w:val="white"/>
                <w:rtl w:val="0"/>
              </w:rPr>
              <w:t xml:space="preserve">BREJ Sound, Inc.</w:t>
            </w:r>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sz w:val="20"/>
                <w:szCs w:val="20"/>
                <w:rtl w:val="0"/>
              </w:rPr>
              <w:t xml:space="preserve">     11-6-15</w:t>
            </w:r>
          </w:p>
        </w:tc>
      </w:tr>
      <w:tr>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Customer</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Business Unit / Dept.</w:t>
            </w:r>
          </w:p>
        </w:tc>
        <w:tc>
          <w:tcPr>
            <w:tcBorders>
              <w:top w:color="000000" w:space="0" w:sz="6" w:val="single"/>
              <w:left w:color="000000" w:space="0" w:sz="6" w:val="single"/>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Contact </w:t>
            </w:r>
          </w:p>
        </w:tc>
        <w:tc>
          <w:tcPr>
            <w:tcBorders>
              <w:top w:color="000000" w:space="0" w:sz="6" w:val="single"/>
              <w:left w:color="000000" w:space="0" w:sz="0" w:val="nil"/>
              <w:right w:color="000000" w:space="0" w:sz="6" w:val="single"/>
            </w:tcBorders>
          </w:tcPr>
          <w:p w:rsidR="00000000" w:rsidDel="00000000" w:rsidP="00000000" w:rsidRDefault="00000000" w:rsidRPr="00000000">
            <w:pPr>
              <w:keepNext w:val="1"/>
              <w:spacing w:line="240" w:lineRule="auto"/>
              <w:ind w:left="43" w:right="43" w:firstLine="0"/>
              <w:contextualSpacing w:val="0"/>
            </w:pPr>
            <w:r w:rsidDel="00000000" w:rsidR="00000000" w:rsidRPr="00000000">
              <w:rPr>
                <w:sz w:val="16"/>
                <w:szCs w:val="16"/>
                <w:rtl w:val="0"/>
              </w:rPr>
              <w:t xml:space="preserve">Project Type (STD / ADV)</w:t>
            </w:r>
          </w:p>
        </w:tc>
      </w:tr>
      <w:tr>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2et92p0" w:id="3"/>
            <w:bookmarkEnd w:id="3"/>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tyjcwt" w:id="4"/>
            <w:bookmarkEnd w:id="4"/>
            <w:r w:rsidDel="00000000" w:rsidR="00000000" w:rsidRPr="00000000">
              <w:rPr>
                <w:sz w:val="20"/>
                <w:szCs w:val="20"/>
                <w:rtl w:val="0"/>
              </w:rPr>
              <w:t xml:space="preserve">     </w:t>
            </w:r>
          </w:p>
        </w:tc>
        <w:tc>
          <w:tcPr>
            <w:tcBorders>
              <w:left w:color="000000" w:space="0" w:sz="6" w:val="single"/>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bookmarkStart w:colFirst="0" w:colLast="0" w:name="h.3dy6vkm" w:id="5"/>
            <w:bookmarkEnd w:id="5"/>
            <w:r w:rsidDel="00000000" w:rsidR="00000000" w:rsidRPr="00000000">
              <w:rPr>
                <w:sz w:val="20"/>
                <w:szCs w:val="20"/>
                <w:rtl w:val="0"/>
              </w:rPr>
              <w:t xml:space="preserve">     </w:t>
            </w:r>
          </w:p>
        </w:tc>
        <w:tc>
          <w:tcPr>
            <w:tcBorders>
              <w:left w:color="000000" w:space="0" w:sz="0" w:val="nil"/>
              <w:bottom w:color="000000" w:space="0" w:sz="6" w:val="single"/>
              <w:right w:color="000000" w:space="0" w:sz="6" w:val="single"/>
            </w:tcBorders>
          </w:tcPr>
          <w:p w:rsidR="00000000" w:rsidDel="00000000" w:rsidP="00000000" w:rsidRDefault="00000000" w:rsidRPr="00000000">
            <w:pPr>
              <w:spacing w:after="60" w:before="60" w:line="240" w:lineRule="auto"/>
              <w:ind w:left="43" w:right="43" w:firstLine="0"/>
              <w:contextualSpacing w:val="0"/>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4500"/>
        <w:gridCol w:w="3260"/>
        <w:tblGridChange w:id="0">
          <w:tblGrid>
            <w:gridCol w:w="1600"/>
            <w:gridCol w:w="4500"/>
            <w:gridCol w:w="3260"/>
          </w:tblGrid>
        </w:tblGridChange>
      </w:tblGrid>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Person(s) Requesting Change:</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vAlign w:val="cente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Change Number:</w:t>
            </w:r>
            <w:r w:rsidDel="00000000" w:rsidR="00000000" w:rsidRPr="00000000">
              <w:rPr>
                <w:sz w:val="20"/>
                <w:szCs w:val="20"/>
                <w:rtl w:val="0"/>
              </w:rPr>
              <w:t xml:space="preserve">      </w:t>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Detailed Description of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c>
          <w:tcPr>
            <w:gridSpan w:val="3"/>
          </w:tcPr>
          <w:p w:rsidR="00000000" w:rsidDel="00000000" w:rsidP="00000000" w:rsidRDefault="00000000" w:rsidRPr="00000000">
            <w:pPr>
              <w:pStyle w:val="Title"/>
              <w:spacing w:after="0" w:line="240" w:lineRule="auto"/>
              <w:contextualSpacing w:val="0"/>
            </w:pPr>
            <w:r w:rsidDel="00000000" w:rsidR="00000000" w:rsidRPr="00000000">
              <w:rPr>
                <w:b w:val="1"/>
                <w:sz w:val="20"/>
                <w:szCs w:val="20"/>
                <w:rtl w:val="0"/>
              </w:rPr>
              <w:t xml:space="preserve">Reason for Scope Change Requested: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p w:rsidR="00000000" w:rsidDel="00000000" w:rsidP="00000000" w:rsidRDefault="00000000" w:rsidRPr="00000000">
            <w:pPr>
              <w:pStyle w:val="Title"/>
              <w:spacing w:after="0" w:line="240" w:lineRule="auto"/>
              <w:contextualSpacing w:val="0"/>
            </w:pPr>
            <w:r w:rsidDel="00000000" w:rsidR="00000000" w:rsidRPr="00000000">
              <w:rPr>
                <w:rtl w:val="0"/>
              </w:rPr>
            </w:r>
          </w:p>
        </w:tc>
      </w:tr>
      <w:tr>
        <w:trPr>
          <w:trHeight w:val="280" w:hRule="atLeast"/>
        </w:trPr>
        <w:tc>
          <w:tcPr>
            <w:gridSpan w:val="3"/>
            <w:tcBorders>
              <w:bottom w:color="000000" w:space="0" w:sz="4" w:val="single"/>
            </w:tcBorders>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Project Cost:</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Projected Cost </w:t>
            </w:r>
            <w:r w:rsidDel="00000000" w:rsidR="00000000" w:rsidRPr="00000000">
              <w:rPr>
                <w:b w:val="1"/>
                <w:i w:val="1"/>
                <w:sz w:val="20"/>
                <w:szCs w:val="20"/>
                <w:rtl w:val="0"/>
              </w:rPr>
              <w:t xml:space="preserve">Overrun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Estimated Cost </w:t>
            </w:r>
            <w:r w:rsidDel="00000000" w:rsidR="00000000" w:rsidRPr="00000000">
              <w:rPr>
                <w:b w:val="1"/>
                <w:i w:val="1"/>
                <w:sz w:val="20"/>
                <w:szCs w:val="20"/>
                <w:rtl w:val="0"/>
              </w:rPr>
              <w:t xml:space="preserve">Reduction</w:t>
            </w:r>
            <w:r w:rsidDel="00000000" w:rsidR="00000000" w:rsidRPr="00000000">
              <w:rPr>
                <w:b w:val="1"/>
                <w:sz w:val="20"/>
                <w:szCs w:val="20"/>
                <w:rtl w:val="0"/>
              </w:rPr>
              <w:t xml:space="preserve"> of approximately       </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Effect on Schedule:</w:t>
            </w:r>
            <w:r w:rsidDel="00000000" w:rsidR="00000000" w:rsidRPr="00000000">
              <w:rPr>
                <w:rtl w:val="0"/>
              </w:rPr>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Planned Project Completion Date:</w:t>
            </w:r>
            <w:r w:rsidDel="00000000" w:rsidR="00000000" w:rsidRPr="00000000">
              <w:rPr>
                <w:sz w:val="20"/>
                <w:szCs w:val="20"/>
                <w:rtl w:val="0"/>
              </w:rPr>
              <w:t xml:space="preserve">      </w:t>
            </w:r>
          </w:p>
        </w:tc>
      </w:tr>
      <w:tr>
        <w:trPr>
          <w:trHeight w:val="280" w:hRule="atLeast"/>
        </w:trPr>
        <w:tc>
          <w:tcPr>
            <w:gridSpan w:val="3"/>
          </w:tcPr>
          <w:p w:rsidR="00000000" w:rsidDel="00000000" w:rsidP="00000000" w:rsidRDefault="00000000" w:rsidRPr="00000000">
            <w:pPr>
              <w:spacing w:line="240" w:lineRule="auto"/>
              <w:ind w:firstLine="720"/>
              <w:contextualSpacing w:val="0"/>
            </w:pPr>
            <w:r w:rsidDel="00000000" w:rsidR="00000000" w:rsidRPr="00000000">
              <w:rPr>
                <w:b w:val="1"/>
                <w:sz w:val="20"/>
                <w:szCs w:val="20"/>
                <w:rtl w:val="0"/>
              </w:rPr>
              <w:t xml:space="preserve">□ New Project Completion Date:</w:t>
            </w:r>
            <w:r w:rsidDel="00000000" w:rsidR="00000000" w:rsidRPr="00000000">
              <w:rPr>
                <w:sz w:val="20"/>
                <w:szCs w:val="20"/>
                <w:rtl w:val="0"/>
              </w:rPr>
              <w:t xml:space="preserve">      </w:t>
            </w:r>
          </w:p>
        </w:tc>
      </w:tr>
      <w:tr>
        <w:tc>
          <w:tcPr>
            <w:gridSpan w:val="3"/>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Additional Remarks:</w:t>
            </w:r>
            <w:r w:rsidDel="00000000" w:rsidR="00000000" w:rsidRPr="00000000">
              <w:rPr>
                <w:sz w:val="20"/>
                <w:szCs w:val="20"/>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Project Manager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r>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Approval</w:t>
              <w:tab/>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(Other)</w:t>
            </w:r>
            <w:r w:rsidDel="00000000" w:rsidR="00000000" w:rsidRPr="00000000">
              <w:rPr>
                <w:sz w:val="20"/>
                <w:szCs w:val="20"/>
                <w:rtl w:val="0"/>
              </w:rPr>
              <w:t xml:space="preserve">      </w:t>
            </w:r>
          </w:p>
        </w:tc>
        <w:tc>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Date</w:t>
            </w:r>
            <w:r w:rsidDel="00000000" w:rsidR="00000000" w:rsidRPr="00000000">
              <w:rPr>
                <w:sz w:val="20"/>
                <w:szCs w:val="20"/>
                <w:rtl w:val="0"/>
              </w:rPr>
              <w:t xml:space="preserve">     </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333333"/>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