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935" w:rsidRDefault="00BA61C1">
      <w:pPr>
        <w:tabs>
          <w:tab w:val="center" w:pos="3600"/>
          <w:tab w:val="center" w:pos="4321"/>
          <w:tab w:val="center" w:pos="5041"/>
          <w:tab w:val="center" w:pos="5761"/>
          <w:tab w:val="center" w:pos="6481"/>
        </w:tabs>
        <w:spacing w:after="0" w:line="259" w:lineRule="auto"/>
        <w:ind w:left="0" w:firstLine="0"/>
      </w:pPr>
      <w:r>
        <w:rPr>
          <w:rFonts w:ascii="Verdana" w:eastAsia="Verdana" w:hAnsi="Verdana" w:cs="Verdana"/>
          <w:b/>
          <w:color w:val="000000"/>
          <w:sz w:val="20"/>
        </w:rPr>
        <w:t>CNT 4703C, Brian Batinchok</w:t>
      </w:r>
      <w:r w:rsidR="00661E0E">
        <w:rPr>
          <w:rFonts w:ascii="Verdana" w:eastAsia="Verdana" w:hAnsi="Verdana" w:cs="Verdana"/>
          <w:color w:val="000000"/>
          <w:sz w:val="20"/>
        </w:rPr>
        <w:tab/>
        <w:t xml:space="preserve"> </w:t>
      </w:r>
      <w:r w:rsidR="00661E0E">
        <w:rPr>
          <w:rFonts w:ascii="Verdana" w:eastAsia="Verdana" w:hAnsi="Verdana" w:cs="Verdana"/>
          <w:color w:val="000000"/>
          <w:sz w:val="20"/>
        </w:rPr>
        <w:tab/>
        <w:t xml:space="preserve"> </w:t>
      </w:r>
      <w:r w:rsidR="00661E0E">
        <w:rPr>
          <w:rFonts w:ascii="Verdana" w:eastAsia="Verdana" w:hAnsi="Verdana" w:cs="Verdana"/>
          <w:color w:val="000000"/>
          <w:sz w:val="20"/>
        </w:rPr>
        <w:tab/>
        <w:t xml:space="preserve"> </w:t>
      </w:r>
      <w:r w:rsidR="00661E0E">
        <w:rPr>
          <w:rFonts w:ascii="Verdana" w:eastAsia="Verdana" w:hAnsi="Verdana" w:cs="Verdana"/>
          <w:color w:val="000000"/>
          <w:sz w:val="20"/>
        </w:rPr>
        <w:tab/>
        <w:t xml:space="preserve"> </w:t>
      </w:r>
      <w:r w:rsidR="00661E0E">
        <w:rPr>
          <w:rFonts w:ascii="Verdana" w:eastAsia="Verdana" w:hAnsi="Verdana" w:cs="Verdana"/>
          <w:color w:val="000000"/>
          <w:sz w:val="20"/>
        </w:rPr>
        <w:tab/>
        <w:t xml:space="preserve"> </w:t>
      </w:r>
    </w:p>
    <w:p w:rsidR="00E73935" w:rsidRDefault="00661E0E">
      <w:pPr>
        <w:pStyle w:val="Heading1"/>
      </w:pPr>
      <w:r>
        <w:t xml:space="preserve">Exam 2 </w:t>
      </w:r>
    </w:p>
    <w:p w:rsidR="00E73935" w:rsidRDefault="00661E0E">
      <w:pPr>
        <w:spacing w:after="0" w:line="259" w:lineRule="auto"/>
        <w:ind w:left="3708" w:firstLine="0"/>
        <w:jc w:val="center"/>
      </w:pPr>
      <w:r>
        <w:rPr>
          <w:rFonts w:ascii="Verdana" w:eastAsia="Verdana" w:hAnsi="Verdana" w:cs="Verdana"/>
          <w:b/>
          <w:color w:val="000000"/>
        </w:rPr>
        <w:t xml:space="preserve"> </w:t>
      </w:r>
    </w:p>
    <w:p w:rsidR="00E73935" w:rsidRDefault="00661E0E">
      <w:pPr>
        <w:spacing w:after="0" w:line="240" w:lineRule="auto"/>
        <w:ind w:left="-5"/>
      </w:pPr>
      <w:r>
        <w:rPr>
          <w:b/>
          <w:color w:val="000000"/>
        </w:rPr>
        <w:t xml:space="preserve">There are Multiple-Choice and Free-Response questions on 9 pages.  Do not leave any question unanswered.  The total points is 110. </w:t>
      </w:r>
    </w:p>
    <w:p w:rsidR="00E73935" w:rsidRDefault="00661E0E">
      <w:pPr>
        <w:spacing w:after="0" w:line="259" w:lineRule="auto"/>
        <w:ind w:left="0" w:firstLine="0"/>
      </w:pPr>
      <w:r>
        <w:rPr>
          <w:b/>
          <w:color w:val="000000"/>
        </w:rPr>
        <w:t xml:space="preserve"> </w:t>
      </w:r>
    </w:p>
    <w:p w:rsidR="00E73935" w:rsidRDefault="00661E0E">
      <w:pPr>
        <w:spacing w:after="0" w:line="240" w:lineRule="auto"/>
        <w:ind w:left="-5"/>
      </w:pPr>
      <w:r>
        <w:rPr>
          <w:b/>
          <w:color w:val="000000"/>
        </w:rPr>
        <w:t xml:space="preserve">PART 1--Multiple-Choice Questions: circle the letter which corresponds to the correct answer from those listed.  When a question is indicated as having more than one correct answer, circle only that many letters. </w:t>
      </w:r>
    </w:p>
    <w:p w:rsidR="00E73935" w:rsidRDefault="00661E0E">
      <w:pPr>
        <w:spacing w:after="78" w:line="259" w:lineRule="auto"/>
        <w:ind w:left="0" w:firstLine="0"/>
      </w:pPr>
      <w:r>
        <w:rPr>
          <w:b/>
          <w:color w:val="000000"/>
          <w:sz w:val="22"/>
        </w:rPr>
        <w:t xml:space="preserve"> </w:t>
      </w:r>
    </w:p>
    <w:p w:rsidR="00E73935" w:rsidRDefault="00661E0E">
      <w:pPr>
        <w:numPr>
          <w:ilvl w:val="0"/>
          <w:numId w:val="1"/>
        </w:numPr>
        <w:ind w:hanging="392"/>
      </w:pPr>
      <w:r>
        <w:t xml:space="preserve">Which of the following statements describes part of the process of how a switch decides to forward a frame destined for a known unicast MAC address? </w:t>
      </w:r>
    </w:p>
    <w:p w:rsidR="00E73935" w:rsidRPr="00715C04" w:rsidRDefault="00661E0E">
      <w:pPr>
        <w:numPr>
          <w:ilvl w:val="1"/>
          <w:numId w:val="1"/>
        </w:numPr>
        <w:ind w:hanging="360"/>
        <w:rPr>
          <w:color w:val="FF0000"/>
        </w:rPr>
      </w:pPr>
      <w:r w:rsidRPr="00715C04">
        <w:rPr>
          <w:color w:val="FF0000"/>
        </w:rPr>
        <w:t xml:space="preserve">It compares the unicast destination address to the bridging, or MAC address, table. </w:t>
      </w:r>
    </w:p>
    <w:p w:rsidR="00E73935" w:rsidRDefault="00661E0E">
      <w:pPr>
        <w:numPr>
          <w:ilvl w:val="1"/>
          <w:numId w:val="1"/>
        </w:numPr>
        <w:ind w:hanging="360"/>
      </w:pPr>
      <w:r>
        <w:t>It compares the unicast source address to the bridging, or MAC address, table.</w:t>
      </w:r>
      <w:r>
        <w:rPr>
          <w:b/>
        </w:rPr>
        <w:t xml:space="preserve"> </w:t>
      </w:r>
    </w:p>
    <w:p w:rsidR="00E73935" w:rsidRDefault="00661E0E">
      <w:pPr>
        <w:numPr>
          <w:ilvl w:val="1"/>
          <w:numId w:val="1"/>
        </w:numPr>
        <w:ind w:hanging="360"/>
      </w:pPr>
      <w:r>
        <w:t>It forwards the frame out all interfaces in the same VLAN except for the incoming interface.</w:t>
      </w:r>
      <w:r>
        <w:rPr>
          <w:b/>
        </w:rPr>
        <w:t xml:space="preserve"> </w:t>
      </w:r>
    </w:p>
    <w:p w:rsidR="00E73935" w:rsidRDefault="00661E0E">
      <w:pPr>
        <w:numPr>
          <w:ilvl w:val="1"/>
          <w:numId w:val="1"/>
        </w:numPr>
        <w:ind w:hanging="360"/>
      </w:pPr>
      <w:r>
        <w:t>It compares the destination IP address to the destination MAC address.</w:t>
      </w:r>
      <w:r>
        <w:rPr>
          <w:b/>
        </w:rPr>
        <w:t xml:space="preserve"> </w:t>
      </w:r>
    </w:p>
    <w:p w:rsidR="00E73935" w:rsidRDefault="00661E0E">
      <w:pPr>
        <w:numPr>
          <w:ilvl w:val="1"/>
          <w:numId w:val="1"/>
        </w:numPr>
        <w:spacing w:after="70"/>
        <w:ind w:hanging="360"/>
      </w:pPr>
      <w:r>
        <w:t>It compares the frame’s incoming interface to the source MAC entry in the MAC address table.</w:t>
      </w:r>
      <w:r>
        <w:rPr>
          <w:b/>
        </w:rPr>
        <w:t xml:space="preserve"> </w:t>
      </w:r>
    </w:p>
    <w:p w:rsidR="00E73935" w:rsidRDefault="00661E0E">
      <w:pPr>
        <w:spacing w:after="58" w:line="259" w:lineRule="auto"/>
        <w:ind w:left="0" w:firstLine="0"/>
      </w:pPr>
      <w:r>
        <w:rPr>
          <w:b/>
        </w:rPr>
        <w:t xml:space="preserve"> </w:t>
      </w:r>
    </w:p>
    <w:p w:rsidR="00E73935" w:rsidRDefault="00661E0E">
      <w:pPr>
        <w:numPr>
          <w:ilvl w:val="0"/>
          <w:numId w:val="1"/>
        </w:numPr>
        <w:ind w:hanging="392"/>
      </w:pPr>
      <w:r>
        <w:t xml:space="preserve">Which of the following statements best describes what a switch does with a frame destined for an unknown unicast address? </w:t>
      </w:r>
    </w:p>
    <w:p w:rsidR="00E73935" w:rsidRPr="00715C04" w:rsidRDefault="00661E0E">
      <w:pPr>
        <w:numPr>
          <w:ilvl w:val="1"/>
          <w:numId w:val="1"/>
        </w:numPr>
        <w:ind w:hanging="360"/>
        <w:rPr>
          <w:color w:val="FF0000"/>
        </w:rPr>
      </w:pPr>
      <w:r w:rsidRPr="00715C04">
        <w:rPr>
          <w:color w:val="FF0000"/>
        </w:rPr>
        <w:t xml:space="preserve">It forwards out all interfaces in the same VLAN except for the incoming interface. </w:t>
      </w:r>
    </w:p>
    <w:p w:rsidR="00E73935" w:rsidRDefault="00661E0E">
      <w:pPr>
        <w:numPr>
          <w:ilvl w:val="1"/>
          <w:numId w:val="1"/>
        </w:numPr>
        <w:ind w:hanging="360"/>
      </w:pPr>
      <w:r>
        <w:t xml:space="preserve">It forwards the frame out the one interface identified by the matching entry in the MAC address table. </w:t>
      </w:r>
    </w:p>
    <w:p w:rsidR="00E73935" w:rsidRDefault="00661E0E">
      <w:pPr>
        <w:numPr>
          <w:ilvl w:val="1"/>
          <w:numId w:val="1"/>
        </w:numPr>
        <w:ind w:hanging="360"/>
      </w:pPr>
      <w:r>
        <w:t xml:space="preserve">It compares the destination IP address to the destination MAC address.  </w:t>
      </w:r>
    </w:p>
    <w:p w:rsidR="00E73935" w:rsidRDefault="00661E0E">
      <w:pPr>
        <w:numPr>
          <w:ilvl w:val="1"/>
          <w:numId w:val="1"/>
        </w:numPr>
        <w:spacing w:after="71"/>
        <w:ind w:hanging="360"/>
      </w:pPr>
      <w:r>
        <w:t xml:space="preserve">It compares the frame’s incoming interface to the source MAC entry in the MAC address table. </w:t>
      </w:r>
    </w:p>
    <w:p w:rsidR="00E73935" w:rsidRDefault="00661E0E">
      <w:pPr>
        <w:spacing w:after="58" w:line="259" w:lineRule="auto"/>
        <w:ind w:left="0" w:firstLine="0"/>
      </w:pPr>
      <w:r>
        <w:rPr>
          <w:b/>
        </w:rPr>
        <w:t xml:space="preserve"> </w:t>
      </w:r>
    </w:p>
    <w:p w:rsidR="00E73935" w:rsidRDefault="00661E0E">
      <w:pPr>
        <w:numPr>
          <w:ilvl w:val="0"/>
          <w:numId w:val="1"/>
        </w:numPr>
        <w:ind w:hanging="392"/>
      </w:pPr>
      <w:r>
        <w:t xml:space="preserve">Which of the following comparisons does a switch make when deciding whether a new MAC address should be added to its MAC address table? </w:t>
      </w:r>
    </w:p>
    <w:p w:rsidR="00E73935" w:rsidRDefault="00661E0E">
      <w:pPr>
        <w:numPr>
          <w:ilvl w:val="1"/>
          <w:numId w:val="1"/>
        </w:numPr>
        <w:ind w:hanging="360"/>
      </w:pPr>
      <w:r>
        <w:t xml:space="preserve">It compares the unicast destination address to the bridging, or MAC address, table. </w:t>
      </w:r>
    </w:p>
    <w:p w:rsidR="00E73935" w:rsidRPr="00715C04" w:rsidRDefault="00661E0E">
      <w:pPr>
        <w:numPr>
          <w:ilvl w:val="1"/>
          <w:numId w:val="1"/>
        </w:numPr>
        <w:ind w:hanging="360"/>
        <w:rPr>
          <w:color w:val="FF0000"/>
        </w:rPr>
      </w:pPr>
      <w:r w:rsidRPr="00715C04">
        <w:rPr>
          <w:color w:val="FF0000"/>
        </w:rPr>
        <w:t xml:space="preserve">It compares the unicast source address to the bridging, or MAC address, table. </w:t>
      </w:r>
    </w:p>
    <w:p w:rsidR="00E73935" w:rsidRDefault="00661E0E">
      <w:pPr>
        <w:numPr>
          <w:ilvl w:val="1"/>
          <w:numId w:val="1"/>
        </w:numPr>
        <w:ind w:hanging="360"/>
      </w:pPr>
      <w:r>
        <w:t xml:space="preserve">It compares the VLAN ID to the bridging, or MAC address, table. </w:t>
      </w:r>
    </w:p>
    <w:p w:rsidR="00E73935" w:rsidRDefault="00661E0E">
      <w:pPr>
        <w:numPr>
          <w:ilvl w:val="1"/>
          <w:numId w:val="1"/>
        </w:numPr>
        <w:ind w:hanging="360"/>
      </w:pPr>
      <w:r>
        <w:t xml:space="preserve">It compares the destination IP address’s ARP cache entry to the bridging, or MAC address, table. </w:t>
      </w:r>
    </w:p>
    <w:p w:rsidR="00E73935" w:rsidRDefault="00661E0E">
      <w:pPr>
        <w:numPr>
          <w:ilvl w:val="0"/>
          <w:numId w:val="1"/>
        </w:numPr>
        <w:ind w:hanging="392"/>
      </w:pPr>
      <w:r>
        <w:lastRenderedPageBreak/>
        <w:t xml:space="preserve">Imagine a switch with three configured VLANs. How many IP subnets are required, assuming that all hosts in all VLANs want to use TCP/IP? </w:t>
      </w:r>
    </w:p>
    <w:p w:rsidR="00E73935" w:rsidRDefault="00661E0E">
      <w:pPr>
        <w:numPr>
          <w:ilvl w:val="1"/>
          <w:numId w:val="1"/>
        </w:numPr>
        <w:spacing w:after="93" w:line="259" w:lineRule="auto"/>
        <w:ind w:hanging="360"/>
      </w:pPr>
      <w:r>
        <w:t xml:space="preserve">0 </w:t>
      </w:r>
    </w:p>
    <w:p w:rsidR="00E73935" w:rsidRDefault="00661E0E">
      <w:pPr>
        <w:numPr>
          <w:ilvl w:val="1"/>
          <w:numId w:val="1"/>
        </w:numPr>
        <w:spacing w:after="93" w:line="259" w:lineRule="auto"/>
        <w:ind w:hanging="360"/>
      </w:pPr>
      <w:r>
        <w:t xml:space="preserve">1 </w:t>
      </w:r>
    </w:p>
    <w:p w:rsidR="00E73935" w:rsidRDefault="00661E0E">
      <w:pPr>
        <w:numPr>
          <w:ilvl w:val="1"/>
          <w:numId w:val="1"/>
        </w:numPr>
        <w:spacing w:after="93" w:line="259" w:lineRule="auto"/>
        <w:ind w:hanging="360"/>
      </w:pPr>
      <w:r>
        <w:t xml:space="preserve">2 </w:t>
      </w:r>
    </w:p>
    <w:p w:rsidR="00E73935" w:rsidRPr="00715C04" w:rsidRDefault="00661E0E">
      <w:pPr>
        <w:numPr>
          <w:ilvl w:val="1"/>
          <w:numId w:val="1"/>
        </w:numPr>
        <w:spacing w:after="93" w:line="259" w:lineRule="auto"/>
        <w:ind w:hanging="360"/>
        <w:rPr>
          <w:color w:val="FF0000"/>
        </w:rPr>
      </w:pPr>
      <w:r w:rsidRPr="00715C04">
        <w:rPr>
          <w:color w:val="FF0000"/>
        </w:rPr>
        <w:t xml:space="preserve">3 </w:t>
      </w:r>
    </w:p>
    <w:p w:rsidR="00E73935" w:rsidRDefault="00661E0E">
      <w:pPr>
        <w:numPr>
          <w:ilvl w:val="1"/>
          <w:numId w:val="1"/>
        </w:numPr>
        <w:spacing w:after="67"/>
        <w:ind w:hanging="360"/>
      </w:pPr>
      <w:r>
        <w:t xml:space="preserve">You can’t tell from the information provided. </w:t>
      </w:r>
    </w:p>
    <w:p w:rsidR="00E73935" w:rsidRDefault="00661E0E">
      <w:pPr>
        <w:spacing w:after="57" w:line="259" w:lineRule="auto"/>
        <w:ind w:left="0" w:firstLine="0"/>
      </w:pPr>
      <w:r>
        <w:rPr>
          <w:b/>
        </w:rPr>
        <w:t xml:space="preserve"> </w:t>
      </w:r>
    </w:p>
    <w:p w:rsidR="00715C04" w:rsidRDefault="00661E0E">
      <w:pPr>
        <w:numPr>
          <w:ilvl w:val="0"/>
          <w:numId w:val="1"/>
        </w:numPr>
        <w:spacing w:after="0" w:line="335" w:lineRule="auto"/>
        <w:ind w:hanging="392"/>
      </w:pPr>
      <w:r>
        <w:t xml:space="preserve">Which of the following are functions of OSI Layer 3 protocols? (Choose two answers.) </w:t>
      </w:r>
    </w:p>
    <w:p w:rsidR="00E73935" w:rsidRDefault="00661E0E" w:rsidP="00715C04">
      <w:pPr>
        <w:spacing w:after="0" w:line="335" w:lineRule="auto"/>
        <w:ind w:left="392" w:firstLine="0"/>
      </w:pPr>
      <w:r>
        <w:rPr>
          <w:b/>
        </w:rPr>
        <w:t>a.</w:t>
      </w:r>
      <w:r>
        <w:rPr>
          <w:rFonts w:ascii="Arial" w:eastAsia="Arial" w:hAnsi="Arial" w:cs="Arial"/>
          <w:b/>
        </w:rPr>
        <w:t xml:space="preserve"> </w:t>
      </w:r>
      <w:r w:rsidRPr="00715C04">
        <w:rPr>
          <w:color w:val="FF0000"/>
        </w:rPr>
        <w:t xml:space="preserve">Logical addressing </w:t>
      </w:r>
    </w:p>
    <w:p w:rsidR="00E73935" w:rsidRDefault="00661E0E">
      <w:pPr>
        <w:numPr>
          <w:ilvl w:val="1"/>
          <w:numId w:val="2"/>
        </w:numPr>
        <w:ind w:hanging="360"/>
      </w:pPr>
      <w:r>
        <w:t xml:space="preserve">Physical addressing </w:t>
      </w:r>
    </w:p>
    <w:p w:rsidR="00E73935" w:rsidRPr="00715C04" w:rsidRDefault="00661E0E">
      <w:pPr>
        <w:numPr>
          <w:ilvl w:val="1"/>
          <w:numId w:val="2"/>
        </w:numPr>
        <w:ind w:hanging="360"/>
        <w:rPr>
          <w:color w:val="FF0000"/>
        </w:rPr>
      </w:pPr>
      <w:r w:rsidRPr="00715C04">
        <w:rPr>
          <w:color w:val="FF0000"/>
        </w:rPr>
        <w:t xml:space="preserve">Path selection </w:t>
      </w:r>
    </w:p>
    <w:p w:rsidR="00E73935" w:rsidRDefault="00661E0E">
      <w:pPr>
        <w:numPr>
          <w:ilvl w:val="1"/>
          <w:numId w:val="2"/>
        </w:numPr>
        <w:ind w:hanging="360"/>
      </w:pPr>
      <w:r>
        <w:t xml:space="preserve">Arbitration </w:t>
      </w:r>
    </w:p>
    <w:p w:rsidR="00E73935" w:rsidRDefault="00661E0E">
      <w:pPr>
        <w:numPr>
          <w:ilvl w:val="1"/>
          <w:numId w:val="2"/>
        </w:numPr>
        <w:spacing w:after="68"/>
        <w:ind w:hanging="360"/>
      </w:pPr>
      <w:r>
        <w:t xml:space="preserve">Error recovery </w:t>
      </w:r>
    </w:p>
    <w:p w:rsidR="00E73935" w:rsidRDefault="00661E0E">
      <w:pPr>
        <w:spacing w:after="56" w:line="259" w:lineRule="auto"/>
        <w:ind w:left="0" w:firstLine="0"/>
      </w:pPr>
      <w:r>
        <w:rPr>
          <w:b/>
        </w:rPr>
        <w:t xml:space="preserve"> </w:t>
      </w:r>
    </w:p>
    <w:p w:rsidR="00715C04" w:rsidRDefault="00661E0E">
      <w:pPr>
        <w:numPr>
          <w:ilvl w:val="0"/>
          <w:numId w:val="1"/>
        </w:numPr>
        <w:spacing w:after="1" w:line="334" w:lineRule="auto"/>
        <w:ind w:hanging="392"/>
      </w:pPr>
      <w:r>
        <w:t xml:space="preserve">Which of the following is a valid Class B IP address that can be assigned to a host? </w:t>
      </w:r>
    </w:p>
    <w:p w:rsidR="00E73935" w:rsidRDefault="00661E0E" w:rsidP="00715C04">
      <w:pPr>
        <w:spacing w:after="1" w:line="334" w:lineRule="auto"/>
        <w:ind w:left="392" w:firstLine="0"/>
      </w:pPr>
      <w:r>
        <w:rPr>
          <w:b/>
        </w:rPr>
        <w:t>a.</w:t>
      </w:r>
      <w:r>
        <w:rPr>
          <w:rFonts w:ascii="Arial" w:eastAsia="Arial" w:hAnsi="Arial" w:cs="Arial"/>
          <w:b/>
        </w:rPr>
        <w:t xml:space="preserve"> </w:t>
      </w:r>
      <w:r>
        <w:t xml:space="preserve">1.1.1.1 </w:t>
      </w:r>
    </w:p>
    <w:p w:rsidR="00E73935" w:rsidRDefault="00661E0E">
      <w:pPr>
        <w:numPr>
          <w:ilvl w:val="1"/>
          <w:numId w:val="4"/>
        </w:numPr>
        <w:ind w:hanging="360"/>
      </w:pPr>
      <w:r>
        <w:t xml:space="preserve">200.1.1.1 </w:t>
      </w:r>
    </w:p>
    <w:p w:rsidR="00E73935" w:rsidRPr="00715C04" w:rsidRDefault="00661E0E">
      <w:pPr>
        <w:numPr>
          <w:ilvl w:val="1"/>
          <w:numId w:val="4"/>
        </w:numPr>
        <w:ind w:hanging="360"/>
        <w:rPr>
          <w:color w:val="FF0000"/>
        </w:rPr>
      </w:pPr>
      <w:r w:rsidRPr="00715C04">
        <w:rPr>
          <w:color w:val="FF0000"/>
        </w:rPr>
        <w:t xml:space="preserve">128.128.128.128 </w:t>
      </w:r>
    </w:p>
    <w:p w:rsidR="00E73935" w:rsidRDefault="00661E0E">
      <w:pPr>
        <w:numPr>
          <w:ilvl w:val="1"/>
          <w:numId w:val="4"/>
        </w:numPr>
        <w:ind w:hanging="360"/>
      </w:pPr>
      <w:r>
        <w:t xml:space="preserve">224.1.1.1 </w:t>
      </w:r>
    </w:p>
    <w:p w:rsidR="00E73935" w:rsidRDefault="00661E0E">
      <w:pPr>
        <w:numPr>
          <w:ilvl w:val="1"/>
          <w:numId w:val="4"/>
        </w:numPr>
        <w:spacing w:after="67"/>
        <w:ind w:hanging="360"/>
      </w:pPr>
      <w:r>
        <w:t xml:space="preserve">223.223.223.255 </w:t>
      </w:r>
    </w:p>
    <w:p w:rsidR="00E73935" w:rsidRDefault="00661E0E">
      <w:pPr>
        <w:spacing w:after="57" w:line="259" w:lineRule="auto"/>
        <w:ind w:left="0" w:firstLine="0"/>
      </w:pPr>
      <w:r>
        <w:rPr>
          <w:b/>
        </w:rPr>
        <w:t xml:space="preserve"> </w:t>
      </w:r>
    </w:p>
    <w:p w:rsidR="00715C04" w:rsidRDefault="00661E0E" w:rsidP="00715C04">
      <w:pPr>
        <w:numPr>
          <w:ilvl w:val="0"/>
          <w:numId w:val="1"/>
        </w:numPr>
        <w:spacing w:after="1" w:line="334" w:lineRule="auto"/>
        <w:ind w:hanging="392"/>
      </w:pPr>
      <w:r>
        <w:t xml:space="preserve">What is the assignable range of values for the first octet for Class B IP networks? </w:t>
      </w:r>
    </w:p>
    <w:p w:rsidR="00E73935" w:rsidRDefault="00715C04" w:rsidP="00715C04">
      <w:pPr>
        <w:pStyle w:val="ListParagraph"/>
        <w:numPr>
          <w:ilvl w:val="0"/>
          <w:numId w:val="6"/>
        </w:numPr>
        <w:spacing w:after="1" w:line="334" w:lineRule="auto"/>
      </w:pPr>
      <w:r>
        <w:t xml:space="preserve">0 </w:t>
      </w:r>
      <w:r w:rsidR="00661E0E">
        <w:t xml:space="preserve">to 127 </w:t>
      </w:r>
    </w:p>
    <w:p w:rsidR="00E73935" w:rsidRDefault="00661E0E" w:rsidP="00715C04">
      <w:pPr>
        <w:pStyle w:val="ListParagraph"/>
        <w:numPr>
          <w:ilvl w:val="0"/>
          <w:numId w:val="6"/>
        </w:numPr>
      </w:pPr>
      <w:r>
        <w:t xml:space="preserve">0 to 126 </w:t>
      </w:r>
    </w:p>
    <w:p w:rsidR="00E73935" w:rsidRDefault="00715C04" w:rsidP="00715C04">
      <w:pPr>
        <w:pStyle w:val="ListParagraph"/>
        <w:numPr>
          <w:ilvl w:val="0"/>
          <w:numId w:val="6"/>
        </w:numPr>
      </w:pPr>
      <w:r>
        <w:t xml:space="preserve">1 </w:t>
      </w:r>
      <w:r w:rsidR="00661E0E">
        <w:t xml:space="preserve">to 127 </w:t>
      </w:r>
    </w:p>
    <w:p w:rsidR="00E73935" w:rsidRDefault="00715C04" w:rsidP="00715C04">
      <w:pPr>
        <w:pStyle w:val="ListParagraph"/>
        <w:numPr>
          <w:ilvl w:val="0"/>
          <w:numId w:val="6"/>
        </w:numPr>
      </w:pPr>
      <w:r>
        <w:t xml:space="preserve">1 </w:t>
      </w:r>
      <w:r w:rsidR="00661E0E">
        <w:t xml:space="preserve">to 126 </w:t>
      </w:r>
    </w:p>
    <w:p w:rsidR="00E73935" w:rsidRPr="00715C04" w:rsidRDefault="00661E0E" w:rsidP="00715C04">
      <w:pPr>
        <w:pStyle w:val="ListParagraph"/>
        <w:numPr>
          <w:ilvl w:val="0"/>
          <w:numId w:val="6"/>
        </w:numPr>
        <w:rPr>
          <w:color w:val="FF0000"/>
        </w:rPr>
      </w:pPr>
      <w:r w:rsidRPr="00715C04">
        <w:rPr>
          <w:color w:val="FF0000"/>
        </w:rPr>
        <w:t xml:space="preserve">128 to 191 </w:t>
      </w:r>
    </w:p>
    <w:p w:rsidR="00E73935" w:rsidRDefault="00661E0E" w:rsidP="00715C04">
      <w:pPr>
        <w:pStyle w:val="ListParagraph"/>
        <w:numPr>
          <w:ilvl w:val="0"/>
          <w:numId w:val="6"/>
        </w:numPr>
        <w:spacing w:after="68"/>
      </w:pPr>
      <w:r>
        <w:t xml:space="preserve">128 to 192 </w:t>
      </w:r>
    </w:p>
    <w:p w:rsidR="00E73935" w:rsidRDefault="00661E0E">
      <w:pPr>
        <w:spacing w:after="57" w:line="259" w:lineRule="auto"/>
        <w:ind w:left="0" w:firstLine="0"/>
      </w:pPr>
      <w:r>
        <w:rPr>
          <w:b/>
        </w:rPr>
        <w:t xml:space="preserve"> </w:t>
      </w:r>
    </w:p>
    <w:p w:rsidR="00E73935" w:rsidRDefault="00661E0E">
      <w:pPr>
        <w:spacing w:after="56" w:line="259" w:lineRule="auto"/>
        <w:ind w:left="0" w:firstLine="0"/>
      </w:pPr>
      <w:r>
        <w:rPr>
          <w:b/>
        </w:rPr>
        <w:t xml:space="preserve"> </w:t>
      </w:r>
    </w:p>
    <w:p w:rsidR="00E73935" w:rsidRDefault="00661E0E">
      <w:pPr>
        <w:spacing w:after="58" w:line="259" w:lineRule="auto"/>
        <w:ind w:left="0" w:firstLine="0"/>
      </w:pPr>
      <w:r>
        <w:rPr>
          <w:b/>
        </w:rPr>
        <w:t xml:space="preserve"> </w:t>
      </w:r>
    </w:p>
    <w:p w:rsidR="00E73935" w:rsidRDefault="00661E0E">
      <w:pPr>
        <w:numPr>
          <w:ilvl w:val="0"/>
          <w:numId w:val="1"/>
        </w:numPr>
        <w:ind w:hanging="392"/>
      </w:pPr>
      <w:r>
        <w:lastRenderedPageBreak/>
        <w:t xml:space="preserve">PC1 and PC2 are on two different Ethernet LANs that are separated by an IP router. PC1’s IP address is 10.2.2.2, and no subnetting is used. Which of the following addresses could be used for PC2? (Choose two answers.) </w:t>
      </w:r>
    </w:p>
    <w:p w:rsidR="00E73935" w:rsidRDefault="00661E0E">
      <w:pPr>
        <w:numPr>
          <w:ilvl w:val="1"/>
          <w:numId w:val="1"/>
        </w:numPr>
        <w:ind w:hanging="360"/>
      </w:pPr>
      <w:r>
        <w:t xml:space="preserve">10.1.1.1 </w:t>
      </w:r>
    </w:p>
    <w:p w:rsidR="00E73935" w:rsidRDefault="00661E0E">
      <w:pPr>
        <w:numPr>
          <w:ilvl w:val="1"/>
          <w:numId w:val="1"/>
        </w:numPr>
        <w:ind w:hanging="360"/>
      </w:pPr>
      <w:r>
        <w:t xml:space="preserve">10.1.1.2 </w:t>
      </w:r>
    </w:p>
    <w:p w:rsidR="00E73935" w:rsidRDefault="00661E0E">
      <w:pPr>
        <w:numPr>
          <w:ilvl w:val="1"/>
          <w:numId w:val="1"/>
        </w:numPr>
        <w:ind w:hanging="360"/>
      </w:pPr>
      <w:r>
        <w:t xml:space="preserve">10.200.200.1 </w:t>
      </w:r>
    </w:p>
    <w:p w:rsidR="00E73935" w:rsidRPr="00715C04" w:rsidRDefault="00661E0E">
      <w:pPr>
        <w:numPr>
          <w:ilvl w:val="1"/>
          <w:numId w:val="1"/>
        </w:numPr>
        <w:ind w:hanging="360"/>
        <w:rPr>
          <w:color w:val="FF0000"/>
        </w:rPr>
      </w:pPr>
      <w:r w:rsidRPr="00715C04">
        <w:rPr>
          <w:color w:val="FF0000"/>
        </w:rPr>
        <w:t xml:space="preserve">9.1.1.1 </w:t>
      </w:r>
    </w:p>
    <w:p w:rsidR="00E73935" w:rsidRPr="00715C04" w:rsidRDefault="00661E0E">
      <w:pPr>
        <w:numPr>
          <w:ilvl w:val="1"/>
          <w:numId w:val="1"/>
        </w:numPr>
        <w:ind w:hanging="360"/>
        <w:rPr>
          <w:color w:val="FF0000"/>
        </w:rPr>
      </w:pPr>
      <w:r w:rsidRPr="00715C04">
        <w:rPr>
          <w:color w:val="FF0000"/>
        </w:rPr>
        <w:t xml:space="preserve">225.1.1.1 </w:t>
      </w:r>
    </w:p>
    <w:p w:rsidR="00E73935" w:rsidRDefault="00661E0E">
      <w:pPr>
        <w:numPr>
          <w:ilvl w:val="1"/>
          <w:numId w:val="1"/>
        </w:numPr>
        <w:spacing w:after="68"/>
        <w:ind w:hanging="360"/>
      </w:pPr>
      <w:r>
        <w:t xml:space="preserve">1.1.1.1 </w:t>
      </w:r>
    </w:p>
    <w:p w:rsidR="00E73935" w:rsidRDefault="00661E0E">
      <w:pPr>
        <w:spacing w:after="58" w:line="259" w:lineRule="auto"/>
        <w:ind w:left="0" w:firstLine="0"/>
      </w:pPr>
      <w:r>
        <w:rPr>
          <w:b/>
        </w:rPr>
        <w:t xml:space="preserve"> </w:t>
      </w:r>
    </w:p>
    <w:p w:rsidR="00E73935" w:rsidRDefault="00661E0E">
      <w:pPr>
        <w:numPr>
          <w:ilvl w:val="0"/>
          <w:numId w:val="1"/>
        </w:numPr>
        <w:ind w:hanging="392"/>
      </w:pPr>
      <w:r>
        <w:t xml:space="preserve">Imagine a network with two routers that are connected with a point-to-point HDLC serial link. Each router has an Ethernet, with PC1 sharing the Ethernet with Router1 and PC2 sharing the Ethernet with Router2. When PC1 sends data to PC2, which of the following is true? </w:t>
      </w:r>
    </w:p>
    <w:p w:rsidR="00E73935" w:rsidRPr="00715C04" w:rsidRDefault="00661E0E">
      <w:pPr>
        <w:numPr>
          <w:ilvl w:val="1"/>
          <w:numId w:val="1"/>
        </w:numPr>
        <w:ind w:hanging="360"/>
        <w:rPr>
          <w:color w:val="FF0000"/>
        </w:rPr>
      </w:pPr>
      <w:r w:rsidRPr="00715C04">
        <w:rPr>
          <w:color w:val="FF0000"/>
        </w:rPr>
        <w:t xml:space="preserve">Router1 strips the Ethernet header and trailer off the frame received from PC1, never to be used again. </w:t>
      </w:r>
    </w:p>
    <w:p w:rsidR="00E73935" w:rsidRDefault="00661E0E">
      <w:pPr>
        <w:numPr>
          <w:ilvl w:val="1"/>
          <w:numId w:val="1"/>
        </w:numPr>
        <w:ind w:hanging="360"/>
      </w:pPr>
      <w:r>
        <w:t xml:space="preserve">Router1 encapsulates the Ethernet frame inside an HDLC header and sends the frame to Router2, which extracts the Ethernet frame for forwarding to PC2. </w:t>
      </w:r>
    </w:p>
    <w:p w:rsidR="00E73935" w:rsidRDefault="00661E0E">
      <w:pPr>
        <w:numPr>
          <w:ilvl w:val="1"/>
          <w:numId w:val="1"/>
        </w:numPr>
        <w:ind w:hanging="360"/>
      </w:pPr>
      <w:r>
        <w:t xml:space="preserve">Router1 strips the Ethernet header and trailer off the frame received from PC1, which is exactly re-created by Router2 before forwarding data to PC2. </w:t>
      </w:r>
    </w:p>
    <w:p w:rsidR="00E73935" w:rsidRDefault="00661E0E">
      <w:pPr>
        <w:numPr>
          <w:ilvl w:val="1"/>
          <w:numId w:val="1"/>
        </w:numPr>
        <w:spacing w:after="71"/>
        <w:ind w:hanging="360"/>
      </w:pPr>
      <w:r>
        <w:t xml:space="preserve">Router1 removes the Ethernet, IP, and TCP headers and rebuilds the appropriate headers before forwarding the packet to Router2. </w:t>
      </w:r>
    </w:p>
    <w:p w:rsidR="00E73935" w:rsidRDefault="00661E0E">
      <w:pPr>
        <w:spacing w:after="57" w:line="259" w:lineRule="auto"/>
        <w:ind w:left="0" w:firstLine="0"/>
      </w:pPr>
      <w:r>
        <w:rPr>
          <w:b/>
        </w:rPr>
        <w:t xml:space="preserve"> </w:t>
      </w:r>
    </w:p>
    <w:p w:rsidR="00E73935" w:rsidRDefault="00661E0E">
      <w:pPr>
        <w:numPr>
          <w:ilvl w:val="0"/>
          <w:numId w:val="1"/>
        </w:numPr>
        <w:ind w:hanging="392"/>
      </w:pPr>
      <w:r>
        <w:t xml:space="preserve">Which of the following does a router normally use when making a decision about routing TCP/IP packets? </w:t>
      </w:r>
    </w:p>
    <w:p w:rsidR="00E73935" w:rsidRDefault="00661E0E">
      <w:pPr>
        <w:numPr>
          <w:ilvl w:val="1"/>
          <w:numId w:val="1"/>
        </w:numPr>
        <w:ind w:hanging="360"/>
      </w:pPr>
      <w:r>
        <w:t xml:space="preserve">Destination MAC address </w:t>
      </w:r>
    </w:p>
    <w:p w:rsidR="00E73935" w:rsidRDefault="00661E0E">
      <w:pPr>
        <w:numPr>
          <w:ilvl w:val="1"/>
          <w:numId w:val="1"/>
        </w:numPr>
        <w:ind w:hanging="360"/>
      </w:pPr>
      <w:r>
        <w:t xml:space="preserve">Source MAC address </w:t>
      </w:r>
    </w:p>
    <w:p w:rsidR="00E73935" w:rsidRPr="00715C04" w:rsidRDefault="00661E0E">
      <w:pPr>
        <w:numPr>
          <w:ilvl w:val="1"/>
          <w:numId w:val="1"/>
        </w:numPr>
        <w:ind w:hanging="360"/>
        <w:rPr>
          <w:color w:val="FF0000"/>
        </w:rPr>
      </w:pPr>
      <w:r w:rsidRPr="00715C04">
        <w:rPr>
          <w:color w:val="FF0000"/>
        </w:rPr>
        <w:t xml:space="preserve">Destination IP address </w:t>
      </w:r>
    </w:p>
    <w:p w:rsidR="00E73935" w:rsidRDefault="00661E0E">
      <w:pPr>
        <w:numPr>
          <w:ilvl w:val="1"/>
          <w:numId w:val="1"/>
        </w:numPr>
        <w:ind w:hanging="360"/>
      </w:pPr>
      <w:r>
        <w:t xml:space="preserve">Source IP address </w:t>
      </w:r>
    </w:p>
    <w:p w:rsidR="00E73935" w:rsidRDefault="00661E0E">
      <w:pPr>
        <w:numPr>
          <w:ilvl w:val="1"/>
          <w:numId w:val="1"/>
        </w:numPr>
        <w:spacing w:after="66"/>
        <w:ind w:hanging="360"/>
      </w:pPr>
      <w:r>
        <w:t xml:space="preserve">Destination MAC and IP address </w:t>
      </w:r>
    </w:p>
    <w:p w:rsidR="00E73935" w:rsidRDefault="00661E0E">
      <w:pPr>
        <w:spacing w:after="58" w:line="259" w:lineRule="auto"/>
        <w:ind w:left="0" w:firstLine="0"/>
      </w:pPr>
      <w:r>
        <w:rPr>
          <w:b/>
        </w:rPr>
        <w:t xml:space="preserve"> </w:t>
      </w:r>
    </w:p>
    <w:p w:rsidR="00715C04" w:rsidRDefault="00715C04">
      <w:pPr>
        <w:spacing w:after="160" w:line="259" w:lineRule="auto"/>
        <w:ind w:left="0" w:firstLine="0"/>
      </w:pPr>
      <w:r>
        <w:br w:type="page"/>
      </w:r>
    </w:p>
    <w:p w:rsidR="00E73935" w:rsidRDefault="00661E0E">
      <w:pPr>
        <w:numPr>
          <w:ilvl w:val="0"/>
          <w:numId w:val="1"/>
        </w:numPr>
        <w:spacing w:after="10"/>
        <w:ind w:hanging="392"/>
      </w:pPr>
      <w:r>
        <w:lastRenderedPageBreak/>
        <w:t xml:space="preserve">Which of the following are true about a LAN-connected TCP/IP host and its IP routing </w:t>
      </w:r>
    </w:p>
    <w:p w:rsidR="00E73935" w:rsidRDefault="00661E0E">
      <w:r>
        <w:t xml:space="preserve">(forwarding) choices? (Choose two answers.) </w:t>
      </w:r>
    </w:p>
    <w:p w:rsidR="00E73935" w:rsidRDefault="00661E0E">
      <w:pPr>
        <w:numPr>
          <w:ilvl w:val="1"/>
          <w:numId w:val="1"/>
        </w:numPr>
        <w:ind w:hanging="360"/>
      </w:pPr>
      <w:r>
        <w:t xml:space="preserve">The host always sends packets to its default gateway. </w:t>
      </w:r>
    </w:p>
    <w:p w:rsidR="00E73935" w:rsidRPr="00715C04" w:rsidRDefault="00661E0E">
      <w:pPr>
        <w:numPr>
          <w:ilvl w:val="1"/>
          <w:numId w:val="1"/>
        </w:numPr>
        <w:ind w:hanging="360"/>
        <w:rPr>
          <w:color w:val="FF0000"/>
        </w:rPr>
      </w:pPr>
      <w:r w:rsidRPr="00715C04">
        <w:rPr>
          <w:color w:val="FF0000"/>
        </w:rPr>
        <w:t xml:space="preserve">The host sends packets to its default gateway if the destination IP address is in a different class of IP network than the host. </w:t>
      </w:r>
    </w:p>
    <w:p w:rsidR="00E73935" w:rsidRPr="00715C04" w:rsidRDefault="00661E0E">
      <w:pPr>
        <w:numPr>
          <w:ilvl w:val="1"/>
          <w:numId w:val="1"/>
        </w:numPr>
        <w:ind w:hanging="360"/>
        <w:rPr>
          <w:color w:val="FF0000"/>
        </w:rPr>
      </w:pPr>
      <w:r w:rsidRPr="00715C04">
        <w:rPr>
          <w:color w:val="FF0000"/>
        </w:rPr>
        <w:t xml:space="preserve">The host sends packets to its default gateway if the destination IP address is in a different subnet than the host. </w:t>
      </w:r>
    </w:p>
    <w:p w:rsidR="00E73935" w:rsidRDefault="00661E0E">
      <w:pPr>
        <w:numPr>
          <w:ilvl w:val="1"/>
          <w:numId w:val="1"/>
        </w:numPr>
        <w:spacing w:after="71"/>
        <w:ind w:hanging="360"/>
      </w:pPr>
      <w:r>
        <w:t xml:space="preserve">The host sends packets to its default gateway if the destination IP address is in the same subnet as the host. </w:t>
      </w:r>
    </w:p>
    <w:p w:rsidR="00E73935" w:rsidRDefault="00661E0E">
      <w:pPr>
        <w:spacing w:after="0" w:line="259" w:lineRule="auto"/>
        <w:ind w:left="0" w:firstLine="0"/>
      </w:pPr>
      <w:r>
        <w:rPr>
          <w:b/>
        </w:rPr>
        <w:t xml:space="preserve"> </w:t>
      </w:r>
    </w:p>
    <w:p w:rsidR="00E73935" w:rsidRDefault="00661E0E">
      <w:pPr>
        <w:numPr>
          <w:ilvl w:val="0"/>
          <w:numId w:val="1"/>
        </w:numPr>
        <w:ind w:hanging="392"/>
      </w:pPr>
      <w:r>
        <w:t xml:space="preserve">Which of the following is NOT a function of LAN switch?  </w:t>
      </w:r>
    </w:p>
    <w:p w:rsidR="00E73935" w:rsidRDefault="00661E0E">
      <w:pPr>
        <w:numPr>
          <w:ilvl w:val="1"/>
          <w:numId w:val="1"/>
        </w:numPr>
        <w:ind w:hanging="360"/>
      </w:pPr>
      <w:r>
        <w:t xml:space="preserve">Deciding when to forward or filter (not forward) a frame, based on the destination MAC address. </w:t>
      </w:r>
    </w:p>
    <w:p w:rsidR="00E73935" w:rsidRPr="00715C04" w:rsidRDefault="00661E0E">
      <w:pPr>
        <w:numPr>
          <w:ilvl w:val="1"/>
          <w:numId w:val="1"/>
        </w:numPr>
        <w:ind w:hanging="360"/>
        <w:rPr>
          <w:color w:val="FF0000"/>
        </w:rPr>
      </w:pPr>
      <w:r w:rsidRPr="00715C04">
        <w:rPr>
          <w:color w:val="FF0000"/>
        </w:rPr>
        <w:t xml:space="preserve">Concerning itself with the logical details of delivering data, from the source host to the destination host based on the IP address in the packet. </w:t>
      </w:r>
    </w:p>
    <w:p w:rsidR="00E73935" w:rsidRDefault="00661E0E">
      <w:pPr>
        <w:numPr>
          <w:ilvl w:val="1"/>
          <w:numId w:val="1"/>
        </w:numPr>
        <w:ind w:hanging="360"/>
      </w:pPr>
      <w:r>
        <w:t xml:space="preserve">Learning MAC addresses by examining the source MAC address of each frame received by the switch. </w:t>
      </w:r>
    </w:p>
    <w:p w:rsidR="00E73935" w:rsidRDefault="00661E0E">
      <w:pPr>
        <w:numPr>
          <w:ilvl w:val="1"/>
          <w:numId w:val="1"/>
        </w:numPr>
        <w:spacing w:after="19"/>
        <w:ind w:hanging="360"/>
      </w:pPr>
      <w:r>
        <w:t xml:space="preserve">Creating a (Layer 2) loop-free environment with other bridges by using Spanning Tree Protocol (STP). </w:t>
      </w:r>
    </w:p>
    <w:p w:rsidR="00E73935" w:rsidRDefault="00661E0E">
      <w:pPr>
        <w:spacing w:after="113" w:line="259" w:lineRule="auto"/>
        <w:ind w:left="0" w:firstLine="0"/>
      </w:pPr>
      <w:r>
        <w:rPr>
          <w:rFonts w:ascii="Georgia" w:eastAsia="Georgia" w:hAnsi="Georgia" w:cs="Georgia"/>
          <w:b/>
          <w:sz w:val="19"/>
        </w:rPr>
        <w:t xml:space="preserve"> </w:t>
      </w:r>
    </w:p>
    <w:p w:rsidR="00E73935" w:rsidRDefault="00661E0E">
      <w:pPr>
        <w:spacing w:after="14"/>
      </w:pPr>
      <w:r>
        <w:t xml:space="preserve">Question 13 and 14, refer to the exhibit: </w:t>
      </w:r>
    </w:p>
    <w:p w:rsidR="00E73935" w:rsidRDefault="00661E0E">
      <w:pPr>
        <w:spacing w:after="67" w:line="259" w:lineRule="auto"/>
        <w:ind w:left="74" w:firstLine="0"/>
        <w:jc w:val="center"/>
      </w:pPr>
      <w:r>
        <w:rPr>
          <w:rFonts w:ascii="Georgia" w:eastAsia="Georgia" w:hAnsi="Georgia" w:cs="Georgia"/>
          <w:b/>
          <w:sz w:val="19"/>
        </w:rPr>
        <w:t xml:space="preserve"> </w:t>
      </w:r>
    </w:p>
    <w:p w:rsidR="00E73935" w:rsidRDefault="00661E0E">
      <w:pPr>
        <w:spacing w:after="0" w:line="259" w:lineRule="auto"/>
        <w:ind w:left="0" w:right="1136" w:firstLine="0"/>
        <w:jc w:val="right"/>
      </w:pPr>
      <w:r>
        <w:rPr>
          <w:noProof/>
        </w:rPr>
        <w:drawing>
          <wp:inline distT="0" distB="0" distL="0" distR="0">
            <wp:extent cx="4392930" cy="1340358"/>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7"/>
                    <a:stretch>
                      <a:fillRect/>
                    </a:stretch>
                  </pic:blipFill>
                  <pic:spPr>
                    <a:xfrm>
                      <a:off x="0" y="0"/>
                      <a:ext cx="4392930" cy="1340358"/>
                    </a:xfrm>
                    <a:prstGeom prst="rect">
                      <a:avLst/>
                    </a:prstGeom>
                  </pic:spPr>
                </pic:pic>
              </a:graphicData>
            </a:graphic>
          </wp:inline>
        </w:drawing>
      </w:r>
      <w:r>
        <w:rPr>
          <w:b/>
        </w:rPr>
        <w:t xml:space="preserve"> </w:t>
      </w:r>
    </w:p>
    <w:p w:rsidR="00E73935" w:rsidRDefault="00661E0E">
      <w:pPr>
        <w:spacing w:after="57" w:line="259" w:lineRule="auto"/>
        <w:ind w:left="80" w:firstLine="0"/>
        <w:jc w:val="center"/>
      </w:pPr>
      <w:r>
        <w:rPr>
          <w:b/>
        </w:rPr>
        <w:t xml:space="preserve"> </w:t>
      </w:r>
    </w:p>
    <w:p w:rsidR="00E73935" w:rsidRDefault="00661E0E">
      <w:pPr>
        <w:numPr>
          <w:ilvl w:val="0"/>
          <w:numId w:val="1"/>
        </w:numPr>
        <w:ind w:hanging="392"/>
      </w:pPr>
      <w:r>
        <w:t xml:space="preserve">How many collision domains in this network?  </w:t>
      </w:r>
    </w:p>
    <w:p w:rsidR="00E73935" w:rsidRDefault="00661E0E">
      <w:pPr>
        <w:numPr>
          <w:ilvl w:val="1"/>
          <w:numId w:val="1"/>
        </w:numPr>
        <w:ind w:hanging="360"/>
      </w:pPr>
      <w:r>
        <w:t xml:space="preserve">1. </w:t>
      </w:r>
    </w:p>
    <w:p w:rsidR="00E73935" w:rsidRDefault="00661E0E">
      <w:pPr>
        <w:numPr>
          <w:ilvl w:val="1"/>
          <w:numId w:val="1"/>
        </w:numPr>
        <w:ind w:hanging="360"/>
      </w:pPr>
      <w:r>
        <w:t xml:space="preserve">2. </w:t>
      </w:r>
    </w:p>
    <w:p w:rsidR="00E73935" w:rsidRDefault="00661E0E">
      <w:pPr>
        <w:numPr>
          <w:ilvl w:val="1"/>
          <w:numId w:val="1"/>
        </w:numPr>
        <w:ind w:hanging="360"/>
      </w:pPr>
      <w:r>
        <w:t xml:space="preserve">3. </w:t>
      </w:r>
    </w:p>
    <w:p w:rsidR="00E73935" w:rsidRDefault="00661E0E">
      <w:pPr>
        <w:numPr>
          <w:ilvl w:val="1"/>
          <w:numId w:val="1"/>
        </w:numPr>
        <w:ind w:hanging="360"/>
      </w:pPr>
      <w:r>
        <w:t xml:space="preserve">4. </w:t>
      </w:r>
    </w:p>
    <w:p w:rsidR="00E73935" w:rsidRPr="00715C04" w:rsidRDefault="00661E0E">
      <w:pPr>
        <w:numPr>
          <w:ilvl w:val="1"/>
          <w:numId w:val="1"/>
        </w:numPr>
        <w:ind w:hanging="360"/>
        <w:rPr>
          <w:color w:val="FF0000"/>
        </w:rPr>
      </w:pPr>
      <w:r w:rsidRPr="00715C04">
        <w:rPr>
          <w:color w:val="FF0000"/>
        </w:rPr>
        <w:t xml:space="preserve">5. </w:t>
      </w:r>
    </w:p>
    <w:p w:rsidR="00E73935" w:rsidRDefault="00661E0E">
      <w:pPr>
        <w:numPr>
          <w:ilvl w:val="1"/>
          <w:numId w:val="1"/>
        </w:numPr>
        <w:spacing w:after="69"/>
        <w:ind w:hanging="360"/>
      </w:pPr>
      <w:r>
        <w:lastRenderedPageBreak/>
        <w:t xml:space="preserve">6. </w:t>
      </w:r>
    </w:p>
    <w:p w:rsidR="00E73935" w:rsidRDefault="00661E0E">
      <w:pPr>
        <w:spacing w:after="57" w:line="259" w:lineRule="auto"/>
        <w:ind w:left="0" w:firstLine="0"/>
      </w:pPr>
      <w:r>
        <w:t xml:space="preserve"> </w:t>
      </w:r>
    </w:p>
    <w:p w:rsidR="00E73935" w:rsidRDefault="00661E0E">
      <w:pPr>
        <w:numPr>
          <w:ilvl w:val="0"/>
          <w:numId w:val="1"/>
        </w:numPr>
        <w:ind w:hanging="392"/>
      </w:pPr>
      <w:r>
        <w:t xml:space="preserve">How many broadcast domains in this network?  </w:t>
      </w:r>
    </w:p>
    <w:p w:rsidR="00E73935" w:rsidRDefault="00661E0E">
      <w:pPr>
        <w:numPr>
          <w:ilvl w:val="1"/>
          <w:numId w:val="1"/>
        </w:numPr>
        <w:ind w:hanging="360"/>
      </w:pPr>
      <w:r>
        <w:t xml:space="preserve">1. </w:t>
      </w:r>
    </w:p>
    <w:p w:rsidR="00E73935" w:rsidRDefault="00661E0E">
      <w:pPr>
        <w:numPr>
          <w:ilvl w:val="1"/>
          <w:numId w:val="1"/>
        </w:numPr>
        <w:ind w:hanging="360"/>
      </w:pPr>
      <w:r>
        <w:t xml:space="preserve">2. </w:t>
      </w:r>
    </w:p>
    <w:p w:rsidR="00E73935" w:rsidRPr="00715C04" w:rsidRDefault="00661E0E">
      <w:pPr>
        <w:numPr>
          <w:ilvl w:val="1"/>
          <w:numId w:val="1"/>
        </w:numPr>
        <w:ind w:hanging="360"/>
        <w:rPr>
          <w:color w:val="FF0000"/>
        </w:rPr>
      </w:pPr>
      <w:r w:rsidRPr="00715C04">
        <w:rPr>
          <w:color w:val="FF0000"/>
        </w:rPr>
        <w:t xml:space="preserve">3. </w:t>
      </w:r>
    </w:p>
    <w:p w:rsidR="00E73935" w:rsidRDefault="00661E0E">
      <w:pPr>
        <w:numPr>
          <w:ilvl w:val="1"/>
          <w:numId w:val="1"/>
        </w:numPr>
        <w:ind w:hanging="360"/>
      </w:pPr>
      <w:r>
        <w:t xml:space="preserve">4. </w:t>
      </w:r>
    </w:p>
    <w:p w:rsidR="00E73935" w:rsidRDefault="00661E0E">
      <w:pPr>
        <w:numPr>
          <w:ilvl w:val="1"/>
          <w:numId w:val="1"/>
        </w:numPr>
        <w:ind w:hanging="360"/>
      </w:pPr>
      <w:r>
        <w:t xml:space="preserve">5. </w:t>
      </w:r>
    </w:p>
    <w:p w:rsidR="00E73935" w:rsidRDefault="00661E0E">
      <w:pPr>
        <w:numPr>
          <w:ilvl w:val="1"/>
          <w:numId w:val="1"/>
        </w:numPr>
        <w:spacing w:after="69"/>
        <w:ind w:hanging="360"/>
      </w:pPr>
      <w:r>
        <w:t xml:space="preserve">6. </w:t>
      </w:r>
    </w:p>
    <w:p w:rsidR="00E73935" w:rsidRDefault="00661E0E">
      <w:pPr>
        <w:spacing w:after="0" w:line="259" w:lineRule="auto"/>
        <w:ind w:left="0" w:firstLine="0"/>
      </w:pPr>
      <w:r>
        <w:t xml:space="preserve"> </w:t>
      </w:r>
    </w:p>
    <w:p w:rsidR="00E73935" w:rsidRDefault="00661E0E">
      <w:pPr>
        <w:numPr>
          <w:ilvl w:val="0"/>
          <w:numId w:val="1"/>
        </w:numPr>
        <w:spacing w:after="178"/>
        <w:ind w:hanging="392"/>
      </w:pPr>
      <w:r>
        <w:t xml:space="preserve">On corporate network, hosts on the same VLAN can communicate with each other, but they are unable to communicate with hosts on different VLANs. What is needed to allow communication between the VLANs?  </w:t>
      </w:r>
    </w:p>
    <w:p w:rsidR="00E73935" w:rsidRPr="00715C04" w:rsidRDefault="00661E0E">
      <w:pPr>
        <w:numPr>
          <w:ilvl w:val="1"/>
          <w:numId w:val="1"/>
        </w:numPr>
        <w:ind w:hanging="360"/>
        <w:rPr>
          <w:color w:val="FF0000"/>
        </w:rPr>
      </w:pPr>
      <w:r w:rsidRPr="00715C04">
        <w:rPr>
          <w:color w:val="FF0000"/>
        </w:rPr>
        <w:t xml:space="preserve">A router with subinterfaces configured on the physical interface that is connected to the switch. </w:t>
      </w:r>
    </w:p>
    <w:p w:rsidR="00E73935" w:rsidRDefault="00661E0E">
      <w:pPr>
        <w:numPr>
          <w:ilvl w:val="1"/>
          <w:numId w:val="1"/>
        </w:numPr>
        <w:ind w:hanging="360"/>
      </w:pPr>
      <w:r>
        <w:t xml:space="preserve">A router with an IP address on the physical interface connected to the switch 2. </w:t>
      </w:r>
    </w:p>
    <w:p w:rsidR="00E73935" w:rsidRDefault="00661E0E">
      <w:pPr>
        <w:numPr>
          <w:ilvl w:val="1"/>
          <w:numId w:val="1"/>
        </w:numPr>
        <w:ind w:hanging="360"/>
      </w:pPr>
      <w:r>
        <w:t>A switch with an access link that is configured between the switches</w:t>
      </w:r>
      <w:r>
        <w:rPr>
          <w:b/>
        </w:rPr>
        <w:t xml:space="preserve">. </w:t>
      </w:r>
    </w:p>
    <w:p w:rsidR="00E73935" w:rsidRDefault="00661E0E">
      <w:pPr>
        <w:numPr>
          <w:ilvl w:val="1"/>
          <w:numId w:val="1"/>
        </w:numPr>
        <w:spacing w:after="65"/>
        <w:ind w:hanging="360"/>
      </w:pPr>
      <w:r>
        <w:t xml:space="preserve">A switch with a trunk link that is configured between the switches. </w:t>
      </w:r>
    </w:p>
    <w:p w:rsidR="00E73935" w:rsidRDefault="00661E0E">
      <w:pPr>
        <w:spacing w:after="184" w:line="259" w:lineRule="auto"/>
        <w:ind w:left="0" w:firstLine="0"/>
      </w:pPr>
      <w:r>
        <w:rPr>
          <w:rFonts w:ascii="Verdana" w:eastAsia="Verdana" w:hAnsi="Verdana" w:cs="Verdana"/>
          <w:sz w:val="18"/>
        </w:rPr>
        <w:t xml:space="preserve"> </w:t>
      </w:r>
      <w:r>
        <w:rPr>
          <w:sz w:val="18"/>
        </w:rPr>
        <w:t xml:space="preserve"> </w:t>
      </w:r>
    </w:p>
    <w:p w:rsidR="00E73935" w:rsidRDefault="00661E0E">
      <w:pPr>
        <w:numPr>
          <w:ilvl w:val="0"/>
          <w:numId w:val="1"/>
        </w:numPr>
        <w:spacing w:after="46"/>
        <w:ind w:hanging="392"/>
      </w:pPr>
      <w:r>
        <w:t xml:space="preserve">Refer to the exhibit: </w:t>
      </w:r>
    </w:p>
    <w:p w:rsidR="00E73935" w:rsidRDefault="00661E0E">
      <w:pPr>
        <w:spacing w:after="137" w:line="259" w:lineRule="auto"/>
        <w:ind w:left="1613" w:firstLine="0"/>
      </w:pPr>
      <w:r>
        <w:rPr>
          <w:noProof/>
        </w:rPr>
        <w:drawing>
          <wp:inline distT="0" distB="0" distL="0" distR="0">
            <wp:extent cx="3894582" cy="2361438"/>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8"/>
                    <a:stretch>
                      <a:fillRect/>
                    </a:stretch>
                  </pic:blipFill>
                  <pic:spPr>
                    <a:xfrm>
                      <a:off x="0" y="0"/>
                      <a:ext cx="3894582" cy="2361438"/>
                    </a:xfrm>
                    <a:prstGeom prst="rect">
                      <a:avLst/>
                    </a:prstGeom>
                  </pic:spPr>
                </pic:pic>
              </a:graphicData>
            </a:graphic>
          </wp:inline>
        </w:drawing>
      </w:r>
      <w:r>
        <w:rPr>
          <w:rFonts w:ascii="Verdana" w:eastAsia="Verdana" w:hAnsi="Verdana" w:cs="Verdana"/>
          <w:sz w:val="18"/>
        </w:rPr>
        <w:t xml:space="preserve"> </w:t>
      </w:r>
    </w:p>
    <w:p w:rsidR="00E73935" w:rsidRDefault="00661E0E">
      <w:pPr>
        <w:spacing w:after="180" w:line="259" w:lineRule="auto"/>
        <w:ind w:left="89" w:firstLine="0"/>
        <w:jc w:val="center"/>
      </w:pPr>
      <w:r>
        <w:rPr>
          <w:rFonts w:ascii="Verdana" w:eastAsia="Verdana" w:hAnsi="Verdana" w:cs="Verdana"/>
          <w:sz w:val="18"/>
        </w:rPr>
        <w:t xml:space="preserve"> </w:t>
      </w:r>
    </w:p>
    <w:p w:rsidR="00E73935" w:rsidRDefault="00661E0E">
      <w:pPr>
        <w:spacing w:after="178"/>
      </w:pPr>
      <w:r>
        <w:t xml:space="preserve">Which two statements are true about interVLAN routing in the topology that is shown in the exhibit? (Choose two) </w:t>
      </w:r>
    </w:p>
    <w:p w:rsidR="00E73935" w:rsidRDefault="00661E0E">
      <w:pPr>
        <w:numPr>
          <w:ilvl w:val="1"/>
          <w:numId w:val="1"/>
        </w:numPr>
        <w:spacing w:after="24"/>
        <w:ind w:hanging="360"/>
      </w:pPr>
      <w:r>
        <w:lastRenderedPageBreak/>
        <w:t xml:space="preserve">Host E and host F use the same IP gateway address. </w:t>
      </w:r>
    </w:p>
    <w:p w:rsidR="00E73935" w:rsidRDefault="00661E0E">
      <w:pPr>
        <w:numPr>
          <w:ilvl w:val="1"/>
          <w:numId w:val="1"/>
        </w:numPr>
        <w:spacing w:after="24"/>
        <w:ind w:hanging="360"/>
      </w:pPr>
      <w:r>
        <w:t xml:space="preserve">Routed and Switch2 should be connected via a crossover cable. </w:t>
      </w:r>
    </w:p>
    <w:p w:rsidR="00E73935" w:rsidRDefault="00661E0E">
      <w:pPr>
        <w:numPr>
          <w:ilvl w:val="1"/>
          <w:numId w:val="1"/>
        </w:numPr>
        <w:spacing w:after="25"/>
        <w:ind w:hanging="360"/>
      </w:pPr>
      <w:r>
        <w:t xml:space="preserve">Router1 will not play a role in communications between host A and host D. </w:t>
      </w:r>
    </w:p>
    <w:p w:rsidR="00E73935" w:rsidRPr="00715C04" w:rsidRDefault="00661E0E">
      <w:pPr>
        <w:numPr>
          <w:ilvl w:val="1"/>
          <w:numId w:val="1"/>
        </w:numPr>
        <w:spacing w:after="24"/>
        <w:ind w:hanging="360"/>
        <w:rPr>
          <w:color w:val="FF0000"/>
        </w:rPr>
      </w:pPr>
      <w:r w:rsidRPr="00715C04">
        <w:rPr>
          <w:color w:val="FF0000"/>
        </w:rPr>
        <w:t xml:space="preserve">The FastEthernet 0/0 interface on Router1 must be configured with subinterfaces. </w:t>
      </w:r>
    </w:p>
    <w:p w:rsidR="00E73935" w:rsidRDefault="00661E0E">
      <w:pPr>
        <w:numPr>
          <w:ilvl w:val="1"/>
          <w:numId w:val="1"/>
        </w:numPr>
        <w:spacing w:after="28"/>
        <w:ind w:hanging="360"/>
      </w:pPr>
      <w:r>
        <w:t xml:space="preserve">Router1 needs more LAN interfaces to accommodate the VLANs that are shown in the exhibit. </w:t>
      </w:r>
    </w:p>
    <w:p w:rsidR="00E73935" w:rsidRPr="00715C04" w:rsidRDefault="00661E0E" w:rsidP="00715C04">
      <w:pPr>
        <w:numPr>
          <w:ilvl w:val="1"/>
          <w:numId w:val="1"/>
        </w:numPr>
        <w:spacing w:after="136"/>
        <w:ind w:hanging="360"/>
        <w:rPr>
          <w:color w:val="FF0000"/>
        </w:rPr>
      </w:pPr>
      <w:r w:rsidRPr="00715C04">
        <w:rPr>
          <w:color w:val="FF0000"/>
        </w:rPr>
        <w:t xml:space="preserve">The FastEthernet 0/0 interface on Router1 and Switch2 trunk ports must be configured using the same encapsulation type. </w:t>
      </w:r>
    </w:p>
    <w:p w:rsidR="00E73935" w:rsidRDefault="00661E0E">
      <w:pPr>
        <w:numPr>
          <w:ilvl w:val="0"/>
          <w:numId w:val="1"/>
        </w:numPr>
        <w:spacing w:after="46"/>
        <w:ind w:hanging="392"/>
      </w:pPr>
      <w:r>
        <w:t xml:space="preserve">Refer to the exhibit: </w:t>
      </w:r>
    </w:p>
    <w:p w:rsidR="00E73935" w:rsidRDefault="00661E0E">
      <w:pPr>
        <w:spacing w:after="141" w:line="259" w:lineRule="auto"/>
        <w:ind w:left="0" w:right="1201" w:firstLine="0"/>
        <w:jc w:val="right"/>
      </w:pPr>
      <w:r>
        <w:rPr>
          <w:noProof/>
        </w:rPr>
        <w:drawing>
          <wp:inline distT="0" distB="0" distL="0" distR="0">
            <wp:extent cx="4305300" cy="1485900"/>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9"/>
                    <a:stretch>
                      <a:fillRect/>
                    </a:stretch>
                  </pic:blipFill>
                  <pic:spPr>
                    <a:xfrm>
                      <a:off x="0" y="0"/>
                      <a:ext cx="4305300" cy="1485900"/>
                    </a:xfrm>
                    <a:prstGeom prst="rect">
                      <a:avLst/>
                    </a:prstGeom>
                  </pic:spPr>
                </pic:pic>
              </a:graphicData>
            </a:graphic>
          </wp:inline>
        </w:drawing>
      </w:r>
      <w:r>
        <w:rPr>
          <w:rFonts w:ascii="Verdana" w:eastAsia="Verdana" w:hAnsi="Verdana" w:cs="Verdana"/>
          <w:sz w:val="18"/>
        </w:rPr>
        <w:t xml:space="preserve"> </w:t>
      </w:r>
    </w:p>
    <w:p w:rsidR="00E73935" w:rsidRDefault="00661E0E">
      <w:pPr>
        <w:spacing w:after="141"/>
      </w:pPr>
      <w:r>
        <w:t xml:space="preserve">C-router is to be used as a “router-on-a-stick” to route between the VLANs. It has been configured with subinterfaces as follows: </w:t>
      </w:r>
    </w:p>
    <w:p w:rsidR="00E73935" w:rsidRDefault="00661E0E">
      <w:pPr>
        <w:spacing w:after="10"/>
      </w:pPr>
      <w:r>
        <w:t xml:space="preserve">F0/0.1 – 172.19.1.245/24 VLAN 1 </w:t>
      </w:r>
    </w:p>
    <w:p w:rsidR="00E73935" w:rsidRDefault="00661E0E">
      <w:pPr>
        <w:spacing w:after="10"/>
      </w:pPr>
      <w:r>
        <w:t xml:space="preserve">F0/0.2 – 172.19.2.245/24 VLAN 2 </w:t>
      </w:r>
    </w:p>
    <w:p w:rsidR="00E73935" w:rsidRDefault="00661E0E" w:rsidP="00715C04">
      <w:pPr>
        <w:spacing w:after="10"/>
      </w:pPr>
      <w:r>
        <w:t xml:space="preserve">F0/0.3 – 172.19.3.245/24 VLAN 3 </w:t>
      </w:r>
    </w:p>
    <w:p w:rsidR="00E73935" w:rsidRDefault="00661E0E">
      <w:pPr>
        <w:spacing w:after="178"/>
      </w:pPr>
      <w:r>
        <w:rPr>
          <w:i/>
          <w:u w:val="single" w:color="333333"/>
        </w:rPr>
        <w:t>All the interfaces have been properly configured and IP routing is operational</w:t>
      </w:r>
      <w:r>
        <w:rPr>
          <w:u w:val="single" w:color="333333"/>
        </w:rPr>
        <w:t>.</w:t>
      </w:r>
      <w:r>
        <w:t xml:space="preserve"> The hosts in the VLANs have been configured with the appropriate default gateway. What can be said about this configuration? </w:t>
      </w:r>
    </w:p>
    <w:p w:rsidR="00E73935" w:rsidRDefault="00661E0E">
      <w:pPr>
        <w:numPr>
          <w:ilvl w:val="1"/>
          <w:numId w:val="1"/>
        </w:numPr>
        <w:spacing w:after="10"/>
        <w:ind w:hanging="360"/>
      </w:pPr>
      <w:r>
        <w:t xml:space="preserve">These commands need to be added to the configuration: </w:t>
      </w:r>
    </w:p>
    <w:p w:rsidR="00E73935" w:rsidRDefault="00661E0E">
      <w:pPr>
        <w:spacing w:after="10"/>
        <w:ind w:left="730"/>
      </w:pPr>
      <w:r>
        <w:t xml:space="preserve">C-router(config)# router eigrp 123  </w:t>
      </w:r>
    </w:p>
    <w:p w:rsidR="00E73935" w:rsidRDefault="00661E0E">
      <w:pPr>
        <w:spacing w:after="10"/>
        <w:ind w:left="730"/>
      </w:pPr>
      <w:r>
        <w:t xml:space="preserve">C-router(config-router)# network 172.19.0.0 </w:t>
      </w:r>
    </w:p>
    <w:p w:rsidR="00E73935" w:rsidRDefault="00661E0E">
      <w:pPr>
        <w:spacing w:after="13" w:line="259" w:lineRule="auto"/>
        <w:ind w:left="720" w:firstLine="0"/>
      </w:pPr>
      <w:r>
        <w:t xml:space="preserve"> </w:t>
      </w:r>
    </w:p>
    <w:p w:rsidR="00E73935" w:rsidRPr="00715C04" w:rsidRDefault="00661E0E">
      <w:pPr>
        <w:numPr>
          <w:ilvl w:val="1"/>
          <w:numId w:val="1"/>
        </w:numPr>
        <w:spacing w:after="10"/>
        <w:ind w:hanging="360"/>
        <w:rPr>
          <w:color w:val="FF0000"/>
        </w:rPr>
      </w:pPr>
      <w:r w:rsidRPr="00715C04">
        <w:rPr>
          <w:color w:val="FF0000"/>
        </w:rPr>
        <w:t xml:space="preserve">No further routing configuration is required. </w:t>
      </w:r>
    </w:p>
    <w:p w:rsidR="00E73935" w:rsidRDefault="00661E0E">
      <w:pPr>
        <w:spacing w:after="13" w:line="259" w:lineRule="auto"/>
        <w:ind w:left="720" w:firstLine="0"/>
      </w:pPr>
      <w:r>
        <w:rPr>
          <w:b/>
        </w:rPr>
        <w:t xml:space="preserve"> </w:t>
      </w:r>
    </w:p>
    <w:p w:rsidR="00E73935" w:rsidRDefault="00661E0E">
      <w:pPr>
        <w:numPr>
          <w:ilvl w:val="1"/>
          <w:numId w:val="1"/>
        </w:numPr>
        <w:spacing w:after="10"/>
        <w:ind w:hanging="360"/>
      </w:pPr>
      <w:r>
        <w:t xml:space="preserve">These commands need to be added to the configuration: </w:t>
      </w:r>
    </w:p>
    <w:p w:rsidR="00E73935" w:rsidRDefault="00661E0E">
      <w:pPr>
        <w:spacing w:after="10"/>
        <w:ind w:left="730"/>
      </w:pPr>
      <w:r>
        <w:t xml:space="preserve">C-router(config)# router ospf 1 </w:t>
      </w:r>
    </w:p>
    <w:p w:rsidR="00E73935" w:rsidRDefault="00661E0E">
      <w:pPr>
        <w:spacing w:after="10"/>
        <w:ind w:left="730"/>
      </w:pPr>
      <w:r>
        <w:t xml:space="preserve">C-router(config-router)# network 172.19.0.0 0.0.3.255 area 0 </w:t>
      </w:r>
    </w:p>
    <w:p w:rsidR="00E73935" w:rsidRDefault="00661E0E">
      <w:pPr>
        <w:spacing w:after="13" w:line="259" w:lineRule="auto"/>
        <w:ind w:left="720" w:firstLine="0"/>
      </w:pPr>
      <w:r>
        <w:t xml:space="preserve"> </w:t>
      </w:r>
    </w:p>
    <w:p w:rsidR="00E73935" w:rsidRDefault="00661E0E">
      <w:pPr>
        <w:numPr>
          <w:ilvl w:val="1"/>
          <w:numId w:val="1"/>
        </w:numPr>
        <w:spacing w:after="10"/>
        <w:ind w:hanging="360"/>
      </w:pPr>
      <w:r>
        <w:t xml:space="preserve">These commands need to be added to the configuration: </w:t>
      </w:r>
    </w:p>
    <w:p w:rsidR="00E73935" w:rsidRDefault="00661E0E">
      <w:pPr>
        <w:spacing w:after="10"/>
        <w:ind w:left="730"/>
      </w:pPr>
      <w:r>
        <w:t xml:space="preserve">C-router(config)# router rip </w:t>
      </w:r>
    </w:p>
    <w:p w:rsidR="00E73935" w:rsidRDefault="00661E0E" w:rsidP="00715C04">
      <w:pPr>
        <w:spacing w:after="137"/>
        <w:ind w:left="730"/>
      </w:pPr>
      <w:r>
        <w:t>C-router(con</w:t>
      </w:r>
      <w:r w:rsidR="00715C04">
        <w:t>fig-router)# network 172.19.0.0</w:t>
      </w:r>
      <w:r>
        <w:rPr>
          <w:b/>
        </w:rPr>
        <w:t xml:space="preserve"> </w:t>
      </w:r>
    </w:p>
    <w:p w:rsidR="00E73935" w:rsidRDefault="00661E0E">
      <w:pPr>
        <w:numPr>
          <w:ilvl w:val="0"/>
          <w:numId w:val="1"/>
        </w:numPr>
        <w:ind w:hanging="392"/>
      </w:pPr>
      <w:r>
        <w:lastRenderedPageBreak/>
        <w:t xml:space="preserve">Refer to the exhibit: </w:t>
      </w:r>
    </w:p>
    <w:p w:rsidR="00E73935" w:rsidRDefault="00661E0E">
      <w:pPr>
        <w:spacing w:after="62" w:line="259" w:lineRule="auto"/>
        <w:ind w:left="78" w:firstLine="0"/>
        <w:jc w:val="center"/>
      </w:pPr>
      <w:r>
        <w:rPr>
          <w:noProof/>
        </w:rPr>
        <w:drawing>
          <wp:inline distT="0" distB="0" distL="0" distR="0">
            <wp:extent cx="673608" cy="2006346"/>
            <wp:effectExtent l="0" t="0" r="0" b="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10"/>
                    <a:stretch>
                      <a:fillRect/>
                    </a:stretch>
                  </pic:blipFill>
                  <pic:spPr>
                    <a:xfrm>
                      <a:off x="0" y="0"/>
                      <a:ext cx="673608" cy="2006346"/>
                    </a:xfrm>
                    <a:prstGeom prst="rect">
                      <a:avLst/>
                    </a:prstGeom>
                  </pic:spPr>
                </pic:pic>
              </a:graphicData>
            </a:graphic>
          </wp:inline>
        </w:drawing>
      </w:r>
      <w:r>
        <w:t xml:space="preserve"> </w:t>
      </w:r>
    </w:p>
    <w:p w:rsidR="00E73935" w:rsidRDefault="00661E0E">
      <w:pPr>
        <w:spacing w:after="177"/>
      </w:pPr>
      <w:r>
        <w:t xml:space="preserve">The FastEthernet0/1 port on the 2950 model switches that are shown in the exhibit needs to be configured trunk to carry multiple VLAN traffic to allow connectivity between all devices.  How should the ports be configured? </w:t>
      </w:r>
    </w:p>
    <w:p w:rsidR="00E73935" w:rsidRDefault="00661E0E">
      <w:pPr>
        <w:numPr>
          <w:ilvl w:val="1"/>
          <w:numId w:val="1"/>
        </w:numPr>
        <w:spacing w:after="10"/>
        <w:ind w:hanging="360"/>
      </w:pPr>
      <w:r>
        <w:t xml:space="preserve">The ports only need to be connected by a crossover cable. </w:t>
      </w:r>
    </w:p>
    <w:p w:rsidR="00E73935" w:rsidRDefault="00661E0E">
      <w:pPr>
        <w:spacing w:after="13" w:line="259" w:lineRule="auto"/>
        <w:ind w:left="720" w:firstLine="0"/>
      </w:pPr>
      <w:r>
        <w:t xml:space="preserve"> </w:t>
      </w:r>
    </w:p>
    <w:p w:rsidR="00E73935" w:rsidRPr="00715C04" w:rsidRDefault="00661E0E">
      <w:pPr>
        <w:numPr>
          <w:ilvl w:val="1"/>
          <w:numId w:val="1"/>
        </w:numPr>
        <w:spacing w:after="10"/>
        <w:ind w:hanging="360"/>
        <w:rPr>
          <w:color w:val="FF0000"/>
        </w:rPr>
      </w:pPr>
      <w:r w:rsidRPr="00715C04">
        <w:rPr>
          <w:color w:val="FF0000"/>
        </w:rPr>
        <w:t xml:space="preserve">SwitchX (config)#interface FastEthernet 0/1  </w:t>
      </w:r>
    </w:p>
    <w:p w:rsidR="00E73935" w:rsidRPr="00715C04" w:rsidRDefault="00661E0E">
      <w:pPr>
        <w:spacing w:after="10"/>
        <w:ind w:left="730"/>
        <w:rPr>
          <w:color w:val="FF0000"/>
        </w:rPr>
      </w:pPr>
      <w:r w:rsidRPr="00715C04">
        <w:rPr>
          <w:color w:val="FF0000"/>
        </w:rPr>
        <w:t xml:space="preserve">SwitchX(config-if)#switchport mode trunk </w:t>
      </w:r>
    </w:p>
    <w:p w:rsidR="00E73935" w:rsidRDefault="00661E0E">
      <w:pPr>
        <w:spacing w:after="14" w:line="259" w:lineRule="auto"/>
        <w:ind w:left="720" w:firstLine="0"/>
      </w:pPr>
      <w:r>
        <w:t xml:space="preserve"> </w:t>
      </w:r>
    </w:p>
    <w:p w:rsidR="00E73935" w:rsidRDefault="00661E0E">
      <w:pPr>
        <w:numPr>
          <w:ilvl w:val="1"/>
          <w:numId w:val="1"/>
        </w:numPr>
        <w:spacing w:after="10"/>
        <w:ind w:hanging="360"/>
      </w:pPr>
      <w:r>
        <w:t xml:space="preserve">SwitchX (config)#interface FastEthernet 0/1  </w:t>
      </w:r>
    </w:p>
    <w:p w:rsidR="00E73935" w:rsidRDefault="00661E0E">
      <w:pPr>
        <w:spacing w:after="10"/>
        <w:ind w:left="730"/>
      </w:pPr>
      <w:r>
        <w:t xml:space="preserve">SwitchX(config-if)#switchport mode access  </w:t>
      </w:r>
    </w:p>
    <w:p w:rsidR="00E73935" w:rsidRDefault="00661E0E">
      <w:pPr>
        <w:spacing w:after="10"/>
        <w:ind w:left="730"/>
      </w:pPr>
      <w:r>
        <w:t xml:space="preserve">SwitchX(config-if)#switchport access vlan 1 </w:t>
      </w:r>
    </w:p>
    <w:p w:rsidR="00E73935" w:rsidRDefault="00661E0E">
      <w:pPr>
        <w:spacing w:after="13" w:line="259" w:lineRule="auto"/>
        <w:ind w:left="720" w:firstLine="0"/>
      </w:pPr>
      <w:r>
        <w:t xml:space="preserve"> </w:t>
      </w:r>
    </w:p>
    <w:p w:rsidR="00E73935" w:rsidRDefault="00661E0E">
      <w:pPr>
        <w:numPr>
          <w:ilvl w:val="1"/>
          <w:numId w:val="1"/>
        </w:numPr>
        <w:spacing w:after="10"/>
        <w:ind w:hanging="360"/>
      </w:pPr>
      <w:r>
        <w:t xml:space="preserve">SwitchX (config)#interface FastEthernet 0/1  </w:t>
      </w:r>
    </w:p>
    <w:p w:rsidR="00E73935" w:rsidRDefault="00661E0E">
      <w:pPr>
        <w:spacing w:after="10"/>
        <w:ind w:left="730"/>
      </w:pPr>
      <w:r>
        <w:t xml:space="preserve">SwitchX(config-if)#switchport mode trunk  </w:t>
      </w:r>
    </w:p>
    <w:p w:rsidR="00E73935" w:rsidRDefault="00661E0E">
      <w:pPr>
        <w:spacing w:after="10"/>
        <w:ind w:left="730"/>
      </w:pPr>
      <w:r>
        <w:t xml:space="preserve">SwitchX(config-if)#switchport trunk vlan 1  </w:t>
      </w:r>
    </w:p>
    <w:p w:rsidR="00E73935" w:rsidRDefault="00661E0E">
      <w:pPr>
        <w:spacing w:after="10"/>
        <w:ind w:left="730"/>
      </w:pPr>
      <w:r>
        <w:t xml:space="preserve">SwitchX(config-if)#switchport trunk vlan 10  </w:t>
      </w:r>
    </w:p>
    <w:p w:rsidR="00E73935" w:rsidRDefault="00661E0E">
      <w:pPr>
        <w:spacing w:after="132"/>
        <w:ind w:left="730"/>
      </w:pPr>
      <w:r>
        <w:t xml:space="preserve">SwitchX(config-if)#switchport trunk vlan 20 </w:t>
      </w:r>
    </w:p>
    <w:p w:rsidR="00E73935" w:rsidRDefault="00661E0E">
      <w:pPr>
        <w:spacing w:after="174" w:line="259" w:lineRule="auto"/>
        <w:ind w:left="0" w:firstLine="0"/>
      </w:pPr>
      <w:r>
        <w:rPr>
          <w:rFonts w:ascii="Verdana" w:eastAsia="Verdana" w:hAnsi="Verdana" w:cs="Verdana"/>
          <w:sz w:val="18"/>
        </w:rPr>
        <w:t xml:space="preserve">  </w:t>
      </w:r>
    </w:p>
    <w:p w:rsidR="00E73935" w:rsidRDefault="00661E0E">
      <w:pPr>
        <w:spacing w:after="0" w:line="259" w:lineRule="auto"/>
        <w:ind w:left="0" w:firstLine="0"/>
      </w:pPr>
      <w:r>
        <w:rPr>
          <w:rFonts w:ascii="Verdana" w:eastAsia="Verdana" w:hAnsi="Verdana" w:cs="Verdana"/>
          <w:sz w:val="18"/>
        </w:rPr>
        <w:t xml:space="preserve"> </w:t>
      </w:r>
    </w:p>
    <w:p w:rsidR="00E73935" w:rsidRDefault="00661E0E">
      <w:pPr>
        <w:spacing w:after="256" w:line="259" w:lineRule="auto"/>
        <w:ind w:left="0" w:firstLine="0"/>
      </w:pPr>
      <w:r>
        <w:rPr>
          <w:b/>
        </w:rPr>
        <w:t xml:space="preserve"> </w:t>
      </w:r>
    </w:p>
    <w:p w:rsidR="00715C04" w:rsidRDefault="00715C04">
      <w:pPr>
        <w:spacing w:after="160" w:line="259" w:lineRule="auto"/>
        <w:ind w:left="0" w:firstLine="0"/>
        <w:rPr>
          <w:b/>
        </w:rPr>
      </w:pPr>
      <w:r>
        <w:rPr>
          <w:b/>
        </w:rPr>
        <w:br w:type="page"/>
      </w:r>
    </w:p>
    <w:p w:rsidR="00E73935" w:rsidRDefault="00661E0E">
      <w:pPr>
        <w:spacing w:after="257" w:line="259" w:lineRule="auto"/>
      </w:pPr>
      <w:r>
        <w:rPr>
          <w:b/>
        </w:rPr>
        <w:lastRenderedPageBreak/>
        <w:t xml:space="preserve">Part 2--Free-response Questions: </w:t>
      </w:r>
    </w:p>
    <w:p w:rsidR="00E73935" w:rsidRDefault="00661E0E">
      <w:pPr>
        <w:numPr>
          <w:ilvl w:val="0"/>
          <w:numId w:val="1"/>
        </w:numPr>
        <w:spacing w:after="187"/>
        <w:ind w:hanging="392"/>
      </w:pPr>
      <w:r>
        <w:t>Configure IP addresses (do not forget subnet masks) for the interfaces and the PC in this network.</w:t>
      </w:r>
      <w:r>
        <w:rPr>
          <w:rFonts w:ascii="Georgia" w:eastAsia="Georgia" w:hAnsi="Georgia" w:cs="Georgia"/>
          <w:sz w:val="19"/>
        </w:rPr>
        <w:t xml:space="preserve"> </w:t>
      </w:r>
    </w:p>
    <w:p w:rsidR="00E73935" w:rsidRDefault="00661E0E">
      <w:pPr>
        <w:spacing w:after="0" w:line="259" w:lineRule="auto"/>
        <w:ind w:left="0" w:right="573" w:firstLine="0"/>
        <w:jc w:val="right"/>
      </w:pPr>
      <w:r>
        <w:rPr>
          <w:noProof/>
        </w:rPr>
        <w:drawing>
          <wp:inline distT="0" distB="0" distL="0" distR="0">
            <wp:extent cx="5125974" cy="1563624"/>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11"/>
                    <a:stretch>
                      <a:fillRect/>
                    </a:stretch>
                  </pic:blipFill>
                  <pic:spPr>
                    <a:xfrm>
                      <a:off x="0" y="0"/>
                      <a:ext cx="5125974" cy="1563624"/>
                    </a:xfrm>
                    <a:prstGeom prst="rect">
                      <a:avLst/>
                    </a:prstGeom>
                  </pic:spPr>
                </pic:pic>
              </a:graphicData>
            </a:graphic>
          </wp:inline>
        </w:drawing>
      </w:r>
      <w:r>
        <w:rPr>
          <w:rFonts w:ascii="Georgia" w:eastAsia="Georgia" w:hAnsi="Georgia" w:cs="Georgia"/>
          <w:sz w:val="19"/>
        </w:rPr>
        <w:t xml:space="preserve"> </w:t>
      </w:r>
    </w:p>
    <w:p w:rsidR="00E73935" w:rsidRDefault="00661E0E">
      <w:pPr>
        <w:spacing w:after="0" w:line="259" w:lineRule="auto"/>
        <w:ind w:left="0" w:firstLine="0"/>
      </w:pPr>
      <w:r>
        <w:t xml:space="preserve"> </w:t>
      </w:r>
    </w:p>
    <w:p w:rsidR="00715C04" w:rsidRDefault="00715C04">
      <w:pPr>
        <w:spacing w:after="0" w:line="259" w:lineRule="auto"/>
        <w:ind w:left="0" w:firstLine="0"/>
      </w:pPr>
    </w:p>
    <w:p w:rsidR="00715C04" w:rsidRPr="003C531C" w:rsidRDefault="00715C04" w:rsidP="00715C04">
      <w:pPr>
        <w:pStyle w:val="NormalWeb"/>
        <w:spacing w:before="0" w:beforeAutospacing="0" w:after="10" w:afterAutospacing="0"/>
        <w:rPr>
          <w:color w:val="FF0000"/>
        </w:rPr>
      </w:pPr>
      <w:r w:rsidRPr="003C531C">
        <w:rPr>
          <w:rFonts w:ascii="Calibri" w:hAnsi="Calibri"/>
          <w:color w:val="FF0000"/>
        </w:rPr>
        <w:t>R1:  </w:t>
      </w:r>
      <w:r w:rsidRPr="003C531C">
        <w:rPr>
          <w:rStyle w:val="apple-tab-span"/>
          <w:rFonts w:ascii="Calibri" w:hAnsi="Calibri"/>
          <w:color w:val="FF0000"/>
        </w:rPr>
        <w:tab/>
      </w:r>
      <w:r w:rsidRPr="003C531C">
        <w:rPr>
          <w:rFonts w:ascii="Calibri" w:hAnsi="Calibri"/>
          <w:color w:val="FF0000"/>
        </w:rPr>
        <w:t>G0/1: 8.1.1.254/24</w:t>
      </w:r>
    </w:p>
    <w:p w:rsidR="00715C04" w:rsidRPr="003C531C" w:rsidRDefault="00715C04" w:rsidP="00715C04">
      <w:pPr>
        <w:pStyle w:val="NormalWeb"/>
        <w:spacing w:before="0" w:beforeAutospacing="0" w:after="10" w:afterAutospacing="0"/>
        <w:rPr>
          <w:color w:val="FF0000"/>
        </w:rPr>
      </w:pPr>
      <w:r w:rsidRPr="003C531C">
        <w:rPr>
          <w:rStyle w:val="apple-tab-span"/>
          <w:rFonts w:ascii="Calibri" w:hAnsi="Calibri"/>
          <w:color w:val="FF0000"/>
        </w:rPr>
        <w:tab/>
      </w:r>
      <w:r w:rsidRPr="003C531C">
        <w:rPr>
          <w:rFonts w:ascii="Calibri" w:hAnsi="Calibri"/>
          <w:color w:val="FF0000"/>
        </w:rPr>
        <w:t>S0/0/0: 199.1.1.1/30</w:t>
      </w:r>
    </w:p>
    <w:p w:rsidR="00715C04" w:rsidRPr="003C531C" w:rsidRDefault="00715C04" w:rsidP="00715C04">
      <w:pPr>
        <w:pStyle w:val="NormalWeb"/>
        <w:spacing w:before="0" w:beforeAutospacing="0" w:after="10" w:afterAutospacing="0"/>
        <w:rPr>
          <w:color w:val="FF0000"/>
        </w:rPr>
      </w:pPr>
      <w:r w:rsidRPr="003C531C">
        <w:rPr>
          <w:rFonts w:ascii="Calibri" w:hAnsi="Calibri"/>
          <w:color w:val="FF0000"/>
        </w:rPr>
        <w:t xml:space="preserve">R2: </w:t>
      </w:r>
      <w:r w:rsidRPr="003C531C">
        <w:rPr>
          <w:rStyle w:val="apple-tab-span"/>
          <w:rFonts w:ascii="Calibri" w:hAnsi="Calibri"/>
          <w:color w:val="FF0000"/>
        </w:rPr>
        <w:tab/>
      </w:r>
      <w:r w:rsidRPr="003C531C">
        <w:rPr>
          <w:rFonts w:ascii="Calibri" w:hAnsi="Calibri"/>
          <w:color w:val="FF0000"/>
        </w:rPr>
        <w:t>S0/0/1: 199.1.1.2/30</w:t>
      </w:r>
    </w:p>
    <w:p w:rsidR="00715C04" w:rsidRPr="003C531C" w:rsidRDefault="00715C04" w:rsidP="00715C04">
      <w:pPr>
        <w:pStyle w:val="NormalWeb"/>
        <w:spacing w:before="0" w:beforeAutospacing="0" w:after="10" w:afterAutospacing="0"/>
        <w:rPr>
          <w:color w:val="FF0000"/>
        </w:rPr>
      </w:pPr>
      <w:r w:rsidRPr="003C531C">
        <w:rPr>
          <w:rStyle w:val="apple-tab-span"/>
          <w:rFonts w:ascii="Calibri" w:hAnsi="Calibri"/>
          <w:color w:val="FF0000"/>
        </w:rPr>
        <w:tab/>
      </w:r>
      <w:r w:rsidRPr="003C531C">
        <w:rPr>
          <w:rFonts w:ascii="Calibri" w:hAnsi="Calibri"/>
          <w:color w:val="FF0000"/>
        </w:rPr>
        <w:t>G0/0: 130.4.0.254/24</w:t>
      </w:r>
    </w:p>
    <w:p w:rsidR="00715C04" w:rsidRPr="003C531C" w:rsidRDefault="00715C04" w:rsidP="00715C04">
      <w:pPr>
        <w:pStyle w:val="NormalWeb"/>
        <w:spacing w:before="0" w:beforeAutospacing="0" w:after="10" w:afterAutospacing="0"/>
        <w:rPr>
          <w:color w:val="FF0000"/>
        </w:rPr>
      </w:pPr>
      <w:r w:rsidRPr="003C531C">
        <w:rPr>
          <w:rFonts w:ascii="Calibri" w:hAnsi="Calibri"/>
          <w:color w:val="FF0000"/>
        </w:rPr>
        <w:t xml:space="preserve">PC C: </w:t>
      </w:r>
      <w:r w:rsidRPr="003C531C">
        <w:rPr>
          <w:rStyle w:val="apple-tab-span"/>
          <w:rFonts w:ascii="Calibri" w:hAnsi="Calibri"/>
          <w:color w:val="FF0000"/>
        </w:rPr>
        <w:tab/>
      </w:r>
      <w:r w:rsidRPr="003C531C">
        <w:rPr>
          <w:rFonts w:ascii="Calibri" w:hAnsi="Calibri"/>
          <w:color w:val="FF0000"/>
        </w:rPr>
        <w:t>NIC: 130.4.0.1</w:t>
      </w:r>
    </w:p>
    <w:p w:rsidR="00E73935" w:rsidRDefault="00661E0E">
      <w:pPr>
        <w:spacing w:after="16" w:line="259" w:lineRule="auto"/>
        <w:ind w:left="0" w:firstLine="0"/>
      </w:pPr>
      <w:r>
        <w:rPr>
          <w:rFonts w:ascii="Georgia" w:eastAsia="Georgia" w:hAnsi="Georgia" w:cs="Georgia"/>
          <w:sz w:val="19"/>
        </w:rPr>
        <w:t xml:space="preserve"> </w:t>
      </w:r>
    </w:p>
    <w:p w:rsidR="00E73935" w:rsidRDefault="00661E0E">
      <w:pPr>
        <w:spacing w:after="0" w:line="259" w:lineRule="auto"/>
        <w:ind w:left="0" w:firstLine="0"/>
      </w:pPr>
      <w:r>
        <w:rPr>
          <w:b/>
          <w:color w:val="000000"/>
          <w:sz w:val="22"/>
        </w:rPr>
        <w:t xml:space="preserve"> </w:t>
      </w:r>
    </w:p>
    <w:p w:rsidR="00E73935" w:rsidRDefault="00661E0E">
      <w:pPr>
        <w:spacing w:after="0" w:line="259" w:lineRule="auto"/>
        <w:ind w:left="0" w:firstLine="0"/>
      </w:pPr>
      <w:r>
        <w:rPr>
          <w:b/>
          <w:color w:val="000000"/>
          <w:sz w:val="22"/>
        </w:rPr>
        <w:t xml:space="preserve"> </w:t>
      </w:r>
    </w:p>
    <w:p w:rsidR="00715C04" w:rsidRDefault="00715C04">
      <w:pPr>
        <w:spacing w:after="160" w:line="259" w:lineRule="auto"/>
        <w:ind w:left="0" w:firstLine="0"/>
      </w:pPr>
      <w:r>
        <w:br w:type="page"/>
      </w:r>
    </w:p>
    <w:p w:rsidR="00E73935" w:rsidRDefault="00661E0E">
      <w:pPr>
        <w:numPr>
          <w:ilvl w:val="0"/>
          <w:numId w:val="1"/>
        </w:numPr>
        <w:ind w:hanging="392"/>
      </w:pPr>
      <w:r>
        <w:lastRenderedPageBreak/>
        <w:t xml:space="preserve">Refer to the exhibit: </w:t>
      </w:r>
    </w:p>
    <w:p w:rsidR="00E73935" w:rsidRDefault="00661E0E">
      <w:pPr>
        <w:spacing w:after="62" w:line="259" w:lineRule="auto"/>
        <w:ind w:left="80" w:firstLine="0"/>
        <w:jc w:val="center"/>
      </w:pPr>
      <w:r>
        <w:rPr>
          <w:noProof/>
        </w:rPr>
        <w:drawing>
          <wp:inline distT="0" distB="0" distL="0" distR="0">
            <wp:extent cx="1079500" cy="1968500"/>
            <wp:effectExtent l="0" t="0" r="0" b="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12"/>
                    <a:stretch>
                      <a:fillRect/>
                    </a:stretch>
                  </pic:blipFill>
                  <pic:spPr>
                    <a:xfrm>
                      <a:off x="0" y="0"/>
                      <a:ext cx="1079500" cy="1968500"/>
                    </a:xfrm>
                    <a:prstGeom prst="rect">
                      <a:avLst/>
                    </a:prstGeom>
                  </pic:spPr>
                </pic:pic>
              </a:graphicData>
            </a:graphic>
          </wp:inline>
        </w:drawing>
      </w:r>
      <w:r>
        <w:t xml:space="preserve"> </w:t>
      </w:r>
    </w:p>
    <w:p w:rsidR="00E73935" w:rsidRDefault="00661E0E">
      <w:pPr>
        <w:spacing w:after="137"/>
      </w:pPr>
      <w:r>
        <w:t xml:space="preserve">The current configurations of the devices are as follows: </w:t>
      </w:r>
    </w:p>
    <w:p w:rsidR="00E73935" w:rsidRDefault="00661E0E">
      <w:pPr>
        <w:spacing w:after="0" w:line="259" w:lineRule="auto"/>
        <w:ind w:left="-5"/>
      </w:pPr>
      <w:r>
        <w:rPr>
          <w:u w:val="single" w:color="333333"/>
        </w:rPr>
        <w:t>Switch 1:</w:t>
      </w:r>
      <w:r>
        <w:t xml:space="preserve"> </w:t>
      </w:r>
    </w:p>
    <w:p w:rsidR="00E73935" w:rsidRDefault="00661E0E">
      <w:pPr>
        <w:spacing w:after="10"/>
      </w:pPr>
      <w:r>
        <w:t xml:space="preserve">IP address: 192.168.1.2/24 </w:t>
      </w:r>
    </w:p>
    <w:p w:rsidR="00E73935" w:rsidRDefault="00661E0E">
      <w:pPr>
        <w:spacing w:after="10"/>
      </w:pPr>
      <w:r>
        <w:t xml:space="preserve">Ports 2-12 VLAN 10 </w:t>
      </w:r>
    </w:p>
    <w:p w:rsidR="00E73935" w:rsidRDefault="00661E0E">
      <w:r>
        <w:t xml:space="preserve">Ports 13-24 VLAN 20 </w:t>
      </w:r>
    </w:p>
    <w:p w:rsidR="00E73935" w:rsidRDefault="00661E0E">
      <w:pPr>
        <w:spacing w:after="0" w:line="259" w:lineRule="auto"/>
        <w:ind w:left="-5"/>
      </w:pPr>
      <w:r>
        <w:rPr>
          <w:u w:val="single" w:color="333333"/>
        </w:rPr>
        <w:t>Host 1:</w:t>
      </w:r>
      <w:r>
        <w:t xml:space="preserve"> </w:t>
      </w:r>
    </w:p>
    <w:p w:rsidR="00E73935" w:rsidRDefault="00661E0E">
      <w:pPr>
        <w:spacing w:after="10"/>
      </w:pPr>
      <w:r>
        <w:t xml:space="preserve">IP address: 192.168.10.5/24 </w:t>
      </w:r>
    </w:p>
    <w:p w:rsidR="00E73935" w:rsidRDefault="00661E0E">
      <w:pPr>
        <w:spacing w:after="10"/>
      </w:pPr>
      <w:r>
        <w:t xml:space="preserve">Default Gateway: 192.168.10.1 </w:t>
      </w:r>
    </w:p>
    <w:p w:rsidR="00E73935" w:rsidRDefault="00661E0E">
      <w:pPr>
        <w:spacing w:after="0" w:line="259" w:lineRule="auto"/>
        <w:ind w:left="0" w:firstLine="0"/>
      </w:pPr>
      <w:r>
        <w:t xml:space="preserve"> </w:t>
      </w:r>
    </w:p>
    <w:p w:rsidR="00E73935" w:rsidRDefault="00661E0E">
      <w:pPr>
        <w:spacing w:after="0" w:line="259" w:lineRule="auto"/>
        <w:ind w:left="-5"/>
      </w:pPr>
      <w:r>
        <w:rPr>
          <w:u w:val="single" w:color="333333"/>
        </w:rPr>
        <w:t>Host 2:</w:t>
      </w:r>
      <w:r>
        <w:t xml:space="preserve"> </w:t>
      </w:r>
    </w:p>
    <w:p w:rsidR="00E73935" w:rsidRDefault="00661E0E">
      <w:pPr>
        <w:spacing w:after="10"/>
      </w:pPr>
      <w:r>
        <w:t xml:space="preserve">IP address: 192.168.20.5/24 </w:t>
      </w:r>
    </w:p>
    <w:p w:rsidR="00E73935" w:rsidRDefault="00661E0E">
      <w:pPr>
        <w:spacing w:after="10"/>
      </w:pPr>
      <w:r>
        <w:t xml:space="preserve">Default Gateway: 192.168.20.1 </w:t>
      </w:r>
    </w:p>
    <w:p w:rsidR="00E73935" w:rsidRDefault="00661E0E">
      <w:pPr>
        <w:spacing w:after="0" w:line="259" w:lineRule="auto"/>
        <w:ind w:left="0" w:firstLine="0"/>
      </w:pPr>
      <w:r>
        <w:t xml:space="preserve"> </w:t>
      </w:r>
    </w:p>
    <w:p w:rsidR="00E73935" w:rsidRDefault="00661E0E">
      <w:pPr>
        <w:spacing w:after="142"/>
      </w:pPr>
      <w:r>
        <w:t>What commands must be configured on the switch and the router to allow communication between host 1 and host 2? (</w:t>
      </w:r>
      <w:r w:rsidR="00715C04">
        <w:t>Configure</w:t>
      </w:r>
      <w:r>
        <w:t xml:space="preserve"> mode trunk for f0/1 of the switch, and subinterfaces for f0/0 of the router): </w:t>
      </w:r>
    </w:p>
    <w:p w:rsidR="00171BB3" w:rsidRPr="00171BB3" w:rsidRDefault="00171BB3" w:rsidP="00171BB3">
      <w:pPr>
        <w:pStyle w:val="NormalWeb"/>
        <w:spacing w:before="0" w:beforeAutospacing="0" w:after="0" w:afterAutospacing="0"/>
        <w:ind w:left="14" w:hanging="14"/>
      </w:pPr>
      <w:r w:rsidRPr="00171BB3">
        <w:rPr>
          <w:rFonts w:ascii="Calibri" w:hAnsi="Calibri"/>
          <w:color w:val="FF0000"/>
        </w:rPr>
        <w:t>Router:</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enable</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conf t</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int f0/0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no shut</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int f0/0.10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encapsulation dot1Q 10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ip address 192.168.10.1 255.255.255.0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int g0/0.20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encapsulation dot1Q 20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ip address 192.168.20.1 255.255.255.0</w:t>
      </w:r>
    </w:p>
    <w:p w:rsidR="00171BB3" w:rsidRDefault="00171BB3" w:rsidP="00171BB3">
      <w:pPr>
        <w:spacing w:after="0" w:line="240" w:lineRule="auto"/>
        <w:ind w:left="14" w:hanging="14"/>
        <w:rPr>
          <w:rFonts w:eastAsia="Times New Roman" w:cs="Times New Roman"/>
          <w:color w:val="FF0000"/>
          <w:szCs w:val="24"/>
        </w:rPr>
      </w:pPr>
    </w:p>
    <w:p w:rsidR="00171BB3" w:rsidRDefault="00171BB3" w:rsidP="00171BB3">
      <w:pPr>
        <w:spacing w:after="0" w:line="240" w:lineRule="auto"/>
        <w:ind w:left="14" w:hanging="14"/>
        <w:rPr>
          <w:rFonts w:eastAsia="Times New Roman" w:cs="Times New Roman"/>
          <w:color w:val="FF0000"/>
          <w:szCs w:val="24"/>
        </w:rPr>
      </w:pP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lastRenderedPageBreak/>
        <w:t>Switch:</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Enable</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configure terminal</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vlan 10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name vlan10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vlan 20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name vlan20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interface range fa0/2-12</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switchport mode access</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switchport access vlan 10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interface range fa0/13-24</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switchport mode access</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switchport access vlan 20</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interface fa0/1</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switchport mode trunk</w:t>
      </w:r>
    </w:p>
    <w:p w:rsidR="00171BB3" w:rsidRPr="00171BB3" w:rsidRDefault="00171BB3" w:rsidP="00171BB3">
      <w:pPr>
        <w:spacing w:after="0" w:line="240" w:lineRule="auto"/>
        <w:ind w:left="14" w:hanging="14"/>
        <w:rPr>
          <w:rFonts w:ascii="Times New Roman" w:eastAsia="Times New Roman" w:hAnsi="Times New Roman" w:cs="Times New Roman"/>
          <w:color w:val="auto"/>
          <w:szCs w:val="24"/>
        </w:rPr>
      </w:pPr>
      <w:r w:rsidRPr="00171BB3">
        <w:rPr>
          <w:rFonts w:eastAsia="Times New Roman" w:cs="Times New Roman"/>
          <w:color w:val="FF0000"/>
          <w:szCs w:val="24"/>
        </w:rPr>
        <w:t>switchport trunk allowed vlan 1-20</w:t>
      </w:r>
    </w:p>
    <w:p w:rsidR="00E73935" w:rsidRDefault="00E73935">
      <w:pPr>
        <w:spacing w:after="0" w:line="259" w:lineRule="auto"/>
        <w:ind w:left="0" w:firstLine="0"/>
      </w:pPr>
    </w:p>
    <w:p w:rsidR="009D1BB3" w:rsidRDefault="009D1BB3">
      <w:pPr>
        <w:spacing w:after="0" w:line="259" w:lineRule="auto"/>
        <w:ind w:left="0" w:firstLine="0"/>
      </w:pPr>
    </w:p>
    <w:p w:rsidR="009D1BB3" w:rsidRDefault="009D1BB3">
      <w:pPr>
        <w:spacing w:after="0" w:line="259" w:lineRule="auto"/>
        <w:ind w:left="0" w:firstLine="0"/>
      </w:pPr>
      <w:r>
        <w:t>Corrections:</w:t>
      </w:r>
    </w:p>
    <w:p w:rsidR="009D1BB3" w:rsidRPr="009D1BB3" w:rsidRDefault="009D1BB3" w:rsidP="009D1BB3">
      <w:pPr>
        <w:shd w:val="clear" w:color="auto" w:fill="FFFFFF"/>
        <w:spacing w:after="0" w:line="315" w:lineRule="atLeast"/>
        <w:ind w:left="0" w:firstLine="0"/>
        <w:rPr>
          <w:rFonts w:ascii="Helvetica" w:eastAsia="Times New Roman" w:hAnsi="Helvetica" w:cs="Times New Roman"/>
          <w:sz w:val="21"/>
          <w:szCs w:val="21"/>
        </w:rPr>
      </w:pPr>
      <w:r w:rsidRPr="009D1BB3">
        <w:rPr>
          <w:rFonts w:ascii="Helvetica" w:eastAsia="Times New Roman" w:hAnsi="Helvetica" w:cs="Times New Roman"/>
          <w:sz w:val="21"/>
          <w:szCs w:val="21"/>
        </w:rPr>
        <w:br/>
      </w:r>
    </w:p>
    <w:p w:rsidR="009D1BB3" w:rsidRDefault="009D1BB3" w:rsidP="009D1BB3">
      <w:pPr>
        <w:shd w:val="clear" w:color="auto" w:fill="F5F5F5"/>
        <w:spacing w:line="315" w:lineRule="atLeast"/>
        <w:ind w:left="0" w:firstLine="0"/>
        <w:rPr>
          <w:rFonts w:ascii="Helvetica" w:eastAsia="Times New Roman" w:hAnsi="Helvetica" w:cs="Times New Roman"/>
          <w:color w:val="444444"/>
          <w:sz w:val="21"/>
          <w:szCs w:val="21"/>
        </w:rPr>
      </w:pPr>
      <w:r w:rsidRPr="009D1BB3">
        <w:rPr>
          <w:rFonts w:ascii="Helvetica" w:eastAsia="Times New Roman" w:hAnsi="Helvetica" w:cs="Times New Roman"/>
          <w:color w:val="444444"/>
          <w:sz w:val="21"/>
          <w:szCs w:val="21"/>
        </w:rPr>
        <w:t xml:space="preserve">8: d f </w:t>
      </w:r>
    </w:p>
    <w:p w:rsidR="009D1BB3" w:rsidRDefault="009D1BB3" w:rsidP="009D1BB3">
      <w:pPr>
        <w:shd w:val="clear" w:color="auto" w:fill="F5F5F5"/>
        <w:spacing w:line="315" w:lineRule="atLeast"/>
        <w:ind w:left="0" w:firstLine="0"/>
        <w:rPr>
          <w:rFonts w:ascii="Helvetica" w:eastAsia="Times New Roman" w:hAnsi="Helvetica" w:cs="Times New Roman"/>
          <w:color w:val="444444"/>
          <w:sz w:val="21"/>
          <w:szCs w:val="21"/>
        </w:rPr>
      </w:pPr>
      <w:r w:rsidRPr="009D1BB3">
        <w:rPr>
          <w:rFonts w:ascii="Helvetica" w:eastAsia="Times New Roman" w:hAnsi="Helvetica" w:cs="Times New Roman"/>
          <w:color w:val="444444"/>
          <w:sz w:val="21"/>
          <w:szCs w:val="21"/>
        </w:rPr>
        <w:t xml:space="preserve">R1: G0/1: 8.1.1.3/8 S0/0/0: 199.1.1.1/24 </w:t>
      </w:r>
    </w:p>
    <w:p w:rsidR="009D1BB3" w:rsidRDefault="009D1BB3" w:rsidP="009D1BB3">
      <w:pPr>
        <w:shd w:val="clear" w:color="auto" w:fill="F5F5F5"/>
        <w:spacing w:line="315" w:lineRule="atLeast"/>
        <w:ind w:left="0" w:firstLine="0"/>
        <w:rPr>
          <w:rFonts w:ascii="Helvetica" w:eastAsia="Times New Roman" w:hAnsi="Helvetica" w:cs="Times New Roman"/>
          <w:color w:val="444444"/>
          <w:sz w:val="21"/>
          <w:szCs w:val="21"/>
        </w:rPr>
      </w:pPr>
      <w:r w:rsidRPr="009D1BB3">
        <w:rPr>
          <w:rFonts w:ascii="Helvetica" w:eastAsia="Times New Roman" w:hAnsi="Helvetica" w:cs="Times New Roman"/>
          <w:color w:val="444444"/>
          <w:sz w:val="21"/>
          <w:szCs w:val="21"/>
        </w:rPr>
        <w:t xml:space="preserve">R2: S0/0/1: 199.1.1.2/24 </w:t>
      </w:r>
    </w:p>
    <w:p w:rsidR="009D1BB3" w:rsidRDefault="009D1BB3" w:rsidP="009D1BB3">
      <w:pPr>
        <w:shd w:val="clear" w:color="auto" w:fill="F5F5F5"/>
        <w:spacing w:line="315" w:lineRule="atLeast"/>
        <w:ind w:left="0" w:firstLine="0"/>
        <w:rPr>
          <w:rFonts w:ascii="Helvetica" w:eastAsia="Times New Roman" w:hAnsi="Helvetica" w:cs="Times New Roman"/>
          <w:color w:val="444444"/>
          <w:sz w:val="21"/>
          <w:szCs w:val="21"/>
        </w:rPr>
      </w:pPr>
      <w:r w:rsidRPr="009D1BB3">
        <w:rPr>
          <w:rFonts w:ascii="Helvetica" w:eastAsia="Times New Roman" w:hAnsi="Helvetica" w:cs="Times New Roman"/>
          <w:color w:val="444444"/>
          <w:sz w:val="21"/>
          <w:szCs w:val="21"/>
        </w:rPr>
        <w:t xml:space="preserve">G0/0: 130.4.1.1/16 PC C: </w:t>
      </w:r>
    </w:p>
    <w:p w:rsidR="009D1BB3" w:rsidRPr="009D1BB3" w:rsidRDefault="009D1BB3" w:rsidP="009D1BB3">
      <w:pPr>
        <w:shd w:val="clear" w:color="auto" w:fill="F5F5F5"/>
        <w:spacing w:line="315" w:lineRule="atLeast"/>
        <w:ind w:left="0" w:firstLine="0"/>
        <w:rPr>
          <w:rFonts w:ascii="Helvetica" w:eastAsia="Times New Roman" w:hAnsi="Helvetica" w:cs="Times New Roman"/>
          <w:color w:val="444444"/>
          <w:sz w:val="21"/>
          <w:szCs w:val="21"/>
        </w:rPr>
      </w:pPr>
      <w:bookmarkStart w:id="0" w:name="_GoBack"/>
      <w:bookmarkEnd w:id="0"/>
      <w:r w:rsidRPr="009D1BB3">
        <w:rPr>
          <w:rFonts w:ascii="Helvetica" w:eastAsia="Times New Roman" w:hAnsi="Helvetica" w:cs="Times New Roman"/>
          <w:color w:val="444444"/>
          <w:sz w:val="21"/>
          <w:szCs w:val="21"/>
        </w:rPr>
        <w:t>NIC: 130.4.1.2/16</w:t>
      </w:r>
    </w:p>
    <w:p w:rsidR="009D1BB3" w:rsidRDefault="009D1BB3">
      <w:pPr>
        <w:spacing w:after="0" w:line="259" w:lineRule="auto"/>
        <w:ind w:left="0" w:firstLine="0"/>
      </w:pPr>
    </w:p>
    <w:sectPr w:rsidR="009D1BB3">
      <w:footerReference w:type="even" r:id="rId13"/>
      <w:footerReference w:type="default" r:id="rId14"/>
      <w:footerReference w:type="first" r:id="rId15"/>
      <w:pgSz w:w="12240" w:h="15840"/>
      <w:pgMar w:top="1485" w:right="1464" w:bottom="147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577E" w:rsidRDefault="005D577E">
      <w:pPr>
        <w:spacing w:after="0" w:line="240" w:lineRule="auto"/>
      </w:pPr>
      <w:r>
        <w:separator/>
      </w:r>
    </w:p>
  </w:endnote>
  <w:endnote w:type="continuationSeparator" w:id="0">
    <w:p w:rsidR="005D577E" w:rsidRDefault="005D5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935" w:rsidRDefault="00661E0E">
    <w:pPr>
      <w:spacing w:after="0" w:line="259" w:lineRule="auto"/>
      <w:ind w:left="0" w:right="35" w:firstLine="0"/>
      <w:jc w:val="right"/>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895350</wp:posOffset>
              </wp:positionH>
              <wp:positionV relativeFrom="page">
                <wp:posOffset>9257538</wp:posOffset>
              </wp:positionV>
              <wp:extent cx="5982462" cy="6096"/>
              <wp:effectExtent l="0" t="0" r="0" b="0"/>
              <wp:wrapSquare wrapText="bothSides"/>
              <wp:docPr id="6637" name="Group 6637"/>
              <wp:cNvGraphicFramePr/>
              <a:graphic xmlns:a="http://schemas.openxmlformats.org/drawingml/2006/main">
                <a:graphicData uri="http://schemas.microsoft.com/office/word/2010/wordprocessingGroup">
                  <wpg:wgp>
                    <wpg:cNvGrpSpPr/>
                    <wpg:grpSpPr>
                      <a:xfrm>
                        <a:off x="0" y="0"/>
                        <a:ext cx="5982462" cy="6096"/>
                        <a:chOff x="0" y="0"/>
                        <a:chExt cx="5982462" cy="6096"/>
                      </a:xfrm>
                    </wpg:grpSpPr>
                    <wps:wsp>
                      <wps:cNvPr id="6910" name="Shape 6910"/>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3B0156C" id="Group 6637" o:spid="_x0000_s1026" style="position:absolute;margin-left:70.5pt;margin-top:728.95pt;width:471.05pt;height:.5pt;z-index:251658240;mso-position-horizontal-relative:page;mso-position-vertical-relative:page" coordsize="59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">
              <v:shape id="Shape 6910" o:spid="_x0000_s1027" style="position:absolute;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RIH8YA&#10;AADdAAAADwAAAGRycy9kb3ducmV2LnhtbESPwWrCQBCG7wXfYRmht7pRadDUVWxF6KFU1EJ7HLJj&#10;EszOhuw2iW/vHAo9Dv/833yz2gyuVh21ofJsYDpJQBHn3lZcGPg6758WoEJEtlh7JgM3CrBZjx5W&#10;mFnf85G6UyyUQDhkaKCMscm0DnlJDsPEN8SSXXzrMMrYFtq22Avc1XqWJKl2WLFcKLGht5Ly6+nX&#10;icY+uc4OP6Hodt+fPO+fX5fpx2DM43jYvoCKNMT/5b/2uzWQLqfiL98IAv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RIH8YAAADdAAAADwAAAAAAAAAAAAAAAACYAgAAZHJz&#10;L2Rvd25yZXYueG1sUEsFBgAAAAAEAAQA9QAAAIsDAAAAAA==&#10;" path="m,l5982462,r,9144l,9144,,e" fillcolor="#d9d9d9" stroked="f" strokeweight="0">
                <v:stroke miterlimit="83231f" joinstyle="miter"/>
                <v:path arrowok="t" textboxrect="0,0,5982462,9144"/>
              </v:shape>
              <w10:wrap type="square" anchorx="page" anchory="page"/>
            </v:group>
          </w:pict>
        </mc:Fallback>
      </mc:AlternateContent>
    </w:r>
    <w:r>
      <w:fldChar w:fldCharType="begin"/>
    </w:r>
    <w:r>
      <w:instrText xml:space="preserve"> PAGE   \* MERGEFORMAT </w:instrText>
    </w:r>
    <w:r>
      <w:fldChar w:fldCharType="separate"/>
    </w:r>
    <w:r>
      <w:rPr>
        <w:color w:val="000000"/>
        <w:sz w:val="21"/>
      </w:rPr>
      <w:t>1</w:t>
    </w:r>
    <w:r>
      <w:rPr>
        <w:color w:val="000000"/>
        <w:sz w:val="21"/>
      </w:rPr>
      <w:fldChar w:fldCharType="end"/>
    </w:r>
    <w:r>
      <w:rPr>
        <w:color w:val="000000"/>
        <w:sz w:val="21"/>
      </w:rPr>
      <w:t xml:space="preserve"> | </w:t>
    </w:r>
    <w:r>
      <w:rPr>
        <w:color w:val="7F7F7F"/>
        <w:sz w:val="21"/>
      </w:rPr>
      <w:t>P a g e</w:t>
    </w:r>
    <w:r>
      <w:rPr>
        <w:color w:val="000000"/>
        <w:sz w:val="21"/>
      </w:rPr>
      <w:t xml:space="preserve"> </w:t>
    </w:r>
  </w:p>
  <w:p w:rsidR="00E73935" w:rsidRDefault="00661E0E">
    <w:pPr>
      <w:spacing w:after="0" w:line="259" w:lineRule="auto"/>
      <w:ind w:left="0" w:firstLine="0"/>
    </w:pPr>
    <w:r>
      <w:rPr>
        <w:color w:val="000000"/>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935" w:rsidRDefault="00661E0E">
    <w:pPr>
      <w:spacing w:after="0" w:line="259" w:lineRule="auto"/>
      <w:ind w:left="0" w:right="35" w:firstLine="0"/>
      <w:jc w:val="right"/>
    </w:pPr>
    <w:r>
      <w:rPr>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895350</wp:posOffset>
              </wp:positionH>
              <wp:positionV relativeFrom="page">
                <wp:posOffset>9257538</wp:posOffset>
              </wp:positionV>
              <wp:extent cx="5982462" cy="6096"/>
              <wp:effectExtent l="0" t="0" r="0" b="0"/>
              <wp:wrapSquare wrapText="bothSides"/>
              <wp:docPr id="6622" name="Group 6622"/>
              <wp:cNvGraphicFramePr/>
              <a:graphic xmlns:a="http://schemas.openxmlformats.org/drawingml/2006/main">
                <a:graphicData uri="http://schemas.microsoft.com/office/word/2010/wordprocessingGroup">
                  <wpg:wgp>
                    <wpg:cNvGrpSpPr/>
                    <wpg:grpSpPr>
                      <a:xfrm>
                        <a:off x="0" y="0"/>
                        <a:ext cx="5982462" cy="6096"/>
                        <a:chOff x="0" y="0"/>
                        <a:chExt cx="5982462" cy="6096"/>
                      </a:xfrm>
                    </wpg:grpSpPr>
                    <wps:wsp>
                      <wps:cNvPr id="6909" name="Shape 6909"/>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8EAE285" id="Group 6622" o:spid="_x0000_s1026" style="position:absolute;margin-left:70.5pt;margin-top:728.95pt;width:471.05pt;height:.5pt;z-index:251659264;mso-position-horizontal-relative:page;mso-position-vertical-relative:page" coordsize="59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">
              <v:shape id="Shape 6909" o:spid="_x0000_s1027" style="position:absolute;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d3X8cA&#10;AADdAAAADwAAAGRycy9kb3ducmV2LnhtbESPT2vCQBDF7wW/wzKCN92tYmiiq/QPQg9S0RbqcchO&#10;k2B2NmS3Sfz2bkHo8fHm/d689Xawteio9ZVjDY8zBYI4d6biQsPX5276BMIHZIO1Y9JwJQ/bzehh&#10;jZlxPR+pO4VCRAj7DDWUITSZlD4vyaKfuYY4ej+utRiibAtpWuwj3NZyrlQiLVYcG0ps6LWk/HL6&#10;tfGNnbrMD2dfdG/fH7zoly9psh+0noyH5xWIQEP4P76n342GJFUp/K2JCJCb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Xd1/HAAAA3QAAAA8AAAAAAAAAAAAAAAAAmAIAAGRy&#10;cy9kb3ducmV2LnhtbFBLBQYAAAAABAAEAPUAAACMAwAAAAA=&#10;" path="m,l5982462,r,9144l,9144,,e" fillcolor="#d9d9d9" stroked="f" strokeweight="0">
                <v:stroke miterlimit="83231f" joinstyle="miter"/>
                <v:path arrowok="t" textboxrect="0,0,5982462,9144"/>
              </v:shape>
              <w10:wrap type="square" anchorx="page" anchory="page"/>
            </v:group>
          </w:pict>
        </mc:Fallback>
      </mc:AlternateContent>
    </w:r>
    <w:r>
      <w:fldChar w:fldCharType="begin"/>
    </w:r>
    <w:r>
      <w:instrText xml:space="preserve"> PAGE   \* MERGEFORMAT </w:instrText>
    </w:r>
    <w:r>
      <w:fldChar w:fldCharType="separate"/>
    </w:r>
    <w:r w:rsidR="009D1BB3" w:rsidRPr="009D1BB3">
      <w:rPr>
        <w:noProof/>
        <w:color w:val="000000"/>
        <w:sz w:val="21"/>
      </w:rPr>
      <w:t>9</w:t>
    </w:r>
    <w:r>
      <w:rPr>
        <w:color w:val="000000"/>
        <w:sz w:val="21"/>
      </w:rPr>
      <w:fldChar w:fldCharType="end"/>
    </w:r>
    <w:r>
      <w:rPr>
        <w:color w:val="000000"/>
        <w:sz w:val="21"/>
      </w:rPr>
      <w:t xml:space="preserve"> | </w:t>
    </w:r>
    <w:r>
      <w:rPr>
        <w:color w:val="7F7F7F"/>
        <w:sz w:val="21"/>
      </w:rPr>
      <w:t>P a g e</w:t>
    </w:r>
    <w:r>
      <w:rPr>
        <w:color w:val="000000"/>
        <w:sz w:val="21"/>
      </w:rPr>
      <w:t xml:space="preserve"> </w:t>
    </w:r>
  </w:p>
  <w:p w:rsidR="00E73935" w:rsidRDefault="00661E0E">
    <w:pPr>
      <w:spacing w:after="0" w:line="259" w:lineRule="auto"/>
      <w:ind w:left="0" w:firstLine="0"/>
    </w:pPr>
    <w:r>
      <w:rPr>
        <w:color w:val="000000"/>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935" w:rsidRDefault="00661E0E">
    <w:pPr>
      <w:spacing w:after="0" w:line="259" w:lineRule="auto"/>
      <w:ind w:left="0" w:right="35" w:firstLine="0"/>
      <w:jc w:val="right"/>
    </w:pPr>
    <w:r>
      <w:rPr>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895350</wp:posOffset>
              </wp:positionH>
              <wp:positionV relativeFrom="page">
                <wp:posOffset>9257538</wp:posOffset>
              </wp:positionV>
              <wp:extent cx="5982462" cy="6096"/>
              <wp:effectExtent l="0" t="0" r="0" b="0"/>
              <wp:wrapSquare wrapText="bothSides"/>
              <wp:docPr id="6607" name="Group 6607"/>
              <wp:cNvGraphicFramePr/>
              <a:graphic xmlns:a="http://schemas.openxmlformats.org/drawingml/2006/main">
                <a:graphicData uri="http://schemas.microsoft.com/office/word/2010/wordprocessingGroup">
                  <wpg:wgp>
                    <wpg:cNvGrpSpPr/>
                    <wpg:grpSpPr>
                      <a:xfrm>
                        <a:off x="0" y="0"/>
                        <a:ext cx="5982462" cy="6096"/>
                        <a:chOff x="0" y="0"/>
                        <a:chExt cx="5982462" cy="6096"/>
                      </a:xfrm>
                    </wpg:grpSpPr>
                    <wps:wsp>
                      <wps:cNvPr id="6908" name="Shape 6908"/>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20B8429" id="Group 6607" o:spid="_x0000_s1026" style="position:absolute;margin-left:70.5pt;margin-top:728.95pt;width:471.05pt;height:.5pt;z-index:251660288;mso-position-horizontal-relative:page;mso-position-vertical-relative:page" coordsize="59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">
              <v:shape id="Shape 6908" o:spid="_x0000_s1027" style="position:absolute;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vSxMYA&#10;AADdAAAADwAAAGRycy9kb3ducmV2LnhtbESPwUrDQBCG7wXfYRnBm921pcHGbotaCj0Ui1XQ45Ad&#10;k9DsbMiuSXx751Docfjn/+ab1Wb0jeqpi3VgCw9TA4q4CK7m0sLnx+7+EVRMyA6bwGThjyJs1jeT&#10;FeYuDPxO/SmVSiAcc7RQpdTmWseiIo9xGlpiyX5C5zHJ2JXadTgI3Dd6ZkymPdYsFyps6bWi4nz6&#10;9aKxM+fZ8TuW/fbrjefD4mWZHUZr727H5ydQicZ0Xb60985CtjSiK98IAvT6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5vSxMYAAADdAAAADwAAAAAAAAAAAAAAAACYAgAAZHJz&#10;L2Rvd25yZXYueG1sUEsFBgAAAAAEAAQA9QAAAIsDAAAAAA==&#10;" path="m,l5982462,r,9144l,9144,,e" fillcolor="#d9d9d9" stroked="f" strokeweight="0">
                <v:stroke miterlimit="83231f" joinstyle="miter"/>
                <v:path arrowok="t" textboxrect="0,0,5982462,9144"/>
              </v:shape>
              <w10:wrap type="square" anchorx="page" anchory="page"/>
            </v:group>
          </w:pict>
        </mc:Fallback>
      </mc:AlternateContent>
    </w:r>
    <w:r>
      <w:fldChar w:fldCharType="begin"/>
    </w:r>
    <w:r>
      <w:instrText xml:space="preserve"> PAGE   \* MERGEFORMAT </w:instrText>
    </w:r>
    <w:r>
      <w:fldChar w:fldCharType="separate"/>
    </w:r>
    <w:r>
      <w:rPr>
        <w:color w:val="000000"/>
        <w:sz w:val="21"/>
      </w:rPr>
      <w:t>1</w:t>
    </w:r>
    <w:r>
      <w:rPr>
        <w:color w:val="000000"/>
        <w:sz w:val="21"/>
      </w:rPr>
      <w:fldChar w:fldCharType="end"/>
    </w:r>
    <w:r>
      <w:rPr>
        <w:color w:val="000000"/>
        <w:sz w:val="21"/>
      </w:rPr>
      <w:t xml:space="preserve"> | </w:t>
    </w:r>
    <w:r>
      <w:rPr>
        <w:color w:val="7F7F7F"/>
        <w:sz w:val="21"/>
      </w:rPr>
      <w:t>P a g e</w:t>
    </w:r>
    <w:r>
      <w:rPr>
        <w:color w:val="000000"/>
        <w:sz w:val="21"/>
      </w:rPr>
      <w:t xml:space="preserve"> </w:t>
    </w:r>
  </w:p>
  <w:p w:rsidR="00E73935" w:rsidRDefault="00661E0E">
    <w:pPr>
      <w:spacing w:after="0" w:line="259" w:lineRule="auto"/>
      <w:ind w:left="0" w:firstLine="0"/>
    </w:pPr>
    <w:r>
      <w:rPr>
        <w:color w:val="000000"/>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577E" w:rsidRDefault="005D577E">
      <w:pPr>
        <w:spacing w:after="0" w:line="240" w:lineRule="auto"/>
      </w:pPr>
      <w:r>
        <w:separator/>
      </w:r>
    </w:p>
  </w:footnote>
  <w:footnote w:type="continuationSeparator" w:id="0">
    <w:p w:rsidR="005D577E" w:rsidRDefault="005D57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9E7AE7"/>
    <w:multiLevelType w:val="hybridMultilevel"/>
    <w:tmpl w:val="6096C540"/>
    <w:lvl w:ilvl="0" w:tplc="DE5ACDC8">
      <w:start w:val="1"/>
      <w:numFmt w:val="decimal"/>
      <w:lvlText w:val="%1"/>
      <w:lvlJc w:val="left"/>
      <w:pPr>
        <w:ind w:left="3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1" w:tplc="ECB6BF16">
      <w:start w:val="2"/>
      <w:numFmt w:val="lowerLetter"/>
      <w:lvlText w:val="%2."/>
      <w:lvlJc w:val="left"/>
      <w:pPr>
        <w:ind w:left="705"/>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2" w:tplc="40B6E7EA">
      <w:start w:val="1"/>
      <w:numFmt w:val="lowerRoman"/>
      <w:lvlText w:val="%3"/>
      <w:lvlJc w:val="left"/>
      <w:pPr>
        <w:ind w:left="144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3" w:tplc="C28AD112">
      <w:start w:val="1"/>
      <w:numFmt w:val="decimal"/>
      <w:lvlText w:val="%4"/>
      <w:lvlJc w:val="left"/>
      <w:pPr>
        <w:ind w:left="21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4" w:tplc="39B44110">
      <w:start w:val="1"/>
      <w:numFmt w:val="lowerLetter"/>
      <w:lvlText w:val="%5"/>
      <w:lvlJc w:val="left"/>
      <w:pPr>
        <w:ind w:left="288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5" w:tplc="7AB0268A">
      <w:start w:val="1"/>
      <w:numFmt w:val="lowerRoman"/>
      <w:lvlText w:val="%6"/>
      <w:lvlJc w:val="left"/>
      <w:pPr>
        <w:ind w:left="360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6" w:tplc="E6305404">
      <w:start w:val="1"/>
      <w:numFmt w:val="decimal"/>
      <w:lvlText w:val="%7"/>
      <w:lvlJc w:val="left"/>
      <w:pPr>
        <w:ind w:left="432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7" w:tplc="9FC839A4">
      <w:start w:val="1"/>
      <w:numFmt w:val="lowerLetter"/>
      <w:lvlText w:val="%8"/>
      <w:lvlJc w:val="left"/>
      <w:pPr>
        <w:ind w:left="504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8" w:tplc="A1EC88AC">
      <w:start w:val="1"/>
      <w:numFmt w:val="lowerRoman"/>
      <w:lvlText w:val="%9"/>
      <w:lvlJc w:val="left"/>
      <w:pPr>
        <w:ind w:left="57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1AA84657"/>
    <w:multiLevelType w:val="hybridMultilevel"/>
    <w:tmpl w:val="C4E28B14"/>
    <w:lvl w:ilvl="0" w:tplc="91F6227C">
      <w:start w:val="1"/>
      <w:numFmt w:val="decimal"/>
      <w:lvlText w:val="%1."/>
      <w:lvlJc w:val="left"/>
      <w:pPr>
        <w:ind w:left="3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19C8148">
      <w:start w:val="1"/>
      <w:numFmt w:val="lowerLetter"/>
      <w:lvlText w:val="%2."/>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08DC221A">
      <w:start w:val="1"/>
      <w:numFmt w:val="lowerRoman"/>
      <w:lvlText w:val="%3"/>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B3C66B62">
      <w:start w:val="1"/>
      <w:numFmt w:val="decimal"/>
      <w:lvlText w:val="%4"/>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1B38BABE">
      <w:start w:val="1"/>
      <w:numFmt w:val="lowerLetter"/>
      <w:lvlText w:val="%5"/>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833E547A">
      <w:start w:val="1"/>
      <w:numFmt w:val="lowerRoman"/>
      <w:lvlText w:val="%6"/>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33F241F0">
      <w:start w:val="1"/>
      <w:numFmt w:val="decimal"/>
      <w:lvlText w:val="%7"/>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E2B0F672">
      <w:start w:val="1"/>
      <w:numFmt w:val="lowerLetter"/>
      <w:lvlText w:val="%8"/>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F6EEFB8">
      <w:start w:val="1"/>
      <w:numFmt w:val="lowerRoman"/>
      <w:lvlText w:val="%9"/>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487E4132"/>
    <w:multiLevelType w:val="hybridMultilevel"/>
    <w:tmpl w:val="A7DAC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3A6145"/>
    <w:multiLevelType w:val="hybridMultilevel"/>
    <w:tmpl w:val="25FCBA34"/>
    <w:lvl w:ilvl="0" w:tplc="CE16A424">
      <w:numFmt w:val="decimal"/>
      <w:lvlText w:val="%1"/>
      <w:lvlJc w:val="left"/>
      <w:pPr>
        <w:ind w:left="3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1" w:tplc="92BE1218">
      <w:start w:val="1"/>
      <w:numFmt w:val="lowerLetter"/>
      <w:lvlText w:val="%2."/>
      <w:lvlJc w:val="left"/>
      <w:pPr>
        <w:ind w:left="705"/>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2" w:tplc="6E146E7C">
      <w:start w:val="1"/>
      <w:numFmt w:val="lowerRoman"/>
      <w:lvlText w:val="%3"/>
      <w:lvlJc w:val="left"/>
      <w:pPr>
        <w:ind w:left="144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3" w:tplc="1AE2BB66">
      <w:start w:val="1"/>
      <w:numFmt w:val="decimal"/>
      <w:lvlText w:val="%4"/>
      <w:lvlJc w:val="left"/>
      <w:pPr>
        <w:ind w:left="21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4" w:tplc="B1F6DFD6">
      <w:start w:val="1"/>
      <w:numFmt w:val="lowerLetter"/>
      <w:lvlText w:val="%5"/>
      <w:lvlJc w:val="left"/>
      <w:pPr>
        <w:ind w:left="288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5" w:tplc="D78EF280">
      <w:start w:val="1"/>
      <w:numFmt w:val="lowerRoman"/>
      <w:lvlText w:val="%6"/>
      <w:lvlJc w:val="left"/>
      <w:pPr>
        <w:ind w:left="360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6" w:tplc="BD26F740">
      <w:start w:val="1"/>
      <w:numFmt w:val="decimal"/>
      <w:lvlText w:val="%7"/>
      <w:lvlJc w:val="left"/>
      <w:pPr>
        <w:ind w:left="432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7" w:tplc="E67CB5B6">
      <w:start w:val="1"/>
      <w:numFmt w:val="lowerLetter"/>
      <w:lvlText w:val="%8"/>
      <w:lvlJc w:val="left"/>
      <w:pPr>
        <w:ind w:left="504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8" w:tplc="81566884">
      <w:start w:val="1"/>
      <w:numFmt w:val="lowerRoman"/>
      <w:lvlText w:val="%9"/>
      <w:lvlJc w:val="left"/>
      <w:pPr>
        <w:ind w:left="57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5AB359A1"/>
    <w:multiLevelType w:val="hybridMultilevel"/>
    <w:tmpl w:val="7758F42A"/>
    <w:lvl w:ilvl="0" w:tplc="CE16A424">
      <w:numFmt w:val="decimal"/>
      <w:lvlText w:val="%1"/>
      <w:lvlJc w:val="left"/>
      <w:pPr>
        <w:ind w:left="3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B55700"/>
    <w:multiLevelType w:val="hybridMultilevel"/>
    <w:tmpl w:val="B68EF5E4"/>
    <w:lvl w:ilvl="0" w:tplc="EFB6D220">
      <w:start w:val="1"/>
      <w:numFmt w:val="decimal"/>
      <w:lvlText w:val="%1"/>
      <w:lvlJc w:val="left"/>
      <w:pPr>
        <w:ind w:left="3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1" w:tplc="9CAE5652">
      <w:start w:val="2"/>
      <w:numFmt w:val="lowerLetter"/>
      <w:lvlText w:val="%2."/>
      <w:lvlJc w:val="left"/>
      <w:pPr>
        <w:ind w:left="705"/>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2" w:tplc="DDE2D6BC">
      <w:start w:val="1"/>
      <w:numFmt w:val="lowerRoman"/>
      <w:lvlText w:val="%3"/>
      <w:lvlJc w:val="left"/>
      <w:pPr>
        <w:ind w:left="144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3" w:tplc="8DF434BC">
      <w:start w:val="1"/>
      <w:numFmt w:val="decimal"/>
      <w:lvlText w:val="%4"/>
      <w:lvlJc w:val="left"/>
      <w:pPr>
        <w:ind w:left="21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4" w:tplc="82E64D5A">
      <w:start w:val="1"/>
      <w:numFmt w:val="lowerLetter"/>
      <w:lvlText w:val="%5"/>
      <w:lvlJc w:val="left"/>
      <w:pPr>
        <w:ind w:left="288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5" w:tplc="C610D5EE">
      <w:start w:val="1"/>
      <w:numFmt w:val="lowerRoman"/>
      <w:lvlText w:val="%6"/>
      <w:lvlJc w:val="left"/>
      <w:pPr>
        <w:ind w:left="360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6" w:tplc="8CDC558E">
      <w:start w:val="1"/>
      <w:numFmt w:val="decimal"/>
      <w:lvlText w:val="%7"/>
      <w:lvlJc w:val="left"/>
      <w:pPr>
        <w:ind w:left="432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7" w:tplc="7D1AAB5A">
      <w:start w:val="1"/>
      <w:numFmt w:val="lowerLetter"/>
      <w:lvlText w:val="%8"/>
      <w:lvlJc w:val="left"/>
      <w:pPr>
        <w:ind w:left="504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8" w:tplc="49DC0ABA">
      <w:start w:val="1"/>
      <w:numFmt w:val="lowerRoman"/>
      <w:lvlText w:val="%9"/>
      <w:lvlJc w:val="left"/>
      <w:pPr>
        <w:ind w:left="5760"/>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35"/>
    <w:rsid w:val="00171BB3"/>
    <w:rsid w:val="003C531C"/>
    <w:rsid w:val="005D577E"/>
    <w:rsid w:val="00661E0E"/>
    <w:rsid w:val="00715C04"/>
    <w:rsid w:val="008C433A"/>
    <w:rsid w:val="009D1BB3"/>
    <w:rsid w:val="00BA61C1"/>
    <w:rsid w:val="00BB02DA"/>
    <w:rsid w:val="00E229C7"/>
    <w:rsid w:val="00E73935"/>
    <w:rsid w:val="00EE5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940D99-F952-4722-A078-A2834F9A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5" w:line="249" w:lineRule="auto"/>
      <w:ind w:left="10" w:hanging="10"/>
    </w:pPr>
    <w:rPr>
      <w:rFonts w:ascii="Calibri" w:eastAsia="Calibri" w:hAnsi="Calibri" w:cs="Calibri"/>
      <w:color w:val="333333"/>
      <w:sz w:val="24"/>
    </w:rPr>
  </w:style>
  <w:style w:type="paragraph" w:styleId="Heading1">
    <w:name w:val="heading 1"/>
    <w:next w:val="Normal"/>
    <w:link w:val="Heading1Char"/>
    <w:uiPriority w:val="9"/>
    <w:unhideWhenUsed/>
    <w:qFormat/>
    <w:pPr>
      <w:keepNext/>
      <w:keepLines/>
      <w:spacing w:after="0"/>
      <w:ind w:left="748"/>
      <w:jc w:val="center"/>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paragraph" w:styleId="ListParagraph">
    <w:name w:val="List Paragraph"/>
    <w:basedOn w:val="Normal"/>
    <w:uiPriority w:val="34"/>
    <w:qFormat/>
    <w:rsid w:val="00715C04"/>
    <w:pPr>
      <w:ind w:left="720"/>
      <w:contextualSpacing/>
    </w:pPr>
  </w:style>
  <w:style w:type="paragraph" w:styleId="NormalWeb">
    <w:name w:val="Normal (Web)"/>
    <w:basedOn w:val="Normal"/>
    <w:uiPriority w:val="99"/>
    <w:semiHidden/>
    <w:unhideWhenUsed/>
    <w:rsid w:val="00715C04"/>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customStyle="1" w:styleId="apple-tab-span">
    <w:name w:val="apple-tab-span"/>
    <w:basedOn w:val="DefaultParagraphFont"/>
    <w:rsid w:val="00715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924737">
      <w:bodyDiv w:val="1"/>
      <w:marLeft w:val="0"/>
      <w:marRight w:val="0"/>
      <w:marTop w:val="0"/>
      <w:marBottom w:val="0"/>
      <w:divBdr>
        <w:top w:val="none" w:sz="0" w:space="0" w:color="auto"/>
        <w:left w:val="none" w:sz="0" w:space="0" w:color="auto"/>
        <w:bottom w:val="none" w:sz="0" w:space="0" w:color="auto"/>
        <w:right w:val="none" w:sz="0" w:space="0" w:color="auto"/>
      </w:divBdr>
    </w:div>
    <w:div w:id="851846338">
      <w:bodyDiv w:val="1"/>
      <w:marLeft w:val="0"/>
      <w:marRight w:val="0"/>
      <w:marTop w:val="0"/>
      <w:marBottom w:val="0"/>
      <w:divBdr>
        <w:top w:val="none" w:sz="0" w:space="0" w:color="auto"/>
        <w:left w:val="none" w:sz="0" w:space="0" w:color="auto"/>
        <w:bottom w:val="none" w:sz="0" w:space="0" w:color="auto"/>
        <w:right w:val="none" w:sz="0" w:space="0" w:color="auto"/>
      </w:divBdr>
    </w:div>
    <w:div w:id="1657420331">
      <w:bodyDiv w:val="1"/>
      <w:marLeft w:val="0"/>
      <w:marRight w:val="0"/>
      <w:marTop w:val="0"/>
      <w:marBottom w:val="0"/>
      <w:divBdr>
        <w:top w:val="none" w:sz="0" w:space="0" w:color="auto"/>
        <w:left w:val="none" w:sz="0" w:space="0" w:color="auto"/>
        <w:bottom w:val="none" w:sz="0" w:space="0" w:color="auto"/>
        <w:right w:val="none" w:sz="0" w:space="0" w:color="auto"/>
      </w:divBdr>
      <w:divsChild>
        <w:div w:id="682366913">
          <w:marLeft w:val="0"/>
          <w:marRight w:val="0"/>
          <w:marTop w:val="0"/>
          <w:marBottom w:val="0"/>
          <w:divBdr>
            <w:top w:val="none" w:sz="0" w:space="0" w:color="auto"/>
            <w:left w:val="none" w:sz="0" w:space="0" w:color="auto"/>
            <w:bottom w:val="none" w:sz="0" w:space="0" w:color="auto"/>
            <w:right w:val="none" w:sz="0" w:space="0" w:color="auto"/>
          </w:divBdr>
        </w:div>
        <w:div w:id="521939400">
          <w:marLeft w:val="0"/>
          <w:marRight w:val="0"/>
          <w:marTop w:val="0"/>
          <w:marBottom w:val="0"/>
          <w:divBdr>
            <w:top w:val="none" w:sz="0" w:space="0" w:color="auto"/>
            <w:left w:val="none" w:sz="0" w:space="0" w:color="auto"/>
            <w:bottom w:val="none" w:sz="0" w:space="0" w:color="auto"/>
            <w:right w:val="none" w:sz="0" w:space="0" w:color="auto"/>
          </w:divBdr>
          <w:divsChild>
            <w:div w:id="366682572">
              <w:marLeft w:val="0"/>
              <w:marRight w:val="0"/>
              <w:marTop w:val="0"/>
              <w:marBottom w:val="0"/>
              <w:divBdr>
                <w:top w:val="none" w:sz="0" w:space="0" w:color="auto"/>
                <w:left w:val="none" w:sz="0" w:space="0" w:color="auto"/>
                <w:bottom w:val="none" w:sz="0" w:space="0" w:color="auto"/>
                <w:right w:val="none" w:sz="0" w:space="0" w:color="auto"/>
              </w:divBdr>
              <w:divsChild>
                <w:div w:id="20790540">
                  <w:marLeft w:val="0"/>
                  <w:marRight w:val="0"/>
                  <w:marTop w:val="0"/>
                  <w:marBottom w:val="0"/>
                  <w:divBdr>
                    <w:top w:val="none" w:sz="0" w:space="0" w:color="auto"/>
                    <w:left w:val="single" w:sz="6" w:space="0" w:color="D6D6D6"/>
                    <w:bottom w:val="none" w:sz="0" w:space="0" w:color="auto"/>
                    <w:right w:val="none" w:sz="0" w:space="0" w:color="auto"/>
                  </w:divBdr>
                  <w:divsChild>
                    <w:div w:id="336811981">
                      <w:marLeft w:val="0"/>
                      <w:marRight w:val="0"/>
                      <w:marTop w:val="0"/>
                      <w:marBottom w:val="0"/>
                      <w:divBdr>
                        <w:top w:val="none" w:sz="0" w:space="0" w:color="auto"/>
                        <w:left w:val="none" w:sz="0" w:space="0" w:color="auto"/>
                        <w:bottom w:val="none" w:sz="0" w:space="0" w:color="auto"/>
                        <w:right w:val="none" w:sz="0" w:space="0" w:color="auto"/>
                      </w:divBdr>
                      <w:divsChild>
                        <w:div w:id="1297684315">
                          <w:marLeft w:val="0"/>
                          <w:marRight w:val="0"/>
                          <w:marTop w:val="0"/>
                          <w:marBottom w:val="150"/>
                          <w:divBdr>
                            <w:top w:val="none" w:sz="0" w:space="0" w:color="auto"/>
                            <w:left w:val="none" w:sz="0" w:space="0" w:color="auto"/>
                            <w:bottom w:val="none" w:sz="0" w:space="0" w:color="auto"/>
                            <w:right w:val="none" w:sz="0" w:space="0" w:color="auto"/>
                          </w:divBdr>
                          <w:divsChild>
                            <w:div w:id="16356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1406</Words>
  <Characters>8018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COT 5405, Spring 2010</vt:lpstr>
    </vt:vector>
  </TitlesOfParts>
  <Company/>
  <LinksUpToDate>false</LinksUpToDate>
  <CharactersWithSpaces>9406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 5405, Spring 2010</dc:title>
  <dc:subject/>
  <dc:creator>desktop5</dc:creator>
  <cp:keywords/>
  <cp:lastModifiedBy>Brian</cp:lastModifiedBy>
  <cp:revision>7</cp:revision>
  <dcterms:created xsi:type="dcterms:W3CDTF">2015-07-04T01:12:00Z</dcterms:created>
  <dcterms:modified xsi:type="dcterms:W3CDTF">2016-07-19T19:41:00Z</dcterms:modified>
</cp:coreProperties>
</file>