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87" w:rsidRDefault="0087411F" w:rsidP="0087411F">
      <w:pPr>
        <w:pStyle w:val="Heading1"/>
        <w:jc w:val="center"/>
        <w:rPr>
          <w:color w:val="auto"/>
        </w:rPr>
      </w:pPr>
      <w:r w:rsidRPr="0087411F">
        <w:rPr>
          <w:color w:val="auto"/>
        </w:rPr>
        <w:t>MASTER AOS WARRANTY PARTS</w:t>
      </w:r>
    </w:p>
    <w:p w:rsidR="0087411F" w:rsidRDefault="0087411F" w:rsidP="0087411F"/>
    <w:p w:rsidR="0087411F" w:rsidRDefault="0087411F" w:rsidP="0087411F">
      <w:r>
        <w:t xml:space="preserve">Master AOS Warranty Parts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warranty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. Dan </w:t>
      </w:r>
      <w:proofErr w:type="spellStart"/>
      <w:r>
        <w:t>setiap</w:t>
      </w:r>
      <w:proofErr w:type="spellEnd"/>
      <w:r>
        <w:t xml:space="preserve"> part yang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</w:t>
      </w:r>
      <w:proofErr w:type="spellEnd"/>
      <w:r>
        <w:t xml:space="preserve"> warranty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data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publish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dealer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status ‘W’ </w:t>
      </w:r>
      <w:proofErr w:type="spellStart"/>
      <w:r>
        <w:t>di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utility4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AOS.</w:t>
      </w:r>
    </w:p>
    <w:p w:rsidR="0087411F" w:rsidRDefault="0087411F" w:rsidP="0087411F">
      <w:r>
        <w:rPr>
          <w:noProof/>
        </w:rPr>
        <w:drawing>
          <wp:inline distT="0" distB="0" distL="0" distR="0">
            <wp:extent cx="5943600" cy="2124075"/>
            <wp:effectExtent l="19050" t="0" r="0" b="0"/>
            <wp:docPr id="1" name="Picture 0" descr="2. Warranty Parts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Warranty Parts Dat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1F" w:rsidRDefault="0087411F" w:rsidP="0087411F">
      <w:proofErr w:type="spellStart"/>
      <w:proofErr w:type="gram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Master AOS Warranty Parts.</w:t>
      </w:r>
      <w:proofErr w:type="gramEnd"/>
    </w:p>
    <w:p w:rsidR="0087411F" w:rsidRDefault="0087411F" w:rsidP="0087411F"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biru</w:t>
      </w:r>
      <w:proofErr w:type="spellEnd"/>
      <w:r>
        <w:t xml:space="preserve"> :</w:t>
      </w:r>
      <w:proofErr w:type="gramEnd"/>
    </w:p>
    <w:p w:rsidR="0087411F" w:rsidRDefault="0087411F" w:rsidP="0087411F">
      <w:pPr>
        <w:pStyle w:val="ListParagraph"/>
        <w:numPr>
          <w:ilvl w:val="0"/>
          <w:numId w:val="1"/>
        </w:numPr>
      </w:pPr>
      <w:proofErr w:type="spellStart"/>
      <w:r>
        <w:t>Dibagian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part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table </w:t>
      </w:r>
      <w:proofErr w:type="spellStart"/>
      <w:r>
        <w:t>spmstaoswarrantyparts</w:t>
      </w:r>
      <w:proofErr w:type="spellEnd"/>
      <w:r>
        <w:t>.</w:t>
      </w:r>
    </w:p>
    <w:p w:rsidR="0087411F" w:rsidRDefault="0087411F" w:rsidP="0087411F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excel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copy paste. Dan </w:t>
      </w:r>
      <w:proofErr w:type="spellStart"/>
      <w:r>
        <w:t>juga</w:t>
      </w:r>
      <w:proofErr w:type="spellEnd"/>
      <w:r>
        <w:t xml:space="preserve"> table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search (</w:t>
      </w:r>
      <w:proofErr w:type="spellStart"/>
      <w:r>
        <w:t>biru</w:t>
      </w:r>
      <w:proofErr w:type="spellEnd"/>
      <w:r>
        <w:t xml:space="preserve"> 1)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(</w:t>
      </w:r>
      <w:proofErr w:type="spellStart"/>
      <w:r>
        <w:t>merah</w:t>
      </w:r>
      <w:proofErr w:type="spellEnd"/>
      <w:r>
        <w:t xml:space="preserve"> 1).</w:t>
      </w:r>
    </w:p>
    <w:p w:rsidR="0087411F" w:rsidRDefault="0087411F" w:rsidP="0087411F">
      <w:proofErr w:type="spellStart"/>
      <w:r>
        <w:t>Untuk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merah</w:t>
      </w:r>
      <w:proofErr w:type="spellEnd"/>
      <w:r>
        <w:t xml:space="preserve"> :</w:t>
      </w:r>
      <w:proofErr w:type="gramEnd"/>
    </w:p>
    <w:p w:rsidR="009759BE" w:rsidRDefault="009759BE" w:rsidP="009759BE">
      <w:pPr>
        <w:pStyle w:val="ListParagraph"/>
        <w:numPr>
          <w:ilvl w:val="0"/>
          <w:numId w:val="2"/>
        </w:numPr>
      </w:pPr>
      <w:proofErr w:type="spellStart"/>
      <w:r>
        <w:t>Tombol</w:t>
      </w:r>
      <w:proofErr w:type="spellEnd"/>
      <w:r>
        <w:t xml:space="preserve"> New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meng-clearkan</w:t>
      </w:r>
      <w:proofErr w:type="spellEnd"/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</w:p>
    <w:p w:rsidR="009759BE" w:rsidRDefault="009759BE" w:rsidP="009759BE">
      <w:pPr>
        <w:pStyle w:val="ListParagraph"/>
        <w:numPr>
          <w:ilvl w:val="0"/>
          <w:numId w:val="2"/>
        </w:numPr>
      </w:pPr>
      <w:proofErr w:type="spellStart"/>
      <w:r>
        <w:t>Tombol</w:t>
      </w:r>
      <w:proofErr w:type="spellEnd"/>
      <w:r>
        <w:t xml:space="preserve"> Query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table </w:t>
      </w:r>
      <w:proofErr w:type="spellStart"/>
      <w:r>
        <w:t>spmstaoswarrantyparts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(</w:t>
      </w:r>
      <w:proofErr w:type="spellStart"/>
      <w:r>
        <w:t>biru</w:t>
      </w:r>
      <w:proofErr w:type="spellEnd"/>
      <w:r>
        <w:t xml:space="preserve"> 2).</w:t>
      </w:r>
    </w:p>
    <w:p w:rsidR="009759BE" w:rsidRDefault="009759BE" w:rsidP="009759BE">
      <w:pPr>
        <w:pStyle w:val="ListParagraph"/>
        <w:numPr>
          <w:ilvl w:val="0"/>
          <w:numId w:val="2"/>
        </w:numPr>
      </w:pPr>
      <w:proofErr w:type="spellStart"/>
      <w:r>
        <w:t>Tombol</w:t>
      </w:r>
      <w:proofErr w:type="spellEnd"/>
      <w:r>
        <w:t xml:space="preserve"> Save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tertampil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table (</w:t>
      </w:r>
      <w:proofErr w:type="spellStart"/>
      <w:r>
        <w:t>biru</w:t>
      </w:r>
      <w:proofErr w:type="spellEnd"/>
      <w:r>
        <w:t xml:space="preserve"> 2).</w:t>
      </w:r>
    </w:p>
    <w:p w:rsidR="009759BE" w:rsidRPr="0087411F" w:rsidRDefault="009759BE" w:rsidP="009759BE">
      <w:pPr>
        <w:pStyle w:val="ListParagraph"/>
        <w:numPr>
          <w:ilvl w:val="0"/>
          <w:numId w:val="2"/>
        </w:numPr>
      </w:pPr>
      <w:proofErr w:type="spellStart"/>
      <w:r>
        <w:t>Tombol</w:t>
      </w:r>
      <w:proofErr w:type="spellEnd"/>
      <w:r>
        <w:t xml:space="preserve"> Publish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push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spmstaoswarrantyparts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semua</w:t>
      </w:r>
      <w:proofErr w:type="spellEnd"/>
      <w:r>
        <w:t xml:space="preserve"> dealer </w:t>
      </w:r>
      <w:proofErr w:type="spellStart"/>
      <w:r>
        <w:t>spmstitems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utility4.</w:t>
      </w:r>
    </w:p>
    <w:sectPr w:rsidR="009759BE" w:rsidRPr="0087411F" w:rsidSect="00C3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E2D54"/>
    <w:multiLevelType w:val="hybridMultilevel"/>
    <w:tmpl w:val="4A3C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22CD"/>
    <w:multiLevelType w:val="hybridMultilevel"/>
    <w:tmpl w:val="2CF2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11F"/>
    <w:rsid w:val="00721817"/>
    <w:rsid w:val="0087411F"/>
    <w:rsid w:val="009759BE"/>
    <w:rsid w:val="00B255F2"/>
    <w:rsid w:val="00C3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A1"/>
  </w:style>
  <w:style w:type="paragraph" w:styleId="Heading1">
    <w:name w:val="heading 1"/>
    <w:basedOn w:val="Normal"/>
    <w:next w:val="Normal"/>
    <w:link w:val="Heading1Char"/>
    <w:uiPriority w:val="9"/>
    <w:qFormat/>
    <w:rsid w:val="0087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41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41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4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1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ndms.david.leonardo</dc:creator>
  <cp:lastModifiedBy>ndms.david.leonardo</cp:lastModifiedBy>
  <cp:revision>1</cp:revision>
  <dcterms:created xsi:type="dcterms:W3CDTF">2016-03-21T02:04:00Z</dcterms:created>
  <dcterms:modified xsi:type="dcterms:W3CDTF">2016-03-21T02:18:00Z</dcterms:modified>
</cp:coreProperties>
</file>