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5ED" w:rsidRPr="00D512C7" w:rsidRDefault="00D512C7" w:rsidP="00D512C7">
      <w:pPr>
        <w:jc w:val="center"/>
        <w:rPr>
          <w:rFonts w:asciiTheme="majorHAnsi" w:hAnsiTheme="majorHAnsi"/>
          <w:b/>
          <w:color w:val="0070C0"/>
        </w:rPr>
      </w:pPr>
      <w:r w:rsidRPr="00D512C7">
        <w:rPr>
          <w:rFonts w:asciiTheme="majorHAnsi" w:hAnsiTheme="majorHAnsi"/>
          <w:b/>
          <w:color w:val="0070C0"/>
        </w:rPr>
        <w:t>Coding Documentation Standard</w:t>
      </w:r>
    </w:p>
    <w:tbl>
      <w:tblPr>
        <w:tblW w:w="96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76"/>
        <w:gridCol w:w="3919"/>
        <w:gridCol w:w="4505"/>
      </w:tblGrid>
      <w:tr w:rsidR="00D512C7" w:rsidRPr="00D512C7" w:rsidTr="00D512C7">
        <w:trPr>
          <w:tblHeade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Times New Roman"/>
                <w:b/>
                <w:bCs/>
                <w:sz w:val="16"/>
                <w:szCs w:val="24"/>
              </w:rPr>
              <w:t>Tag</w:t>
            </w:r>
          </w:p>
        </w:tc>
        <w:tc>
          <w:tcPr>
            <w:tcW w:w="3889" w:type="dxa"/>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Times New Roman"/>
                <w:b/>
                <w:bCs/>
                <w:sz w:val="16"/>
                <w:szCs w:val="24"/>
              </w:rPr>
              <w:t>Usage</w:t>
            </w:r>
          </w:p>
        </w:tc>
        <w:tc>
          <w:tcPr>
            <w:tcW w:w="4460" w:type="dxa"/>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Times New Roman"/>
                <w:b/>
                <w:bCs/>
                <w:sz w:val="16"/>
                <w:szCs w:val="24"/>
              </w:rPr>
              <w:t>Description</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Courier New"/>
                <w:color w:val="0070C0"/>
                <w:sz w:val="12"/>
              </w:rPr>
              <w:t>summary</w:t>
            </w:r>
          </w:p>
        </w:tc>
        <w:tc>
          <w:tcPr>
            <w:tcW w:w="3889" w:type="dxa"/>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&lt;summary&gt;Your summary&lt;/summary&gt;</w:t>
            </w:r>
          </w:p>
        </w:tc>
        <w:tc>
          <w:tcPr>
            <w:tcW w:w="4460" w:type="dxa"/>
            <w:vAlign w:val="center"/>
            <w:hideMark/>
          </w:tcPr>
          <w:p w:rsidR="00D512C7" w:rsidRPr="00D512C7" w:rsidRDefault="00D512C7" w:rsidP="00D512C7">
            <w:pPr>
              <w:spacing w:after="0" w:line="240" w:lineRule="auto"/>
              <w:rPr>
                <w:rFonts w:asciiTheme="majorHAnsi" w:eastAsia="Times New Roman" w:hAnsiTheme="majorHAnsi" w:cs="Times New Roman"/>
                <w:sz w:val="16"/>
                <w:szCs w:val="24"/>
              </w:rPr>
            </w:pPr>
            <w:r w:rsidRPr="00D512C7">
              <w:rPr>
                <w:rFonts w:asciiTheme="majorHAnsi" w:eastAsia="Times New Roman" w:hAnsiTheme="majorHAnsi" w:cs="Times New Roman"/>
                <w:sz w:val="16"/>
                <w:szCs w:val="24"/>
              </w:rPr>
              <w:t>Provide a short description of the type or member.</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i/>
                <w:iCs/>
                <w:sz w:val="16"/>
                <w:szCs w:val="24"/>
              </w:rPr>
              <w:t xml:space="preserve">The text typed between the opening and closing </w:t>
            </w:r>
            <w:r w:rsidRPr="00D512C7">
              <w:rPr>
                <w:rFonts w:asciiTheme="majorHAnsi" w:eastAsia="Times New Roman" w:hAnsiTheme="majorHAnsi" w:cs="Courier New"/>
                <w:i/>
                <w:iCs/>
                <w:sz w:val="12"/>
              </w:rPr>
              <w:t>summary</w:t>
            </w:r>
            <w:r w:rsidRPr="00D512C7">
              <w:rPr>
                <w:rFonts w:asciiTheme="majorHAnsi" w:eastAsia="Times New Roman" w:hAnsiTheme="majorHAnsi" w:cs="Times New Roman"/>
                <w:i/>
                <w:iCs/>
                <w:sz w:val="16"/>
                <w:szCs w:val="24"/>
              </w:rPr>
              <w:t xml:space="preserve"> tags is displayed in Visual Studio's IntelliSense when you hover over the type.</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Courier New"/>
                <w:color w:val="0070C0"/>
                <w:sz w:val="12"/>
              </w:rPr>
              <w:t>param</w:t>
            </w:r>
          </w:p>
        </w:tc>
        <w:tc>
          <w:tcPr>
            <w:tcW w:w="3889" w:type="dxa"/>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&lt;param name='name'&gt;Description.&lt;/param&gt;</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t>'name' must be surrounded by single quotes.</w:t>
            </w:r>
          </w:p>
        </w:tc>
        <w:tc>
          <w:tcPr>
            <w:tcW w:w="4460" w:type="dxa"/>
            <w:vAlign w:val="center"/>
            <w:hideMark/>
          </w:tcPr>
          <w:p w:rsidR="00D512C7" w:rsidRPr="00D512C7" w:rsidRDefault="00D512C7" w:rsidP="00D512C7">
            <w:pPr>
              <w:spacing w:after="0" w:line="240" w:lineRule="auto"/>
              <w:rPr>
                <w:rFonts w:asciiTheme="majorHAnsi" w:eastAsia="Times New Roman" w:hAnsiTheme="majorHAnsi" w:cs="Times New Roman"/>
                <w:sz w:val="16"/>
                <w:szCs w:val="24"/>
              </w:rPr>
            </w:pPr>
            <w:r w:rsidRPr="00D512C7">
              <w:rPr>
                <w:rFonts w:asciiTheme="majorHAnsi" w:eastAsia="Times New Roman" w:hAnsiTheme="majorHAnsi" w:cs="Times New Roman"/>
                <w:sz w:val="16"/>
                <w:szCs w:val="24"/>
              </w:rPr>
              <w:t>Provide a description of the related parameter.</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i/>
                <w:iCs/>
                <w:sz w:val="16"/>
                <w:szCs w:val="24"/>
              </w:rPr>
              <w:t xml:space="preserve">The text typed between the opening and closing </w:t>
            </w:r>
            <w:r w:rsidRPr="00D512C7">
              <w:rPr>
                <w:rFonts w:asciiTheme="majorHAnsi" w:eastAsia="Times New Roman" w:hAnsiTheme="majorHAnsi" w:cs="Courier New"/>
                <w:i/>
                <w:iCs/>
                <w:sz w:val="12"/>
              </w:rPr>
              <w:t>param</w:t>
            </w:r>
            <w:r w:rsidRPr="00D512C7">
              <w:rPr>
                <w:rFonts w:asciiTheme="majorHAnsi" w:eastAsia="Times New Roman" w:hAnsiTheme="majorHAnsi" w:cs="Times New Roman"/>
                <w:i/>
                <w:iCs/>
                <w:sz w:val="16"/>
                <w:szCs w:val="24"/>
              </w:rPr>
              <w:t xml:space="preserve"> tags is displayed when writing the client code.</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Courier New"/>
                <w:color w:val="0070C0"/>
                <w:sz w:val="12"/>
              </w:rPr>
              <w:t>returns</w:t>
            </w:r>
          </w:p>
        </w:tc>
        <w:tc>
          <w:tcPr>
            <w:tcW w:w="3889" w:type="dxa"/>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&lt;returns&gt;Description.&lt;/returns&gt;</w:t>
            </w:r>
          </w:p>
        </w:tc>
        <w:tc>
          <w:tcPr>
            <w:tcW w:w="4460" w:type="dxa"/>
            <w:vAlign w:val="center"/>
            <w:hideMark/>
          </w:tcPr>
          <w:p w:rsidR="00D512C7" w:rsidRPr="00D512C7" w:rsidRDefault="00D512C7" w:rsidP="00D512C7">
            <w:pPr>
              <w:spacing w:after="0" w:line="240" w:lineRule="auto"/>
              <w:rPr>
                <w:rFonts w:asciiTheme="majorHAnsi" w:eastAsia="Times New Roman" w:hAnsiTheme="majorHAnsi" w:cs="Times New Roman"/>
                <w:sz w:val="16"/>
                <w:szCs w:val="24"/>
              </w:rPr>
            </w:pPr>
            <w:r w:rsidRPr="00D512C7">
              <w:rPr>
                <w:rFonts w:asciiTheme="majorHAnsi" w:eastAsia="Times New Roman" w:hAnsiTheme="majorHAnsi" w:cs="Times New Roman"/>
                <w:sz w:val="16"/>
                <w:szCs w:val="24"/>
              </w:rPr>
              <w:t>Provide a description of what the method returns to the client.</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Courier New"/>
                <w:color w:val="0070C0"/>
                <w:sz w:val="12"/>
              </w:rPr>
              <w:t>remarks</w:t>
            </w:r>
          </w:p>
        </w:tc>
        <w:tc>
          <w:tcPr>
            <w:tcW w:w="3889" w:type="dxa"/>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&lt;remarks&gt;Your remarks.&lt;/remarks&gt;</w:t>
            </w:r>
          </w:p>
        </w:tc>
        <w:tc>
          <w:tcPr>
            <w:tcW w:w="4460" w:type="dxa"/>
            <w:vAlign w:val="center"/>
            <w:hideMark/>
          </w:tcPr>
          <w:p w:rsidR="00D512C7" w:rsidRPr="00D512C7" w:rsidRDefault="00D512C7" w:rsidP="00D512C7">
            <w:pPr>
              <w:spacing w:after="0" w:line="240" w:lineRule="auto"/>
              <w:rPr>
                <w:rFonts w:asciiTheme="majorHAnsi" w:eastAsia="Times New Roman" w:hAnsiTheme="majorHAnsi" w:cs="Times New Roman"/>
                <w:sz w:val="16"/>
                <w:szCs w:val="24"/>
              </w:rPr>
            </w:pPr>
            <w:r w:rsidRPr="00D512C7">
              <w:rPr>
                <w:rFonts w:asciiTheme="majorHAnsi" w:eastAsia="Times New Roman" w:hAnsiTheme="majorHAnsi" w:cs="Times New Roman"/>
                <w:sz w:val="16"/>
                <w:szCs w:val="24"/>
              </w:rPr>
              <w:t>Provide more detailed information about the type or member that may be important to someone using the type.</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i/>
                <w:iCs/>
                <w:sz w:val="16"/>
                <w:szCs w:val="24"/>
              </w:rPr>
              <w:t>This is a good place to document things like whether the type is thread safe or not.</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Courier New"/>
                <w:color w:val="0070C0"/>
                <w:sz w:val="12"/>
              </w:rPr>
              <w:t>para</w:t>
            </w:r>
          </w:p>
        </w:tc>
        <w:tc>
          <w:tcPr>
            <w:tcW w:w="3889" w:type="dxa"/>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&lt;para&gt;Your text.&lt;/para&gt;</w:t>
            </w:r>
          </w:p>
        </w:tc>
        <w:tc>
          <w:tcPr>
            <w:tcW w:w="4460" w:type="dxa"/>
            <w:vAlign w:val="center"/>
            <w:hideMark/>
          </w:tcPr>
          <w:p w:rsidR="00D512C7" w:rsidRPr="00D512C7" w:rsidRDefault="00D512C7" w:rsidP="00D512C7">
            <w:pPr>
              <w:spacing w:after="0" w:line="240" w:lineRule="auto"/>
              <w:rPr>
                <w:rFonts w:asciiTheme="majorHAnsi" w:eastAsia="Times New Roman" w:hAnsiTheme="majorHAnsi" w:cs="Times New Roman"/>
                <w:sz w:val="16"/>
                <w:szCs w:val="24"/>
              </w:rPr>
            </w:pPr>
            <w:r w:rsidRPr="00D512C7">
              <w:rPr>
                <w:rFonts w:asciiTheme="majorHAnsi" w:eastAsia="Times New Roman" w:hAnsiTheme="majorHAnsi" w:cs="Times New Roman"/>
                <w:sz w:val="16"/>
                <w:szCs w:val="24"/>
              </w:rPr>
              <w:t>Allows you to control the format of the documentation output by inserting or wrapping segments within paragraphs.</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i/>
                <w:iCs/>
                <w:sz w:val="16"/>
                <w:szCs w:val="24"/>
              </w:rPr>
              <w:t xml:space="preserve">You will nest </w:t>
            </w:r>
            <w:r w:rsidRPr="00D512C7">
              <w:rPr>
                <w:rFonts w:asciiTheme="majorHAnsi" w:eastAsia="Times New Roman" w:hAnsiTheme="majorHAnsi" w:cs="Courier New"/>
                <w:i/>
                <w:iCs/>
                <w:sz w:val="12"/>
              </w:rPr>
              <w:t>para</w:t>
            </w:r>
            <w:r w:rsidRPr="00D512C7">
              <w:rPr>
                <w:rFonts w:asciiTheme="majorHAnsi" w:eastAsia="Times New Roman" w:hAnsiTheme="majorHAnsi" w:cs="Times New Roman"/>
                <w:i/>
                <w:iCs/>
                <w:sz w:val="16"/>
                <w:szCs w:val="24"/>
              </w:rPr>
              <w:t xml:space="preserve"> tags within other tags.</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Courier New"/>
                <w:color w:val="0070C0"/>
                <w:sz w:val="12"/>
              </w:rPr>
              <w:t>c</w:t>
            </w:r>
          </w:p>
        </w:tc>
        <w:tc>
          <w:tcPr>
            <w:tcW w:w="3889" w:type="dxa"/>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&lt;c&gt;Your code sample.&lt;/c&gt;</w:t>
            </w:r>
          </w:p>
        </w:tc>
        <w:tc>
          <w:tcPr>
            <w:tcW w:w="4460" w:type="dxa"/>
            <w:vAlign w:val="center"/>
            <w:hideMark/>
          </w:tcPr>
          <w:p w:rsidR="00D512C7" w:rsidRPr="00D512C7" w:rsidRDefault="00D512C7" w:rsidP="00D512C7">
            <w:pPr>
              <w:spacing w:after="0" w:line="240" w:lineRule="auto"/>
              <w:rPr>
                <w:rFonts w:asciiTheme="majorHAnsi" w:eastAsia="Times New Roman" w:hAnsiTheme="majorHAnsi" w:cs="Times New Roman"/>
                <w:sz w:val="16"/>
                <w:szCs w:val="24"/>
              </w:rPr>
            </w:pPr>
            <w:r w:rsidRPr="00D512C7">
              <w:rPr>
                <w:rFonts w:asciiTheme="majorHAnsi" w:eastAsia="Times New Roman" w:hAnsiTheme="majorHAnsi" w:cs="Times New Roman"/>
                <w:sz w:val="16"/>
                <w:szCs w:val="24"/>
              </w:rPr>
              <w:t>Indicates a short segment of code.</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i/>
                <w:iCs/>
                <w:sz w:val="16"/>
                <w:szCs w:val="24"/>
              </w:rPr>
              <w:t xml:space="preserve">You will use the </w:t>
            </w:r>
            <w:r w:rsidRPr="00D512C7">
              <w:rPr>
                <w:rFonts w:asciiTheme="majorHAnsi" w:eastAsia="Times New Roman" w:hAnsiTheme="majorHAnsi" w:cs="Courier New"/>
                <w:i/>
                <w:iCs/>
                <w:sz w:val="12"/>
              </w:rPr>
              <w:t>c</w:t>
            </w:r>
            <w:r w:rsidRPr="00D512C7">
              <w:rPr>
                <w:rFonts w:asciiTheme="majorHAnsi" w:eastAsia="Times New Roman" w:hAnsiTheme="majorHAnsi" w:cs="Times New Roman"/>
                <w:i/>
                <w:iCs/>
                <w:sz w:val="16"/>
                <w:szCs w:val="24"/>
              </w:rPr>
              <w:t xml:space="preserve"> tag to draw attention to particular words, phrases or code in the resulting documentation.</w:t>
            </w:r>
            <w:r w:rsidRPr="00D512C7">
              <w:rPr>
                <w:rFonts w:asciiTheme="majorHAnsi" w:eastAsia="Times New Roman" w:hAnsiTheme="majorHAnsi" w:cs="Times New Roman"/>
                <w:i/>
                <w:iCs/>
                <w:sz w:val="16"/>
                <w:szCs w:val="24"/>
              </w:rPr>
              <w:br/>
            </w:r>
            <w:r w:rsidRPr="00D512C7">
              <w:rPr>
                <w:rFonts w:asciiTheme="majorHAnsi" w:eastAsia="Times New Roman" w:hAnsiTheme="majorHAnsi" w:cs="Times New Roman"/>
                <w:i/>
                <w:iCs/>
                <w:sz w:val="16"/>
                <w:szCs w:val="24"/>
              </w:rPr>
              <w:br/>
              <w:t xml:space="preserve">You will nest </w:t>
            </w:r>
            <w:r w:rsidRPr="00D512C7">
              <w:rPr>
                <w:rFonts w:asciiTheme="majorHAnsi" w:eastAsia="Times New Roman" w:hAnsiTheme="majorHAnsi" w:cs="Courier New"/>
                <w:i/>
                <w:iCs/>
                <w:sz w:val="12"/>
              </w:rPr>
              <w:t>c</w:t>
            </w:r>
            <w:r w:rsidRPr="00D512C7">
              <w:rPr>
                <w:rFonts w:asciiTheme="majorHAnsi" w:eastAsia="Times New Roman" w:hAnsiTheme="majorHAnsi" w:cs="Times New Roman"/>
                <w:i/>
                <w:iCs/>
                <w:sz w:val="16"/>
                <w:szCs w:val="24"/>
              </w:rPr>
              <w:t xml:space="preserve"> tags within other tags.</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Courier New"/>
                <w:color w:val="0070C0"/>
                <w:sz w:val="12"/>
              </w:rPr>
              <w:t>paramref</w:t>
            </w:r>
          </w:p>
          <w:p w:rsidR="00D512C7" w:rsidRPr="00D512C7" w:rsidRDefault="00D512C7" w:rsidP="00D512C7">
            <w:pPr>
              <w:rPr>
                <w:rFonts w:asciiTheme="majorHAnsi" w:eastAsia="Times New Roman" w:hAnsiTheme="majorHAnsi" w:cs="Times New Roman"/>
                <w:color w:val="0070C0"/>
                <w:sz w:val="16"/>
                <w:szCs w:val="24"/>
              </w:rPr>
            </w:pPr>
          </w:p>
        </w:tc>
        <w:tc>
          <w:tcPr>
            <w:tcW w:w="3889" w:type="dxa"/>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&lt;paramref name="name"/&gt;</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t>Include the closing tag, and you must use double quotes around the "name" of the parameter.</w:t>
            </w:r>
          </w:p>
        </w:tc>
        <w:tc>
          <w:tcPr>
            <w:tcW w:w="4460" w:type="dxa"/>
            <w:vAlign w:val="center"/>
            <w:hideMark/>
          </w:tcPr>
          <w:p w:rsidR="00D512C7" w:rsidRPr="00D512C7" w:rsidRDefault="00D512C7" w:rsidP="00D512C7">
            <w:pPr>
              <w:spacing w:after="0" w:line="240" w:lineRule="auto"/>
              <w:rPr>
                <w:rFonts w:asciiTheme="majorHAnsi" w:eastAsia="Times New Roman" w:hAnsiTheme="majorHAnsi" w:cs="Times New Roman"/>
                <w:sz w:val="16"/>
                <w:szCs w:val="24"/>
              </w:rPr>
            </w:pPr>
            <w:r w:rsidRPr="00D512C7">
              <w:rPr>
                <w:rFonts w:asciiTheme="majorHAnsi" w:eastAsia="Times New Roman" w:hAnsiTheme="majorHAnsi" w:cs="Times New Roman"/>
                <w:sz w:val="16"/>
                <w:szCs w:val="24"/>
              </w:rPr>
              <w:t>Allows you to link the word to the parameter with the same name.</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t xml:space="preserve">The </w:t>
            </w:r>
            <w:r w:rsidRPr="00D512C7">
              <w:rPr>
                <w:rFonts w:asciiTheme="majorHAnsi" w:eastAsia="Times New Roman" w:hAnsiTheme="majorHAnsi" w:cs="Courier New"/>
                <w:sz w:val="12"/>
              </w:rPr>
              <w:t>paramref</w:t>
            </w:r>
            <w:r w:rsidRPr="00D512C7">
              <w:rPr>
                <w:rFonts w:asciiTheme="majorHAnsi" w:eastAsia="Times New Roman" w:hAnsiTheme="majorHAnsi" w:cs="Times New Roman"/>
                <w:sz w:val="16"/>
                <w:szCs w:val="24"/>
              </w:rPr>
              <w:t xml:space="preserve"> tag causes the contained word to be linked to the </w:t>
            </w:r>
            <w:r w:rsidRPr="00D512C7">
              <w:rPr>
                <w:rFonts w:asciiTheme="majorHAnsi" w:eastAsia="Times New Roman" w:hAnsiTheme="majorHAnsi" w:cs="Courier New"/>
                <w:sz w:val="12"/>
              </w:rPr>
              <w:t>param</w:t>
            </w:r>
            <w:r w:rsidRPr="00D512C7">
              <w:rPr>
                <w:rFonts w:asciiTheme="majorHAnsi" w:eastAsia="Times New Roman" w:hAnsiTheme="majorHAnsi" w:cs="Times New Roman"/>
                <w:sz w:val="16"/>
                <w:szCs w:val="24"/>
              </w:rPr>
              <w:t xml:space="preserve"> description in the resulting documentation.</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Courier New"/>
                <w:sz w:val="12"/>
              </w:rPr>
              <w:t>&lt;param name='myParm'&gt;</w:t>
            </w:r>
            <w:r w:rsidRPr="00D512C7">
              <w:rPr>
                <w:rFonts w:asciiTheme="majorHAnsi" w:eastAsia="Times New Roman" w:hAnsiTheme="majorHAnsi" w:cs="Times New Roman"/>
                <w:sz w:val="16"/>
                <w:szCs w:val="24"/>
              </w:rPr>
              <w:t>Desc</w:t>
            </w:r>
            <w:r w:rsidRPr="00D512C7">
              <w:rPr>
                <w:rFonts w:asciiTheme="majorHAnsi" w:eastAsia="Times New Roman" w:hAnsiTheme="majorHAnsi" w:cs="Courier New"/>
                <w:sz w:val="12"/>
              </w:rPr>
              <w:t>&lt;/param&gt;</w:t>
            </w:r>
            <w:r w:rsidRPr="00D512C7">
              <w:rPr>
                <w:rFonts w:asciiTheme="majorHAnsi" w:eastAsia="Times New Roman" w:hAnsiTheme="majorHAnsi" w:cs="Times New Roman"/>
                <w:sz w:val="16"/>
                <w:szCs w:val="24"/>
              </w:rPr>
              <w:t xml:space="preserve"> </w:t>
            </w:r>
            <w:r w:rsidRPr="00D512C7">
              <w:rPr>
                <w:rFonts w:asciiTheme="majorHAnsi" w:eastAsia="Times New Roman" w:hAnsiTheme="majorHAnsi" w:cs="Times New Roman"/>
                <w:sz w:val="16"/>
                <w:szCs w:val="24"/>
              </w:rPr>
              <w:br/>
            </w:r>
            <w:r w:rsidRPr="00D512C7">
              <w:rPr>
                <w:rFonts w:asciiTheme="majorHAnsi" w:eastAsia="Times New Roman" w:hAnsiTheme="majorHAnsi" w:cs="Courier New"/>
                <w:sz w:val="12"/>
              </w:rPr>
              <w:t>&lt;remarks&gt;</w:t>
            </w:r>
            <w:r w:rsidRPr="00D512C7">
              <w:rPr>
                <w:rFonts w:asciiTheme="majorHAnsi" w:eastAsia="Times New Roman" w:hAnsiTheme="majorHAnsi" w:cs="Times New Roman"/>
                <w:sz w:val="16"/>
                <w:szCs w:val="24"/>
              </w:rPr>
              <w:t xml:space="preserve">Determines if </w:t>
            </w:r>
            <w:r w:rsidRPr="00D512C7">
              <w:rPr>
                <w:rFonts w:asciiTheme="majorHAnsi" w:eastAsia="Times New Roman" w:hAnsiTheme="majorHAnsi" w:cs="Courier New"/>
                <w:sz w:val="12"/>
              </w:rPr>
              <w:t>&lt;paramref name=”myParm”/&gt;</w:t>
            </w:r>
            <w:r w:rsidRPr="00D512C7">
              <w:rPr>
                <w:rFonts w:asciiTheme="majorHAnsi" w:eastAsia="Times New Roman" w:hAnsiTheme="majorHAnsi" w:cs="Times New Roman"/>
                <w:sz w:val="16"/>
                <w:szCs w:val="24"/>
              </w:rPr>
              <w:t xml:space="preserve"> is either </w:t>
            </w:r>
            <w:r w:rsidRPr="00D512C7">
              <w:rPr>
                <w:rFonts w:asciiTheme="majorHAnsi" w:eastAsia="Times New Roman" w:hAnsiTheme="majorHAnsi" w:cs="Courier New"/>
                <w:sz w:val="12"/>
              </w:rPr>
              <w:t>&lt;c&gt;</w:t>
            </w:r>
            <w:r w:rsidRPr="00D512C7">
              <w:rPr>
                <w:rFonts w:asciiTheme="majorHAnsi" w:eastAsia="Times New Roman" w:hAnsiTheme="majorHAnsi" w:cs="Times New Roman"/>
                <w:sz w:val="16"/>
                <w:szCs w:val="24"/>
              </w:rPr>
              <w:t>null</w:t>
            </w:r>
            <w:r w:rsidRPr="00D512C7">
              <w:rPr>
                <w:rFonts w:asciiTheme="majorHAnsi" w:eastAsia="Times New Roman" w:hAnsiTheme="majorHAnsi" w:cs="Courier New"/>
                <w:sz w:val="12"/>
              </w:rPr>
              <w:t>&lt;/c&gt;</w:t>
            </w:r>
            <w:r w:rsidRPr="00D512C7">
              <w:rPr>
                <w:rFonts w:asciiTheme="majorHAnsi" w:eastAsia="Times New Roman" w:hAnsiTheme="majorHAnsi" w:cs="Times New Roman"/>
                <w:sz w:val="16"/>
                <w:szCs w:val="24"/>
              </w:rPr>
              <w:t xml:space="preserve"> or </w:t>
            </w:r>
            <w:r w:rsidRPr="00D512C7">
              <w:rPr>
                <w:rFonts w:asciiTheme="majorHAnsi" w:eastAsia="Times New Roman" w:hAnsiTheme="majorHAnsi" w:cs="Courier New"/>
                <w:sz w:val="12"/>
              </w:rPr>
              <w:t>&lt;c&gt;</w:t>
            </w:r>
            <w:r w:rsidRPr="00D512C7">
              <w:rPr>
                <w:rFonts w:asciiTheme="majorHAnsi" w:eastAsia="Times New Roman" w:hAnsiTheme="majorHAnsi" w:cs="Times New Roman"/>
                <w:sz w:val="16"/>
                <w:szCs w:val="24"/>
              </w:rPr>
              <w:t>empty</w:t>
            </w:r>
            <w:r w:rsidRPr="00D512C7">
              <w:rPr>
                <w:rFonts w:asciiTheme="majorHAnsi" w:eastAsia="Times New Roman" w:hAnsiTheme="majorHAnsi" w:cs="Courier New"/>
                <w:sz w:val="12"/>
              </w:rPr>
              <w:t>&lt;/c&gt;</w:t>
            </w:r>
            <w:r w:rsidRPr="00D512C7">
              <w:rPr>
                <w:rFonts w:asciiTheme="majorHAnsi" w:eastAsia="Times New Roman" w:hAnsiTheme="majorHAnsi" w:cs="Times New Roman"/>
                <w:sz w:val="16"/>
                <w:szCs w:val="24"/>
              </w:rPr>
              <w:t>.</w:t>
            </w:r>
            <w:r w:rsidRPr="00D512C7">
              <w:rPr>
                <w:rFonts w:asciiTheme="majorHAnsi" w:eastAsia="Times New Roman" w:hAnsiTheme="majorHAnsi" w:cs="Courier New"/>
                <w:sz w:val="12"/>
              </w:rPr>
              <w:t>&lt;/remarks&gt;</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i/>
                <w:iCs/>
                <w:sz w:val="16"/>
                <w:szCs w:val="24"/>
              </w:rPr>
              <w:t>You will find this will be one of the most often used tags.</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Courier New"/>
                <w:color w:val="0070C0"/>
                <w:sz w:val="12"/>
              </w:rPr>
              <w:t>see</w:t>
            </w:r>
          </w:p>
        </w:tc>
        <w:tc>
          <w:tcPr>
            <w:tcW w:w="3889" w:type="dxa"/>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&lt;see cref="member"/&gt;</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t>Include the closing tag, and you must use double quotes around the linked "member".</w:t>
            </w:r>
          </w:p>
        </w:tc>
        <w:tc>
          <w:tcPr>
            <w:tcW w:w="4460" w:type="dxa"/>
            <w:vAlign w:val="center"/>
            <w:hideMark/>
          </w:tcPr>
          <w:p w:rsidR="00D512C7" w:rsidRPr="00D512C7" w:rsidRDefault="00D512C7" w:rsidP="00D512C7">
            <w:pPr>
              <w:spacing w:after="0" w:line="240" w:lineRule="auto"/>
              <w:rPr>
                <w:rFonts w:asciiTheme="majorHAnsi" w:eastAsia="Times New Roman" w:hAnsiTheme="majorHAnsi" w:cs="Times New Roman"/>
                <w:sz w:val="16"/>
                <w:szCs w:val="24"/>
              </w:rPr>
            </w:pPr>
            <w:r w:rsidRPr="00D512C7">
              <w:rPr>
                <w:rFonts w:asciiTheme="majorHAnsi" w:eastAsia="Times New Roman" w:hAnsiTheme="majorHAnsi" w:cs="Times New Roman"/>
                <w:sz w:val="16"/>
                <w:szCs w:val="24"/>
              </w:rPr>
              <w:t>Allows you to create a reference to any type, member, or field that can be used within the class without causing a compilation error (this includes .NET types and your custom types as well).</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i/>
                <w:iCs/>
                <w:sz w:val="16"/>
                <w:szCs w:val="24"/>
              </w:rPr>
              <w:t>One really neat integration feature with this tag is that the references integrate directly into the Visual Studio help system.</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Courier New"/>
                <w:sz w:val="12"/>
              </w:rPr>
              <w:t>&lt;returns&gt;</w:t>
            </w:r>
            <w:r w:rsidRPr="00D512C7">
              <w:rPr>
                <w:rFonts w:asciiTheme="majorHAnsi" w:eastAsia="Times New Roman" w:hAnsiTheme="majorHAnsi" w:cs="Times New Roman"/>
                <w:sz w:val="16"/>
                <w:szCs w:val="24"/>
              </w:rPr>
              <w:t xml:space="preserve">A </w:t>
            </w:r>
            <w:r w:rsidRPr="00D512C7">
              <w:rPr>
                <w:rFonts w:asciiTheme="majorHAnsi" w:eastAsia="Times New Roman" w:hAnsiTheme="majorHAnsi" w:cs="Courier New"/>
                <w:sz w:val="12"/>
              </w:rPr>
              <w:t>&lt;see cref=”System.String”/&gt;</w:t>
            </w:r>
            <w:r w:rsidRPr="00D512C7">
              <w:rPr>
                <w:rFonts w:asciiTheme="majorHAnsi" w:eastAsia="Times New Roman" w:hAnsiTheme="majorHAnsi" w:cs="Times New Roman"/>
                <w:sz w:val="16"/>
                <w:szCs w:val="24"/>
              </w:rPr>
              <w:t xml:space="preserve"> containing the user's unique identifier.</w:t>
            </w:r>
            <w:r w:rsidRPr="00D512C7">
              <w:rPr>
                <w:rFonts w:asciiTheme="majorHAnsi" w:eastAsia="Times New Roman" w:hAnsiTheme="majorHAnsi" w:cs="Courier New"/>
                <w:sz w:val="12"/>
              </w:rPr>
              <w:t>&lt;/returns&gt;</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i/>
                <w:iCs/>
                <w:sz w:val="16"/>
                <w:szCs w:val="24"/>
              </w:rPr>
              <w:t xml:space="preserve">When you click the link on String, you will see the actual Microsoft documentation for the </w:t>
            </w:r>
            <w:r w:rsidRPr="00D512C7">
              <w:rPr>
                <w:rFonts w:asciiTheme="majorHAnsi" w:eastAsia="Times New Roman" w:hAnsiTheme="majorHAnsi" w:cs="Courier New"/>
                <w:i/>
                <w:iCs/>
                <w:sz w:val="12"/>
              </w:rPr>
              <w:t>String</w:t>
            </w:r>
            <w:r w:rsidRPr="00D512C7">
              <w:rPr>
                <w:rFonts w:asciiTheme="majorHAnsi" w:eastAsia="Times New Roman" w:hAnsiTheme="majorHAnsi" w:cs="Times New Roman"/>
                <w:i/>
                <w:iCs/>
                <w:sz w:val="16"/>
                <w:szCs w:val="24"/>
              </w:rPr>
              <w:t xml:space="preserve"> type.</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Courier New"/>
                <w:color w:val="0070C0"/>
                <w:sz w:val="12"/>
              </w:rPr>
              <w:t>exception</w:t>
            </w:r>
          </w:p>
        </w:tc>
        <w:tc>
          <w:tcPr>
            <w:tcW w:w="3889" w:type="dxa"/>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&lt;exception cref="member"&gt;</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t>Include the closing tag, and you must use double quotes around the linked "member".</w:t>
            </w:r>
          </w:p>
        </w:tc>
        <w:tc>
          <w:tcPr>
            <w:tcW w:w="4460" w:type="dxa"/>
            <w:vAlign w:val="center"/>
            <w:hideMark/>
          </w:tcPr>
          <w:p w:rsidR="00D512C7" w:rsidRDefault="00D512C7" w:rsidP="00D512C7">
            <w:pPr>
              <w:spacing w:after="0" w:line="240" w:lineRule="auto"/>
              <w:rPr>
                <w:rFonts w:asciiTheme="majorHAnsi" w:eastAsia="Times New Roman" w:hAnsiTheme="majorHAnsi" w:cs="Times New Roman"/>
                <w:i/>
                <w:iCs/>
                <w:sz w:val="16"/>
                <w:szCs w:val="24"/>
              </w:rPr>
            </w:pPr>
            <w:r w:rsidRPr="00D512C7">
              <w:rPr>
                <w:rFonts w:asciiTheme="majorHAnsi" w:eastAsia="Times New Roman" w:hAnsiTheme="majorHAnsi" w:cs="Times New Roman"/>
                <w:sz w:val="16"/>
                <w:szCs w:val="24"/>
              </w:rPr>
              <w:t>Allows you to document the type of exceptions your member will throw.</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Courier New"/>
                <w:sz w:val="12"/>
              </w:rPr>
              <w:t>&lt;exception cref="ArgumentException"&gt;</w:t>
            </w:r>
            <w:r w:rsidRPr="00D512C7">
              <w:rPr>
                <w:rFonts w:asciiTheme="majorHAnsi" w:eastAsia="Times New Roman" w:hAnsiTheme="majorHAnsi" w:cs="Times New Roman"/>
                <w:sz w:val="16"/>
                <w:szCs w:val="24"/>
              </w:rPr>
              <w:t xml:space="preserve"> If </w:t>
            </w:r>
            <w:r w:rsidRPr="00D512C7">
              <w:rPr>
                <w:rFonts w:asciiTheme="majorHAnsi" w:eastAsia="Times New Roman" w:hAnsiTheme="majorHAnsi" w:cs="Courier New"/>
                <w:sz w:val="12"/>
              </w:rPr>
              <w:t>&lt;paramref name="firstName"/&gt;</w:t>
            </w:r>
            <w:r w:rsidRPr="00D512C7">
              <w:rPr>
                <w:rFonts w:asciiTheme="majorHAnsi" w:eastAsia="Times New Roman" w:hAnsiTheme="majorHAnsi" w:cs="Times New Roman"/>
                <w:sz w:val="16"/>
                <w:szCs w:val="24"/>
              </w:rPr>
              <w:t xml:space="preserve"> is </w:t>
            </w:r>
            <w:r w:rsidRPr="00D512C7">
              <w:rPr>
                <w:rFonts w:asciiTheme="majorHAnsi" w:eastAsia="Times New Roman" w:hAnsiTheme="majorHAnsi" w:cs="Courier New"/>
                <w:sz w:val="12"/>
              </w:rPr>
              <w:t>&lt;c&gt;</w:t>
            </w:r>
            <w:r w:rsidRPr="00D512C7">
              <w:rPr>
                <w:rFonts w:asciiTheme="majorHAnsi" w:eastAsia="Times New Roman" w:hAnsiTheme="majorHAnsi" w:cs="Times New Roman"/>
                <w:sz w:val="16"/>
                <w:szCs w:val="24"/>
              </w:rPr>
              <w:t>empty</w:t>
            </w:r>
            <w:r w:rsidRPr="00D512C7">
              <w:rPr>
                <w:rFonts w:asciiTheme="majorHAnsi" w:eastAsia="Times New Roman" w:hAnsiTheme="majorHAnsi" w:cs="Courier New"/>
                <w:sz w:val="12"/>
              </w:rPr>
              <w:t>&lt;/c&gt;</w:t>
            </w:r>
            <w:r w:rsidRPr="00D512C7">
              <w:rPr>
                <w:rFonts w:asciiTheme="majorHAnsi" w:eastAsia="Times New Roman" w:hAnsiTheme="majorHAnsi" w:cs="Times New Roman"/>
                <w:sz w:val="16"/>
                <w:szCs w:val="24"/>
              </w:rPr>
              <w:t>.</w:t>
            </w:r>
            <w:r w:rsidRPr="00D512C7">
              <w:rPr>
                <w:rFonts w:asciiTheme="majorHAnsi" w:eastAsia="Times New Roman" w:hAnsiTheme="majorHAnsi" w:cs="Courier New"/>
                <w:sz w:val="12"/>
              </w:rPr>
              <w:t>&lt;/exception&gt;</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i/>
                <w:iCs/>
                <w:sz w:val="16"/>
                <w:szCs w:val="24"/>
              </w:rPr>
              <w:t>When you click on the member link, you will see the actual Microsoft documentation for the exception type.</w:t>
            </w:r>
            <w:r w:rsidRPr="00D512C7">
              <w:rPr>
                <w:rFonts w:asciiTheme="majorHAnsi" w:eastAsia="Times New Roman" w:hAnsiTheme="majorHAnsi" w:cs="Times New Roman"/>
                <w:i/>
                <w:iCs/>
                <w:sz w:val="16"/>
                <w:szCs w:val="24"/>
              </w:rPr>
              <w:br/>
            </w:r>
            <w:r w:rsidRPr="00D512C7">
              <w:rPr>
                <w:rFonts w:asciiTheme="majorHAnsi" w:eastAsia="Times New Roman" w:hAnsiTheme="majorHAnsi" w:cs="Times New Roman"/>
                <w:i/>
                <w:iCs/>
                <w:sz w:val="16"/>
                <w:szCs w:val="24"/>
              </w:rPr>
              <w:br/>
              <w:t xml:space="preserve">It is not uncommon for your methods to use more than one </w:t>
            </w:r>
            <w:r w:rsidRPr="00D512C7">
              <w:rPr>
                <w:rFonts w:asciiTheme="majorHAnsi" w:eastAsia="Times New Roman" w:hAnsiTheme="majorHAnsi" w:cs="Courier New"/>
                <w:i/>
                <w:iCs/>
                <w:sz w:val="12"/>
              </w:rPr>
              <w:t>&lt;exception&gt;</w:t>
            </w:r>
            <w:r w:rsidRPr="00D512C7">
              <w:rPr>
                <w:rFonts w:asciiTheme="majorHAnsi" w:eastAsia="Times New Roman" w:hAnsiTheme="majorHAnsi" w:cs="Times New Roman"/>
                <w:i/>
                <w:iCs/>
                <w:sz w:val="16"/>
                <w:szCs w:val="24"/>
              </w:rPr>
              <w:t xml:space="preserve"> tag.</w:t>
            </w:r>
          </w:p>
          <w:p w:rsidR="00D512C7" w:rsidRPr="00D512C7" w:rsidRDefault="00D512C7" w:rsidP="00D512C7">
            <w:pPr>
              <w:spacing w:after="0" w:line="240" w:lineRule="auto"/>
              <w:rPr>
                <w:rFonts w:asciiTheme="majorHAnsi" w:eastAsia="Times New Roman" w:hAnsiTheme="majorHAnsi" w:cs="Times New Roman"/>
                <w:sz w:val="16"/>
                <w:szCs w:val="24"/>
              </w:rPr>
            </w:pP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Courier New"/>
                <w:color w:val="0070C0"/>
                <w:sz w:val="12"/>
              </w:rPr>
              <w:lastRenderedPageBreak/>
              <w:t>code</w:t>
            </w:r>
          </w:p>
        </w:tc>
        <w:tc>
          <w:tcPr>
            <w:tcW w:w="3889" w:type="dxa"/>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&lt;code&gt;Your code sample.&lt;/code&gt;</w:t>
            </w:r>
          </w:p>
        </w:tc>
        <w:tc>
          <w:tcPr>
            <w:tcW w:w="4460" w:type="dxa"/>
            <w:vAlign w:val="center"/>
            <w:hideMark/>
          </w:tcPr>
          <w:p w:rsidR="00D512C7" w:rsidRPr="00D512C7" w:rsidRDefault="00D512C7" w:rsidP="00D512C7">
            <w:pPr>
              <w:spacing w:after="0" w:line="240" w:lineRule="auto"/>
              <w:rPr>
                <w:rFonts w:asciiTheme="majorHAnsi" w:eastAsia="Times New Roman" w:hAnsiTheme="majorHAnsi" w:cs="Times New Roman"/>
                <w:sz w:val="16"/>
                <w:szCs w:val="24"/>
              </w:rPr>
            </w:pPr>
            <w:r w:rsidRPr="00D512C7">
              <w:rPr>
                <w:rFonts w:asciiTheme="majorHAnsi" w:eastAsia="Times New Roman" w:hAnsiTheme="majorHAnsi" w:cs="Times New Roman"/>
                <w:sz w:val="16"/>
                <w:szCs w:val="24"/>
              </w:rPr>
              <w:t xml:space="preserve">The </w:t>
            </w:r>
            <w:r w:rsidRPr="00D512C7">
              <w:rPr>
                <w:rFonts w:asciiTheme="majorHAnsi" w:eastAsia="Times New Roman" w:hAnsiTheme="majorHAnsi" w:cs="Courier New"/>
                <w:sz w:val="12"/>
              </w:rPr>
              <w:t>code</w:t>
            </w:r>
            <w:r w:rsidRPr="00D512C7">
              <w:rPr>
                <w:rFonts w:asciiTheme="majorHAnsi" w:eastAsia="Times New Roman" w:hAnsiTheme="majorHAnsi" w:cs="Times New Roman"/>
                <w:sz w:val="16"/>
                <w:szCs w:val="24"/>
              </w:rPr>
              <w:t xml:space="preserve"> tag is similar to the </w:t>
            </w:r>
            <w:r w:rsidRPr="00D512C7">
              <w:rPr>
                <w:rFonts w:asciiTheme="majorHAnsi" w:eastAsia="Times New Roman" w:hAnsiTheme="majorHAnsi" w:cs="Courier New"/>
                <w:sz w:val="12"/>
              </w:rPr>
              <w:t>&lt;c&gt;</w:t>
            </w:r>
            <w:r w:rsidRPr="00D512C7">
              <w:rPr>
                <w:rFonts w:asciiTheme="majorHAnsi" w:eastAsia="Times New Roman" w:hAnsiTheme="majorHAnsi" w:cs="Times New Roman"/>
                <w:sz w:val="16"/>
                <w:szCs w:val="24"/>
              </w:rPr>
              <w:t xml:space="preserve"> tag, but it is intended to illustrate a true code usage example.</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t xml:space="preserve">The </w:t>
            </w:r>
            <w:r w:rsidRPr="00D512C7">
              <w:rPr>
                <w:rFonts w:asciiTheme="majorHAnsi" w:eastAsia="Times New Roman" w:hAnsiTheme="majorHAnsi" w:cs="Courier New"/>
                <w:sz w:val="12"/>
              </w:rPr>
              <w:t>code</w:t>
            </w:r>
            <w:r w:rsidRPr="00D512C7">
              <w:rPr>
                <w:rFonts w:asciiTheme="majorHAnsi" w:eastAsia="Times New Roman" w:hAnsiTheme="majorHAnsi" w:cs="Times New Roman"/>
                <w:sz w:val="16"/>
                <w:szCs w:val="24"/>
              </w:rPr>
              <w:t xml:space="preserve"> tag is generally enclosed within an </w:t>
            </w:r>
            <w:r w:rsidRPr="00D512C7">
              <w:rPr>
                <w:rFonts w:asciiTheme="majorHAnsi" w:eastAsia="Times New Roman" w:hAnsiTheme="majorHAnsi" w:cs="Courier New"/>
                <w:sz w:val="12"/>
              </w:rPr>
              <w:t>&lt;example&gt;</w:t>
            </w:r>
            <w:r w:rsidRPr="00D512C7">
              <w:rPr>
                <w:rFonts w:asciiTheme="majorHAnsi" w:eastAsia="Times New Roman" w:hAnsiTheme="majorHAnsi" w:cs="Times New Roman"/>
                <w:sz w:val="16"/>
                <w:szCs w:val="24"/>
              </w:rPr>
              <w:t xml:space="preserve"> tag set (see below).</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i/>
                <w:iCs/>
                <w:sz w:val="16"/>
                <w:szCs w:val="24"/>
              </w:rPr>
              <w:t xml:space="preserve">Use the </w:t>
            </w:r>
            <w:r w:rsidRPr="00D512C7">
              <w:rPr>
                <w:rFonts w:asciiTheme="majorHAnsi" w:eastAsia="Times New Roman" w:hAnsiTheme="majorHAnsi" w:cs="Courier New"/>
                <w:i/>
                <w:iCs/>
                <w:sz w:val="12"/>
              </w:rPr>
              <w:t>code</w:t>
            </w:r>
            <w:r w:rsidRPr="00D512C7">
              <w:rPr>
                <w:rFonts w:asciiTheme="majorHAnsi" w:eastAsia="Times New Roman" w:hAnsiTheme="majorHAnsi" w:cs="Times New Roman"/>
                <w:i/>
                <w:iCs/>
                <w:sz w:val="16"/>
                <w:szCs w:val="24"/>
              </w:rPr>
              <w:t xml:space="preserve"> tag in concert with the </w:t>
            </w:r>
            <w:r w:rsidRPr="00D512C7">
              <w:rPr>
                <w:rFonts w:asciiTheme="majorHAnsi" w:eastAsia="Times New Roman" w:hAnsiTheme="majorHAnsi" w:cs="Courier New"/>
                <w:i/>
                <w:iCs/>
                <w:sz w:val="12"/>
              </w:rPr>
              <w:t>example</w:t>
            </w:r>
            <w:r w:rsidRPr="00D512C7">
              <w:rPr>
                <w:rFonts w:asciiTheme="majorHAnsi" w:eastAsia="Times New Roman" w:hAnsiTheme="majorHAnsi" w:cs="Times New Roman"/>
                <w:i/>
                <w:iCs/>
                <w:sz w:val="16"/>
                <w:szCs w:val="24"/>
              </w:rPr>
              <w:t xml:space="preserve"> tag.</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Courier New"/>
                <w:color w:val="0070C0"/>
                <w:sz w:val="12"/>
              </w:rPr>
              <w:t>example</w:t>
            </w:r>
          </w:p>
        </w:tc>
        <w:tc>
          <w:tcPr>
            <w:tcW w:w="3889" w:type="dxa"/>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&lt;example&gt;Your example.&lt;/example&gt;</w:t>
            </w:r>
          </w:p>
        </w:tc>
        <w:tc>
          <w:tcPr>
            <w:tcW w:w="4460" w:type="dxa"/>
            <w:vAlign w:val="center"/>
            <w:hideMark/>
          </w:tcPr>
          <w:p w:rsidR="00D512C7" w:rsidRPr="00D512C7" w:rsidRDefault="00D512C7" w:rsidP="00D512C7">
            <w:pPr>
              <w:spacing w:after="0" w:line="240" w:lineRule="auto"/>
              <w:rPr>
                <w:rFonts w:asciiTheme="majorHAnsi" w:eastAsia="Times New Roman" w:hAnsiTheme="majorHAnsi" w:cs="Times New Roman"/>
                <w:sz w:val="16"/>
                <w:szCs w:val="24"/>
              </w:rPr>
            </w:pPr>
            <w:r w:rsidRPr="00D512C7">
              <w:rPr>
                <w:rFonts w:asciiTheme="majorHAnsi" w:eastAsia="Times New Roman" w:hAnsiTheme="majorHAnsi" w:cs="Times New Roman"/>
                <w:sz w:val="16"/>
                <w:szCs w:val="24"/>
              </w:rPr>
              <w:t>Provides a means to illustrate code examples.</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i/>
                <w:iCs/>
                <w:sz w:val="16"/>
                <w:szCs w:val="24"/>
              </w:rPr>
              <w:t xml:space="preserve">Generally an </w:t>
            </w:r>
            <w:r w:rsidRPr="00D512C7">
              <w:rPr>
                <w:rFonts w:asciiTheme="majorHAnsi" w:eastAsia="Times New Roman" w:hAnsiTheme="majorHAnsi" w:cs="Courier New"/>
                <w:i/>
                <w:iCs/>
                <w:sz w:val="12"/>
              </w:rPr>
              <w:t>example</w:t>
            </w:r>
            <w:r w:rsidRPr="00D512C7">
              <w:rPr>
                <w:rFonts w:asciiTheme="majorHAnsi" w:eastAsia="Times New Roman" w:hAnsiTheme="majorHAnsi" w:cs="Times New Roman"/>
                <w:i/>
                <w:iCs/>
                <w:sz w:val="16"/>
                <w:szCs w:val="24"/>
              </w:rPr>
              <w:t xml:space="preserve"> tag set will encompass a </w:t>
            </w:r>
            <w:r w:rsidRPr="00D512C7">
              <w:rPr>
                <w:rFonts w:asciiTheme="majorHAnsi" w:eastAsia="Times New Roman" w:hAnsiTheme="majorHAnsi" w:cs="Courier New"/>
                <w:i/>
                <w:iCs/>
                <w:sz w:val="12"/>
              </w:rPr>
              <w:t>code</w:t>
            </w:r>
            <w:r w:rsidRPr="00D512C7">
              <w:rPr>
                <w:rFonts w:asciiTheme="majorHAnsi" w:eastAsia="Times New Roman" w:hAnsiTheme="majorHAnsi" w:cs="Times New Roman"/>
                <w:i/>
                <w:iCs/>
                <w:sz w:val="16"/>
                <w:szCs w:val="24"/>
              </w:rPr>
              <w:t xml:space="preserve"> tag set.</w:t>
            </w:r>
            <w:r w:rsidRPr="00D512C7">
              <w:rPr>
                <w:rFonts w:asciiTheme="majorHAnsi" w:eastAsia="Times New Roman" w:hAnsiTheme="majorHAnsi" w:cs="Times New Roman"/>
                <w:i/>
                <w:iCs/>
                <w:sz w:val="16"/>
                <w:szCs w:val="24"/>
              </w:rPr>
              <w:br/>
            </w:r>
            <w:r w:rsidRPr="00D512C7">
              <w:rPr>
                <w:rFonts w:asciiTheme="majorHAnsi" w:eastAsia="Times New Roman" w:hAnsiTheme="majorHAnsi" w:cs="Times New Roman"/>
                <w:i/>
                <w:iCs/>
                <w:sz w:val="16"/>
                <w:szCs w:val="24"/>
              </w:rPr>
              <w:br/>
              <w:t xml:space="preserve">Use the </w:t>
            </w:r>
            <w:r w:rsidRPr="00D512C7">
              <w:rPr>
                <w:rFonts w:asciiTheme="majorHAnsi" w:eastAsia="Times New Roman" w:hAnsiTheme="majorHAnsi" w:cs="Courier New"/>
                <w:i/>
                <w:iCs/>
                <w:sz w:val="12"/>
              </w:rPr>
              <w:t>example</w:t>
            </w:r>
            <w:r w:rsidRPr="00D512C7">
              <w:rPr>
                <w:rFonts w:asciiTheme="majorHAnsi" w:eastAsia="Times New Roman" w:hAnsiTheme="majorHAnsi" w:cs="Times New Roman"/>
                <w:i/>
                <w:iCs/>
                <w:sz w:val="16"/>
                <w:szCs w:val="24"/>
              </w:rPr>
              <w:t xml:space="preserve"> tag in concert with the </w:t>
            </w:r>
            <w:r w:rsidRPr="00D512C7">
              <w:rPr>
                <w:rFonts w:asciiTheme="majorHAnsi" w:eastAsia="Times New Roman" w:hAnsiTheme="majorHAnsi" w:cs="Courier New"/>
                <w:i/>
                <w:iCs/>
                <w:sz w:val="12"/>
              </w:rPr>
              <w:t>code</w:t>
            </w:r>
            <w:r w:rsidRPr="00D512C7">
              <w:rPr>
                <w:rFonts w:asciiTheme="majorHAnsi" w:eastAsia="Times New Roman" w:hAnsiTheme="majorHAnsi" w:cs="Times New Roman"/>
                <w:i/>
                <w:iCs/>
                <w:sz w:val="16"/>
                <w:szCs w:val="24"/>
              </w:rPr>
              <w:t xml:space="preserve"> tag.</w:t>
            </w:r>
          </w:p>
        </w:tc>
      </w:tr>
    </w:tbl>
    <w:p w:rsidR="00D512C7" w:rsidRPr="00D512C7" w:rsidRDefault="00D512C7">
      <w:pPr>
        <w:rPr>
          <w:rFonts w:asciiTheme="majorHAnsi" w:hAnsiTheme="majorHAnsi"/>
          <w:sz w:val="14"/>
        </w:rPr>
      </w:pPr>
    </w:p>
    <w:p w:rsidR="00D512C7" w:rsidRPr="00D512C7" w:rsidRDefault="00D512C7" w:rsidP="00D512C7">
      <w:pPr>
        <w:spacing w:before="100" w:beforeAutospacing="1" w:after="100" w:afterAutospacing="1" w:line="240" w:lineRule="auto"/>
        <w:outlineLvl w:val="1"/>
        <w:rPr>
          <w:rFonts w:asciiTheme="majorHAnsi" w:eastAsia="Times New Roman" w:hAnsiTheme="majorHAnsi" w:cs="Times New Roman"/>
          <w:b/>
          <w:bCs/>
          <w:color w:val="0070C0"/>
          <w:szCs w:val="36"/>
        </w:rPr>
      </w:pPr>
      <w:r w:rsidRPr="00D512C7">
        <w:rPr>
          <w:rFonts w:asciiTheme="majorHAnsi" w:eastAsia="Times New Roman" w:hAnsiTheme="majorHAnsi" w:cs="Times New Roman"/>
          <w:b/>
          <w:bCs/>
          <w:color w:val="0070C0"/>
          <w:szCs w:val="36"/>
        </w:rPr>
        <w:t>Documenting your Code</w:t>
      </w:r>
    </w:p>
    <w:p w:rsidR="00D512C7" w:rsidRPr="00D512C7" w:rsidRDefault="00D512C7" w:rsidP="00D512C7">
      <w:pPr>
        <w:spacing w:before="100" w:beforeAutospacing="1" w:after="100" w:afterAutospacing="1" w:line="240" w:lineRule="auto"/>
        <w:rPr>
          <w:rFonts w:asciiTheme="majorHAnsi" w:eastAsia="Times New Roman" w:hAnsiTheme="majorHAnsi" w:cs="Times New Roman"/>
          <w:sz w:val="16"/>
          <w:szCs w:val="24"/>
        </w:rPr>
      </w:pPr>
      <w:r w:rsidRPr="00D512C7">
        <w:rPr>
          <w:rFonts w:asciiTheme="majorHAnsi" w:eastAsia="Times New Roman" w:hAnsiTheme="majorHAnsi" w:cs="Times New Roman"/>
          <w:sz w:val="16"/>
          <w:szCs w:val="24"/>
        </w:rPr>
        <w:t>Documenting source code should be a standard part of the development process. If you get in the habit of documenting your source as you write it, you will find that you can produce fully documented code much faster than if you write code and try and go back and instrument it with documentation at a later time.</w:t>
      </w:r>
    </w:p>
    <w:tbl>
      <w:tblPr>
        <w:tblW w:w="9600"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943"/>
        <w:gridCol w:w="8657"/>
      </w:tblGrid>
      <w:tr w:rsidR="00D512C7" w:rsidRPr="00D512C7" w:rsidTr="00D512C7">
        <w:trPr>
          <w:tblHeade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Times New Roman"/>
                <w:b/>
                <w:bCs/>
                <w:sz w:val="16"/>
                <w:szCs w:val="24"/>
              </w:rPr>
              <w:t>Type / Member</w:t>
            </w:r>
          </w:p>
        </w:tc>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Times New Roman"/>
                <w:b/>
                <w:bCs/>
                <w:sz w:val="16"/>
                <w:szCs w:val="24"/>
              </w:rPr>
              <w:t>Tags</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Times New Roman"/>
                <w:color w:val="0070C0"/>
                <w:sz w:val="16"/>
                <w:szCs w:val="24"/>
              </w:rPr>
              <w:t>Classes</w:t>
            </w:r>
          </w:p>
        </w:tc>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Summary</w:t>
            </w:r>
            <w:r w:rsidRPr="00D512C7">
              <w:rPr>
                <w:rFonts w:asciiTheme="majorHAnsi" w:eastAsia="Times New Roman" w:hAnsiTheme="majorHAnsi" w:cs="Times New Roman"/>
                <w:sz w:val="16"/>
                <w:szCs w:val="24"/>
              </w:rPr>
              <w:t xml:space="preserve">, </w:t>
            </w:r>
            <w:r w:rsidRPr="00D512C7">
              <w:rPr>
                <w:rFonts w:asciiTheme="majorHAnsi" w:eastAsia="Times New Roman" w:hAnsiTheme="majorHAnsi" w:cs="Courier New"/>
                <w:sz w:val="12"/>
              </w:rPr>
              <w:t>Remarks</w:t>
            </w:r>
            <w:r w:rsidRPr="00D512C7">
              <w:rPr>
                <w:rFonts w:asciiTheme="majorHAnsi" w:eastAsia="Times New Roman" w:hAnsiTheme="majorHAnsi" w:cs="Times New Roman"/>
                <w:sz w:val="16"/>
                <w:szCs w:val="24"/>
              </w:rPr>
              <w:t xml:space="preserve"> and </w:t>
            </w:r>
            <w:r w:rsidRPr="00D512C7">
              <w:rPr>
                <w:rFonts w:asciiTheme="majorHAnsi" w:eastAsia="Times New Roman" w:hAnsiTheme="majorHAnsi" w:cs="Courier New"/>
                <w:sz w:val="12"/>
              </w:rPr>
              <w:t>Example</w:t>
            </w:r>
            <w:r w:rsidRPr="00D512C7">
              <w:rPr>
                <w:rFonts w:asciiTheme="majorHAnsi" w:eastAsia="Times New Roman" w:hAnsiTheme="majorHAnsi" w:cs="Times New Roman"/>
                <w:sz w:val="16"/>
                <w:szCs w:val="24"/>
              </w:rPr>
              <w:t xml:space="preserve"> (if necessary) </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Times New Roman"/>
                <w:color w:val="0070C0"/>
                <w:sz w:val="16"/>
                <w:szCs w:val="24"/>
              </w:rPr>
              <w:t>Methods</w:t>
            </w:r>
          </w:p>
        </w:tc>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Summary</w:t>
            </w:r>
            <w:r w:rsidRPr="00D512C7">
              <w:rPr>
                <w:rFonts w:asciiTheme="majorHAnsi" w:eastAsia="Times New Roman" w:hAnsiTheme="majorHAnsi" w:cs="Times New Roman"/>
                <w:sz w:val="16"/>
                <w:szCs w:val="24"/>
              </w:rPr>
              <w:t xml:space="preserve">, </w:t>
            </w:r>
            <w:r w:rsidRPr="00D512C7">
              <w:rPr>
                <w:rFonts w:asciiTheme="majorHAnsi" w:eastAsia="Times New Roman" w:hAnsiTheme="majorHAnsi" w:cs="Courier New"/>
                <w:sz w:val="12"/>
              </w:rPr>
              <w:t>Remarks</w:t>
            </w:r>
            <w:r w:rsidRPr="00D512C7">
              <w:rPr>
                <w:rFonts w:asciiTheme="majorHAnsi" w:eastAsia="Times New Roman" w:hAnsiTheme="majorHAnsi" w:cs="Times New Roman"/>
                <w:sz w:val="16"/>
                <w:szCs w:val="24"/>
              </w:rPr>
              <w:t xml:space="preserve">, </w:t>
            </w:r>
            <w:r w:rsidRPr="00D512C7">
              <w:rPr>
                <w:rFonts w:asciiTheme="majorHAnsi" w:eastAsia="Times New Roman" w:hAnsiTheme="majorHAnsi" w:cs="Courier New"/>
                <w:sz w:val="12"/>
              </w:rPr>
              <w:t>Param</w:t>
            </w:r>
            <w:r w:rsidRPr="00D512C7">
              <w:rPr>
                <w:rFonts w:asciiTheme="majorHAnsi" w:eastAsia="Times New Roman" w:hAnsiTheme="majorHAnsi" w:cs="Times New Roman"/>
                <w:sz w:val="16"/>
                <w:szCs w:val="24"/>
              </w:rPr>
              <w:t xml:space="preserve">, </w:t>
            </w:r>
            <w:r w:rsidRPr="00D512C7">
              <w:rPr>
                <w:rFonts w:asciiTheme="majorHAnsi" w:eastAsia="Times New Roman" w:hAnsiTheme="majorHAnsi" w:cs="Courier New"/>
                <w:sz w:val="12"/>
              </w:rPr>
              <w:t>Returns</w:t>
            </w:r>
            <w:r w:rsidRPr="00D512C7">
              <w:rPr>
                <w:rFonts w:asciiTheme="majorHAnsi" w:eastAsia="Times New Roman" w:hAnsiTheme="majorHAnsi" w:cs="Times New Roman"/>
                <w:sz w:val="16"/>
                <w:szCs w:val="24"/>
              </w:rPr>
              <w:t xml:space="preserve"> and </w:t>
            </w:r>
            <w:r w:rsidRPr="00D512C7">
              <w:rPr>
                <w:rFonts w:asciiTheme="majorHAnsi" w:eastAsia="Times New Roman" w:hAnsiTheme="majorHAnsi" w:cs="Courier New"/>
                <w:sz w:val="12"/>
              </w:rPr>
              <w:t>Exception</w:t>
            </w:r>
            <w:r w:rsidRPr="00D512C7">
              <w:rPr>
                <w:rFonts w:asciiTheme="majorHAnsi" w:eastAsia="Times New Roman" w:hAnsiTheme="majorHAnsi" w:cs="Times New Roman"/>
                <w:sz w:val="16"/>
                <w:szCs w:val="24"/>
              </w:rPr>
              <w:t xml:space="preserve"> </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Times New Roman"/>
                <w:color w:val="0070C0"/>
                <w:sz w:val="16"/>
                <w:szCs w:val="24"/>
              </w:rPr>
              <w:t>Properties</w:t>
            </w:r>
          </w:p>
        </w:tc>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Summary</w:t>
            </w:r>
            <w:r w:rsidRPr="00D512C7">
              <w:rPr>
                <w:rFonts w:asciiTheme="majorHAnsi" w:eastAsia="Times New Roman" w:hAnsiTheme="majorHAnsi" w:cs="Times New Roman"/>
                <w:sz w:val="16"/>
                <w:szCs w:val="24"/>
              </w:rPr>
              <w:t xml:space="preserve">, </w:t>
            </w:r>
            <w:r w:rsidRPr="00D512C7">
              <w:rPr>
                <w:rFonts w:asciiTheme="majorHAnsi" w:eastAsia="Times New Roman" w:hAnsiTheme="majorHAnsi" w:cs="Courier New"/>
                <w:sz w:val="12"/>
              </w:rPr>
              <w:t>Value</w:t>
            </w:r>
            <w:r w:rsidRPr="00D512C7">
              <w:rPr>
                <w:rFonts w:asciiTheme="majorHAnsi" w:eastAsia="Times New Roman" w:hAnsiTheme="majorHAnsi" w:cs="Times New Roman"/>
                <w:sz w:val="16"/>
                <w:szCs w:val="24"/>
              </w:rPr>
              <w:t xml:space="preserve">, </w:t>
            </w:r>
            <w:r w:rsidRPr="00D512C7">
              <w:rPr>
                <w:rFonts w:asciiTheme="majorHAnsi" w:eastAsia="Times New Roman" w:hAnsiTheme="majorHAnsi" w:cs="Courier New"/>
                <w:sz w:val="12"/>
              </w:rPr>
              <w:t>Remarks</w:t>
            </w:r>
            <w:r w:rsidRPr="00D512C7">
              <w:rPr>
                <w:rFonts w:asciiTheme="majorHAnsi" w:eastAsia="Times New Roman" w:hAnsiTheme="majorHAnsi" w:cs="Times New Roman"/>
                <w:sz w:val="16"/>
                <w:szCs w:val="24"/>
              </w:rPr>
              <w:t xml:space="preserve"> and </w:t>
            </w:r>
            <w:r w:rsidRPr="00D512C7">
              <w:rPr>
                <w:rFonts w:asciiTheme="majorHAnsi" w:eastAsia="Times New Roman" w:hAnsiTheme="majorHAnsi" w:cs="Courier New"/>
                <w:sz w:val="12"/>
              </w:rPr>
              <w:t>Exception</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i/>
                <w:iCs/>
                <w:sz w:val="16"/>
                <w:szCs w:val="24"/>
              </w:rPr>
              <w:t xml:space="preserve">In the </w:t>
            </w:r>
            <w:r w:rsidRPr="00D512C7">
              <w:rPr>
                <w:rFonts w:asciiTheme="majorHAnsi" w:eastAsia="Times New Roman" w:hAnsiTheme="majorHAnsi" w:cs="Courier New"/>
                <w:i/>
                <w:iCs/>
                <w:sz w:val="12"/>
                <w:szCs w:val="20"/>
              </w:rPr>
              <w:t>summary</w:t>
            </w:r>
            <w:r w:rsidRPr="00D512C7">
              <w:rPr>
                <w:rFonts w:asciiTheme="majorHAnsi" w:eastAsia="Times New Roman" w:hAnsiTheme="majorHAnsi" w:cs="Times New Roman"/>
                <w:i/>
                <w:iCs/>
                <w:sz w:val="16"/>
                <w:szCs w:val="24"/>
              </w:rPr>
              <w:t xml:space="preserve"> tag, indicate whether the property is read/write, read-only or write-only.</w:t>
            </w:r>
            <w:r w:rsidRPr="00D512C7">
              <w:rPr>
                <w:rFonts w:asciiTheme="majorHAnsi" w:eastAsia="Times New Roman" w:hAnsiTheme="majorHAnsi" w:cs="Times New Roman"/>
                <w:i/>
                <w:iCs/>
                <w:sz w:val="16"/>
                <w:szCs w:val="24"/>
              </w:rPr>
              <w:br/>
            </w:r>
            <w:r w:rsidRPr="00D512C7">
              <w:rPr>
                <w:rFonts w:asciiTheme="majorHAnsi" w:eastAsia="Times New Roman" w:hAnsiTheme="majorHAnsi" w:cs="Times New Roman"/>
                <w:i/>
                <w:iCs/>
                <w:sz w:val="16"/>
                <w:szCs w:val="24"/>
              </w:rPr>
              <w:br/>
            </w:r>
            <w:r w:rsidRPr="00D512C7">
              <w:rPr>
                <w:rFonts w:asciiTheme="majorHAnsi" w:eastAsia="Times New Roman" w:hAnsiTheme="majorHAnsi" w:cs="Courier New"/>
                <w:i/>
                <w:iCs/>
                <w:sz w:val="12"/>
              </w:rPr>
              <w:t>&lt;summary&gt;</w:t>
            </w:r>
            <w:r w:rsidRPr="00D512C7">
              <w:rPr>
                <w:rFonts w:asciiTheme="majorHAnsi" w:eastAsia="Times New Roman" w:hAnsiTheme="majorHAnsi" w:cs="Times New Roman"/>
                <w:i/>
                <w:iCs/>
                <w:sz w:val="16"/>
                <w:szCs w:val="24"/>
              </w:rPr>
              <w:t>Gets or sets the first name of the user.</w:t>
            </w:r>
            <w:r w:rsidRPr="00D512C7">
              <w:rPr>
                <w:rFonts w:asciiTheme="majorHAnsi" w:eastAsia="Times New Roman" w:hAnsiTheme="majorHAnsi" w:cs="Courier New"/>
                <w:i/>
                <w:iCs/>
                <w:sz w:val="12"/>
              </w:rPr>
              <w:t>&lt;summary&gt;</w:t>
            </w:r>
            <w:r w:rsidRPr="00D512C7">
              <w:rPr>
                <w:rFonts w:asciiTheme="majorHAnsi" w:eastAsia="Times New Roman" w:hAnsiTheme="majorHAnsi" w:cs="Times New Roman"/>
                <w:i/>
                <w:iCs/>
                <w:sz w:val="16"/>
                <w:szCs w:val="24"/>
              </w:rPr>
              <w:br/>
            </w:r>
            <w:r w:rsidRPr="00D512C7">
              <w:rPr>
                <w:rFonts w:asciiTheme="majorHAnsi" w:eastAsia="Times New Roman" w:hAnsiTheme="majorHAnsi" w:cs="Times New Roman"/>
                <w:i/>
                <w:iCs/>
                <w:sz w:val="16"/>
                <w:szCs w:val="24"/>
              </w:rPr>
              <w:br/>
              <w:t xml:space="preserve">If you add this information to the </w:t>
            </w:r>
            <w:r w:rsidRPr="00D512C7">
              <w:rPr>
                <w:rFonts w:asciiTheme="majorHAnsi" w:eastAsia="Times New Roman" w:hAnsiTheme="majorHAnsi" w:cs="Courier New"/>
                <w:i/>
                <w:iCs/>
                <w:sz w:val="12"/>
              </w:rPr>
              <w:t>summary</w:t>
            </w:r>
            <w:r w:rsidRPr="00D512C7">
              <w:rPr>
                <w:rFonts w:asciiTheme="majorHAnsi" w:eastAsia="Times New Roman" w:hAnsiTheme="majorHAnsi" w:cs="Times New Roman"/>
                <w:i/>
                <w:iCs/>
                <w:sz w:val="16"/>
                <w:szCs w:val="24"/>
              </w:rPr>
              <w:t xml:space="preserve"> tag, the developer will be able to see this information in IntelliSense when they are consuming the library ... a big help.</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Times New Roman"/>
                <w:color w:val="0070C0"/>
                <w:sz w:val="16"/>
                <w:szCs w:val="24"/>
              </w:rPr>
              <w:t>Fields</w:t>
            </w:r>
          </w:p>
        </w:tc>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Summary</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Times New Roman"/>
                <w:color w:val="0070C0"/>
                <w:sz w:val="16"/>
                <w:szCs w:val="24"/>
              </w:rPr>
              <w:t>Constants</w:t>
            </w:r>
          </w:p>
        </w:tc>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Summary</w:t>
            </w:r>
            <w:r w:rsidRPr="00D512C7">
              <w:rPr>
                <w:rFonts w:asciiTheme="majorHAnsi" w:eastAsia="Times New Roman" w:hAnsiTheme="majorHAnsi" w:cs="Times New Roman"/>
                <w:sz w:val="16"/>
                <w:szCs w:val="24"/>
              </w:rPr>
              <w:t xml:space="preserve"> and </w:t>
            </w:r>
            <w:r w:rsidRPr="00D512C7">
              <w:rPr>
                <w:rFonts w:asciiTheme="majorHAnsi" w:eastAsia="Times New Roman" w:hAnsiTheme="majorHAnsi" w:cs="Courier New"/>
                <w:sz w:val="12"/>
              </w:rPr>
              <w:t>Value</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i/>
                <w:iCs/>
                <w:sz w:val="16"/>
                <w:szCs w:val="24"/>
              </w:rPr>
              <w:t xml:space="preserve">Although there is a specific </w:t>
            </w:r>
            <w:r w:rsidRPr="00D512C7">
              <w:rPr>
                <w:rFonts w:asciiTheme="majorHAnsi" w:eastAsia="Times New Roman" w:hAnsiTheme="majorHAnsi" w:cs="Courier New"/>
                <w:i/>
                <w:iCs/>
                <w:sz w:val="12"/>
              </w:rPr>
              <w:t>Value</w:t>
            </w:r>
            <w:r w:rsidRPr="00D512C7">
              <w:rPr>
                <w:rFonts w:asciiTheme="majorHAnsi" w:eastAsia="Times New Roman" w:hAnsiTheme="majorHAnsi" w:cs="Times New Roman"/>
                <w:i/>
                <w:iCs/>
                <w:sz w:val="16"/>
                <w:szCs w:val="24"/>
              </w:rPr>
              <w:t xml:space="preserve"> tag, indicate in the </w:t>
            </w:r>
            <w:r w:rsidRPr="00D512C7">
              <w:rPr>
                <w:rFonts w:asciiTheme="majorHAnsi" w:eastAsia="Times New Roman" w:hAnsiTheme="majorHAnsi" w:cs="Courier New"/>
                <w:i/>
                <w:iCs/>
                <w:sz w:val="12"/>
              </w:rPr>
              <w:t>Summary</w:t>
            </w:r>
            <w:r w:rsidRPr="00D512C7">
              <w:rPr>
                <w:rFonts w:asciiTheme="majorHAnsi" w:eastAsia="Times New Roman" w:hAnsiTheme="majorHAnsi" w:cs="Times New Roman"/>
                <w:i/>
                <w:iCs/>
                <w:sz w:val="16"/>
                <w:szCs w:val="24"/>
              </w:rPr>
              <w:t xml:space="preserve"> tag the value of the constant, and you will be able to see the assigned value in IntelliSense during development. I have found that this removes the need for me to go and find the constant to determine what value is assigned because I can simply hover over the constant, and IntelliSense will do the work for me (you gotta' try this one).</w:t>
            </w:r>
            <w:r w:rsidRPr="00D512C7">
              <w:rPr>
                <w:rFonts w:asciiTheme="majorHAnsi" w:eastAsia="Times New Roman" w:hAnsiTheme="majorHAnsi" w:cs="Times New Roman"/>
                <w:sz w:val="16"/>
                <w:szCs w:val="24"/>
              </w:rPr>
              <w:br/>
            </w:r>
            <w:r w:rsidRPr="00D512C7">
              <w:rPr>
                <w:rFonts w:asciiTheme="majorHAnsi" w:eastAsia="Times New Roman" w:hAnsiTheme="majorHAnsi" w:cs="Times New Roman"/>
                <w:sz w:val="16"/>
                <w:szCs w:val="24"/>
              </w:rPr>
              <w:br/>
            </w:r>
            <w:r w:rsidRPr="00D512C7">
              <w:rPr>
                <w:rFonts w:asciiTheme="majorHAnsi" w:eastAsia="Times New Roman" w:hAnsiTheme="majorHAnsi" w:cs="Courier New"/>
                <w:sz w:val="12"/>
              </w:rPr>
              <w:t>&lt;summary&gt;</w:t>
            </w:r>
            <w:r w:rsidRPr="00D512C7">
              <w:rPr>
                <w:rFonts w:asciiTheme="majorHAnsi" w:eastAsia="Times New Roman" w:hAnsiTheme="majorHAnsi" w:cs="Times New Roman"/>
                <w:sz w:val="16"/>
                <w:szCs w:val="24"/>
              </w:rPr>
              <w:t xml:space="preserve">Stored procedure to access all states. Value: MyStoredProcName </w:t>
            </w:r>
            <w:r w:rsidRPr="00D512C7">
              <w:rPr>
                <w:rFonts w:asciiTheme="majorHAnsi" w:eastAsia="Times New Roman" w:hAnsiTheme="majorHAnsi" w:cs="Courier New"/>
                <w:sz w:val="12"/>
              </w:rPr>
              <w:t>&lt;summary&gt;</w:t>
            </w:r>
          </w:p>
        </w:tc>
      </w:tr>
      <w:tr w:rsidR="00D512C7" w:rsidRPr="00D512C7" w:rsidTr="00D512C7">
        <w:trPr>
          <w:tblCellSpacing w:w="15" w:type="dxa"/>
        </w:trPr>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color w:val="0070C0"/>
                <w:sz w:val="16"/>
                <w:szCs w:val="24"/>
              </w:rPr>
            </w:pPr>
            <w:r w:rsidRPr="00D512C7">
              <w:rPr>
                <w:rFonts w:asciiTheme="majorHAnsi" w:eastAsia="Times New Roman" w:hAnsiTheme="majorHAnsi" w:cs="Times New Roman"/>
                <w:color w:val="0070C0"/>
                <w:sz w:val="16"/>
                <w:szCs w:val="24"/>
              </w:rPr>
              <w:t>Delegates</w:t>
            </w:r>
          </w:p>
        </w:tc>
        <w:tc>
          <w:tcPr>
            <w:tcW w:w="0" w:type="auto"/>
            <w:vAlign w:val="center"/>
            <w:hideMark/>
          </w:tcPr>
          <w:p w:rsidR="00D512C7" w:rsidRPr="00D512C7" w:rsidRDefault="00D512C7" w:rsidP="00D512C7">
            <w:pPr>
              <w:spacing w:after="0" w:line="240" w:lineRule="auto"/>
              <w:jc w:val="center"/>
              <w:rPr>
                <w:rFonts w:asciiTheme="majorHAnsi" w:eastAsia="Times New Roman" w:hAnsiTheme="majorHAnsi" w:cs="Times New Roman"/>
                <w:sz w:val="16"/>
                <w:szCs w:val="24"/>
              </w:rPr>
            </w:pPr>
            <w:r w:rsidRPr="00D512C7">
              <w:rPr>
                <w:rFonts w:asciiTheme="majorHAnsi" w:eastAsia="Times New Roman" w:hAnsiTheme="majorHAnsi" w:cs="Courier New"/>
                <w:sz w:val="12"/>
              </w:rPr>
              <w:t>Summary</w:t>
            </w:r>
            <w:r w:rsidRPr="00D512C7">
              <w:rPr>
                <w:rFonts w:asciiTheme="majorHAnsi" w:eastAsia="Times New Roman" w:hAnsiTheme="majorHAnsi" w:cs="Times New Roman"/>
                <w:sz w:val="16"/>
                <w:szCs w:val="24"/>
              </w:rPr>
              <w:t xml:space="preserve">, </w:t>
            </w:r>
            <w:r w:rsidRPr="00D512C7">
              <w:rPr>
                <w:rFonts w:asciiTheme="majorHAnsi" w:eastAsia="Times New Roman" w:hAnsiTheme="majorHAnsi" w:cs="Courier New"/>
                <w:sz w:val="12"/>
              </w:rPr>
              <w:t>Remarks</w:t>
            </w:r>
            <w:r w:rsidRPr="00D512C7">
              <w:rPr>
                <w:rFonts w:asciiTheme="majorHAnsi" w:eastAsia="Times New Roman" w:hAnsiTheme="majorHAnsi" w:cs="Times New Roman"/>
                <w:sz w:val="16"/>
                <w:szCs w:val="24"/>
              </w:rPr>
              <w:t xml:space="preserve">, </w:t>
            </w:r>
            <w:r w:rsidRPr="00D512C7">
              <w:rPr>
                <w:rFonts w:asciiTheme="majorHAnsi" w:eastAsia="Times New Roman" w:hAnsiTheme="majorHAnsi" w:cs="Courier New"/>
                <w:sz w:val="12"/>
              </w:rPr>
              <w:t>Param</w:t>
            </w:r>
            <w:r w:rsidRPr="00D512C7">
              <w:rPr>
                <w:rFonts w:asciiTheme="majorHAnsi" w:eastAsia="Times New Roman" w:hAnsiTheme="majorHAnsi" w:cs="Times New Roman"/>
                <w:sz w:val="16"/>
                <w:szCs w:val="24"/>
              </w:rPr>
              <w:t xml:space="preserve"> and </w:t>
            </w:r>
            <w:r w:rsidRPr="00D512C7">
              <w:rPr>
                <w:rFonts w:asciiTheme="majorHAnsi" w:eastAsia="Times New Roman" w:hAnsiTheme="majorHAnsi" w:cs="Courier New"/>
                <w:sz w:val="12"/>
              </w:rPr>
              <w:t>Returns</w:t>
            </w:r>
          </w:p>
        </w:tc>
      </w:tr>
    </w:tbl>
    <w:p w:rsidR="00D512C7" w:rsidRDefault="00D512C7">
      <w:pPr>
        <w:rPr>
          <w:rFonts w:asciiTheme="majorHAnsi" w:hAnsiTheme="majorHAnsi"/>
          <w:sz w:val="14"/>
        </w:rPr>
      </w:pPr>
    </w:p>
    <w:p w:rsidR="00D512C7" w:rsidRDefault="00D512C7">
      <w:pPr>
        <w:rPr>
          <w:rFonts w:asciiTheme="majorHAnsi" w:hAnsiTheme="majorHAnsi"/>
          <w:sz w:val="14"/>
        </w:rPr>
      </w:pPr>
    </w:p>
    <w:p w:rsidR="00D512C7" w:rsidRDefault="00D512C7">
      <w:pPr>
        <w:rPr>
          <w:rFonts w:asciiTheme="majorHAnsi" w:hAnsiTheme="majorHAnsi"/>
          <w:sz w:val="14"/>
        </w:rPr>
      </w:pPr>
    </w:p>
    <w:p w:rsidR="00D512C7" w:rsidRDefault="00D512C7">
      <w:pPr>
        <w:rPr>
          <w:rFonts w:asciiTheme="majorHAnsi" w:hAnsiTheme="majorHAnsi"/>
          <w:sz w:val="14"/>
        </w:rPr>
      </w:pPr>
    </w:p>
    <w:p w:rsidR="00D512C7" w:rsidRDefault="00D512C7">
      <w:pPr>
        <w:rPr>
          <w:rFonts w:asciiTheme="majorHAnsi" w:hAnsiTheme="majorHAnsi"/>
          <w:sz w:val="14"/>
        </w:rPr>
      </w:pPr>
    </w:p>
    <w:p w:rsidR="00D512C7" w:rsidRDefault="00D512C7">
      <w:pPr>
        <w:rPr>
          <w:rFonts w:asciiTheme="majorHAnsi" w:hAnsiTheme="majorHAnsi"/>
          <w:sz w:val="14"/>
        </w:rPr>
      </w:pPr>
    </w:p>
    <w:p w:rsidR="00D512C7" w:rsidRDefault="00D512C7">
      <w:pPr>
        <w:rPr>
          <w:rFonts w:asciiTheme="majorHAnsi" w:hAnsiTheme="majorHAnsi"/>
          <w:sz w:val="14"/>
        </w:rPr>
      </w:pPr>
    </w:p>
    <w:p w:rsidR="00D512C7" w:rsidRDefault="00D512C7">
      <w:pPr>
        <w:rPr>
          <w:rFonts w:asciiTheme="majorHAnsi" w:hAnsiTheme="majorHAnsi"/>
          <w:sz w:val="14"/>
        </w:rPr>
      </w:pPr>
    </w:p>
    <w:p w:rsidR="00D512C7" w:rsidRPr="00D512C7" w:rsidRDefault="00D512C7">
      <w:pPr>
        <w:rPr>
          <w:rFonts w:asciiTheme="majorHAnsi" w:hAnsiTheme="majorHAnsi"/>
          <w:sz w:val="14"/>
        </w:rPr>
      </w:pPr>
    </w:p>
    <w:p w:rsidR="00D512C7" w:rsidRPr="00D512C7" w:rsidRDefault="00D512C7">
      <w:pPr>
        <w:rPr>
          <w:rFonts w:asciiTheme="majorHAnsi" w:hAnsiTheme="majorHAnsi"/>
          <w:b/>
          <w:color w:val="E36C0A" w:themeColor="accent6" w:themeShade="BF"/>
          <w:sz w:val="18"/>
        </w:rPr>
      </w:pPr>
      <w:r w:rsidRPr="00D512C7">
        <w:rPr>
          <w:rFonts w:asciiTheme="majorHAnsi" w:hAnsiTheme="majorHAnsi"/>
          <w:b/>
          <w:color w:val="E36C0A" w:themeColor="accent6" w:themeShade="BF"/>
          <w:sz w:val="18"/>
        </w:rPr>
        <w:lastRenderedPageBreak/>
        <w:t>Sample</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r w:rsidRPr="00D512C7">
        <w:rPr>
          <w:rFonts w:asciiTheme="majorHAnsi" w:eastAsia="Times New Roman" w:hAnsiTheme="majorHAnsi" w:cs="Courier New"/>
          <w:color w:val="0070C0"/>
          <w:sz w:val="12"/>
          <w:szCs w:val="20"/>
          <w:lang w:val="cs-CZ"/>
        </w:rPr>
        <w:t>namespace</w:t>
      </w:r>
      <w:r w:rsidRPr="00D512C7">
        <w:rPr>
          <w:rFonts w:asciiTheme="majorHAnsi" w:eastAsia="Times New Roman" w:hAnsiTheme="majorHAnsi" w:cs="Courier New"/>
          <w:sz w:val="12"/>
          <w:szCs w:val="20"/>
          <w:lang w:val="cs-CZ"/>
        </w:rPr>
        <w:t xml:space="preserve"> Mike.Elliott.Articles.XML.Documentation</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r w:rsidRPr="00D512C7">
        <w:rPr>
          <w:rFonts w:asciiTheme="majorHAnsi" w:eastAsia="Times New Roman" w:hAnsiTheme="majorHAnsi" w:cs="Courier New"/>
          <w:sz w:val="12"/>
          <w:szCs w:val="20"/>
          <w:lang w:val="cs-CZ"/>
        </w:rPr>
        <w:t xml:space="preserve">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r w:rsidRPr="00D512C7">
        <w:rPr>
          <w:rFonts w:asciiTheme="majorHAnsi" w:eastAsia="Times New Roman" w:hAnsiTheme="majorHAnsi" w:cs="Courier New"/>
          <w:sz w:val="12"/>
          <w:szCs w:val="20"/>
          <w:lang w:val="cs-CZ"/>
        </w:rPr>
        <w:t xml:space="preserve">      </w:t>
      </w:r>
      <w:r w:rsidRPr="00D512C7">
        <w:rPr>
          <w:rFonts w:asciiTheme="majorHAnsi" w:eastAsia="Times New Roman" w:hAnsiTheme="majorHAnsi" w:cs="Courier New"/>
          <w:color w:val="0070C0"/>
          <w:sz w:val="12"/>
          <w:szCs w:val="20"/>
          <w:lang w:val="cs-CZ"/>
        </w:rPr>
        <w:t>using</w:t>
      </w:r>
      <w:r w:rsidRPr="00D512C7">
        <w:rPr>
          <w:rFonts w:asciiTheme="majorHAnsi" w:eastAsia="Times New Roman" w:hAnsiTheme="majorHAnsi" w:cs="Courier New"/>
          <w:sz w:val="12"/>
          <w:szCs w:val="20"/>
          <w:lang w:val="cs-CZ"/>
        </w:rPr>
        <w:t xml:space="preserve"> System;</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&lt;summary&gt;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The &lt;c&gt;DocumentationSample&lt;/c&gt; type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demonstrates code comments.</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&lt;/summary&gt;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&lt;remarks&gt;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&lt;para&gt;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The &lt;c&gt;DocumentationSample&lt;/c&gt; type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provides no real functionality;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however, it does provide examples of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using the most common, built in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&lt;c&gt;C#&lt;/c&gt; xml documentation tags.</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&lt;/para&gt;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&lt;para&gt;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&lt;c&gt;DocumentationSample&lt;/c&gt; types are not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safe for concurrent access by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multiple threads.</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&lt;/para&gt;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&lt;/remarks&gt;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r w:rsidRPr="00D512C7">
        <w:rPr>
          <w:rFonts w:asciiTheme="majorHAnsi" w:eastAsia="Times New Roman" w:hAnsiTheme="majorHAnsi" w:cs="Courier New"/>
          <w:sz w:val="12"/>
          <w:szCs w:val="20"/>
          <w:lang w:val="cs-CZ"/>
        </w:rPr>
        <w:t xml:space="preserve">      </w:t>
      </w:r>
      <w:r w:rsidRPr="00D512C7">
        <w:rPr>
          <w:rFonts w:asciiTheme="majorHAnsi" w:eastAsia="Times New Roman" w:hAnsiTheme="majorHAnsi" w:cs="Courier New"/>
          <w:color w:val="0070C0"/>
          <w:sz w:val="12"/>
          <w:szCs w:val="20"/>
          <w:lang w:val="cs-CZ"/>
        </w:rPr>
        <w:t>public class</w:t>
      </w:r>
      <w:r w:rsidRPr="00D512C7">
        <w:rPr>
          <w:rFonts w:asciiTheme="majorHAnsi" w:eastAsia="Times New Roman" w:hAnsiTheme="majorHAnsi" w:cs="Courier New"/>
          <w:sz w:val="12"/>
          <w:szCs w:val="20"/>
          <w:lang w:val="cs-CZ"/>
        </w:rPr>
        <w:t xml:space="preserve"> DocumentationSample</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r w:rsidRPr="00D512C7">
        <w:rPr>
          <w:rFonts w:asciiTheme="majorHAnsi" w:eastAsia="Times New Roman" w:hAnsiTheme="majorHAnsi" w:cs="Courier New"/>
          <w:sz w:val="12"/>
          <w:szCs w:val="20"/>
          <w:lang w:val="cs-CZ"/>
        </w:rPr>
        <w:t xml:space="preserve">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&lt;summary&gt;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Initializes a new instance of a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&lt;c&gt;DocumentationSample&lt;/c&gt; type.</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&lt;/summary&gt;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&lt;example&gt;The following is an example of initializing a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&lt;c&gt;DocumentationSample&lt;/c&gt; type:</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&lt;code&gt;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 Create the type.</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DocumentationSample ds = new DocumentationSample();</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if ( null == ds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return;</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return ds.MyMethod( “someString”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&lt;/code&gt;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&lt;/example&gt;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r w:rsidRPr="00D512C7">
        <w:rPr>
          <w:rFonts w:asciiTheme="majorHAnsi" w:eastAsia="Times New Roman" w:hAnsiTheme="majorHAnsi" w:cs="Courier New"/>
          <w:sz w:val="12"/>
          <w:szCs w:val="20"/>
          <w:lang w:val="cs-CZ"/>
        </w:rPr>
        <w:t xml:space="preserve">          </w:t>
      </w:r>
      <w:r w:rsidRPr="00D512C7">
        <w:rPr>
          <w:rFonts w:asciiTheme="majorHAnsi" w:eastAsia="Times New Roman" w:hAnsiTheme="majorHAnsi" w:cs="Courier New"/>
          <w:color w:val="0070C0"/>
          <w:sz w:val="12"/>
          <w:szCs w:val="20"/>
          <w:lang w:val="cs-CZ"/>
        </w:rPr>
        <w:t>public</w:t>
      </w:r>
      <w:r w:rsidRPr="00D512C7">
        <w:rPr>
          <w:rFonts w:asciiTheme="majorHAnsi" w:eastAsia="Times New Roman" w:hAnsiTheme="majorHAnsi" w:cs="Courier New"/>
          <w:sz w:val="12"/>
          <w:szCs w:val="20"/>
          <w:lang w:val="cs-CZ"/>
        </w:rPr>
        <w:t xml:space="preserve"> DocumentationSample() { …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w:t>
      </w:r>
      <w:r w:rsidRPr="00D512C7">
        <w:rPr>
          <w:rFonts w:asciiTheme="majorHAnsi" w:eastAsia="Times New Roman" w:hAnsiTheme="majorHAnsi" w:cs="Courier New"/>
          <w:b/>
          <w:color w:val="008E40"/>
          <w:sz w:val="12"/>
          <w:szCs w:val="20"/>
          <w:lang w:val="cs-CZ"/>
        </w:rPr>
        <w:t>summary</w:t>
      </w:r>
      <w:r w:rsidRPr="00D512C7">
        <w:rPr>
          <w:rFonts w:asciiTheme="majorHAnsi" w:eastAsia="Times New Roman" w:hAnsiTheme="majorHAnsi" w:cs="Courier New"/>
          <w:color w:val="008E40"/>
          <w:sz w:val="12"/>
          <w:szCs w:val="20"/>
          <w:lang w:val="cs-CZ"/>
        </w:rPr>
        <w:t>&gt;Causes something happen.&lt;/</w:t>
      </w:r>
      <w:r w:rsidRPr="00D512C7">
        <w:rPr>
          <w:rFonts w:asciiTheme="majorHAnsi" w:eastAsia="Times New Roman" w:hAnsiTheme="majorHAnsi" w:cs="Courier New"/>
          <w:b/>
          <w:color w:val="008E40"/>
          <w:sz w:val="12"/>
          <w:szCs w:val="20"/>
          <w:lang w:val="cs-CZ"/>
        </w:rPr>
        <w:t>summary</w:t>
      </w:r>
      <w:r w:rsidRPr="00D512C7">
        <w:rPr>
          <w:rFonts w:asciiTheme="majorHAnsi" w:eastAsia="Times New Roman" w:hAnsiTheme="majorHAnsi" w:cs="Courier New"/>
          <w:color w:val="008E40"/>
          <w:sz w:val="12"/>
          <w:szCs w:val="20"/>
          <w:lang w:val="cs-CZ"/>
        </w:rPr>
        <w:t>&gt;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w:t>
      </w:r>
      <w:r w:rsidRPr="00D512C7">
        <w:rPr>
          <w:rFonts w:asciiTheme="majorHAnsi" w:eastAsia="Times New Roman" w:hAnsiTheme="majorHAnsi" w:cs="Courier New"/>
          <w:b/>
          <w:color w:val="008E40"/>
          <w:sz w:val="12"/>
          <w:szCs w:val="20"/>
          <w:lang w:val="cs-CZ"/>
        </w:rPr>
        <w:t>param</w:t>
      </w:r>
      <w:r w:rsidRPr="00D512C7">
        <w:rPr>
          <w:rFonts w:asciiTheme="majorHAnsi" w:eastAsia="Times New Roman" w:hAnsiTheme="majorHAnsi" w:cs="Courier New"/>
          <w:color w:val="008E40"/>
          <w:sz w:val="12"/>
          <w:szCs w:val="20"/>
          <w:lang w:val="cs-CZ"/>
        </w:rPr>
        <w:t xml:space="preserve"> name="someValue"&gt;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A &lt;see cref="String"/&gt; type representing a value.</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w:t>
      </w:r>
      <w:r w:rsidRPr="00D512C7">
        <w:rPr>
          <w:rFonts w:asciiTheme="majorHAnsi" w:eastAsia="Times New Roman" w:hAnsiTheme="majorHAnsi" w:cs="Courier New"/>
          <w:b/>
          <w:color w:val="008E40"/>
          <w:sz w:val="12"/>
          <w:szCs w:val="20"/>
          <w:lang w:val="cs-CZ"/>
        </w:rPr>
        <w:t>param</w:t>
      </w:r>
      <w:r w:rsidRPr="00D512C7">
        <w:rPr>
          <w:rFonts w:asciiTheme="majorHAnsi" w:eastAsia="Times New Roman" w:hAnsiTheme="majorHAnsi" w:cs="Courier New"/>
          <w:color w:val="008E40"/>
          <w:sz w:val="12"/>
          <w:szCs w:val="20"/>
          <w:lang w:val="cs-CZ"/>
        </w:rPr>
        <w:t>&gt;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w:t>
      </w:r>
      <w:r w:rsidRPr="00D512C7">
        <w:rPr>
          <w:rFonts w:asciiTheme="majorHAnsi" w:eastAsia="Times New Roman" w:hAnsiTheme="majorHAnsi" w:cs="Courier New"/>
          <w:b/>
          <w:color w:val="008E40"/>
          <w:sz w:val="12"/>
          <w:szCs w:val="20"/>
          <w:lang w:val="cs-CZ"/>
        </w:rPr>
        <w:t>exception</w:t>
      </w:r>
      <w:r w:rsidRPr="00D512C7">
        <w:rPr>
          <w:rFonts w:asciiTheme="majorHAnsi" w:eastAsia="Times New Roman" w:hAnsiTheme="majorHAnsi" w:cs="Courier New"/>
          <w:color w:val="008E40"/>
          <w:sz w:val="12"/>
          <w:szCs w:val="20"/>
          <w:lang w:val="cs-CZ"/>
        </w:rPr>
        <w:t xml:space="preserve"> cref="ArgumentNullException"&gt;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if &lt;</w:t>
      </w:r>
      <w:r w:rsidRPr="00D512C7">
        <w:rPr>
          <w:rFonts w:asciiTheme="majorHAnsi" w:eastAsia="Times New Roman" w:hAnsiTheme="majorHAnsi" w:cs="Courier New"/>
          <w:b/>
          <w:color w:val="008E40"/>
          <w:sz w:val="12"/>
          <w:szCs w:val="20"/>
          <w:lang w:val="cs-CZ"/>
        </w:rPr>
        <w:t>paramref</w:t>
      </w:r>
      <w:r w:rsidRPr="00D512C7">
        <w:rPr>
          <w:rFonts w:asciiTheme="majorHAnsi" w:eastAsia="Times New Roman" w:hAnsiTheme="majorHAnsi" w:cs="Courier New"/>
          <w:color w:val="008E40"/>
          <w:sz w:val="12"/>
          <w:szCs w:val="20"/>
          <w:lang w:val="cs-CZ"/>
        </w:rPr>
        <w:t xml:space="preserve"> name="someValue"/&gt; is &lt;c&gt;null&lt;/c&gt;.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w:t>
      </w:r>
      <w:r w:rsidRPr="00D512C7">
        <w:rPr>
          <w:rFonts w:asciiTheme="majorHAnsi" w:eastAsia="Times New Roman" w:hAnsiTheme="majorHAnsi" w:cs="Courier New"/>
          <w:b/>
          <w:color w:val="008E40"/>
          <w:sz w:val="12"/>
          <w:szCs w:val="20"/>
          <w:lang w:val="cs-CZ"/>
        </w:rPr>
        <w:t>exception</w:t>
      </w:r>
      <w:r w:rsidRPr="00D512C7">
        <w:rPr>
          <w:rFonts w:asciiTheme="majorHAnsi" w:eastAsia="Times New Roman" w:hAnsiTheme="majorHAnsi" w:cs="Courier New"/>
          <w:color w:val="008E40"/>
          <w:sz w:val="12"/>
          <w:szCs w:val="20"/>
          <w:lang w:val="cs-CZ"/>
        </w:rPr>
        <w:t>&gt;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w:t>
      </w:r>
      <w:r w:rsidRPr="00D512C7">
        <w:rPr>
          <w:rFonts w:asciiTheme="majorHAnsi" w:eastAsia="Times New Roman" w:hAnsiTheme="majorHAnsi" w:cs="Courier New"/>
          <w:b/>
          <w:color w:val="008E40"/>
          <w:sz w:val="12"/>
          <w:szCs w:val="20"/>
          <w:lang w:val="cs-CZ"/>
        </w:rPr>
        <w:t>exception</w:t>
      </w:r>
      <w:r w:rsidRPr="00D512C7">
        <w:rPr>
          <w:rFonts w:asciiTheme="majorHAnsi" w:eastAsia="Times New Roman" w:hAnsiTheme="majorHAnsi" w:cs="Courier New"/>
          <w:color w:val="008E40"/>
          <w:sz w:val="12"/>
          <w:szCs w:val="20"/>
          <w:lang w:val="cs-CZ"/>
        </w:rPr>
        <w:t xml:space="preserve"> cref="ArgumentException"&gt;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if &lt;</w:t>
      </w:r>
      <w:r w:rsidRPr="00D512C7">
        <w:rPr>
          <w:rFonts w:asciiTheme="majorHAnsi" w:eastAsia="Times New Roman" w:hAnsiTheme="majorHAnsi" w:cs="Courier New"/>
          <w:b/>
          <w:color w:val="008E40"/>
          <w:sz w:val="12"/>
          <w:szCs w:val="20"/>
          <w:lang w:val="cs-CZ"/>
        </w:rPr>
        <w:t>paramref</w:t>
      </w:r>
      <w:r w:rsidRPr="00D512C7">
        <w:rPr>
          <w:rFonts w:asciiTheme="majorHAnsi" w:eastAsia="Times New Roman" w:hAnsiTheme="majorHAnsi" w:cs="Courier New"/>
          <w:color w:val="008E40"/>
          <w:sz w:val="12"/>
          <w:szCs w:val="20"/>
          <w:lang w:val="cs-CZ"/>
        </w:rPr>
        <w:t xml:space="preserve"> name="someValue"/&gt; is &lt;c&gt;empty&lt;/c&gt;.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w:t>
      </w:r>
      <w:r w:rsidRPr="00D512C7">
        <w:rPr>
          <w:rFonts w:asciiTheme="majorHAnsi" w:eastAsia="Times New Roman" w:hAnsiTheme="majorHAnsi" w:cs="Courier New"/>
          <w:b/>
          <w:color w:val="008E40"/>
          <w:sz w:val="12"/>
          <w:szCs w:val="20"/>
          <w:lang w:val="cs-CZ"/>
        </w:rPr>
        <w:t>exception</w:t>
      </w:r>
      <w:r w:rsidRPr="00D512C7">
        <w:rPr>
          <w:rFonts w:asciiTheme="majorHAnsi" w:eastAsia="Times New Roman" w:hAnsiTheme="majorHAnsi" w:cs="Courier New"/>
          <w:color w:val="008E40"/>
          <w:sz w:val="12"/>
          <w:szCs w:val="20"/>
          <w:lang w:val="cs-CZ"/>
        </w:rPr>
        <w:t>&gt;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&lt;</w:t>
      </w:r>
      <w:r w:rsidRPr="00D512C7">
        <w:rPr>
          <w:rFonts w:asciiTheme="majorHAnsi" w:eastAsia="Times New Roman" w:hAnsiTheme="majorHAnsi" w:cs="Courier New"/>
          <w:b/>
          <w:color w:val="008E40"/>
          <w:sz w:val="12"/>
          <w:szCs w:val="20"/>
          <w:lang w:val="cs-CZ"/>
        </w:rPr>
        <w:t>returns</w:t>
      </w:r>
      <w:r w:rsidRPr="00D512C7">
        <w:rPr>
          <w:rFonts w:asciiTheme="majorHAnsi" w:eastAsia="Times New Roman" w:hAnsiTheme="majorHAnsi" w:cs="Courier New"/>
          <w:color w:val="008E40"/>
          <w:sz w:val="12"/>
          <w:szCs w:val="20"/>
          <w:lang w:val="cs-CZ"/>
        </w:rPr>
        <w:t>&gt;&lt;</w:t>
      </w:r>
      <w:r w:rsidRPr="00D512C7">
        <w:rPr>
          <w:rFonts w:asciiTheme="majorHAnsi" w:eastAsia="Times New Roman" w:hAnsiTheme="majorHAnsi" w:cs="Courier New"/>
          <w:b/>
          <w:color w:val="008E40"/>
          <w:sz w:val="12"/>
          <w:szCs w:val="20"/>
          <w:lang w:val="cs-CZ"/>
        </w:rPr>
        <w:t>paramref</w:t>
      </w:r>
      <w:r w:rsidRPr="00D512C7">
        <w:rPr>
          <w:rFonts w:asciiTheme="majorHAnsi" w:eastAsia="Times New Roman" w:hAnsiTheme="majorHAnsi" w:cs="Courier New"/>
          <w:color w:val="008E40"/>
          <w:sz w:val="12"/>
          <w:szCs w:val="20"/>
          <w:lang w:val="cs-CZ"/>
        </w:rPr>
        <w:t xml:space="preserve"> name="someValue"/&gt;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8E40"/>
          <w:sz w:val="12"/>
          <w:szCs w:val="20"/>
          <w:lang w:val="cs-CZ"/>
        </w:rPr>
      </w:pPr>
      <w:r w:rsidRPr="00D512C7">
        <w:rPr>
          <w:rFonts w:asciiTheme="majorHAnsi" w:eastAsia="Times New Roman" w:hAnsiTheme="majorHAnsi" w:cs="Courier New"/>
          <w:color w:val="008E40"/>
          <w:sz w:val="12"/>
          <w:szCs w:val="20"/>
          <w:lang w:val="cs-CZ"/>
        </w:rPr>
        <w:t xml:space="preserve">          ///   as passed in.&lt;/</w:t>
      </w:r>
      <w:r w:rsidRPr="00D512C7">
        <w:rPr>
          <w:rFonts w:asciiTheme="majorHAnsi" w:eastAsia="Times New Roman" w:hAnsiTheme="majorHAnsi" w:cs="Courier New"/>
          <w:b/>
          <w:color w:val="008E40"/>
          <w:sz w:val="12"/>
          <w:szCs w:val="20"/>
          <w:lang w:val="cs-CZ"/>
        </w:rPr>
        <w:t>returns</w:t>
      </w:r>
      <w:r w:rsidRPr="00D512C7">
        <w:rPr>
          <w:rFonts w:asciiTheme="majorHAnsi" w:eastAsia="Times New Roman" w:hAnsiTheme="majorHAnsi" w:cs="Courier New"/>
          <w:color w:val="008E40"/>
          <w:sz w:val="12"/>
          <w:szCs w:val="20"/>
          <w:lang w:val="cs-CZ"/>
        </w:rPr>
        <w:t>&gt;</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r w:rsidRPr="00D512C7">
        <w:rPr>
          <w:rFonts w:asciiTheme="majorHAnsi" w:eastAsia="Times New Roman" w:hAnsiTheme="majorHAnsi" w:cs="Courier New"/>
          <w:sz w:val="12"/>
          <w:szCs w:val="20"/>
          <w:lang w:val="cs-CZ"/>
        </w:rPr>
        <w:t xml:space="preserve">          </w:t>
      </w:r>
      <w:r w:rsidRPr="00D512C7">
        <w:rPr>
          <w:rFonts w:asciiTheme="majorHAnsi" w:eastAsia="Times New Roman" w:hAnsiTheme="majorHAnsi" w:cs="Courier New"/>
          <w:color w:val="0070C0"/>
          <w:sz w:val="12"/>
          <w:szCs w:val="20"/>
          <w:lang w:val="cs-CZ"/>
        </w:rPr>
        <w:t>public string</w:t>
      </w:r>
      <w:r w:rsidRPr="00D512C7">
        <w:rPr>
          <w:rFonts w:asciiTheme="majorHAnsi" w:eastAsia="Times New Roman" w:hAnsiTheme="majorHAnsi" w:cs="Courier New"/>
          <w:sz w:val="12"/>
          <w:szCs w:val="20"/>
          <w:lang w:val="cs-CZ"/>
        </w:rPr>
        <w:t xml:space="preserve"> MyMethod( string someValue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r w:rsidRPr="00D512C7">
        <w:rPr>
          <w:rFonts w:asciiTheme="majorHAnsi" w:eastAsia="Times New Roman" w:hAnsiTheme="majorHAnsi" w:cs="Courier New"/>
          <w:sz w:val="12"/>
          <w:szCs w:val="20"/>
          <w:lang w:val="cs-CZ"/>
        </w:rPr>
        <w:t xml:space="preserve">          {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r w:rsidRPr="00D512C7">
        <w:rPr>
          <w:rFonts w:asciiTheme="majorHAnsi" w:eastAsia="Times New Roman" w:hAnsiTheme="majorHAnsi" w:cs="Courier New"/>
          <w:sz w:val="12"/>
          <w:szCs w:val="20"/>
          <w:lang w:val="cs-CZ"/>
        </w:rPr>
        <w:t xml:space="preserve">              </w:t>
      </w:r>
      <w:r w:rsidRPr="00D512C7">
        <w:rPr>
          <w:rFonts w:asciiTheme="majorHAnsi" w:eastAsia="Times New Roman" w:hAnsiTheme="majorHAnsi" w:cs="Courier New"/>
          <w:color w:val="0070C0"/>
          <w:sz w:val="12"/>
          <w:szCs w:val="20"/>
          <w:lang w:val="cs-CZ"/>
        </w:rPr>
        <w:t>if</w:t>
      </w:r>
      <w:r w:rsidRPr="00D512C7">
        <w:rPr>
          <w:rFonts w:asciiTheme="majorHAnsi" w:eastAsia="Times New Roman" w:hAnsiTheme="majorHAnsi" w:cs="Courier New"/>
          <w:sz w:val="12"/>
          <w:szCs w:val="20"/>
          <w:lang w:val="cs-CZ"/>
        </w:rPr>
        <w:t xml:space="preserve"> ( null == someValue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r w:rsidRPr="00D512C7">
        <w:rPr>
          <w:rFonts w:asciiTheme="majorHAnsi" w:eastAsia="Times New Roman" w:hAnsiTheme="majorHAnsi" w:cs="Courier New"/>
          <w:sz w:val="12"/>
          <w:szCs w:val="20"/>
          <w:lang w:val="cs-CZ"/>
        </w:rPr>
        <w:t xml:space="preserve">                  </w:t>
      </w:r>
      <w:r w:rsidRPr="00D512C7">
        <w:rPr>
          <w:rFonts w:asciiTheme="majorHAnsi" w:eastAsia="Times New Roman" w:hAnsiTheme="majorHAnsi" w:cs="Courier New"/>
          <w:color w:val="0070C0"/>
          <w:sz w:val="12"/>
          <w:szCs w:val="20"/>
          <w:lang w:val="cs-CZ"/>
        </w:rPr>
        <w:t>throw new</w:t>
      </w:r>
      <w:r w:rsidRPr="00D512C7">
        <w:rPr>
          <w:rFonts w:asciiTheme="majorHAnsi" w:eastAsia="Times New Roman" w:hAnsiTheme="majorHAnsi" w:cs="Courier New"/>
          <w:sz w:val="12"/>
          <w:szCs w:val="20"/>
          <w:lang w:val="cs-CZ"/>
        </w:rPr>
        <w:t xml:space="preserve"> ArgumentNullException( "Your message."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r w:rsidRPr="00D512C7">
        <w:rPr>
          <w:rFonts w:asciiTheme="majorHAnsi" w:eastAsia="Times New Roman" w:hAnsiTheme="majorHAnsi" w:cs="Courier New"/>
          <w:sz w:val="12"/>
          <w:szCs w:val="20"/>
          <w:lang w:val="cs-CZ"/>
        </w:rPr>
        <w:t xml:space="preserve">              </w:t>
      </w:r>
      <w:r w:rsidRPr="00D512C7">
        <w:rPr>
          <w:rFonts w:asciiTheme="majorHAnsi" w:eastAsia="Times New Roman" w:hAnsiTheme="majorHAnsi" w:cs="Courier New"/>
          <w:color w:val="0070C0"/>
          <w:sz w:val="12"/>
          <w:szCs w:val="20"/>
          <w:lang w:val="cs-CZ"/>
        </w:rPr>
        <w:t>if</w:t>
      </w:r>
      <w:r w:rsidRPr="00D512C7">
        <w:rPr>
          <w:rFonts w:asciiTheme="majorHAnsi" w:eastAsia="Times New Roman" w:hAnsiTheme="majorHAnsi" w:cs="Courier New"/>
          <w:sz w:val="12"/>
          <w:szCs w:val="20"/>
          <w:lang w:val="cs-CZ"/>
        </w:rPr>
        <w:t xml:space="preserve"> ( 0 &gt;= someValue.Length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r w:rsidRPr="00D512C7">
        <w:rPr>
          <w:rFonts w:asciiTheme="majorHAnsi" w:eastAsia="Times New Roman" w:hAnsiTheme="majorHAnsi" w:cs="Courier New"/>
          <w:sz w:val="12"/>
          <w:szCs w:val="20"/>
          <w:lang w:val="cs-CZ"/>
        </w:rPr>
        <w:t xml:space="preserve">                  </w:t>
      </w:r>
      <w:r w:rsidRPr="00D512C7">
        <w:rPr>
          <w:rFonts w:asciiTheme="majorHAnsi" w:eastAsia="Times New Roman" w:hAnsiTheme="majorHAnsi" w:cs="Courier New"/>
          <w:color w:val="0070C0"/>
          <w:sz w:val="12"/>
          <w:szCs w:val="20"/>
          <w:lang w:val="cs-CZ"/>
        </w:rPr>
        <w:t>throw new</w:t>
      </w:r>
      <w:r w:rsidRPr="00D512C7">
        <w:rPr>
          <w:rFonts w:asciiTheme="majorHAnsi" w:eastAsia="Times New Roman" w:hAnsiTheme="majorHAnsi" w:cs="Courier New"/>
          <w:sz w:val="12"/>
          <w:szCs w:val="20"/>
          <w:lang w:val="cs-CZ"/>
        </w:rPr>
        <w:t xml:space="preserve"> ArgumentException( "Your message."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r w:rsidRPr="00D512C7">
        <w:rPr>
          <w:rFonts w:asciiTheme="majorHAnsi" w:eastAsia="Times New Roman" w:hAnsiTheme="majorHAnsi" w:cs="Courier New"/>
          <w:sz w:val="12"/>
          <w:szCs w:val="20"/>
          <w:lang w:val="cs-CZ"/>
        </w:rPr>
        <w:t xml:space="preserve">              </w:t>
      </w:r>
      <w:r w:rsidRPr="00D512C7">
        <w:rPr>
          <w:rFonts w:asciiTheme="majorHAnsi" w:eastAsia="Times New Roman" w:hAnsiTheme="majorHAnsi" w:cs="Courier New"/>
          <w:color w:val="0070C0"/>
          <w:sz w:val="12"/>
          <w:szCs w:val="20"/>
          <w:lang w:val="cs-CZ"/>
        </w:rPr>
        <w:t>return</w:t>
      </w:r>
      <w:r w:rsidRPr="00D512C7">
        <w:rPr>
          <w:rFonts w:asciiTheme="majorHAnsi" w:eastAsia="Times New Roman" w:hAnsiTheme="majorHAnsi" w:cs="Courier New"/>
          <w:sz w:val="12"/>
          <w:szCs w:val="20"/>
          <w:lang w:val="cs-CZ"/>
        </w:rPr>
        <w:t xml:space="preserve"> someValue;</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r w:rsidRPr="00D512C7">
        <w:rPr>
          <w:rFonts w:asciiTheme="majorHAnsi" w:eastAsia="Times New Roman" w:hAnsiTheme="majorHAnsi" w:cs="Courier New"/>
          <w:sz w:val="12"/>
          <w:szCs w:val="20"/>
          <w:lang w:val="cs-CZ"/>
        </w:rPr>
        <w:t xml:space="preserve">          }</w:t>
      </w: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p>
    <w:p w:rsidR="00D512C7" w:rsidRPr="00D512C7" w:rsidRDefault="00D512C7" w:rsidP="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sz w:val="12"/>
          <w:szCs w:val="20"/>
          <w:lang w:val="cs-CZ"/>
        </w:rPr>
      </w:pPr>
      <w:r w:rsidRPr="00D512C7">
        <w:rPr>
          <w:rFonts w:asciiTheme="majorHAnsi" w:eastAsia="Times New Roman" w:hAnsiTheme="majorHAnsi" w:cs="Courier New"/>
          <w:sz w:val="12"/>
          <w:szCs w:val="20"/>
          <w:lang w:val="cs-CZ"/>
        </w:rPr>
        <w:t xml:space="preserve">      }</w:t>
      </w:r>
    </w:p>
    <w:p w:rsidR="00D512C7" w:rsidRDefault="00D512C7">
      <w:pPr>
        <w:rPr>
          <w:rFonts w:asciiTheme="majorHAnsi" w:hAnsiTheme="majorHAnsi"/>
          <w:sz w:val="14"/>
        </w:rPr>
      </w:pPr>
    </w:p>
    <w:p w:rsidR="003A14D3" w:rsidRDefault="003A14D3">
      <w:pPr>
        <w:rPr>
          <w:rFonts w:asciiTheme="majorHAnsi" w:hAnsiTheme="majorHAnsi"/>
          <w:sz w:val="14"/>
        </w:rPr>
      </w:pPr>
    </w:p>
    <w:p w:rsidR="003A14D3" w:rsidRDefault="003A14D3">
      <w:pPr>
        <w:rPr>
          <w:rFonts w:asciiTheme="majorHAnsi" w:hAnsiTheme="majorHAnsi"/>
          <w:sz w:val="14"/>
        </w:rPr>
      </w:pPr>
    </w:p>
    <w:p w:rsidR="003A14D3" w:rsidRPr="00D512C7" w:rsidRDefault="003A14D3">
      <w:pPr>
        <w:rPr>
          <w:rFonts w:asciiTheme="majorHAnsi" w:hAnsiTheme="majorHAnsi"/>
          <w:sz w:val="14"/>
        </w:rPr>
      </w:pPr>
      <w:r>
        <w:rPr>
          <w:rFonts w:asciiTheme="majorHAnsi" w:hAnsiTheme="majorHAnsi"/>
          <w:noProof/>
          <w:sz w:val="14"/>
        </w:rPr>
        <w:lastRenderedPageBreak/>
        <w:drawing>
          <wp:inline distT="0" distB="0" distL="0" distR="0">
            <wp:extent cx="5939790" cy="395986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9790" cy="3959860"/>
                    </a:xfrm>
                    <a:prstGeom prst="rect">
                      <a:avLst/>
                    </a:prstGeom>
                    <a:noFill/>
                    <a:ln w="9525">
                      <a:noFill/>
                      <a:miter lim="800000"/>
                      <a:headEnd/>
                      <a:tailEnd/>
                    </a:ln>
                  </pic:spPr>
                </pic:pic>
              </a:graphicData>
            </a:graphic>
          </wp:inline>
        </w:drawing>
      </w:r>
    </w:p>
    <w:sectPr w:rsidR="003A14D3" w:rsidRPr="00D512C7" w:rsidSect="004D65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572" w:rsidRDefault="00580572" w:rsidP="003A14D3">
      <w:pPr>
        <w:spacing w:after="0" w:line="240" w:lineRule="auto"/>
      </w:pPr>
      <w:r>
        <w:separator/>
      </w:r>
    </w:p>
  </w:endnote>
  <w:endnote w:type="continuationSeparator" w:id="1">
    <w:p w:rsidR="00580572" w:rsidRDefault="00580572" w:rsidP="003A1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572" w:rsidRDefault="00580572" w:rsidP="003A14D3">
      <w:pPr>
        <w:spacing w:after="0" w:line="240" w:lineRule="auto"/>
      </w:pPr>
      <w:r>
        <w:separator/>
      </w:r>
    </w:p>
  </w:footnote>
  <w:footnote w:type="continuationSeparator" w:id="1">
    <w:p w:rsidR="00580572" w:rsidRDefault="00580572" w:rsidP="003A14D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512C7"/>
    <w:rsid w:val="000C3093"/>
    <w:rsid w:val="003A14D3"/>
    <w:rsid w:val="004D65ED"/>
    <w:rsid w:val="00580572"/>
    <w:rsid w:val="00D512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5ED"/>
  </w:style>
  <w:style w:type="paragraph" w:styleId="Heading2">
    <w:name w:val="heading 2"/>
    <w:basedOn w:val="Normal"/>
    <w:link w:val="Heading2Char"/>
    <w:uiPriority w:val="9"/>
    <w:qFormat/>
    <w:rsid w:val="00D512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12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12C7"/>
    <w:rPr>
      <w:b/>
      <w:bCs/>
    </w:rPr>
  </w:style>
  <w:style w:type="character" w:styleId="HTMLCode">
    <w:name w:val="HTML Code"/>
    <w:basedOn w:val="DefaultParagraphFont"/>
    <w:uiPriority w:val="99"/>
    <w:semiHidden/>
    <w:unhideWhenUsed/>
    <w:rsid w:val="00D512C7"/>
    <w:rPr>
      <w:rFonts w:ascii="Courier New" w:eastAsia="Times New Roman" w:hAnsi="Courier New" w:cs="Courier New"/>
      <w:sz w:val="20"/>
      <w:szCs w:val="20"/>
    </w:rPr>
  </w:style>
  <w:style w:type="character" w:styleId="Emphasis">
    <w:name w:val="Emphasis"/>
    <w:basedOn w:val="DefaultParagraphFont"/>
    <w:uiPriority w:val="20"/>
    <w:qFormat/>
    <w:rsid w:val="00D512C7"/>
    <w:rPr>
      <w:i/>
      <w:iCs/>
    </w:rPr>
  </w:style>
  <w:style w:type="character" w:customStyle="1" w:styleId="Heading2Char">
    <w:name w:val="Heading 2 Char"/>
    <w:basedOn w:val="DefaultParagraphFont"/>
    <w:link w:val="Heading2"/>
    <w:uiPriority w:val="9"/>
    <w:rsid w:val="00D512C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D5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2C7"/>
    <w:rPr>
      <w:rFonts w:ascii="Courier New" w:eastAsia="Times New Roman" w:hAnsi="Courier New" w:cs="Courier New"/>
      <w:sz w:val="20"/>
      <w:szCs w:val="20"/>
    </w:rPr>
  </w:style>
  <w:style w:type="character" w:customStyle="1" w:styleId="code-keyword">
    <w:name w:val="code-keyword"/>
    <w:basedOn w:val="DefaultParagraphFont"/>
    <w:rsid w:val="00D512C7"/>
  </w:style>
  <w:style w:type="character" w:customStyle="1" w:styleId="code-summarycomment">
    <w:name w:val="code-summarycomment"/>
    <w:basedOn w:val="DefaultParagraphFont"/>
    <w:rsid w:val="00D512C7"/>
  </w:style>
  <w:style w:type="character" w:customStyle="1" w:styleId="code-comment">
    <w:name w:val="code-comment"/>
    <w:basedOn w:val="DefaultParagraphFont"/>
    <w:rsid w:val="00D512C7"/>
  </w:style>
  <w:style w:type="character" w:customStyle="1" w:styleId="code-string">
    <w:name w:val="code-string"/>
    <w:basedOn w:val="DefaultParagraphFont"/>
    <w:rsid w:val="00D512C7"/>
  </w:style>
  <w:style w:type="character" w:customStyle="1" w:styleId="code-digit">
    <w:name w:val="code-digit"/>
    <w:basedOn w:val="DefaultParagraphFont"/>
    <w:rsid w:val="00D512C7"/>
  </w:style>
  <w:style w:type="paragraph" w:styleId="BalloonText">
    <w:name w:val="Balloon Text"/>
    <w:basedOn w:val="Normal"/>
    <w:link w:val="BalloonTextChar"/>
    <w:uiPriority w:val="99"/>
    <w:semiHidden/>
    <w:unhideWhenUsed/>
    <w:rsid w:val="003A1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4D3"/>
    <w:rPr>
      <w:rFonts w:ascii="Tahoma" w:hAnsi="Tahoma" w:cs="Tahoma"/>
      <w:sz w:val="16"/>
      <w:szCs w:val="16"/>
    </w:rPr>
  </w:style>
  <w:style w:type="paragraph" w:styleId="Header">
    <w:name w:val="header"/>
    <w:basedOn w:val="Normal"/>
    <w:link w:val="HeaderChar"/>
    <w:uiPriority w:val="99"/>
    <w:semiHidden/>
    <w:unhideWhenUsed/>
    <w:rsid w:val="003A14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14D3"/>
  </w:style>
  <w:style w:type="paragraph" w:styleId="Footer">
    <w:name w:val="footer"/>
    <w:basedOn w:val="Normal"/>
    <w:link w:val="FooterChar"/>
    <w:uiPriority w:val="99"/>
    <w:semiHidden/>
    <w:unhideWhenUsed/>
    <w:rsid w:val="003A14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14D3"/>
  </w:style>
</w:styles>
</file>

<file path=word/webSettings.xml><?xml version="1.0" encoding="utf-8"?>
<w:webSettings xmlns:r="http://schemas.openxmlformats.org/officeDocument/2006/relationships" xmlns:w="http://schemas.openxmlformats.org/wordprocessingml/2006/main">
  <w:divs>
    <w:div w:id="246037575">
      <w:bodyDiv w:val="1"/>
      <w:marLeft w:val="0"/>
      <w:marRight w:val="0"/>
      <w:marTop w:val="0"/>
      <w:marBottom w:val="0"/>
      <w:divBdr>
        <w:top w:val="none" w:sz="0" w:space="0" w:color="auto"/>
        <w:left w:val="none" w:sz="0" w:space="0" w:color="auto"/>
        <w:bottom w:val="none" w:sz="0" w:space="0" w:color="auto"/>
        <w:right w:val="none" w:sz="0" w:space="0" w:color="auto"/>
      </w:divBdr>
    </w:div>
    <w:div w:id="1116801322">
      <w:bodyDiv w:val="1"/>
      <w:marLeft w:val="0"/>
      <w:marRight w:val="0"/>
      <w:marTop w:val="0"/>
      <w:marBottom w:val="0"/>
      <w:divBdr>
        <w:top w:val="none" w:sz="0" w:space="0" w:color="auto"/>
        <w:left w:val="none" w:sz="0" w:space="0" w:color="auto"/>
        <w:bottom w:val="none" w:sz="0" w:space="0" w:color="auto"/>
        <w:right w:val="none" w:sz="0" w:space="0" w:color="auto"/>
      </w:divBdr>
    </w:div>
    <w:div w:id="167618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1056</Words>
  <Characters>6021</Characters>
  <Application>Microsoft Office Word</Application>
  <DocSecurity>0</DocSecurity>
  <Lines>50</Lines>
  <Paragraphs>14</Paragraphs>
  <ScaleCrop>false</ScaleCrop>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sdms.osen.kusnadi</dc:creator>
  <cp:lastModifiedBy>sdms.osen.kusnadi</cp:lastModifiedBy>
  <cp:revision>2</cp:revision>
  <dcterms:created xsi:type="dcterms:W3CDTF">2014-07-03T05:12:00Z</dcterms:created>
  <dcterms:modified xsi:type="dcterms:W3CDTF">2014-07-03T05:43:00Z</dcterms:modified>
</cp:coreProperties>
</file>