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s-ES"/>
        </w:rPr>
        <w:id w:val="-1298534731"/>
        <w:docPartObj>
          <w:docPartGallery w:val="Cover Pages"/>
          <w:docPartUnique/>
        </w:docPartObj>
      </w:sdtPr>
      <w:sdtEndPr/>
      <w:sdtContent>
        <w:p w14:paraId="295CF37A" w14:textId="77777777" w:rsidR="00B4610E" w:rsidRPr="00EE51E5" w:rsidRDefault="00B4610E">
          <w:pPr>
            <w:rPr>
              <w:lang w:val="es-ES"/>
            </w:rPr>
          </w:pPr>
        </w:p>
        <w:p w14:paraId="6DF54A10" w14:textId="77777777" w:rsidR="004B475F" w:rsidRPr="00EE51E5" w:rsidRDefault="004B475F" w:rsidP="003774CE">
          <w:pPr>
            <w:rPr>
              <w:rFonts w:asciiTheme="majorHAnsi" w:eastAsiaTheme="majorEastAsia" w:hAnsiTheme="majorHAnsi" w:cstheme="majorBidi"/>
              <w:b/>
              <w:color w:val="006A89" w:themeColor="accent1"/>
              <w:spacing w:val="-10"/>
              <w:kern w:val="28"/>
              <w:sz w:val="52"/>
              <w:szCs w:val="56"/>
              <w:lang w:val="es-ES"/>
            </w:rPr>
          </w:pPr>
          <w:r w:rsidRPr="00EE51E5">
            <w:rPr>
              <w:noProof/>
              <w:lang w:val="es-ES"/>
            </w:rPr>
            <mc:AlternateContent>
              <mc:Choice Requires="wps">
                <w:drawing>
                  <wp:anchor distT="0" distB="0" distL="114300" distR="114300" simplePos="0" relativeHeight="251659264" behindDoc="1" locked="0" layoutInCell="1" allowOverlap="1" wp14:anchorId="6F593780" wp14:editId="4CB31240">
                    <wp:simplePos x="0" y="0"/>
                    <wp:positionH relativeFrom="page">
                      <wp:posOffset>368135</wp:posOffset>
                    </wp:positionH>
                    <wp:positionV relativeFrom="page">
                      <wp:posOffset>4037611</wp:posOffset>
                    </wp:positionV>
                    <wp:extent cx="7048500" cy="3740728"/>
                    <wp:effectExtent l="0" t="0" r="0" b="1270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48500" cy="3740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146" w:type="pct"/>
                                  <w:tblCellMar>
                                    <w:left w:w="0" w:type="dxa"/>
                                    <w:right w:w="0" w:type="dxa"/>
                                  </w:tblCellMar>
                                  <w:tblLook w:val="04A0" w:firstRow="1" w:lastRow="0" w:firstColumn="1" w:lastColumn="0" w:noHBand="0" w:noVBand="1"/>
                                  <w:tblDescription w:val="Cover page info"/>
                                </w:tblPr>
                                <w:tblGrid>
                                  <w:gridCol w:w="846"/>
                                  <w:gridCol w:w="10583"/>
                                </w:tblGrid>
                                <w:tr w:rsidR="00B4610E" w:rsidRPr="004B475F" w14:paraId="0695CB99" w14:textId="77777777" w:rsidTr="004B475F">
                                  <w:trPr>
                                    <w:trHeight w:val="3544"/>
                                  </w:trPr>
                                  <w:tc>
                                    <w:tcPr>
                                      <w:tcW w:w="370" w:type="pct"/>
                                      <w:shd w:val="clear" w:color="auto" w:fill="006A89" w:themeFill="accent1"/>
                                    </w:tcPr>
                                    <w:p w14:paraId="423BEDCE" w14:textId="77777777" w:rsidR="00B4610E" w:rsidRDefault="00B4610E"/>
                                  </w:tc>
                                  <w:sdt>
                                    <w:sdtPr>
                                      <w:rPr>
                                        <w:rFonts w:asciiTheme="majorHAnsi" w:hAnsiTheme="majorHAnsi"/>
                                        <w:color w:val="FFFFFF" w:themeColor="background1"/>
                                        <w:sz w:val="96"/>
                                        <w:szCs w:val="96"/>
                                        <w:lang w:val="es-ES"/>
                                      </w:rPr>
                                      <w:alias w:val="Title"/>
                                      <w:tag w:val=""/>
                                      <w:id w:val="739824258"/>
                                      <w:placeholder>
                                        <w:docPart w:val="8005E0D055E04E09825340BFE58ECE3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01EBF19" w14:textId="2D8241A5" w:rsidR="00B4610E" w:rsidRPr="004B475F" w:rsidRDefault="00FB2ECF">
                                          <w:pPr>
                                            <w:pStyle w:val="NoSpacing"/>
                                            <w:spacing w:before="240" w:line="216" w:lineRule="auto"/>
                                            <w:ind w:left="360" w:right="360"/>
                                            <w:contextualSpacing/>
                                            <w:rPr>
                                              <w:rFonts w:asciiTheme="majorHAnsi" w:hAnsiTheme="majorHAnsi"/>
                                              <w:color w:val="FFFFFF" w:themeColor="background1"/>
                                              <w:sz w:val="96"/>
                                              <w:szCs w:val="96"/>
                                              <w:lang w:val="es-ES"/>
                                            </w:rPr>
                                          </w:pPr>
                                          <w:r>
                                            <w:rPr>
                                              <w:rFonts w:asciiTheme="majorHAnsi" w:hAnsiTheme="majorHAnsi"/>
                                              <w:color w:val="FFFFFF" w:themeColor="background1"/>
                                              <w:sz w:val="96"/>
                                              <w:szCs w:val="96"/>
                                              <w:lang w:val="es-ES"/>
                                            </w:rPr>
                                            <w:t xml:space="preserve">Propuesta Proyecto Final – Dron </w:t>
                                          </w:r>
                                        </w:p>
                                      </w:tc>
                                    </w:sdtContent>
                                  </w:sdt>
                                </w:tr>
                                <w:tr w:rsidR="00B4610E" w:rsidRPr="0049296B" w14:paraId="0829746E" w14:textId="77777777" w:rsidTr="004B475F">
                                  <w:trPr>
                                    <w:trHeight w:hRule="exact" w:val="1129"/>
                                  </w:trPr>
                                  <w:tc>
                                    <w:tcPr>
                                      <w:tcW w:w="370" w:type="pct"/>
                                      <w:shd w:val="clear" w:color="auto" w:fill="006A89" w:themeFill="accent1"/>
                                    </w:tcPr>
                                    <w:p w14:paraId="3BB051D2" w14:textId="77777777" w:rsidR="00B4610E" w:rsidRPr="004B475F" w:rsidRDefault="00B4610E">
                                      <w:pPr>
                                        <w:rPr>
                                          <w:lang w:val="es-ES"/>
                                        </w:rPr>
                                      </w:pPr>
                                    </w:p>
                                  </w:tc>
                                  <w:tc>
                                    <w:tcPr>
                                      <w:tcW w:w="4630" w:type="pct"/>
                                      <w:shd w:val="clear" w:color="auto" w:fill="404040" w:themeFill="text1" w:themeFillTint="BF"/>
                                      <w:vAlign w:val="bottom"/>
                                    </w:tcPr>
                                    <w:p w14:paraId="763FC9B1" w14:textId="6919057B" w:rsidR="00B4610E" w:rsidRPr="0049296B" w:rsidRDefault="00FB5A7B">
                                      <w:pPr>
                                        <w:ind w:left="360" w:right="360"/>
                                        <w:rPr>
                                          <w:color w:val="FFFFFF" w:themeColor="background1"/>
                                          <w:sz w:val="28"/>
                                          <w:szCs w:val="28"/>
                                          <w:lang w:val="es-ES"/>
                                        </w:rPr>
                                      </w:pPr>
                                      <w:sdt>
                                        <w:sdtPr>
                                          <w:rPr>
                                            <w:color w:val="FFFFFF" w:themeColor="background1"/>
                                            <w:sz w:val="28"/>
                                            <w:szCs w:val="28"/>
                                            <w:lang w:val="es-ES"/>
                                          </w:rPr>
                                          <w:alias w:val="Author"/>
                                          <w:tag w:val=""/>
                                          <w:id w:val="942812742"/>
                                          <w:placeholder>
                                            <w:docPart w:val="5D485F4D16BD4F29B4A0F1CD9AF3B2AF"/>
                                          </w:placeholder>
                                          <w:dataBinding w:prefixMappings="xmlns:ns0='http://purl.org/dc/elements/1.1/' xmlns:ns1='http://schemas.openxmlformats.org/package/2006/metadata/core-properties' " w:xpath="/ns1:coreProperties[1]/ns0:creator[1]" w:storeItemID="{6C3C8BC8-F283-45AE-878A-BAB7291924A1}"/>
                                          <w:text/>
                                        </w:sdtPr>
                                        <w:sdtEndPr/>
                                        <w:sdtContent>
                                          <w:r w:rsidR="00FB2ECF">
                                            <w:rPr>
                                              <w:color w:val="FFFFFF" w:themeColor="background1"/>
                                              <w:sz w:val="28"/>
                                              <w:szCs w:val="28"/>
                                              <w:lang w:val="es-ES"/>
                                            </w:rPr>
                                            <w:t>Fernando Santana, Jorge Calvar</w:t>
                                          </w:r>
                                        </w:sdtContent>
                                      </w:sdt>
                                    </w:p>
                                  </w:tc>
                                </w:tr>
                                <w:tr w:rsidR="00B4610E" w:rsidRPr="00FB2ECF" w14:paraId="53C94C91" w14:textId="77777777" w:rsidTr="004B475F">
                                  <w:trPr>
                                    <w:trHeight w:val="1287"/>
                                  </w:trPr>
                                  <w:tc>
                                    <w:tcPr>
                                      <w:tcW w:w="370" w:type="pct"/>
                                      <w:shd w:val="clear" w:color="auto" w:fill="006A89" w:themeFill="accent1"/>
                                    </w:tcPr>
                                    <w:p w14:paraId="39644D71" w14:textId="77777777" w:rsidR="00B4610E" w:rsidRPr="0049296B" w:rsidRDefault="00B4610E">
                                      <w:pPr>
                                        <w:rPr>
                                          <w:lang w:val="es-ES"/>
                                        </w:rPr>
                                      </w:pPr>
                                    </w:p>
                                  </w:tc>
                                  <w:tc>
                                    <w:tcPr>
                                      <w:tcW w:w="4630" w:type="pct"/>
                                      <w:shd w:val="clear" w:color="auto" w:fill="404040" w:themeFill="text1" w:themeFillTint="BF"/>
                                      <w:vAlign w:val="bottom"/>
                                    </w:tcPr>
                                    <w:sdt>
                                      <w:sdtPr>
                                        <w:rPr>
                                          <w:color w:val="FFFFFF" w:themeColor="background1"/>
                                          <w:sz w:val="28"/>
                                          <w:szCs w:val="28"/>
                                          <w:lang w:val="es-ES"/>
                                        </w:rPr>
                                        <w:alias w:val="Course title"/>
                                        <w:tag w:val=""/>
                                        <w:id w:val="-15923909"/>
                                        <w:placeholder>
                                          <w:docPart w:val="F7ACD32E8EA243B980C15063C4F87A88"/>
                                        </w:placeholder>
                                        <w:dataBinding w:prefixMappings="xmlns:ns0='http://purl.org/dc/elements/1.1/' xmlns:ns1='http://schemas.openxmlformats.org/package/2006/metadata/core-properties' " w:xpath="/ns1:coreProperties[1]/ns1:category[1]" w:storeItemID="{6C3C8BC8-F283-45AE-878A-BAB7291924A1}"/>
                                        <w:text/>
                                      </w:sdtPr>
                                      <w:sdtEndPr/>
                                      <w:sdtContent>
                                        <w:p w14:paraId="57FBCBB4" w14:textId="0CD1F1BE" w:rsidR="00B4610E" w:rsidRPr="00B4610E" w:rsidRDefault="00FB2ECF">
                                          <w:pPr>
                                            <w:pStyle w:val="NoSpacing"/>
                                            <w:spacing w:line="288" w:lineRule="auto"/>
                                            <w:ind w:left="360" w:right="360"/>
                                            <w:rPr>
                                              <w:color w:val="FFFFFF" w:themeColor="background1"/>
                                              <w:sz w:val="28"/>
                                              <w:szCs w:val="28"/>
                                              <w:lang w:val="es-ES"/>
                                            </w:rPr>
                                          </w:pPr>
                                          <w:r>
                                            <w:rPr>
                                              <w:color w:val="FFFFFF" w:themeColor="background1"/>
                                              <w:sz w:val="28"/>
                                              <w:szCs w:val="28"/>
                                              <w:lang w:val="es-ES"/>
                                            </w:rPr>
                                            <w:t>Microprocesadores (ICAI)</w:t>
                                          </w:r>
                                        </w:p>
                                      </w:sdtContent>
                                    </w:sdt>
                                    <w:sdt>
                                      <w:sdtPr>
                                        <w:rPr>
                                          <w:b/>
                                          <w:bCs/>
                                          <w:color w:val="FFFFFF" w:themeColor="background1"/>
                                          <w:sz w:val="28"/>
                                          <w:szCs w:val="28"/>
                                          <w:lang w:val="es-ES"/>
                                        </w:rPr>
                                        <w:alias w:val="Date"/>
                                        <w:tag w:val=""/>
                                        <w:id w:val="748164578"/>
                                        <w:placeholder>
                                          <w:docPart w:val="3BE08D6DF49D442CBC4C78E4005E956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71C2A88E" w14:textId="6BCDFF89" w:rsidR="00B4610E" w:rsidRPr="009D0D08" w:rsidRDefault="009D0D08">
                                          <w:pPr>
                                            <w:pStyle w:val="NoSpacing"/>
                                            <w:spacing w:after="240" w:line="288" w:lineRule="auto"/>
                                            <w:ind w:left="360" w:right="360"/>
                                            <w:rPr>
                                              <w:color w:val="FFFFFF" w:themeColor="background1"/>
                                              <w:sz w:val="28"/>
                                              <w:szCs w:val="28"/>
                                              <w:lang w:val="es-ES"/>
                                            </w:rPr>
                                          </w:pPr>
                                          <w:r w:rsidRPr="009D0D08">
                                            <w:rPr>
                                              <w:b/>
                                              <w:bCs/>
                                              <w:color w:val="FFFFFF" w:themeColor="background1"/>
                                              <w:sz w:val="28"/>
                                              <w:szCs w:val="28"/>
                                              <w:lang w:val="es-ES"/>
                                            </w:rPr>
                                            <w:t xml:space="preserve">Profesor: </w:t>
                                          </w:r>
                                          <w:r w:rsidR="00FB2ECF">
                                            <w:rPr>
                                              <w:b/>
                                              <w:bCs/>
                                              <w:color w:val="FFFFFF" w:themeColor="background1"/>
                                              <w:sz w:val="28"/>
                                              <w:szCs w:val="28"/>
                                              <w:lang w:val="es-ES"/>
                                            </w:rPr>
                                            <w:t>Francisco Martín Martínez</w:t>
                                          </w:r>
                                        </w:p>
                                      </w:sdtContent>
                                    </w:sdt>
                                  </w:tc>
                                </w:tr>
                              </w:tbl>
                              <w:p w14:paraId="6C8B2F9D" w14:textId="77777777" w:rsidR="00B4610E" w:rsidRPr="009D0D08" w:rsidRDefault="00B4610E">
                                <w:pPr>
                                  <w:rPr>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593780" id="_x0000_t202" coordsize="21600,21600" o:spt="202" path="m,l,21600r21600,l21600,xe">
                    <v:stroke joinstyle="miter"/>
                    <v:path gradientshapeok="t" o:connecttype="rect"/>
                  </v:shapetype>
                  <v:shape id="Text Box 1" o:spid="_x0000_s1026" type="#_x0000_t202" alt="Cover page content layout" style="position:absolute;left:0;text-align:left;margin-left:29pt;margin-top:317.9pt;width:555pt;height:294.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" filled="f" stroked="f" strokeweight=".5pt">
                    <v:textbox inset="0,0,0,0">
                      <w:txbxContent>
                        <w:tbl>
                          <w:tblPr>
                            <w:tblW w:w="5146" w:type="pct"/>
                            <w:tblCellMar>
                              <w:left w:w="0" w:type="dxa"/>
                              <w:right w:w="0" w:type="dxa"/>
                            </w:tblCellMar>
                            <w:tblLook w:val="04A0" w:firstRow="1" w:lastRow="0" w:firstColumn="1" w:lastColumn="0" w:noHBand="0" w:noVBand="1"/>
                            <w:tblDescription w:val="Cover page info"/>
                          </w:tblPr>
                          <w:tblGrid>
                            <w:gridCol w:w="846"/>
                            <w:gridCol w:w="10583"/>
                          </w:tblGrid>
                          <w:tr w:rsidR="00B4610E" w:rsidRPr="004B475F" w14:paraId="0695CB99" w14:textId="77777777" w:rsidTr="004B475F">
                            <w:trPr>
                              <w:trHeight w:val="3544"/>
                            </w:trPr>
                            <w:tc>
                              <w:tcPr>
                                <w:tcW w:w="370" w:type="pct"/>
                                <w:shd w:val="clear" w:color="auto" w:fill="006A89" w:themeFill="accent1"/>
                              </w:tcPr>
                              <w:p w14:paraId="423BEDCE" w14:textId="77777777" w:rsidR="00B4610E" w:rsidRDefault="00B4610E"/>
                            </w:tc>
                            <w:sdt>
                              <w:sdtPr>
                                <w:rPr>
                                  <w:rFonts w:asciiTheme="majorHAnsi" w:hAnsiTheme="majorHAnsi"/>
                                  <w:color w:val="FFFFFF" w:themeColor="background1"/>
                                  <w:sz w:val="96"/>
                                  <w:szCs w:val="96"/>
                                  <w:lang w:val="es-ES"/>
                                </w:rPr>
                                <w:alias w:val="Title"/>
                                <w:tag w:val=""/>
                                <w:id w:val="739824258"/>
                                <w:placeholder>
                                  <w:docPart w:val="8005E0D055E04E09825340BFE58ECE3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01EBF19" w14:textId="2D8241A5" w:rsidR="00B4610E" w:rsidRPr="004B475F" w:rsidRDefault="00FB2ECF">
                                    <w:pPr>
                                      <w:pStyle w:val="NoSpacing"/>
                                      <w:spacing w:before="240" w:line="216" w:lineRule="auto"/>
                                      <w:ind w:left="360" w:right="360"/>
                                      <w:contextualSpacing/>
                                      <w:rPr>
                                        <w:rFonts w:asciiTheme="majorHAnsi" w:hAnsiTheme="majorHAnsi"/>
                                        <w:color w:val="FFFFFF" w:themeColor="background1"/>
                                        <w:sz w:val="96"/>
                                        <w:szCs w:val="96"/>
                                        <w:lang w:val="es-ES"/>
                                      </w:rPr>
                                    </w:pPr>
                                    <w:r>
                                      <w:rPr>
                                        <w:rFonts w:asciiTheme="majorHAnsi" w:hAnsiTheme="majorHAnsi"/>
                                        <w:color w:val="FFFFFF" w:themeColor="background1"/>
                                        <w:sz w:val="96"/>
                                        <w:szCs w:val="96"/>
                                        <w:lang w:val="es-ES"/>
                                      </w:rPr>
                                      <w:t xml:space="preserve">Propuesta Proyecto Final – Dron </w:t>
                                    </w:r>
                                  </w:p>
                                </w:tc>
                              </w:sdtContent>
                            </w:sdt>
                          </w:tr>
                          <w:tr w:rsidR="00B4610E" w:rsidRPr="0049296B" w14:paraId="0829746E" w14:textId="77777777" w:rsidTr="004B475F">
                            <w:trPr>
                              <w:trHeight w:hRule="exact" w:val="1129"/>
                            </w:trPr>
                            <w:tc>
                              <w:tcPr>
                                <w:tcW w:w="370" w:type="pct"/>
                                <w:shd w:val="clear" w:color="auto" w:fill="006A89" w:themeFill="accent1"/>
                              </w:tcPr>
                              <w:p w14:paraId="3BB051D2" w14:textId="77777777" w:rsidR="00B4610E" w:rsidRPr="004B475F" w:rsidRDefault="00B4610E">
                                <w:pPr>
                                  <w:rPr>
                                    <w:lang w:val="es-ES"/>
                                  </w:rPr>
                                </w:pPr>
                              </w:p>
                            </w:tc>
                            <w:tc>
                              <w:tcPr>
                                <w:tcW w:w="4630" w:type="pct"/>
                                <w:shd w:val="clear" w:color="auto" w:fill="404040" w:themeFill="text1" w:themeFillTint="BF"/>
                                <w:vAlign w:val="bottom"/>
                              </w:tcPr>
                              <w:p w14:paraId="763FC9B1" w14:textId="6919057B" w:rsidR="00B4610E" w:rsidRPr="0049296B" w:rsidRDefault="00FB5A7B">
                                <w:pPr>
                                  <w:ind w:left="360" w:right="360"/>
                                  <w:rPr>
                                    <w:color w:val="FFFFFF" w:themeColor="background1"/>
                                    <w:sz w:val="28"/>
                                    <w:szCs w:val="28"/>
                                    <w:lang w:val="es-ES"/>
                                  </w:rPr>
                                </w:pPr>
                                <w:sdt>
                                  <w:sdtPr>
                                    <w:rPr>
                                      <w:color w:val="FFFFFF" w:themeColor="background1"/>
                                      <w:sz w:val="28"/>
                                      <w:szCs w:val="28"/>
                                      <w:lang w:val="es-ES"/>
                                    </w:rPr>
                                    <w:alias w:val="Author"/>
                                    <w:tag w:val=""/>
                                    <w:id w:val="942812742"/>
                                    <w:placeholder>
                                      <w:docPart w:val="5D485F4D16BD4F29B4A0F1CD9AF3B2AF"/>
                                    </w:placeholder>
                                    <w:dataBinding w:prefixMappings="xmlns:ns0='http://purl.org/dc/elements/1.1/' xmlns:ns1='http://schemas.openxmlformats.org/package/2006/metadata/core-properties' " w:xpath="/ns1:coreProperties[1]/ns0:creator[1]" w:storeItemID="{6C3C8BC8-F283-45AE-878A-BAB7291924A1}"/>
                                    <w:text/>
                                  </w:sdtPr>
                                  <w:sdtEndPr/>
                                  <w:sdtContent>
                                    <w:r w:rsidR="00FB2ECF">
                                      <w:rPr>
                                        <w:color w:val="FFFFFF" w:themeColor="background1"/>
                                        <w:sz w:val="28"/>
                                        <w:szCs w:val="28"/>
                                        <w:lang w:val="es-ES"/>
                                      </w:rPr>
                                      <w:t>Fernando Santana, Jorge Calvar</w:t>
                                    </w:r>
                                  </w:sdtContent>
                                </w:sdt>
                              </w:p>
                            </w:tc>
                          </w:tr>
                          <w:tr w:rsidR="00B4610E" w:rsidRPr="00FB2ECF" w14:paraId="53C94C91" w14:textId="77777777" w:rsidTr="004B475F">
                            <w:trPr>
                              <w:trHeight w:val="1287"/>
                            </w:trPr>
                            <w:tc>
                              <w:tcPr>
                                <w:tcW w:w="370" w:type="pct"/>
                                <w:shd w:val="clear" w:color="auto" w:fill="006A89" w:themeFill="accent1"/>
                              </w:tcPr>
                              <w:p w14:paraId="39644D71" w14:textId="77777777" w:rsidR="00B4610E" w:rsidRPr="0049296B" w:rsidRDefault="00B4610E">
                                <w:pPr>
                                  <w:rPr>
                                    <w:lang w:val="es-ES"/>
                                  </w:rPr>
                                </w:pPr>
                              </w:p>
                            </w:tc>
                            <w:tc>
                              <w:tcPr>
                                <w:tcW w:w="4630" w:type="pct"/>
                                <w:shd w:val="clear" w:color="auto" w:fill="404040" w:themeFill="text1" w:themeFillTint="BF"/>
                                <w:vAlign w:val="bottom"/>
                              </w:tcPr>
                              <w:sdt>
                                <w:sdtPr>
                                  <w:rPr>
                                    <w:color w:val="FFFFFF" w:themeColor="background1"/>
                                    <w:sz w:val="28"/>
                                    <w:szCs w:val="28"/>
                                    <w:lang w:val="es-ES"/>
                                  </w:rPr>
                                  <w:alias w:val="Course title"/>
                                  <w:tag w:val=""/>
                                  <w:id w:val="-15923909"/>
                                  <w:placeholder>
                                    <w:docPart w:val="F7ACD32E8EA243B980C15063C4F87A88"/>
                                  </w:placeholder>
                                  <w:dataBinding w:prefixMappings="xmlns:ns0='http://purl.org/dc/elements/1.1/' xmlns:ns1='http://schemas.openxmlformats.org/package/2006/metadata/core-properties' " w:xpath="/ns1:coreProperties[1]/ns1:category[1]" w:storeItemID="{6C3C8BC8-F283-45AE-878A-BAB7291924A1}"/>
                                  <w:text/>
                                </w:sdtPr>
                                <w:sdtEndPr/>
                                <w:sdtContent>
                                  <w:p w14:paraId="57FBCBB4" w14:textId="0CD1F1BE" w:rsidR="00B4610E" w:rsidRPr="00B4610E" w:rsidRDefault="00FB2ECF">
                                    <w:pPr>
                                      <w:pStyle w:val="NoSpacing"/>
                                      <w:spacing w:line="288" w:lineRule="auto"/>
                                      <w:ind w:left="360" w:right="360"/>
                                      <w:rPr>
                                        <w:color w:val="FFFFFF" w:themeColor="background1"/>
                                        <w:sz w:val="28"/>
                                        <w:szCs w:val="28"/>
                                        <w:lang w:val="es-ES"/>
                                      </w:rPr>
                                    </w:pPr>
                                    <w:r>
                                      <w:rPr>
                                        <w:color w:val="FFFFFF" w:themeColor="background1"/>
                                        <w:sz w:val="28"/>
                                        <w:szCs w:val="28"/>
                                        <w:lang w:val="es-ES"/>
                                      </w:rPr>
                                      <w:t>Microprocesadores (ICAI)</w:t>
                                    </w:r>
                                  </w:p>
                                </w:sdtContent>
                              </w:sdt>
                              <w:sdt>
                                <w:sdtPr>
                                  <w:rPr>
                                    <w:b/>
                                    <w:bCs/>
                                    <w:color w:val="FFFFFF" w:themeColor="background1"/>
                                    <w:sz w:val="28"/>
                                    <w:szCs w:val="28"/>
                                    <w:lang w:val="es-ES"/>
                                  </w:rPr>
                                  <w:alias w:val="Date"/>
                                  <w:tag w:val=""/>
                                  <w:id w:val="748164578"/>
                                  <w:placeholder>
                                    <w:docPart w:val="3BE08D6DF49D442CBC4C78E4005E956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71C2A88E" w14:textId="6BCDFF89" w:rsidR="00B4610E" w:rsidRPr="009D0D08" w:rsidRDefault="009D0D08">
                                    <w:pPr>
                                      <w:pStyle w:val="NoSpacing"/>
                                      <w:spacing w:after="240" w:line="288" w:lineRule="auto"/>
                                      <w:ind w:left="360" w:right="360"/>
                                      <w:rPr>
                                        <w:color w:val="FFFFFF" w:themeColor="background1"/>
                                        <w:sz w:val="28"/>
                                        <w:szCs w:val="28"/>
                                        <w:lang w:val="es-ES"/>
                                      </w:rPr>
                                    </w:pPr>
                                    <w:r w:rsidRPr="009D0D08">
                                      <w:rPr>
                                        <w:b/>
                                        <w:bCs/>
                                        <w:color w:val="FFFFFF" w:themeColor="background1"/>
                                        <w:sz w:val="28"/>
                                        <w:szCs w:val="28"/>
                                        <w:lang w:val="es-ES"/>
                                      </w:rPr>
                                      <w:t xml:space="preserve">Profesor: </w:t>
                                    </w:r>
                                    <w:r w:rsidR="00FB2ECF">
                                      <w:rPr>
                                        <w:b/>
                                        <w:bCs/>
                                        <w:color w:val="FFFFFF" w:themeColor="background1"/>
                                        <w:sz w:val="28"/>
                                        <w:szCs w:val="28"/>
                                        <w:lang w:val="es-ES"/>
                                      </w:rPr>
                                      <w:t>Francisco Martín Martínez</w:t>
                                    </w:r>
                                  </w:p>
                                </w:sdtContent>
                              </w:sdt>
                            </w:tc>
                          </w:tr>
                        </w:tbl>
                        <w:p w14:paraId="6C8B2F9D" w14:textId="77777777" w:rsidR="00B4610E" w:rsidRPr="009D0D08" w:rsidRDefault="00B4610E">
                          <w:pPr>
                            <w:rPr>
                              <w:lang w:val="es-ES"/>
                            </w:rPr>
                          </w:pPr>
                        </w:p>
                      </w:txbxContent>
                    </v:textbox>
                    <w10:wrap anchorx="page" anchory="page"/>
                  </v:shape>
                </w:pict>
              </mc:Fallback>
            </mc:AlternateContent>
          </w:r>
          <w:r w:rsidR="00B4610E" w:rsidRPr="00EE51E5">
            <w:rPr>
              <w:lang w:val="es-ES"/>
            </w:rPr>
            <w:br w:type="page"/>
          </w:r>
        </w:p>
      </w:sdtContent>
    </w:sdt>
    <w:sdt>
      <w:sdtPr>
        <w:rPr>
          <w:rFonts w:asciiTheme="minorHAnsi" w:eastAsiaTheme="minorHAnsi" w:hAnsiTheme="minorHAnsi" w:cstheme="minorBidi"/>
          <w:color w:val="5A5A5A" w:themeColor="text2"/>
          <w:sz w:val="22"/>
          <w:szCs w:val="22"/>
          <w:lang w:val="es-ES"/>
        </w:rPr>
        <w:id w:val="1525982112"/>
        <w:docPartObj>
          <w:docPartGallery w:val="Table of Contents"/>
          <w:docPartUnique/>
        </w:docPartObj>
      </w:sdtPr>
      <w:sdtEndPr>
        <w:rPr>
          <w:b/>
          <w:bCs/>
          <w:noProof/>
          <w:color w:val="auto"/>
        </w:rPr>
      </w:sdtEndPr>
      <w:sdtContent>
        <w:p w14:paraId="7627313C" w14:textId="77777777" w:rsidR="00EE03D3" w:rsidRPr="00EE51E5" w:rsidRDefault="00EE03D3">
          <w:pPr>
            <w:pStyle w:val="TOCHeading"/>
            <w:rPr>
              <w:sz w:val="64"/>
              <w:szCs w:val="64"/>
              <w:lang w:val="es-ES"/>
            </w:rPr>
          </w:pPr>
          <w:r w:rsidRPr="00EE51E5">
            <w:rPr>
              <w:sz w:val="64"/>
              <w:szCs w:val="64"/>
              <w:lang w:val="es-ES"/>
            </w:rPr>
            <w:t>Índice</w:t>
          </w:r>
        </w:p>
        <w:p w14:paraId="5B597319" w14:textId="1AA362CD" w:rsidR="006A56FB" w:rsidRDefault="00EE03D3">
          <w:pPr>
            <w:pStyle w:val="TOC1"/>
            <w:tabs>
              <w:tab w:val="right" w:leader="dot" w:pos="9350"/>
            </w:tabs>
            <w:rPr>
              <w:rFonts w:eastAsiaTheme="minorEastAsia"/>
              <w:noProof/>
              <w:lang w:val="en-GB" w:eastAsia="en-GB"/>
            </w:rPr>
          </w:pPr>
          <w:r w:rsidRPr="00EE51E5">
            <w:rPr>
              <w:lang w:val="es-ES"/>
            </w:rPr>
            <w:fldChar w:fldCharType="begin"/>
          </w:r>
          <w:r w:rsidRPr="00EE51E5">
            <w:rPr>
              <w:lang w:val="es-ES"/>
            </w:rPr>
            <w:instrText xml:space="preserve"> TOC \o "1-3" \h \z \u </w:instrText>
          </w:r>
          <w:r w:rsidRPr="00EE51E5">
            <w:rPr>
              <w:lang w:val="es-ES"/>
            </w:rPr>
            <w:fldChar w:fldCharType="separate"/>
          </w:r>
          <w:hyperlink w:anchor="_Toc67603053" w:history="1">
            <w:r w:rsidR="006A56FB" w:rsidRPr="00935BDA">
              <w:rPr>
                <w:rStyle w:val="Hyperlink"/>
                <w:noProof/>
                <w:lang w:val="es-ES"/>
              </w:rPr>
              <w:t>Introducción</w:t>
            </w:r>
            <w:r w:rsidR="006A56FB">
              <w:rPr>
                <w:noProof/>
                <w:webHidden/>
              </w:rPr>
              <w:tab/>
            </w:r>
            <w:r w:rsidR="006A56FB">
              <w:rPr>
                <w:noProof/>
                <w:webHidden/>
              </w:rPr>
              <w:fldChar w:fldCharType="begin"/>
            </w:r>
            <w:r w:rsidR="006A56FB">
              <w:rPr>
                <w:noProof/>
                <w:webHidden/>
              </w:rPr>
              <w:instrText xml:space="preserve"> PAGEREF _Toc67603053 \h </w:instrText>
            </w:r>
            <w:r w:rsidR="006A56FB">
              <w:rPr>
                <w:noProof/>
                <w:webHidden/>
              </w:rPr>
            </w:r>
            <w:r w:rsidR="006A56FB">
              <w:rPr>
                <w:noProof/>
                <w:webHidden/>
              </w:rPr>
              <w:fldChar w:fldCharType="separate"/>
            </w:r>
            <w:r w:rsidR="006A56FB">
              <w:rPr>
                <w:noProof/>
                <w:webHidden/>
              </w:rPr>
              <w:t>3</w:t>
            </w:r>
            <w:r w:rsidR="006A56FB">
              <w:rPr>
                <w:noProof/>
                <w:webHidden/>
              </w:rPr>
              <w:fldChar w:fldCharType="end"/>
            </w:r>
          </w:hyperlink>
        </w:p>
        <w:p w14:paraId="11A1732E" w14:textId="2B97624F" w:rsidR="006A56FB" w:rsidRDefault="006A56FB">
          <w:pPr>
            <w:pStyle w:val="TOC1"/>
            <w:tabs>
              <w:tab w:val="right" w:leader="dot" w:pos="9350"/>
            </w:tabs>
            <w:rPr>
              <w:rFonts w:eastAsiaTheme="minorEastAsia"/>
              <w:noProof/>
              <w:lang w:val="en-GB" w:eastAsia="en-GB"/>
            </w:rPr>
          </w:pPr>
          <w:hyperlink w:anchor="_Toc67603054" w:history="1">
            <w:r w:rsidRPr="00935BDA">
              <w:rPr>
                <w:rStyle w:val="Hyperlink"/>
                <w:noProof/>
                <w:lang w:val="es-ES"/>
              </w:rPr>
              <w:t>Sensores y actuadores del dron</w:t>
            </w:r>
            <w:r>
              <w:rPr>
                <w:noProof/>
                <w:webHidden/>
              </w:rPr>
              <w:tab/>
            </w:r>
            <w:r>
              <w:rPr>
                <w:noProof/>
                <w:webHidden/>
              </w:rPr>
              <w:fldChar w:fldCharType="begin"/>
            </w:r>
            <w:r>
              <w:rPr>
                <w:noProof/>
                <w:webHidden/>
              </w:rPr>
              <w:instrText xml:space="preserve"> PAGEREF _Toc67603054 \h </w:instrText>
            </w:r>
            <w:r>
              <w:rPr>
                <w:noProof/>
                <w:webHidden/>
              </w:rPr>
            </w:r>
            <w:r>
              <w:rPr>
                <w:noProof/>
                <w:webHidden/>
              </w:rPr>
              <w:fldChar w:fldCharType="separate"/>
            </w:r>
            <w:r>
              <w:rPr>
                <w:noProof/>
                <w:webHidden/>
              </w:rPr>
              <w:t>3</w:t>
            </w:r>
            <w:r>
              <w:rPr>
                <w:noProof/>
                <w:webHidden/>
              </w:rPr>
              <w:fldChar w:fldCharType="end"/>
            </w:r>
          </w:hyperlink>
        </w:p>
        <w:p w14:paraId="79CC712B" w14:textId="3838C443" w:rsidR="006A56FB" w:rsidRDefault="006A56FB">
          <w:pPr>
            <w:pStyle w:val="TOC2"/>
            <w:tabs>
              <w:tab w:val="right" w:leader="dot" w:pos="9350"/>
            </w:tabs>
            <w:rPr>
              <w:rFonts w:eastAsiaTheme="minorEastAsia"/>
              <w:noProof/>
              <w:lang w:val="en-GB" w:eastAsia="en-GB"/>
            </w:rPr>
          </w:pPr>
          <w:hyperlink w:anchor="_Toc67603055" w:history="1">
            <w:r w:rsidRPr="00935BDA">
              <w:rPr>
                <w:rStyle w:val="Hyperlink"/>
                <w:noProof/>
                <w:lang w:val="es-ES"/>
              </w:rPr>
              <w:t>ESCs</w:t>
            </w:r>
            <w:r>
              <w:rPr>
                <w:noProof/>
                <w:webHidden/>
              </w:rPr>
              <w:tab/>
            </w:r>
            <w:r>
              <w:rPr>
                <w:noProof/>
                <w:webHidden/>
              </w:rPr>
              <w:fldChar w:fldCharType="begin"/>
            </w:r>
            <w:r>
              <w:rPr>
                <w:noProof/>
                <w:webHidden/>
              </w:rPr>
              <w:instrText xml:space="preserve"> PAGEREF _Toc67603055 \h </w:instrText>
            </w:r>
            <w:r>
              <w:rPr>
                <w:noProof/>
                <w:webHidden/>
              </w:rPr>
            </w:r>
            <w:r>
              <w:rPr>
                <w:noProof/>
                <w:webHidden/>
              </w:rPr>
              <w:fldChar w:fldCharType="separate"/>
            </w:r>
            <w:r>
              <w:rPr>
                <w:noProof/>
                <w:webHidden/>
              </w:rPr>
              <w:t>3</w:t>
            </w:r>
            <w:r>
              <w:rPr>
                <w:noProof/>
                <w:webHidden/>
              </w:rPr>
              <w:fldChar w:fldCharType="end"/>
            </w:r>
          </w:hyperlink>
        </w:p>
        <w:p w14:paraId="331E6712" w14:textId="21AD8C72" w:rsidR="006A56FB" w:rsidRDefault="006A56FB">
          <w:pPr>
            <w:pStyle w:val="TOC2"/>
            <w:tabs>
              <w:tab w:val="right" w:leader="dot" w:pos="9350"/>
            </w:tabs>
            <w:rPr>
              <w:rFonts w:eastAsiaTheme="minorEastAsia"/>
              <w:noProof/>
              <w:lang w:val="en-GB" w:eastAsia="en-GB"/>
            </w:rPr>
          </w:pPr>
          <w:hyperlink w:anchor="_Toc67603056" w:history="1">
            <w:r w:rsidRPr="00935BDA">
              <w:rPr>
                <w:rStyle w:val="Hyperlink"/>
                <w:noProof/>
                <w:lang w:val="es-ES"/>
              </w:rPr>
              <w:t>Giroscopio / Acelerómetro</w:t>
            </w:r>
            <w:r>
              <w:rPr>
                <w:noProof/>
                <w:webHidden/>
              </w:rPr>
              <w:tab/>
            </w:r>
            <w:r>
              <w:rPr>
                <w:noProof/>
                <w:webHidden/>
              </w:rPr>
              <w:fldChar w:fldCharType="begin"/>
            </w:r>
            <w:r>
              <w:rPr>
                <w:noProof/>
                <w:webHidden/>
              </w:rPr>
              <w:instrText xml:space="preserve"> PAGEREF _Toc67603056 \h </w:instrText>
            </w:r>
            <w:r>
              <w:rPr>
                <w:noProof/>
                <w:webHidden/>
              </w:rPr>
            </w:r>
            <w:r>
              <w:rPr>
                <w:noProof/>
                <w:webHidden/>
              </w:rPr>
              <w:fldChar w:fldCharType="separate"/>
            </w:r>
            <w:r>
              <w:rPr>
                <w:noProof/>
                <w:webHidden/>
              </w:rPr>
              <w:t>3</w:t>
            </w:r>
            <w:r>
              <w:rPr>
                <w:noProof/>
                <w:webHidden/>
              </w:rPr>
              <w:fldChar w:fldCharType="end"/>
            </w:r>
          </w:hyperlink>
        </w:p>
        <w:p w14:paraId="3064FF79" w14:textId="687D3769" w:rsidR="006A56FB" w:rsidRDefault="006A56FB">
          <w:pPr>
            <w:pStyle w:val="TOC2"/>
            <w:tabs>
              <w:tab w:val="right" w:leader="dot" w:pos="9350"/>
            </w:tabs>
            <w:rPr>
              <w:rFonts w:eastAsiaTheme="minorEastAsia"/>
              <w:noProof/>
              <w:lang w:val="en-GB" w:eastAsia="en-GB"/>
            </w:rPr>
          </w:pPr>
          <w:hyperlink w:anchor="_Toc67603057" w:history="1">
            <w:r w:rsidRPr="00935BDA">
              <w:rPr>
                <w:rStyle w:val="Hyperlink"/>
                <w:noProof/>
                <w:lang w:val="es-ES"/>
              </w:rPr>
              <w:t>Sensor ultrasonidos</w:t>
            </w:r>
            <w:r>
              <w:rPr>
                <w:noProof/>
                <w:webHidden/>
              </w:rPr>
              <w:tab/>
            </w:r>
            <w:r>
              <w:rPr>
                <w:noProof/>
                <w:webHidden/>
              </w:rPr>
              <w:fldChar w:fldCharType="begin"/>
            </w:r>
            <w:r>
              <w:rPr>
                <w:noProof/>
                <w:webHidden/>
              </w:rPr>
              <w:instrText xml:space="preserve"> PAGEREF _Toc67603057 \h </w:instrText>
            </w:r>
            <w:r>
              <w:rPr>
                <w:noProof/>
                <w:webHidden/>
              </w:rPr>
            </w:r>
            <w:r>
              <w:rPr>
                <w:noProof/>
                <w:webHidden/>
              </w:rPr>
              <w:fldChar w:fldCharType="separate"/>
            </w:r>
            <w:r>
              <w:rPr>
                <w:noProof/>
                <w:webHidden/>
              </w:rPr>
              <w:t>3</w:t>
            </w:r>
            <w:r>
              <w:rPr>
                <w:noProof/>
                <w:webHidden/>
              </w:rPr>
              <w:fldChar w:fldCharType="end"/>
            </w:r>
          </w:hyperlink>
        </w:p>
        <w:p w14:paraId="2DA987F2" w14:textId="38785B64" w:rsidR="006A56FB" w:rsidRDefault="006A56FB">
          <w:pPr>
            <w:pStyle w:val="TOC2"/>
            <w:tabs>
              <w:tab w:val="right" w:leader="dot" w:pos="9350"/>
            </w:tabs>
            <w:rPr>
              <w:rFonts w:eastAsiaTheme="minorEastAsia"/>
              <w:noProof/>
              <w:lang w:val="en-GB" w:eastAsia="en-GB"/>
            </w:rPr>
          </w:pPr>
          <w:hyperlink w:anchor="_Toc67603058" w:history="1">
            <w:r w:rsidRPr="00935BDA">
              <w:rPr>
                <w:rStyle w:val="Hyperlink"/>
                <w:noProof/>
                <w:lang w:val="es-ES"/>
              </w:rPr>
              <w:t>Receptor-transmisor Bluetooth</w:t>
            </w:r>
            <w:r>
              <w:rPr>
                <w:noProof/>
                <w:webHidden/>
              </w:rPr>
              <w:tab/>
            </w:r>
            <w:r>
              <w:rPr>
                <w:noProof/>
                <w:webHidden/>
              </w:rPr>
              <w:fldChar w:fldCharType="begin"/>
            </w:r>
            <w:r>
              <w:rPr>
                <w:noProof/>
                <w:webHidden/>
              </w:rPr>
              <w:instrText xml:space="preserve"> PAGEREF _Toc67603058 \h </w:instrText>
            </w:r>
            <w:r>
              <w:rPr>
                <w:noProof/>
                <w:webHidden/>
              </w:rPr>
            </w:r>
            <w:r>
              <w:rPr>
                <w:noProof/>
                <w:webHidden/>
              </w:rPr>
              <w:fldChar w:fldCharType="separate"/>
            </w:r>
            <w:r>
              <w:rPr>
                <w:noProof/>
                <w:webHidden/>
              </w:rPr>
              <w:t>4</w:t>
            </w:r>
            <w:r>
              <w:rPr>
                <w:noProof/>
                <w:webHidden/>
              </w:rPr>
              <w:fldChar w:fldCharType="end"/>
            </w:r>
          </w:hyperlink>
        </w:p>
        <w:p w14:paraId="5BD11139" w14:textId="2B9FBFEF" w:rsidR="006A56FB" w:rsidRDefault="006A56FB">
          <w:pPr>
            <w:pStyle w:val="TOC2"/>
            <w:tabs>
              <w:tab w:val="right" w:leader="dot" w:pos="9350"/>
            </w:tabs>
            <w:rPr>
              <w:rFonts w:eastAsiaTheme="minorEastAsia"/>
              <w:noProof/>
              <w:lang w:val="en-GB" w:eastAsia="en-GB"/>
            </w:rPr>
          </w:pPr>
          <w:hyperlink w:anchor="_Toc67603059" w:history="1">
            <w:r w:rsidRPr="00935BDA">
              <w:rPr>
                <w:rStyle w:val="Hyperlink"/>
                <w:noProof/>
                <w:lang w:val="es-ES"/>
              </w:rPr>
              <w:t>Indicadores LED</w:t>
            </w:r>
            <w:r>
              <w:rPr>
                <w:noProof/>
                <w:webHidden/>
              </w:rPr>
              <w:tab/>
            </w:r>
            <w:r>
              <w:rPr>
                <w:noProof/>
                <w:webHidden/>
              </w:rPr>
              <w:fldChar w:fldCharType="begin"/>
            </w:r>
            <w:r>
              <w:rPr>
                <w:noProof/>
                <w:webHidden/>
              </w:rPr>
              <w:instrText xml:space="preserve"> PAGEREF _Toc67603059 \h </w:instrText>
            </w:r>
            <w:r>
              <w:rPr>
                <w:noProof/>
                <w:webHidden/>
              </w:rPr>
            </w:r>
            <w:r>
              <w:rPr>
                <w:noProof/>
                <w:webHidden/>
              </w:rPr>
              <w:fldChar w:fldCharType="separate"/>
            </w:r>
            <w:r>
              <w:rPr>
                <w:noProof/>
                <w:webHidden/>
              </w:rPr>
              <w:t>4</w:t>
            </w:r>
            <w:r>
              <w:rPr>
                <w:noProof/>
                <w:webHidden/>
              </w:rPr>
              <w:fldChar w:fldCharType="end"/>
            </w:r>
          </w:hyperlink>
        </w:p>
        <w:p w14:paraId="7E8EAE64" w14:textId="64861B30" w:rsidR="006A56FB" w:rsidRDefault="006A56FB">
          <w:pPr>
            <w:pStyle w:val="TOC1"/>
            <w:tabs>
              <w:tab w:val="right" w:leader="dot" w:pos="9350"/>
            </w:tabs>
            <w:rPr>
              <w:rFonts w:eastAsiaTheme="minorEastAsia"/>
              <w:noProof/>
              <w:lang w:val="en-GB" w:eastAsia="en-GB"/>
            </w:rPr>
          </w:pPr>
          <w:hyperlink w:anchor="_Toc67603060" w:history="1">
            <w:r w:rsidRPr="00935BDA">
              <w:rPr>
                <w:rStyle w:val="Hyperlink"/>
                <w:noProof/>
                <w:lang w:val="es-ES"/>
              </w:rPr>
              <w:t>La tarea del PIC32</w:t>
            </w:r>
            <w:r>
              <w:rPr>
                <w:noProof/>
                <w:webHidden/>
              </w:rPr>
              <w:tab/>
            </w:r>
            <w:r>
              <w:rPr>
                <w:noProof/>
                <w:webHidden/>
              </w:rPr>
              <w:fldChar w:fldCharType="begin"/>
            </w:r>
            <w:r>
              <w:rPr>
                <w:noProof/>
                <w:webHidden/>
              </w:rPr>
              <w:instrText xml:space="preserve"> PAGEREF _Toc67603060 \h </w:instrText>
            </w:r>
            <w:r>
              <w:rPr>
                <w:noProof/>
                <w:webHidden/>
              </w:rPr>
            </w:r>
            <w:r>
              <w:rPr>
                <w:noProof/>
                <w:webHidden/>
              </w:rPr>
              <w:fldChar w:fldCharType="separate"/>
            </w:r>
            <w:r>
              <w:rPr>
                <w:noProof/>
                <w:webHidden/>
              </w:rPr>
              <w:t>4</w:t>
            </w:r>
            <w:r>
              <w:rPr>
                <w:noProof/>
                <w:webHidden/>
              </w:rPr>
              <w:fldChar w:fldCharType="end"/>
            </w:r>
          </w:hyperlink>
        </w:p>
        <w:p w14:paraId="77D89C93" w14:textId="42C527BE" w:rsidR="00EE03D3" w:rsidRPr="00EE51E5" w:rsidRDefault="00EE03D3">
          <w:pPr>
            <w:rPr>
              <w:lang w:val="es-ES"/>
            </w:rPr>
          </w:pPr>
          <w:r w:rsidRPr="00EE51E5">
            <w:rPr>
              <w:b/>
              <w:bCs/>
              <w:noProof/>
              <w:lang w:val="es-ES"/>
            </w:rPr>
            <w:fldChar w:fldCharType="end"/>
          </w:r>
        </w:p>
      </w:sdtContent>
    </w:sdt>
    <w:p w14:paraId="4BFBA837" w14:textId="77777777" w:rsidR="00EE03D3" w:rsidRPr="00EE51E5" w:rsidRDefault="00EE03D3" w:rsidP="004B475F">
      <w:pPr>
        <w:rPr>
          <w:lang w:val="es-ES"/>
        </w:rPr>
      </w:pPr>
    </w:p>
    <w:p w14:paraId="107126B7" w14:textId="77777777" w:rsidR="004B475F" w:rsidRPr="00EE51E5" w:rsidRDefault="004B475F" w:rsidP="004B475F">
      <w:pPr>
        <w:rPr>
          <w:lang w:val="es-ES"/>
        </w:rPr>
      </w:pPr>
    </w:p>
    <w:p w14:paraId="5FE70110" w14:textId="77777777" w:rsidR="004B475F" w:rsidRPr="00EE51E5" w:rsidRDefault="004B475F">
      <w:pPr>
        <w:rPr>
          <w:lang w:val="es-ES"/>
        </w:rPr>
      </w:pPr>
      <w:r w:rsidRPr="00EE51E5">
        <w:rPr>
          <w:lang w:val="es-ES"/>
        </w:rPr>
        <w:br w:type="page"/>
      </w:r>
    </w:p>
    <w:p w14:paraId="3C20A0B3" w14:textId="77777777" w:rsidR="004B475F" w:rsidRPr="00EE51E5" w:rsidRDefault="004B475F" w:rsidP="00EE03D3">
      <w:pPr>
        <w:pStyle w:val="Heading1"/>
        <w:rPr>
          <w:lang w:val="es-ES"/>
        </w:rPr>
      </w:pPr>
      <w:bookmarkStart w:id="0" w:name="_Toc67603053"/>
      <w:r w:rsidRPr="00EE51E5">
        <w:rPr>
          <w:lang w:val="es-ES"/>
        </w:rPr>
        <w:lastRenderedPageBreak/>
        <w:t>Introducción</w:t>
      </w:r>
      <w:bookmarkEnd w:id="0"/>
    </w:p>
    <w:p w14:paraId="4AC1BD5B" w14:textId="349B5D45" w:rsidR="004B475F" w:rsidRDefault="00FB2ECF" w:rsidP="004B475F">
      <w:pPr>
        <w:rPr>
          <w:lang w:val="es-ES"/>
        </w:rPr>
      </w:pPr>
      <w:r>
        <w:rPr>
          <w:lang w:val="es-ES"/>
        </w:rPr>
        <w:t>En este informe exponemos de manera resumida nuestra propuesta para el proyecto final de la asignatura de microprocesadores. Nuestra idea es construir un dron desde cero, comprando los componentes independientes a través de</w:t>
      </w:r>
      <w:r w:rsidR="00CE142E">
        <w:rPr>
          <w:lang w:val="es-ES"/>
        </w:rPr>
        <w:t xml:space="preserve"> las tiendas online</w:t>
      </w:r>
      <w:r>
        <w:rPr>
          <w:lang w:val="es-ES"/>
        </w:rPr>
        <w:t xml:space="preserve"> </w:t>
      </w:r>
      <w:proofErr w:type="spellStart"/>
      <w:r>
        <w:rPr>
          <w:lang w:val="es-ES"/>
        </w:rPr>
        <w:t>Aliexpress</w:t>
      </w:r>
      <w:proofErr w:type="spellEnd"/>
      <w:r>
        <w:rPr>
          <w:lang w:val="es-ES"/>
        </w:rPr>
        <w:t xml:space="preserve"> y Amazon.</w:t>
      </w:r>
    </w:p>
    <w:p w14:paraId="6CEC3C53" w14:textId="23778DA3" w:rsidR="00FB2ECF" w:rsidRDefault="00FB2ECF" w:rsidP="004B475F">
      <w:pPr>
        <w:rPr>
          <w:lang w:val="es-ES"/>
        </w:rPr>
      </w:pPr>
      <w:r>
        <w:rPr>
          <w:lang w:val="es-ES"/>
        </w:rPr>
        <w:t>La estructura del dron ha sido diseñada e impresa en 3D por nosotros. Ya que no somo expertos, el diseño no es el más eficiente y cabe la posibilidad de que los motores no sean capaces de levantar al peso completo del dron.</w:t>
      </w:r>
    </w:p>
    <w:p w14:paraId="058A2D18" w14:textId="3B472124" w:rsidR="004B475F" w:rsidRPr="00EE51E5" w:rsidRDefault="00FB2ECF" w:rsidP="004B475F">
      <w:pPr>
        <w:rPr>
          <w:lang w:val="es-ES"/>
        </w:rPr>
      </w:pPr>
      <w:r>
        <w:rPr>
          <w:lang w:val="es-ES"/>
        </w:rPr>
        <w:t>Siendo conscientes de que es muy posible que no lleguemos a tener un producto completamente funcional (un dron que se levante y se mantenga estable en el aire), intentaremos acercarnos lo más posible y ser capaces de mostrar como los diferentes componentes funcionan adecuadamente y de manera integrada.</w:t>
      </w:r>
    </w:p>
    <w:p w14:paraId="4C48D1F7" w14:textId="32CF48CE" w:rsidR="004B475F" w:rsidRPr="00EE51E5" w:rsidRDefault="00FB2ECF" w:rsidP="00FB2ECF">
      <w:pPr>
        <w:pStyle w:val="Heading1"/>
        <w:rPr>
          <w:lang w:val="es-ES"/>
        </w:rPr>
      </w:pPr>
      <w:bookmarkStart w:id="1" w:name="_Toc67603054"/>
      <w:r>
        <w:rPr>
          <w:lang w:val="es-ES"/>
        </w:rPr>
        <w:t>Sensores y actuadores del dron</w:t>
      </w:r>
      <w:bookmarkEnd w:id="1"/>
    </w:p>
    <w:p w14:paraId="20ABBC8F" w14:textId="0F1C95EA" w:rsidR="004B475F" w:rsidRPr="00EE51E5" w:rsidRDefault="00FB2ECF" w:rsidP="004B475F">
      <w:pPr>
        <w:pStyle w:val="Heading2"/>
        <w:rPr>
          <w:lang w:val="es-ES"/>
        </w:rPr>
      </w:pPr>
      <w:bookmarkStart w:id="2" w:name="_Toc67603055"/>
      <w:proofErr w:type="spellStart"/>
      <w:r>
        <w:rPr>
          <w:lang w:val="es-ES"/>
        </w:rPr>
        <w:t>ESCs</w:t>
      </w:r>
      <w:bookmarkEnd w:id="2"/>
      <w:proofErr w:type="spellEnd"/>
    </w:p>
    <w:p w14:paraId="776D8CE4" w14:textId="4208B2B3" w:rsidR="004B475F" w:rsidRPr="00CE142E" w:rsidRDefault="00CE142E" w:rsidP="004B475F">
      <w:pPr>
        <w:rPr>
          <w:lang w:val="es-ES"/>
        </w:rPr>
      </w:pPr>
      <w:r>
        <w:rPr>
          <w:lang w:val="es-ES"/>
        </w:rPr>
        <w:t xml:space="preserve">Los </w:t>
      </w:r>
      <w:proofErr w:type="spellStart"/>
      <w:r>
        <w:rPr>
          <w:lang w:val="es-ES"/>
        </w:rPr>
        <w:t>ESCs</w:t>
      </w:r>
      <w:proofErr w:type="spellEnd"/>
      <w:r>
        <w:rPr>
          <w:lang w:val="es-ES"/>
        </w:rPr>
        <w:t xml:space="preserve"> (del inglés, </w:t>
      </w:r>
      <w:r>
        <w:rPr>
          <w:i/>
          <w:iCs/>
          <w:lang w:val="es-ES"/>
        </w:rPr>
        <w:t xml:space="preserve">Electronic </w:t>
      </w:r>
      <w:proofErr w:type="spellStart"/>
      <w:r>
        <w:rPr>
          <w:i/>
          <w:iCs/>
          <w:lang w:val="es-ES"/>
        </w:rPr>
        <w:t>Speed</w:t>
      </w:r>
      <w:proofErr w:type="spellEnd"/>
      <w:r>
        <w:rPr>
          <w:i/>
          <w:iCs/>
          <w:lang w:val="es-ES"/>
        </w:rPr>
        <w:t xml:space="preserve"> </w:t>
      </w:r>
      <w:proofErr w:type="spellStart"/>
      <w:r>
        <w:rPr>
          <w:i/>
          <w:iCs/>
          <w:lang w:val="es-ES"/>
        </w:rPr>
        <w:t>Controller</w:t>
      </w:r>
      <w:proofErr w:type="spellEnd"/>
      <w:r>
        <w:rPr>
          <w:i/>
          <w:iCs/>
          <w:lang w:val="es-ES"/>
        </w:rPr>
        <w:t>)</w:t>
      </w:r>
      <w:r>
        <w:rPr>
          <w:lang w:val="es-ES"/>
        </w:rPr>
        <w:t xml:space="preserve"> son los controlares del motor, y por tanto una parte fundamental del proyecto. Su uso es muy sencillo, ya que se utiliza la misma interfaz que un servo: una onda PWM de 50Hz con un ciclo de trabajo de entre 1 y 2 ms, indicando este las revoluciones por segundo a las que debe girar las hélices.</w:t>
      </w:r>
    </w:p>
    <w:p w14:paraId="40C309F4" w14:textId="247C2241" w:rsidR="004B475F" w:rsidRDefault="00FB2ECF" w:rsidP="004B475F">
      <w:pPr>
        <w:pStyle w:val="Heading2"/>
        <w:rPr>
          <w:lang w:val="es-ES"/>
        </w:rPr>
      </w:pPr>
      <w:bookmarkStart w:id="3" w:name="_Toc67603056"/>
      <w:r>
        <w:rPr>
          <w:lang w:val="es-ES"/>
        </w:rPr>
        <w:t>Giroscopio / Acelerómetro</w:t>
      </w:r>
      <w:bookmarkEnd w:id="3"/>
    </w:p>
    <w:p w14:paraId="493AE1CB" w14:textId="4A7F546E" w:rsidR="00FB2ECF" w:rsidRPr="00CE142E" w:rsidRDefault="00CE142E" w:rsidP="00FB2ECF">
      <w:pPr>
        <w:rPr>
          <w:lang w:val="es-ES"/>
        </w:rPr>
      </w:pPr>
      <w:r>
        <w:rPr>
          <w:lang w:val="es-ES"/>
        </w:rPr>
        <w:t xml:space="preserve">Esta pieza también es muy importante, ya que nos permite conocer la orientación física del dron y en función de esto cambiar la potencia entregada a los motores para que se mantenga estable en el aire. Utilizaremos en principio el sensor MPU6050, con el cual no tenemos experiencia, pero sabemos que utiliza la interfaz I2C vista en clase y tiene un </w:t>
      </w:r>
      <w:proofErr w:type="spellStart"/>
      <w:r>
        <w:rPr>
          <w:i/>
          <w:iCs/>
          <w:lang w:val="es-ES"/>
        </w:rPr>
        <w:t>datasheet</w:t>
      </w:r>
      <w:proofErr w:type="spellEnd"/>
      <w:r>
        <w:rPr>
          <w:lang w:val="es-ES"/>
        </w:rPr>
        <w:t xml:space="preserve"> en inglés, por lo que no deberíamos tener problema de falta de documentación.</w:t>
      </w:r>
    </w:p>
    <w:p w14:paraId="3B6E51CE" w14:textId="41BD401A" w:rsidR="00FB2ECF" w:rsidRDefault="00FB2ECF" w:rsidP="00FB2ECF">
      <w:pPr>
        <w:pStyle w:val="Heading2"/>
        <w:rPr>
          <w:lang w:val="es-ES"/>
        </w:rPr>
      </w:pPr>
      <w:bookmarkStart w:id="4" w:name="_Toc67603057"/>
      <w:r>
        <w:rPr>
          <w:lang w:val="es-ES"/>
        </w:rPr>
        <w:t>Sensor ultrasonidos</w:t>
      </w:r>
      <w:bookmarkEnd w:id="4"/>
    </w:p>
    <w:p w14:paraId="1450F865" w14:textId="298130E2" w:rsidR="00FB2ECF" w:rsidRDefault="00CE142E" w:rsidP="00FB2ECF">
      <w:pPr>
        <w:rPr>
          <w:lang w:val="es-ES"/>
        </w:rPr>
      </w:pPr>
      <w:r>
        <w:rPr>
          <w:lang w:val="es-ES"/>
        </w:rPr>
        <w:t>También tenemos pensado utilizar un sensor de ultrasonidos, lo que resultará especialmente útil para conocer la distancia de los objetos alrededor del dron. Nuestra idea es ponerlo apuntando hacia abajo, lo que permitiría que el dron se mantenga estable a cierta distancia del suelo. Utilizaremos el HC-SR04, de cuyo funcionamiento ya tenemos una idea, ya que formó parte del examen intersemestral de un año anterior.</w:t>
      </w:r>
    </w:p>
    <w:p w14:paraId="590ED43F" w14:textId="0987DA62" w:rsidR="00FB2ECF" w:rsidRDefault="00FB2ECF" w:rsidP="00FB2ECF">
      <w:pPr>
        <w:pStyle w:val="Heading2"/>
        <w:rPr>
          <w:lang w:val="es-ES"/>
        </w:rPr>
      </w:pPr>
      <w:bookmarkStart w:id="5" w:name="_Toc67603058"/>
      <w:r>
        <w:rPr>
          <w:lang w:val="es-ES"/>
        </w:rPr>
        <w:lastRenderedPageBreak/>
        <w:t>Receptor-transmisor Bluetooth</w:t>
      </w:r>
      <w:bookmarkEnd w:id="5"/>
    </w:p>
    <w:p w14:paraId="3BD19C7F" w14:textId="30256CC3" w:rsidR="00FB2ECF" w:rsidRDefault="00CE142E" w:rsidP="00FB2ECF">
      <w:pPr>
        <w:rPr>
          <w:lang w:val="es-ES"/>
        </w:rPr>
      </w:pPr>
      <w:r>
        <w:rPr>
          <w:lang w:val="es-ES"/>
        </w:rPr>
        <w:t xml:space="preserve">Este dispositivo de comunicación nos permitirá comunicarnos con el dron desde nuestro dispositivo Android para ser capaces de controlar su movimiento y conocer la altura a través del sensor de ultrasonidos. Se utilizará </w:t>
      </w:r>
      <w:r w:rsidR="007D4373">
        <w:rPr>
          <w:lang w:val="es-ES"/>
        </w:rPr>
        <w:t xml:space="preserve">probablemente </w:t>
      </w:r>
      <w:r>
        <w:rPr>
          <w:lang w:val="es-ES"/>
        </w:rPr>
        <w:t>el módulo HC-06</w:t>
      </w:r>
      <w:r w:rsidR="00273E64">
        <w:rPr>
          <w:lang w:val="es-ES"/>
        </w:rPr>
        <w:t>, visto en el laboratorio.</w:t>
      </w:r>
    </w:p>
    <w:p w14:paraId="4B9950C1" w14:textId="38F71867" w:rsidR="00FB2ECF" w:rsidRPr="00FB2ECF" w:rsidRDefault="00FB2ECF" w:rsidP="00FB2ECF">
      <w:pPr>
        <w:pStyle w:val="Heading2"/>
        <w:rPr>
          <w:lang w:val="es-ES"/>
        </w:rPr>
      </w:pPr>
      <w:bookmarkStart w:id="6" w:name="_Toc67603059"/>
      <w:r>
        <w:rPr>
          <w:lang w:val="es-ES"/>
        </w:rPr>
        <w:t>Indicadores LED</w:t>
      </w:r>
      <w:bookmarkEnd w:id="6"/>
    </w:p>
    <w:p w14:paraId="1561AAB0" w14:textId="66A771F6" w:rsidR="004B475F" w:rsidRDefault="00273E64" w:rsidP="004B475F">
      <w:pPr>
        <w:rPr>
          <w:lang w:val="es-ES"/>
        </w:rPr>
      </w:pPr>
      <w:r>
        <w:rPr>
          <w:lang w:val="es-ES"/>
        </w:rPr>
        <w:t>También tenemos pensado añadir algún LED que pueda por ejemplo indicar el estado del dron (por ejemplo, activo) o que se pueda controlar a través del dispositivo conectado mediante Bluetooth.</w:t>
      </w:r>
    </w:p>
    <w:p w14:paraId="38F7495E" w14:textId="77777777" w:rsidR="00273E64" w:rsidRPr="00EE51E5" w:rsidRDefault="00273E64" w:rsidP="004B475F">
      <w:pPr>
        <w:rPr>
          <w:lang w:val="es-ES"/>
        </w:rPr>
      </w:pPr>
    </w:p>
    <w:p w14:paraId="5EDDDBA1" w14:textId="1A391788" w:rsidR="004B475F" w:rsidRPr="00EE51E5" w:rsidRDefault="00FB2ECF" w:rsidP="00EE03D3">
      <w:pPr>
        <w:pStyle w:val="Heading1"/>
        <w:rPr>
          <w:lang w:val="es-ES"/>
        </w:rPr>
      </w:pPr>
      <w:bookmarkStart w:id="7" w:name="_Toc67603060"/>
      <w:r>
        <w:rPr>
          <w:lang w:val="es-ES"/>
        </w:rPr>
        <w:t>La tarea del PIC32</w:t>
      </w:r>
      <w:bookmarkEnd w:id="7"/>
    </w:p>
    <w:p w14:paraId="0B6EC759" w14:textId="7F545FA8" w:rsidR="00273E64" w:rsidRDefault="00273E64" w:rsidP="00273E64">
      <w:pPr>
        <w:rPr>
          <w:lang w:val="es-ES"/>
        </w:rPr>
      </w:pPr>
      <w:r>
        <w:rPr>
          <w:lang w:val="es-ES"/>
        </w:rPr>
        <w:t>El PIC32 tiene una tarea muy importante en el dron, ya que a él se conectan todos los sensores mencionados. S</w:t>
      </w:r>
      <w:r>
        <w:rPr>
          <w:lang w:val="es-ES"/>
        </w:rPr>
        <w:t>e encargará de controlar mediante interrupciones las comunicaciones con el módulo Bluetooth y con el giroscopio.</w:t>
      </w:r>
    </w:p>
    <w:p w14:paraId="003FAA73" w14:textId="314B6CF2" w:rsidR="004B475F" w:rsidRDefault="00273E64" w:rsidP="004B475F">
      <w:pPr>
        <w:rPr>
          <w:lang w:val="es-ES"/>
        </w:rPr>
      </w:pPr>
      <w:r>
        <w:rPr>
          <w:lang w:val="es-ES"/>
        </w:rPr>
        <w:t>La parte más compleja que vemos en esta parte es ser capaz de desarrollar un software que regule de manera efectiva la estabilización del dron.</w:t>
      </w:r>
    </w:p>
    <w:p w14:paraId="64A5F1C0" w14:textId="77777777" w:rsidR="00273E64" w:rsidRPr="00EE51E5" w:rsidRDefault="00273E64" w:rsidP="004B475F">
      <w:pPr>
        <w:rPr>
          <w:lang w:val="es-ES"/>
        </w:rPr>
      </w:pPr>
    </w:p>
    <w:p w14:paraId="2E094529" w14:textId="0C2119D3" w:rsidR="006A56FB" w:rsidRPr="006A56FB" w:rsidRDefault="006A56FB" w:rsidP="006A56FB">
      <w:pPr>
        <w:pStyle w:val="Heading1"/>
        <w:rPr>
          <w:lang w:val="es-ES"/>
        </w:rPr>
      </w:pPr>
    </w:p>
    <w:sectPr w:rsidR="006A56FB" w:rsidRPr="006A56FB" w:rsidSect="00EE03D3">
      <w:headerReference w:type="default" r:id="rId9"/>
      <w:footerReference w:type="default" r:id="rId10"/>
      <w:type w:val="continuous"/>
      <w:pgSz w:w="12240" w:h="15840"/>
      <w:pgMar w:top="1440" w:right="1440" w:bottom="1440" w:left="1440" w:header="720" w:footer="66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23217" w14:textId="77777777" w:rsidR="00FB5A7B" w:rsidRDefault="00FB5A7B">
      <w:pPr>
        <w:spacing w:after="0" w:line="240" w:lineRule="auto"/>
      </w:pPr>
      <w:r>
        <w:separator/>
      </w:r>
    </w:p>
  </w:endnote>
  <w:endnote w:type="continuationSeparator" w:id="0">
    <w:p w14:paraId="51DA5A83" w14:textId="77777777" w:rsidR="00FB5A7B" w:rsidRDefault="00FB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inorEastAsia" w:cs="Times New Roman"/>
        <w:color w:val="auto"/>
      </w:rPr>
      <w:id w:val="-885714998"/>
      <w:docPartObj>
        <w:docPartGallery w:val="Page Numbers (Bottom of Page)"/>
        <w:docPartUnique/>
      </w:docPartObj>
    </w:sdtPr>
    <w:sdtEndPr>
      <w:rPr>
        <w:rFonts w:asciiTheme="majorHAnsi" w:eastAsiaTheme="majorEastAsia" w:hAnsiTheme="majorHAnsi" w:cstheme="majorBidi"/>
        <w:noProof/>
        <w:color w:val="006A89" w:themeColor="accent1"/>
        <w:sz w:val="40"/>
        <w:szCs w:val="40"/>
      </w:rPr>
    </w:sdtEndPr>
    <w:sdtContent>
      <w:p w14:paraId="5C0DADEA" w14:textId="77777777" w:rsidR="00EE03D3" w:rsidRDefault="00EE03D3">
        <w:pPr>
          <w:pStyle w:val="Footer"/>
          <w:rPr>
            <w:rFonts w:asciiTheme="majorHAnsi" w:eastAsiaTheme="majorEastAsia" w:hAnsiTheme="majorHAnsi" w:cstheme="majorBidi"/>
            <w:color w:val="006A89" w:themeColor="accent1"/>
            <w:sz w:val="40"/>
            <w:szCs w:val="40"/>
          </w:rPr>
        </w:pPr>
        <w:r>
          <w:rPr>
            <w:rFonts w:eastAsiaTheme="minorEastAsia" w:cs="Times New Roman"/>
            <w:color w:val="auto"/>
          </w:rPr>
          <w:fldChar w:fldCharType="begin"/>
        </w:r>
        <w:r>
          <w:instrText xml:space="preserve"> PAGE   \* MERGEFORMAT </w:instrText>
        </w:r>
        <w:r>
          <w:rPr>
            <w:rFonts w:eastAsiaTheme="minorEastAsia" w:cs="Times New Roman"/>
            <w:color w:val="auto"/>
          </w:rPr>
          <w:fldChar w:fldCharType="separate"/>
        </w:r>
        <w:r>
          <w:rPr>
            <w:rFonts w:asciiTheme="majorHAnsi" w:eastAsiaTheme="majorEastAsia" w:hAnsiTheme="majorHAnsi" w:cstheme="majorBidi"/>
            <w:noProof/>
            <w:color w:val="006A89" w:themeColor="accent1"/>
            <w:sz w:val="40"/>
            <w:szCs w:val="40"/>
          </w:rPr>
          <w:t>2</w:t>
        </w:r>
        <w:r>
          <w:rPr>
            <w:rFonts w:asciiTheme="majorHAnsi" w:eastAsiaTheme="majorEastAsia" w:hAnsiTheme="majorHAnsi" w:cstheme="majorBidi"/>
            <w:noProof/>
            <w:color w:val="006A89" w:themeColor="accent1"/>
            <w:sz w:val="40"/>
            <w:szCs w:val="40"/>
          </w:rPr>
          <w:fldChar w:fldCharType="end"/>
        </w:r>
      </w:p>
    </w:sdtContent>
  </w:sdt>
  <w:p w14:paraId="13D5C7C9" w14:textId="77777777" w:rsidR="00441033" w:rsidRDefault="00441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0D5C3" w14:textId="77777777" w:rsidR="00FB5A7B" w:rsidRDefault="00FB5A7B">
      <w:pPr>
        <w:spacing w:after="0" w:line="240" w:lineRule="auto"/>
      </w:pPr>
      <w:r>
        <w:separator/>
      </w:r>
    </w:p>
  </w:footnote>
  <w:footnote w:type="continuationSeparator" w:id="0">
    <w:p w14:paraId="0D5354DE" w14:textId="77777777" w:rsidR="00FB5A7B" w:rsidRDefault="00FB5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507C5" w14:textId="02CE8063" w:rsidR="00EE03D3" w:rsidRPr="00EE51E5" w:rsidRDefault="00EE03D3">
    <w:pPr>
      <w:pStyle w:val="Header"/>
      <w:rPr>
        <w:lang w:val="es-ES"/>
      </w:rPr>
    </w:pPr>
    <w:r w:rsidRPr="00EE51E5">
      <w:rPr>
        <w:noProof/>
        <w:lang w:val="es-ES"/>
      </w:rPr>
      <w:drawing>
        <wp:anchor distT="0" distB="0" distL="114300" distR="114300" simplePos="0" relativeHeight="251658240" behindDoc="0" locked="0" layoutInCell="1" allowOverlap="1" wp14:anchorId="0839D48B" wp14:editId="2D9B84A1">
          <wp:simplePos x="0" y="0"/>
          <wp:positionH relativeFrom="margin">
            <wp:align>right</wp:align>
          </wp:positionH>
          <wp:positionV relativeFrom="margin">
            <wp:posOffset>-680484</wp:posOffset>
          </wp:positionV>
          <wp:extent cx="1183640" cy="446405"/>
          <wp:effectExtent l="0" t="0" r="0" b="0"/>
          <wp:wrapSquare wrapText="bothSides"/>
          <wp:docPr id="2" name="Picture 2" descr="Resultado de imagen de ic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ic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3640" cy="446405"/>
                  </a:xfrm>
                  <a:prstGeom prst="rect">
                    <a:avLst/>
                  </a:prstGeom>
                  <a:noFill/>
                  <a:ln>
                    <a:noFill/>
                  </a:ln>
                </pic:spPr>
              </pic:pic>
            </a:graphicData>
          </a:graphic>
        </wp:anchor>
      </w:drawing>
    </w:r>
    <w:r w:rsidRPr="00EE51E5">
      <w:rPr>
        <w:lang w:val="es-ES"/>
      </w:rPr>
      <w:t xml:space="preserve">Laboratorio </w:t>
    </w:r>
    <w:r w:rsidR="00FB2ECF">
      <w:rPr>
        <w:lang w:val="es-ES"/>
      </w:rPr>
      <w:t>Microprocesadores</w:t>
    </w:r>
    <w:r w:rsidRPr="00EE51E5">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963C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2CE5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126A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97E1C"/>
    <w:multiLevelType w:val="multilevel"/>
    <w:tmpl w:val="66567920"/>
    <w:numStyleLink w:val="ReportList"/>
  </w:abstractNum>
  <w:abstractNum w:abstractNumId="11"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744"/>
    <w:rsid w:val="000637C3"/>
    <w:rsid w:val="00097E38"/>
    <w:rsid w:val="00171E9D"/>
    <w:rsid w:val="001743FB"/>
    <w:rsid w:val="001A2E8F"/>
    <w:rsid w:val="001C1BE5"/>
    <w:rsid w:val="00273E64"/>
    <w:rsid w:val="003774CE"/>
    <w:rsid w:val="00412657"/>
    <w:rsid w:val="00441033"/>
    <w:rsid w:val="0049296B"/>
    <w:rsid w:val="004B475F"/>
    <w:rsid w:val="005A7880"/>
    <w:rsid w:val="006A56FB"/>
    <w:rsid w:val="00777BE9"/>
    <w:rsid w:val="00781867"/>
    <w:rsid w:val="00787744"/>
    <w:rsid w:val="007D4373"/>
    <w:rsid w:val="00854A83"/>
    <w:rsid w:val="00865F56"/>
    <w:rsid w:val="008A5FFA"/>
    <w:rsid w:val="008F39D5"/>
    <w:rsid w:val="009D0D08"/>
    <w:rsid w:val="00B4610E"/>
    <w:rsid w:val="00BB3AD3"/>
    <w:rsid w:val="00BC2D16"/>
    <w:rsid w:val="00CE142E"/>
    <w:rsid w:val="00CF0404"/>
    <w:rsid w:val="00DB2FC6"/>
    <w:rsid w:val="00EC0580"/>
    <w:rsid w:val="00EE03D3"/>
    <w:rsid w:val="00EE51E5"/>
    <w:rsid w:val="00EF379B"/>
    <w:rsid w:val="00F038EE"/>
    <w:rsid w:val="00F90538"/>
    <w:rsid w:val="00FB2ECF"/>
    <w:rsid w:val="00FB5A7B"/>
    <w:rsid w:val="00FE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FEC1F7"/>
  <w15:chartTrackingRefBased/>
  <w15:docId w15:val="{31F1B43A-F7AF-4CF6-86AB-05384316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ECF"/>
    <w:pPr>
      <w:jc w:val="both"/>
    </w:pPr>
    <w:rPr>
      <w:color w:val="auto"/>
    </w:rPr>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1A2E8F"/>
    <w:pPr>
      <w:spacing w:after="100"/>
    </w:pPr>
  </w:style>
  <w:style w:type="paragraph" w:styleId="TOC2">
    <w:name w:val="toc 2"/>
    <w:basedOn w:val="Normal"/>
    <w:next w:val="Normal"/>
    <w:autoRedefine/>
    <w:uiPriority w:val="39"/>
    <w:unhideWhenUsed/>
    <w:rsid w:val="001A2E8F"/>
    <w:pPr>
      <w:spacing w:after="100"/>
      <w:ind w:left="220"/>
    </w:pPr>
  </w:style>
  <w:style w:type="paragraph" w:styleId="TOC3">
    <w:name w:val="toc 3"/>
    <w:basedOn w:val="Normal"/>
    <w:next w:val="Normal"/>
    <w:autoRedefine/>
    <w:uiPriority w:val="39"/>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OneDrive%20-%20Universidad%20Pontificia%20Comillas\PDS\Pr&#225;cticas%20PDS\Plantilla%20PD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05E0D055E04E09825340BFE58ECE31"/>
        <w:category>
          <w:name w:val="General"/>
          <w:gallery w:val="placeholder"/>
        </w:category>
        <w:types>
          <w:type w:val="bbPlcHdr"/>
        </w:types>
        <w:behaviors>
          <w:behavior w:val="content"/>
        </w:behaviors>
        <w:guid w:val="{9386CEF7-DE75-4F97-84C6-65306DDE41E3}"/>
      </w:docPartPr>
      <w:docPartBody>
        <w:p w:rsidR="00000000" w:rsidRDefault="00613615">
          <w:pPr>
            <w:pStyle w:val="8005E0D055E04E09825340BFE58ECE31"/>
          </w:pPr>
          <w:r>
            <w:rPr>
              <w:rFonts w:asciiTheme="majorHAnsi" w:hAnsiTheme="majorHAnsi"/>
              <w:color w:val="FFFFFF" w:themeColor="background1"/>
              <w:sz w:val="96"/>
              <w:szCs w:val="96"/>
            </w:rPr>
            <w:t>[Document title]</w:t>
          </w:r>
        </w:p>
      </w:docPartBody>
    </w:docPart>
    <w:docPart>
      <w:docPartPr>
        <w:name w:val="5D485F4D16BD4F29B4A0F1CD9AF3B2AF"/>
        <w:category>
          <w:name w:val="General"/>
          <w:gallery w:val="placeholder"/>
        </w:category>
        <w:types>
          <w:type w:val="bbPlcHdr"/>
        </w:types>
        <w:behaviors>
          <w:behavior w:val="content"/>
        </w:behaviors>
        <w:guid w:val="{31728E90-FDFD-4BD9-B8B6-1692960EC657}"/>
      </w:docPartPr>
      <w:docPartBody>
        <w:p w:rsidR="00000000" w:rsidRDefault="00613615">
          <w:pPr>
            <w:pStyle w:val="5D485F4D16BD4F29B4A0F1CD9AF3B2AF"/>
          </w:pPr>
          <w:r>
            <w:rPr>
              <w:color w:val="FFFFFF" w:themeColor="background1"/>
              <w:sz w:val="28"/>
              <w:szCs w:val="28"/>
            </w:rPr>
            <w:t>[Author name]</w:t>
          </w:r>
        </w:p>
      </w:docPartBody>
    </w:docPart>
    <w:docPart>
      <w:docPartPr>
        <w:name w:val="F7ACD32E8EA243B980C15063C4F87A88"/>
        <w:category>
          <w:name w:val="General"/>
          <w:gallery w:val="placeholder"/>
        </w:category>
        <w:types>
          <w:type w:val="bbPlcHdr"/>
        </w:types>
        <w:behaviors>
          <w:behavior w:val="content"/>
        </w:behaviors>
        <w:guid w:val="{EA142F3E-9C8A-4351-8A68-D3BBE5A93313}"/>
      </w:docPartPr>
      <w:docPartBody>
        <w:p w:rsidR="00000000" w:rsidRDefault="00613615">
          <w:pPr>
            <w:pStyle w:val="F7ACD32E8EA243B980C15063C4F87A88"/>
          </w:pPr>
          <w:r>
            <w:rPr>
              <w:color w:val="FFFFFF" w:themeColor="background1"/>
              <w:sz w:val="28"/>
              <w:szCs w:val="28"/>
            </w:rPr>
            <w:t>[Course title]</w:t>
          </w:r>
        </w:p>
      </w:docPartBody>
    </w:docPart>
    <w:docPart>
      <w:docPartPr>
        <w:name w:val="3BE08D6DF49D442CBC4C78E4005E956A"/>
        <w:category>
          <w:name w:val="General"/>
          <w:gallery w:val="placeholder"/>
        </w:category>
        <w:types>
          <w:type w:val="bbPlcHdr"/>
        </w:types>
        <w:behaviors>
          <w:behavior w:val="content"/>
        </w:behaviors>
        <w:guid w:val="{AF3CA95A-F683-4D14-A64E-ACEE3E6A5462}"/>
      </w:docPartPr>
      <w:docPartBody>
        <w:p w:rsidR="00000000" w:rsidRDefault="00613615">
          <w:pPr>
            <w:pStyle w:val="3BE08D6DF49D442CBC4C78E4005E956A"/>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15"/>
    <w:rsid w:val="00613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5E0D055E04E09825340BFE58ECE31">
    <w:name w:val="8005E0D055E04E09825340BFE58ECE31"/>
  </w:style>
  <w:style w:type="paragraph" w:customStyle="1" w:styleId="5D485F4D16BD4F29B4A0F1CD9AF3B2AF">
    <w:name w:val="5D485F4D16BD4F29B4A0F1CD9AF3B2AF"/>
  </w:style>
  <w:style w:type="paragraph" w:customStyle="1" w:styleId="F7ACD32E8EA243B980C15063C4F87A88">
    <w:name w:val="F7ACD32E8EA243B980C15063C4F87A88"/>
  </w:style>
  <w:style w:type="paragraph" w:customStyle="1" w:styleId="3BE08D6DF49D442CBC4C78E4005E956A">
    <w:name w:val="3BE08D6DF49D442CBC4C78E4005E9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Profesor: Francisco Martín Martínez</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D36057-7484-4D49-BE96-99CBC3ADD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PDS.dotx</Template>
  <TotalTime>27</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 - Nombre de la práctica</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Proyecto Final – Dron</dc:title>
  <dc:subject/>
  <dc:creator>Fernando Santana, Jorge Calvar</dc:creator>
  <cp:keywords/>
  <dc:description/>
  <cp:lastModifiedBy>Jorge Calvar Seco</cp:lastModifiedBy>
  <cp:revision>6</cp:revision>
  <cp:lastPrinted>2021-03-25T21:17:00Z</cp:lastPrinted>
  <dcterms:created xsi:type="dcterms:W3CDTF">2021-03-25T20:47:00Z</dcterms:created>
  <dcterms:modified xsi:type="dcterms:W3CDTF">2021-03-25T21:18:00Z</dcterms:modified>
  <cp:category>Microprocesadores (ICAI)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