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64786" w14:textId="77777777" w:rsidR="00D54E45" w:rsidRDefault="00D54E45" w:rsidP="00F11D6B">
      <w:pPr>
        <w:rPr>
          <w:rFonts w:ascii="Arial" w:hAnsi="Arial" w:cs="Arial"/>
          <w:b/>
          <w:bCs/>
          <w:sz w:val="44"/>
        </w:rPr>
      </w:pPr>
      <w:r>
        <w:rPr>
          <w:noProof/>
          <w:lang w:eastAsia="es-MX"/>
        </w:rPr>
        <w:drawing>
          <wp:anchor distT="0" distB="0" distL="114300" distR="114300" simplePos="0" relativeHeight="251656704" behindDoc="0" locked="0" layoutInCell="1" allowOverlap="1" wp14:anchorId="2C0BB073" wp14:editId="53AFCAA0">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295DA" w14:textId="77777777" w:rsidR="00D54E45" w:rsidRDefault="00D54E45" w:rsidP="00D54E45">
      <w:pPr>
        <w:jc w:val="center"/>
        <w:rPr>
          <w:rFonts w:ascii="Arial" w:hAnsi="Arial" w:cs="Arial"/>
          <w:b/>
          <w:bCs/>
          <w:i/>
          <w:iCs/>
          <w:sz w:val="24"/>
          <w:szCs w:val="18"/>
        </w:rPr>
      </w:pPr>
    </w:p>
    <w:p w14:paraId="79EBB28B" w14:textId="54BBE252" w:rsidR="00D54E45" w:rsidRDefault="00D54E45" w:rsidP="00D54E45">
      <w:pPr>
        <w:jc w:val="center"/>
        <w:rPr>
          <w:rFonts w:ascii="Arial" w:hAnsi="Arial" w:cs="Arial"/>
          <w:b/>
          <w:bCs/>
          <w:i/>
          <w:iCs/>
          <w:sz w:val="24"/>
          <w:szCs w:val="18"/>
        </w:rPr>
      </w:pPr>
    </w:p>
    <w:p w14:paraId="46E64858" w14:textId="0B7228AC" w:rsidR="00D54E45" w:rsidRDefault="00D54E45" w:rsidP="00D54E45">
      <w:pPr>
        <w:jc w:val="center"/>
        <w:rPr>
          <w:rFonts w:ascii="Arial" w:hAnsi="Arial" w:cs="Arial"/>
          <w:b/>
          <w:bCs/>
          <w:i/>
          <w:iCs/>
          <w:sz w:val="24"/>
          <w:szCs w:val="18"/>
        </w:rPr>
      </w:pPr>
    </w:p>
    <w:p w14:paraId="358EF3A6" w14:textId="482604BD" w:rsidR="00D54E45" w:rsidRDefault="00D54E45" w:rsidP="00D54E45">
      <w:pPr>
        <w:jc w:val="center"/>
        <w:rPr>
          <w:rFonts w:ascii="Arial" w:hAnsi="Arial" w:cs="Arial"/>
          <w:b/>
          <w:bCs/>
          <w:i/>
          <w:iCs/>
          <w:sz w:val="24"/>
          <w:szCs w:val="18"/>
        </w:rPr>
      </w:pPr>
    </w:p>
    <w:p w14:paraId="7590B3E7" w14:textId="36167CB9" w:rsidR="00D54E45" w:rsidRPr="009F11C6" w:rsidRDefault="000378FB" w:rsidP="009F11C6">
      <w:pPr>
        <w:jc w:val="center"/>
        <w:rPr>
          <w:rFonts w:ascii="Arial" w:hAnsi="Arial" w:cs="Arial"/>
          <w:b/>
          <w:sz w:val="28"/>
          <w:szCs w:val="20"/>
        </w:rPr>
      </w:pPr>
      <w:r>
        <w:rPr>
          <w:rFonts w:ascii="Arial" w:hAnsi="Arial" w:cs="Arial"/>
          <w:b/>
          <w:sz w:val="28"/>
          <w:szCs w:val="20"/>
        </w:rPr>
        <w:t>ANÁLISIS Y PROPUESTAS RESPECTO AL IMPACTO ECONOMICO EN MÉXICO COMO EFECTO DEL DESARROLLO TECNOLÓGICO BASADO EN LA INGENIERÍA DE SOFTWARE Y ÁREA AFINES.</w:t>
      </w:r>
    </w:p>
    <w:p w14:paraId="75749800" w14:textId="77777777" w:rsidR="009F11C6" w:rsidRDefault="009F11C6" w:rsidP="00D54E45">
      <w:pPr>
        <w:jc w:val="center"/>
        <w:rPr>
          <w:rFonts w:ascii="Arial" w:hAnsi="Arial" w:cs="Arial"/>
          <w:b/>
          <w:bCs/>
          <w:i/>
          <w:iCs/>
          <w:sz w:val="24"/>
          <w:szCs w:val="18"/>
        </w:rPr>
      </w:pPr>
    </w:p>
    <w:p w14:paraId="19970DE6" w14:textId="39644319" w:rsidR="00D54E45" w:rsidRDefault="00D54E45" w:rsidP="00D54E45">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w:t>
      </w:r>
    </w:p>
    <w:p w14:paraId="566EE01C" w14:textId="77777777" w:rsidR="00A72947" w:rsidRDefault="00A72947" w:rsidP="00D54E45">
      <w:pPr>
        <w:jc w:val="center"/>
        <w:rPr>
          <w:rFonts w:ascii="Arial" w:hAnsi="Arial" w:cs="Arial"/>
          <w:b/>
          <w:bCs/>
          <w:i/>
          <w:iCs/>
          <w:sz w:val="24"/>
          <w:szCs w:val="18"/>
        </w:rPr>
      </w:pPr>
    </w:p>
    <w:p w14:paraId="0714A2C2" w14:textId="1654581D" w:rsidR="00D54E45" w:rsidRDefault="00D54E45" w:rsidP="00D54E45">
      <w:pPr>
        <w:jc w:val="center"/>
        <w:rPr>
          <w:rFonts w:ascii="Arial" w:hAnsi="Arial" w:cs="Arial"/>
          <w:i/>
          <w:iCs/>
          <w:sz w:val="24"/>
          <w:szCs w:val="18"/>
        </w:rPr>
      </w:pPr>
      <w:r>
        <w:rPr>
          <w:rFonts w:ascii="Arial" w:hAnsi="Arial" w:cs="Arial"/>
          <w:i/>
          <w:iCs/>
          <w:sz w:val="24"/>
          <w:szCs w:val="18"/>
        </w:rPr>
        <w:t>NICOLÁS SANTIAGO JOSÉ FERNANDO</w:t>
      </w:r>
    </w:p>
    <w:p w14:paraId="3CC51193" w14:textId="3CF57EB0" w:rsidR="000378FB" w:rsidRDefault="000378FB" w:rsidP="00D54E45">
      <w:pPr>
        <w:jc w:val="center"/>
        <w:rPr>
          <w:rFonts w:ascii="Arial" w:hAnsi="Arial" w:cs="Arial"/>
          <w:i/>
          <w:iCs/>
          <w:sz w:val="24"/>
          <w:szCs w:val="18"/>
        </w:rPr>
      </w:pPr>
      <w:r>
        <w:rPr>
          <w:rFonts w:ascii="Arial" w:hAnsi="Arial" w:cs="Arial"/>
          <w:i/>
          <w:iCs/>
          <w:sz w:val="24"/>
          <w:szCs w:val="18"/>
        </w:rPr>
        <w:t>BANDA MORALES ROBERTO</w:t>
      </w:r>
    </w:p>
    <w:p w14:paraId="2626B6C0" w14:textId="77777777" w:rsidR="00D54E45" w:rsidRDefault="00D54E45" w:rsidP="00D54E45">
      <w:pPr>
        <w:jc w:val="center"/>
        <w:rPr>
          <w:rFonts w:ascii="Arial" w:hAnsi="Arial" w:cs="Arial"/>
          <w:i/>
          <w:iCs/>
          <w:sz w:val="24"/>
          <w:szCs w:val="18"/>
        </w:rPr>
      </w:pPr>
    </w:p>
    <w:p w14:paraId="5857638F" w14:textId="77777777" w:rsidR="00D54E45" w:rsidRDefault="00D54E45" w:rsidP="00D54E45">
      <w:pPr>
        <w:jc w:val="center"/>
        <w:rPr>
          <w:rFonts w:ascii="Arial" w:hAnsi="Arial" w:cs="Arial"/>
          <w:i/>
          <w:iCs/>
          <w:sz w:val="24"/>
          <w:szCs w:val="18"/>
        </w:rPr>
      </w:pPr>
    </w:p>
    <w:p w14:paraId="60BAD199" w14:textId="31E13F44" w:rsidR="00D54E45" w:rsidRDefault="00E63755" w:rsidP="009F11C6">
      <w:pPr>
        <w:jc w:val="center"/>
        <w:rPr>
          <w:rFonts w:ascii="Arial" w:hAnsi="Arial" w:cs="Arial"/>
          <w:b/>
          <w:bCs/>
          <w:i/>
          <w:iCs/>
          <w:sz w:val="24"/>
          <w:szCs w:val="18"/>
        </w:rPr>
      </w:pPr>
      <w:r>
        <w:rPr>
          <w:rFonts w:ascii="Arial" w:hAnsi="Arial" w:cs="Arial"/>
          <w:b/>
          <w:bCs/>
          <w:i/>
          <w:iCs/>
          <w:sz w:val="24"/>
          <w:szCs w:val="18"/>
        </w:rPr>
        <w:t>PROFESOR</w:t>
      </w:r>
      <w:r w:rsidR="00D54E45">
        <w:rPr>
          <w:rFonts w:ascii="Arial" w:hAnsi="Arial" w:cs="Arial"/>
          <w:b/>
          <w:bCs/>
          <w:i/>
          <w:iCs/>
          <w:sz w:val="24"/>
          <w:szCs w:val="18"/>
        </w:rPr>
        <w:t>:</w:t>
      </w:r>
    </w:p>
    <w:p w14:paraId="531AE23D" w14:textId="77777777" w:rsidR="00A72947" w:rsidRDefault="00A72947" w:rsidP="009F11C6">
      <w:pPr>
        <w:jc w:val="center"/>
        <w:rPr>
          <w:rFonts w:ascii="Arial" w:hAnsi="Arial" w:cs="Arial"/>
          <w:b/>
          <w:bCs/>
          <w:i/>
          <w:iCs/>
          <w:sz w:val="24"/>
          <w:szCs w:val="18"/>
        </w:rPr>
      </w:pPr>
    </w:p>
    <w:p w14:paraId="6AD17E69" w14:textId="3B7DC145" w:rsidR="00D54E45" w:rsidRPr="00D54E45" w:rsidRDefault="00E63755" w:rsidP="00D54E45">
      <w:pPr>
        <w:jc w:val="center"/>
        <w:rPr>
          <w:rFonts w:ascii="Arial" w:hAnsi="Arial" w:cs="Arial"/>
          <w:i/>
          <w:iCs/>
          <w:sz w:val="24"/>
          <w:szCs w:val="18"/>
        </w:rPr>
      </w:pPr>
      <w:r>
        <w:rPr>
          <w:rFonts w:ascii="Arial" w:hAnsi="Arial" w:cs="Arial"/>
          <w:i/>
          <w:iCs/>
          <w:sz w:val="24"/>
          <w:szCs w:val="18"/>
        </w:rPr>
        <w:t>VÁZQUEZ SANTACRUZ EDUARDO</w:t>
      </w:r>
    </w:p>
    <w:p w14:paraId="47A1A435" w14:textId="77777777" w:rsidR="00D54E45" w:rsidRPr="00C03F66" w:rsidRDefault="00D54E45" w:rsidP="00D54E45">
      <w:pPr>
        <w:jc w:val="center"/>
        <w:rPr>
          <w:rFonts w:ascii="Arial" w:hAnsi="Arial" w:cs="Arial"/>
          <w:i/>
          <w:iCs/>
          <w:sz w:val="24"/>
          <w:szCs w:val="18"/>
        </w:rPr>
      </w:pPr>
    </w:p>
    <w:p w14:paraId="16EEAA66" w14:textId="49663093" w:rsidR="00D54E45" w:rsidRDefault="00D54E45" w:rsidP="009F11C6">
      <w:pPr>
        <w:jc w:val="center"/>
        <w:rPr>
          <w:rFonts w:ascii="Arial" w:hAnsi="Arial" w:cs="Arial"/>
          <w:b/>
          <w:bCs/>
          <w:i/>
          <w:iCs/>
          <w:sz w:val="24"/>
          <w:szCs w:val="18"/>
        </w:rPr>
      </w:pPr>
      <w:r>
        <w:rPr>
          <w:rFonts w:ascii="Arial" w:hAnsi="Arial" w:cs="Arial"/>
          <w:b/>
          <w:bCs/>
          <w:i/>
          <w:iCs/>
          <w:sz w:val="24"/>
          <w:szCs w:val="18"/>
        </w:rPr>
        <w:t>UEA:</w:t>
      </w:r>
    </w:p>
    <w:p w14:paraId="70625F40" w14:textId="77777777" w:rsidR="00A72947" w:rsidRDefault="00A72947" w:rsidP="009F11C6">
      <w:pPr>
        <w:jc w:val="center"/>
        <w:rPr>
          <w:rFonts w:ascii="Arial" w:hAnsi="Arial" w:cs="Arial"/>
          <w:b/>
          <w:bCs/>
          <w:i/>
          <w:iCs/>
          <w:sz w:val="24"/>
          <w:szCs w:val="18"/>
        </w:rPr>
      </w:pPr>
    </w:p>
    <w:p w14:paraId="7A58CF62" w14:textId="5CD2AB5C" w:rsidR="00D54E45" w:rsidRDefault="00E63755" w:rsidP="00D54E45">
      <w:pPr>
        <w:jc w:val="center"/>
        <w:rPr>
          <w:rFonts w:ascii="Arial" w:hAnsi="Arial" w:cs="Arial"/>
          <w:i/>
          <w:iCs/>
          <w:sz w:val="24"/>
          <w:szCs w:val="18"/>
        </w:rPr>
      </w:pPr>
      <w:r>
        <w:rPr>
          <w:rFonts w:ascii="Arial" w:hAnsi="Arial" w:cs="Arial"/>
          <w:i/>
          <w:iCs/>
          <w:sz w:val="24"/>
          <w:szCs w:val="18"/>
        </w:rPr>
        <w:t>TEMAS SELECTOS DE INGENIERÍA DE SOFTWARE</w:t>
      </w:r>
    </w:p>
    <w:p w14:paraId="3C18E55A" w14:textId="77777777" w:rsidR="00D54E45" w:rsidRPr="00C03F66" w:rsidRDefault="00D54E45" w:rsidP="00D54E45">
      <w:pPr>
        <w:jc w:val="center"/>
        <w:rPr>
          <w:rFonts w:ascii="Arial" w:hAnsi="Arial" w:cs="Arial"/>
          <w:i/>
          <w:iCs/>
          <w:sz w:val="24"/>
          <w:szCs w:val="18"/>
          <w:u w:val="single"/>
        </w:rPr>
      </w:pPr>
    </w:p>
    <w:p w14:paraId="290F5281" w14:textId="5D0BBD55" w:rsidR="00D54E45" w:rsidRDefault="00D54E45" w:rsidP="00D54E45">
      <w:pPr>
        <w:jc w:val="center"/>
        <w:rPr>
          <w:rFonts w:ascii="Arial" w:hAnsi="Arial" w:cs="Arial"/>
          <w:b/>
          <w:bCs/>
          <w:i/>
          <w:iCs/>
          <w:sz w:val="24"/>
          <w:szCs w:val="18"/>
        </w:rPr>
      </w:pPr>
      <w:r>
        <w:rPr>
          <w:rFonts w:ascii="Arial" w:hAnsi="Arial" w:cs="Arial"/>
          <w:b/>
          <w:bCs/>
          <w:i/>
          <w:iCs/>
          <w:sz w:val="24"/>
          <w:szCs w:val="18"/>
        </w:rPr>
        <w:t>GRUPO:</w:t>
      </w:r>
    </w:p>
    <w:p w14:paraId="266B3B26" w14:textId="77777777" w:rsidR="00D54E45" w:rsidRDefault="00D54E45" w:rsidP="00D54E45">
      <w:pPr>
        <w:jc w:val="center"/>
        <w:rPr>
          <w:rFonts w:ascii="Arial" w:hAnsi="Arial" w:cs="Arial"/>
          <w:b/>
          <w:bCs/>
          <w:i/>
          <w:iCs/>
          <w:sz w:val="24"/>
          <w:szCs w:val="18"/>
        </w:rPr>
      </w:pPr>
    </w:p>
    <w:p w14:paraId="47DFA6C5" w14:textId="671EB031" w:rsidR="00D54E45" w:rsidRPr="009F2377" w:rsidRDefault="00A72947" w:rsidP="00D54E45">
      <w:pPr>
        <w:jc w:val="center"/>
        <w:rPr>
          <w:rFonts w:ascii="Arial" w:hAnsi="Arial" w:cs="Arial"/>
          <w:i/>
          <w:iCs/>
          <w:sz w:val="24"/>
          <w:szCs w:val="18"/>
        </w:rPr>
      </w:pPr>
      <w:r w:rsidRPr="00A72947">
        <w:rPr>
          <w:rFonts w:ascii="Arial" w:hAnsi="Arial" w:cs="Arial"/>
          <w:i/>
          <w:iCs/>
          <w:sz w:val="24"/>
          <w:szCs w:val="18"/>
        </w:rPr>
        <w:t>C</w:t>
      </w:r>
      <w:r w:rsidR="00E63755">
        <w:rPr>
          <w:rFonts w:ascii="Arial" w:hAnsi="Arial" w:cs="Arial"/>
          <w:i/>
          <w:iCs/>
          <w:sz w:val="24"/>
          <w:szCs w:val="18"/>
        </w:rPr>
        <w:t>J</w:t>
      </w:r>
      <w:r w:rsidRPr="00A72947">
        <w:rPr>
          <w:rFonts w:ascii="Arial" w:hAnsi="Arial" w:cs="Arial"/>
          <w:i/>
          <w:iCs/>
          <w:sz w:val="24"/>
          <w:szCs w:val="18"/>
        </w:rPr>
        <w:t>01</w:t>
      </w:r>
    </w:p>
    <w:p w14:paraId="6A0DAA68" w14:textId="77777777" w:rsidR="00D54E45" w:rsidRDefault="00D54E45" w:rsidP="00D54E45"/>
    <w:p w14:paraId="294F45A1" w14:textId="77777777" w:rsidR="00D54E45" w:rsidRDefault="00D54E45" w:rsidP="00D54E45"/>
    <w:p w14:paraId="612EEFE7" w14:textId="77777777" w:rsidR="00D54E45" w:rsidRDefault="00D54E45" w:rsidP="00D54E45"/>
    <w:p w14:paraId="60B65685" w14:textId="77777777" w:rsidR="00D54E45" w:rsidRDefault="00D54E45" w:rsidP="00D54E45"/>
    <w:p w14:paraId="4E2211D8" w14:textId="77777777" w:rsidR="00D54E45" w:rsidRDefault="00D54E45" w:rsidP="00D54E45"/>
    <w:p w14:paraId="0C136A08" w14:textId="77777777" w:rsidR="00D54E45" w:rsidRDefault="00D54E45" w:rsidP="00D54E45"/>
    <w:p w14:paraId="23330A69" w14:textId="6F16A876" w:rsidR="00D54E45" w:rsidRDefault="00D54E45" w:rsidP="00D54E45"/>
    <w:p w14:paraId="5349AED4" w14:textId="4CC4CD83" w:rsidR="00A72947" w:rsidRDefault="00A72947" w:rsidP="00D54E45"/>
    <w:p w14:paraId="350CF3E8" w14:textId="77777777" w:rsidR="00A72947" w:rsidRDefault="00A72947" w:rsidP="00D54E45"/>
    <w:p w14:paraId="76B7F7CA" w14:textId="0AA9FB32" w:rsidR="00D54E45" w:rsidRDefault="00D54E45" w:rsidP="00D54E45"/>
    <w:p w14:paraId="3616558D" w14:textId="11DCD865" w:rsidR="00D54E45" w:rsidRDefault="00D54E45" w:rsidP="00D54E45"/>
    <w:p w14:paraId="606649D2" w14:textId="4F2AE0CB" w:rsidR="00D54E45" w:rsidRDefault="00D54E45" w:rsidP="00D54E45"/>
    <w:p w14:paraId="3AFEADFA" w14:textId="32A197BF" w:rsidR="00D54E45" w:rsidRDefault="00D54E45" w:rsidP="00D54E45"/>
    <w:p w14:paraId="1EC4BAAE" w14:textId="77777777" w:rsidR="009F11C6" w:rsidRDefault="009F11C6" w:rsidP="00D54E45"/>
    <w:p w14:paraId="05933A40" w14:textId="77777777" w:rsidR="00D54E45" w:rsidRDefault="00D54E45" w:rsidP="00D54E45"/>
    <w:p w14:paraId="7C2E66B0" w14:textId="77777777" w:rsidR="00D54E45" w:rsidRDefault="00D54E45" w:rsidP="00D54E45"/>
    <w:p w14:paraId="158E73C5" w14:textId="5407618F" w:rsidR="004211F8" w:rsidRDefault="00D54E45" w:rsidP="00D35560">
      <w:pPr>
        <w:jc w:val="right"/>
        <w:rPr>
          <w:rFonts w:ascii="Arial" w:hAnsi="Arial" w:cs="Arial"/>
          <w:sz w:val="18"/>
          <w:szCs w:val="18"/>
        </w:rPr>
      </w:pPr>
      <w:r>
        <w:tab/>
      </w:r>
      <w:r>
        <w:tab/>
      </w:r>
      <w:r>
        <w:tab/>
      </w:r>
      <w:r>
        <w:tab/>
      </w:r>
      <w:r>
        <w:tab/>
      </w:r>
      <w:r>
        <w:tab/>
      </w:r>
      <w:r>
        <w:tab/>
      </w:r>
      <w:r w:rsidR="00A72947">
        <w:t xml:space="preserve">  </w:t>
      </w:r>
      <w:r w:rsidRPr="009F2377">
        <w:rPr>
          <w:rFonts w:ascii="Arial" w:hAnsi="Arial" w:cs="Arial"/>
          <w:sz w:val="18"/>
          <w:szCs w:val="18"/>
        </w:rPr>
        <w:t xml:space="preserve">MÉXICO A </w:t>
      </w:r>
      <w:r w:rsidR="009F11C6">
        <w:rPr>
          <w:rFonts w:ascii="Arial" w:hAnsi="Arial" w:cs="Arial"/>
          <w:sz w:val="18"/>
          <w:szCs w:val="18"/>
        </w:rPr>
        <w:t>1</w:t>
      </w:r>
      <w:r w:rsidR="0067201D">
        <w:rPr>
          <w:rFonts w:ascii="Arial" w:hAnsi="Arial" w:cs="Arial"/>
          <w:sz w:val="18"/>
          <w:szCs w:val="18"/>
        </w:rPr>
        <w:t>9</w:t>
      </w:r>
      <w:r>
        <w:rPr>
          <w:rFonts w:ascii="Arial" w:hAnsi="Arial" w:cs="Arial"/>
          <w:sz w:val="18"/>
          <w:szCs w:val="18"/>
        </w:rPr>
        <w:t xml:space="preserve"> DE </w:t>
      </w:r>
      <w:r w:rsidR="0067201D">
        <w:rPr>
          <w:rFonts w:ascii="Arial" w:hAnsi="Arial" w:cs="Arial"/>
          <w:sz w:val="18"/>
          <w:szCs w:val="18"/>
        </w:rPr>
        <w:t>ENERO</w:t>
      </w:r>
      <w:r>
        <w:rPr>
          <w:rFonts w:ascii="Arial" w:hAnsi="Arial" w:cs="Arial"/>
          <w:sz w:val="18"/>
          <w:szCs w:val="18"/>
        </w:rPr>
        <w:t xml:space="preserve"> DE 202</w:t>
      </w:r>
      <w:r w:rsidR="0067201D">
        <w:rPr>
          <w:rFonts w:ascii="Arial" w:hAnsi="Arial" w:cs="Arial"/>
          <w:sz w:val="18"/>
          <w:szCs w:val="18"/>
        </w:rPr>
        <w:t>1</w:t>
      </w:r>
    </w:p>
    <w:p w14:paraId="476CEE41" w14:textId="3ECC031A" w:rsidR="0067201D" w:rsidRDefault="0067201D" w:rsidP="00A72947">
      <w:pPr>
        <w:jc w:val="both"/>
        <w:rPr>
          <w:rFonts w:ascii="Arial" w:hAnsi="Arial" w:cs="Arial"/>
          <w:b/>
          <w:bCs/>
          <w:sz w:val="24"/>
          <w:szCs w:val="24"/>
        </w:rPr>
      </w:pPr>
    </w:p>
    <w:p w14:paraId="0D39DDDF" w14:textId="5CA96126" w:rsidR="008F4C5E" w:rsidRDefault="000378FB" w:rsidP="00A72947">
      <w:pPr>
        <w:jc w:val="both"/>
        <w:rPr>
          <w:rFonts w:ascii="Arial" w:hAnsi="Arial" w:cs="Arial"/>
          <w:b/>
          <w:bCs/>
          <w:sz w:val="24"/>
          <w:szCs w:val="24"/>
        </w:rPr>
      </w:pPr>
      <w:r>
        <w:rPr>
          <w:rFonts w:ascii="Arial" w:hAnsi="Arial" w:cs="Arial"/>
          <w:b/>
          <w:bCs/>
          <w:sz w:val="24"/>
          <w:szCs w:val="24"/>
        </w:rPr>
        <w:t>OBSERVACIONES</w:t>
      </w:r>
      <w:r w:rsidR="008F4C5E">
        <w:rPr>
          <w:rFonts w:ascii="Arial" w:hAnsi="Arial" w:cs="Arial"/>
          <w:b/>
          <w:bCs/>
          <w:sz w:val="24"/>
          <w:szCs w:val="24"/>
        </w:rPr>
        <w:t xml:space="preserve"> </w:t>
      </w:r>
    </w:p>
    <w:p w14:paraId="68E6B0C2" w14:textId="7517EE5F" w:rsidR="008F4C5E" w:rsidRDefault="008F4C5E" w:rsidP="00A72947">
      <w:pPr>
        <w:jc w:val="both"/>
        <w:rPr>
          <w:rFonts w:ascii="Arial" w:hAnsi="Arial" w:cs="Arial"/>
          <w:b/>
          <w:bCs/>
          <w:sz w:val="24"/>
          <w:szCs w:val="24"/>
        </w:rPr>
      </w:pPr>
    </w:p>
    <w:p w14:paraId="7ACB895C" w14:textId="45F4FA0C" w:rsidR="000378FB" w:rsidRPr="000378FB" w:rsidRDefault="000378FB" w:rsidP="000378FB">
      <w:pPr>
        <w:jc w:val="both"/>
        <w:rPr>
          <w:rFonts w:ascii="Arial" w:hAnsi="Arial" w:cs="Arial"/>
        </w:rPr>
      </w:pPr>
      <w:r w:rsidRPr="000378FB">
        <w:rPr>
          <w:rFonts w:ascii="Arial" w:hAnsi="Arial" w:cs="Arial"/>
        </w:rPr>
        <w:t>El uso de sistemas computacionales, aplicaciones y software inteligente a través de tabletas y teléfonos inteligentes, compra de boletos para el cine, teatro, de autobús o de avión por internet, el acceso al uso de automóviles inteligentes, acceso a películas animadas, entre otras llevo a expertos indicar que 63% del empleo total en México tiene un alto riesgo de ser automatizado.</w:t>
      </w:r>
    </w:p>
    <w:p w14:paraId="6229866F" w14:textId="77777777" w:rsidR="000378FB" w:rsidRPr="000378FB" w:rsidRDefault="000378FB" w:rsidP="000378FB">
      <w:pPr>
        <w:jc w:val="both"/>
        <w:rPr>
          <w:rFonts w:ascii="Arial" w:hAnsi="Arial" w:cs="Arial"/>
        </w:rPr>
      </w:pPr>
    </w:p>
    <w:p w14:paraId="6D61833C" w14:textId="77777777" w:rsidR="000378FB" w:rsidRPr="000378FB" w:rsidRDefault="000378FB" w:rsidP="000378FB">
      <w:pPr>
        <w:jc w:val="both"/>
        <w:rPr>
          <w:rFonts w:ascii="Arial" w:hAnsi="Arial" w:cs="Arial"/>
        </w:rPr>
      </w:pPr>
      <w:r w:rsidRPr="000378FB">
        <w:rPr>
          <w:rFonts w:ascii="Arial" w:hAnsi="Arial" w:cs="Arial"/>
        </w:rPr>
        <w:t>Para la implementación de procesos automatizados regularmente se requiere contar con personal técnico especializado y altamente calificado y el experto en software es fundamental, a lo cual las empresas mexicanas han señalado que enfrentan serias dificultades para encontrar personal calificado. Como consecuencia al no contar con suficiente personal de este tipo se restringe la capacidad del país para adoptar nuevas tecnologías, poniéndolo así en desventaja frente a sus competidores.</w:t>
      </w:r>
    </w:p>
    <w:p w14:paraId="7B9E4BFE" w14:textId="77777777" w:rsidR="000378FB" w:rsidRPr="000378FB" w:rsidRDefault="000378FB" w:rsidP="000378FB">
      <w:pPr>
        <w:jc w:val="both"/>
        <w:rPr>
          <w:rFonts w:ascii="Arial" w:hAnsi="Arial" w:cs="Arial"/>
        </w:rPr>
      </w:pPr>
    </w:p>
    <w:p w14:paraId="50F47587" w14:textId="3431F55A" w:rsidR="000378FB" w:rsidRPr="000378FB" w:rsidRDefault="000378FB" w:rsidP="000378FB">
      <w:pPr>
        <w:jc w:val="both"/>
        <w:rPr>
          <w:rFonts w:ascii="Arial" w:hAnsi="Arial" w:cs="Arial"/>
        </w:rPr>
      </w:pPr>
      <w:r w:rsidRPr="000378FB">
        <w:rPr>
          <w:rFonts w:ascii="Arial" w:hAnsi="Arial" w:cs="Arial"/>
        </w:rPr>
        <w:t>Actualmente en muchos países, principalmente en los más desarrollados, se están haciendo esfuerzos por educar a los jóvenes en las escuelas desde temprana edad de tal manera que el objetivo principal es no sólo usar la tecnología</w:t>
      </w:r>
      <w:r w:rsidRPr="000378FB">
        <w:rPr>
          <w:rFonts w:ascii="Arial" w:hAnsi="Arial" w:cs="Arial"/>
        </w:rPr>
        <w:t>,</w:t>
      </w:r>
      <w:r w:rsidRPr="000378FB">
        <w:rPr>
          <w:rFonts w:ascii="Arial" w:hAnsi="Arial" w:cs="Arial"/>
        </w:rPr>
        <w:t xml:space="preserve"> sino que ellos desarrollen habilidades para poder crear la tecnología. Nuestra sociedad mexicana tiene talento potencial en las áreas de programación, robótica e inteligencia artificial, por lo que este tipo de proyectos permitirá apoyar en la formación, fomento y fortalecimiento de las vocaciones científicas y tecnológicas a los jóvenes permita a todos los participantes ser parte de la cultura del conocimiento actual.</w:t>
      </w:r>
    </w:p>
    <w:p w14:paraId="0F90F333" w14:textId="77777777" w:rsidR="000378FB" w:rsidRPr="000378FB" w:rsidRDefault="000378FB" w:rsidP="000378FB">
      <w:pPr>
        <w:jc w:val="both"/>
        <w:rPr>
          <w:rFonts w:ascii="Arial" w:hAnsi="Arial" w:cs="Arial"/>
        </w:rPr>
      </w:pPr>
    </w:p>
    <w:p w14:paraId="4D4DA910" w14:textId="77777777" w:rsidR="000378FB" w:rsidRPr="000378FB" w:rsidRDefault="000378FB" w:rsidP="000378FB">
      <w:pPr>
        <w:jc w:val="both"/>
        <w:rPr>
          <w:rFonts w:ascii="Arial" w:hAnsi="Arial" w:cs="Arial"/>
        </w:rPr>
      </w:pPr>
      <w:r w:rsidRPr="000378FB">
        <w:rPr>
          <w:rFonts w:ascii="Arial" w:hAnsi="Arial" w:cs="Arial"/>
        </w:rPr>
        <w:t>En México actualmente no existen mecanismos eficientes en nuestro país que impulsen de manera eficiente las habilidades y vocaciones humanistas científicas o tecnológicas de jóvenes y niños para construir soluciones basadas en software.</w:t>
      </w:r>
    </w:p>
    <w:p w14:paraId="66BB22C6" w14:textId="77777777" w:rsidR="000378FB" w:rsidRPr="000378FB" w:rsidRDefault="000378FB" w:rsidP="000378FB">
      <w:pPr>
        <w:jc w:val="both"/>
        <w:rPr>
          <w:rFonts w:ascii="Arial" w:hAnsi="Arial" w:cs="Arial"/>
        </w:rPr>
      </w:pPr>
    </w:p>
    <w:p w14:paraId="375BAFAB" w14:textId="01DBC257" w:rsidR="000378FB" w:rsidRPr="000378FB" w:rsidRDefault="000378FB" w:rsidP="000378FB">
      <w:pPr>
        <w:jc w:val="both"/>
        <w:rPr>
          <w:rFonts w:ascii="Arial" w:hAnsi="Arial" w:cs="Arial"/>
        </w:rPr>
      </w:pPr>
      <w:r w:rsidRPr="000378FB">
        <w:rPr>
          <w:rFonts w:ascii="Arial" w:hAnsi="Arial" w:cs="Arial"/>
        </w:rPr>
        <w:t>En esta propuesta promovemos que el estudiante se acerque a actividades que le permitan mejorar sus habilidades y fortalecer su vocación para desarrollar herramientas basadas en ciencia y tecnología con objetivos de satisfacción a necesidades sociales locales, regionales o nacionales.</w:t>
      </w:r>
    </w:p>
    <w:p w14:paraId="71A2B947" w14:textId="77777777" w:rsidR="000378FB" w:rsidRPr="000378FB" w:rsidRDefault="000378FB" w:rsidP="000378FB">
      <w:pPr>
        <w:jc w:val="both"/>
        <w:rPr>
          <w:rFonts w:ascii="Arial" w:hAnsi="Arial" w:cs="Arial"/>
        </w:rPr>
      </w:pPr>
    </w:p>
    <w:p w14:paraId="536EF954" w14:textId="4C7209A2" w:rsidR="000378FB" w:rsidRPr="000378FB" w:rsidRDefault="000378FB" w:rsidP="000378FB">
      <w:pPr>
        <w:jc w:val="both"/>
        <w:rPr>
          <w:rFonts w:ascii="Arial" w:hAnsi="Arial" w:cs="Arial"/>
        </w:rPr>
      </w:pPr>
      <w:r w:rsidRPr="000378FB">
        <w:rPr>
          <w:rFonts w:ascii="Arial" w:hAnsi="Arial" w:cs="Arial"/>
        </w:rPr>
        <w:t>En México hoy en día pierde más de 800 mdd al usar software de Estados Unidos: mientras que EU exporta 868 mdd al año en software hacia México, nuestro país le vende apenas 2 millones y desaprovecha un mercado potencial masivo. Esta cifra contrasta con el porcentaje de software pirata en empresas mexicanas, pues 52% usa programas de forma ilegal</w:t>
      </w:r>
      <w:r w:rsidRPr="000378FB">
        <w:rPr>
          <w:rFonts w:ascii="Arial" w:hAnsi="Arial" w:cs="Arial"/>
        </w:rPr>
        <w:t>.</w:t>
      </w:r>
    </w:p>
    <w:p w14:paraId="4DE85A27" w14:textId="77777777" w:rsidR="000378FB" w:rsidRPr="000378FB" w:rsidRDefault="000378FB" w:rsidP="000378FB">
      <w:pPr>
        <w:jc w:val="both"/>
        <w:rPr>
          <w:rFonts w:ascii="Arial" w:hAnsi="Arial" w:cs="Arial"/>
        </w:rPr>
      </w:pPr>
    </w:p>
    <w:p w14:paraId="7210F8AA" w14:textId="709E2EBE" w:rsidR="000378FB" w:rsidRPr="000378FB" w:rsidRDefault="000378FB" w:rsidP="000378FB">
      <w:pPr>
        <w:jc w:val="both"/>
        <w:rPr>
          <w:rFonts w:ascii="Arial" w:hAnsi="Arial" w:cs="Arial"/>
        </w:rPr>
      </w:pPr>
      <w:r w:rsidRPr="000378FB">
        <w:rPr>
          <w:rFonts w:ascii="Arial" w:hAnsi="Arial" w:cs="Arial"/>
        </w:rPr>
        <w:t xml:space="preserve">La industria del software es la de más alto crecimiento y de mayor significación de las del SE-I (Sector Electrónico informático) en el ámbito internacional. </w:t>
      </w:r>
      <w:r w:rsidRPr="000378FB">
        <w:rPr>
          <w:rFonts w:ascii="Arial" w:hAnsi="Arial" w:cs="Arial"/>
        </w:rPr>
        <w:t xml:space="preserve"> </w:t>
      </w:r>
      <w:r w:rsidRPr="000378FB">
        <w:rPr>
          <w:rFonts w:ascii="Arial" w:hAnsi="Arial" w:cs="Arial"/>
        </w:rPr>
        <w:t>Durante los años noventa, México y otros países latinoamericanos (Brasil, Argentina, Uruguay y Costa Rica) también han intentado fortalecer la producción de software, ya sea para consumo interno o para exportación, aunque de una manera restringida y desigual</w:t>
      </w:r>
      <w:r w:rsidRPr="000378FB">
        <w:rPr>
          <w:rFonts w:ascii="Arial" w:hAnsi="Arial" w:cs="Arial"/>
        </w:rPr>
        <w:t>.</w:t>
      </w:r>
    </w:p>
    <w:p w14:paraId="29F9D647" w14:textId="77777777" w:rsidR="000378FB" w:rsidRPr="000378FB" w:rsidRDefault="000378FB" w:rsidP="000378FB">
      <w:pPr>
        <w:jc w:val="both"/>
        <w:rPr>
          <w:rFonts w:ascii="Arial" w:hAnsi="Arial" w:cs="Arial"/>
        </w:rPr>
      </w:pPr>
    </w:p>
    <w:p w14:paraId="10209749" w14:textId="65D7FC60" w:rsidR="000378FB" w:rsidRPr="000378FB" w:rsidRDefault="000378FB" w:rsidP="000378FB">
      <w:pPr>
        <w:jc w:val="both"/>
        <w:rPr>
          <w:rFonts w:ascii="Arial" w:hAnsi="Arial" w:cs="Arial"/>
        </w:rPr>
      </w:pPr>
      <w:r w:rsidRPr="000378FB">
        <w:rPr>
          <w:rFonts w:ascii="Arial" w:hAnsi="Arial" w:cs="Arial"/>
        </w:rPr>
        <w:t xml:space="preserve">Atender esta realidad puede permitir a los jóvenes tener mayores oportunidades de desarrollo profesional. El crecimiento exponencial de la potencia informática permite </w:t>
      </w:r>
      <w:r w:rsidRPr="000378FB">
        <w:rPr>
          <w:rFonts w:ascii="Arial" w:hAnsi="Arial" w:cs="Arial"/>
        </w:rPr>
        <w:lastRenderedPageBreak/>
        <w:t>comprender que las nuevas tecnologías siempre han estado ahí (eran muy caras y raras) desde hace mucho tiempo. En 2015, solo ocho años después de la aparición del iPhone, más del 40 por ciento de los adultos de 21 países emergentes y en desarrollo encuestados por el Pew Research Center informaron que tenían un teléfono inteligente. En 2016, se vendieron aproximadamente 1.500 millones más. Dada la vigencia de la ley de Moore es viable considerar la potencia informática que tendremos en las manos en veinte años. La potencia informática actual costará mucho menos en algunos años y los teléfonos móviles también. El internet y sus aplicaciones ha empoderado a los viajeros permitiéndoles comparar con mucha más facilidad los precios que cobran las distintas aerolíneas por diversas rutas. Esta transparencia ha llevado a una mayor competencia que ha ayudado a que los precios de los boletos de las aerolíneas hayan descendido un 50 por ciento en 30 años. Además de reducir el costo laboral, la automatización genera economías de escala, por lo que aumenta la producción, la productividad y las ganancias de las empresas; reduce los errores e incrementa la calidad de los productos; disminuye los paros técnicos y mejora la seguridad laboral.</w:t>
      </w:r>
    </w:p>
    <w:p w14:paraId="4D587302" w14:textId="77777777" w:rsidR="000378FB" w:rsidRPr="000378FB" w:rsidRDefault="000378FB" w:rsidP="000378FB">
      <w:pPr>
        <w:jc w:val="both"/>
        <w:rPr>
          <w:rFonts w:ascii="Arial" w:hAnsi="Arial" w:cs="Arial"/>
        </w:rPr>
      </w:pPr>
    </w:p>
    <w:p w14:paraId="5540E300" w14:textId="77777777" w:rsidR="000378FB" w:rsidRPr="000378FB" w:rsidRDefault="000378FB" w:rsidP="000378FB">
      <w:pPr>
        <w:jc w:val="both"/>
        <w:rPr>
          <w:rFonts w:ascii="Arial" w:hAnsi="Arial" w:cs="Arial"/>
        </w:rPr>
      </w:pPr>
      <w:r w:rsidRPr="000378FB">
        <w:rPr>
          <w:rFonts w:ascii="Arial" w:hAnsi="Arial" w:cs="Arial"/>
        </w:rPr>
        <w:t>Se propone una serie de eventos que permitan generar estrategias pedagógicas en cooperación con los expertos de las universidades e instituciones académicas para fomentar e impulsar las vocaciones profesionales en los jóvenes en materia científica tecnológica y de humanidades.</w:t>
      </w:r>
    </w:p>
    <w:p w14:paraId="24A6D407" w14:textId="77777777" w:rsidR="000378FB" w:rsidRPr="000378FB" w:rsidRDefault="000378FB" w:rsidP="000378FB">
      <w:pPr>
        <w:jc w:val="both"/>
        <w:rPr>
          <w:rFonts w:ascii="Arial" w:hAnsi="Arial" w:cs="Arial"/>
        </w:rPr>
      </w:pPr>
    </w:p>
    <w:p w14:paraId="35515795" w14:textId="3A5FCE4A" w:rsidR="000378FB" w:rsidRPr="000378FB" w:rsidRDefault="000378FB" w:rsidP="000378FB">
      <w:pPr>
        <w:jc w:val="both"/>
        <w:rPr>
          <w:rFonts w:ascii="Arial" w:hAnsi="Arial" w:cs="Arial"/>
        </w:rPr>
      </w:pPr>
      <w:r w:rsidRPr="000378FB">
        <w:rPr>
          <w:rFonts w:ascii="Arial" w:hAnsi="Arial" w:cs="Arial"/>
        </w:rPr>
        <w:t xml:space="preserve">Con estas experiencias educativas se busca: </w:t>
      </w:r>
    </w:p>
    <w:p w14:paraId="0879CE98" w14:textId="77777777" w:rsidR="000378FB" w:rsidRPr="000378FB" w:rsidRDefault="000378FB" w:rsidP="000378FB">
      <w:pPr>
        <w:jc w:val="both"/>
        <w:rPr>
          <w:rFonts w:ascii="Arial" w:hAnsi="Arial" w:cs="Arial"/>
        </w:rPr>
      </w:pPr>
    </w:p>
    <w:p w14:paraId="73C65B01" w14:textId="172DA1C1" w:rsidR="000378FB" w:rsidRPr="000378FB" w:rsidRDefault="000378FB" w:rsidP="000378FB">
      <w:pPr>
        <w:pStyle w:val="Prrafodelista"/>
        <w:numPr>
          <w:ilvl w:val="0"/>
          <w:numId w:val="19"/>
        </w:numPr>
        <w:jc w:val="both"/>
        <w:rPr>
          <w:rFonts w:ascii="Arial" w:hAnsi="Arial" w:cs="Arial"/>
        </w:rPr>
      </w:pPr>
      <w:r w:rsidRPr="000378FB">
        <w:rPr>
          <w:rFonts w:ascii="Arial" w:hAnsi="Arial" w:cs="Arial"/>
        </w:rPr>
        <w:t>Desarrollar habilidades y destrezas de los jóvenes por medio del desarrollo de software, de sistemas web, videojuegos, bases de datos, apps y aplicaciones de inteligencia artificial que les permita fortalecer su autoconfianza, destreza intelectual al tener contacto con los diversos materiales tecnológicos (un facilitador experto como guía, requerimientos específicos relacionados con necesidades sociales, metodologías de desarrollo de software, etc</w:t>
      </w:r>
      <w:r w:rsidRPr="000378FB">
        <w:rPr>
          <w:rFonts w:ascii="Arial" w:hAnsi="Arial" w:cs="Arial"/>
        </w:rPr>
        <w:t>.</w:t>
      </w:r>
      <w:r w:rsidRPr="000378FB">
        <w:rPr>
          <w:rFonts w:ascii="Arial" w:hAnsi="Arial" w:cs="Arial"/>
        </w:rPr>
        <w:t xml:space="preserve">). El producto de evaluación sería la lista de los alumnos indicando quien lo hace, o está en proceso, o se le dificulta. </w:t>
      </w:r>
    </w:p>
    <w:p w14:paraId="1B9E31D2" w14:textId="011097A7" w:rsidR="000378FB" w:rsidRPr="000378FB" w:rsidRDefault="000378FB" w:rsidP="000378FB">
      <w:pPr>
        <w:pStyle w:val="Prrafodelista"/>
        <w:numPr>
          <w:ilvl w:val="0"/>
          <w:numId w:val="19"/>
        </w:numPr>
        <w:jc w:val="both"/>
        <w:rPr>
          <w:rFonts w:ascii="Arial" w:hAnsi="Arial" w:cs="Arial"/>
        </w:rPr>
      </w:pPr>
      <w:r w:rsidRPr="000378FB">
        <w:rPr>
          <w:rFonts w:ascii="Arial" w:hAnsi="Arial" w:cs="Arial"/>
        </w:rPr>
        <w:t>Desarrollar su lenguaje y capacidad de comunicación al trabajar en equipo con otros jóvenes</w:t>
      </w:r>
    </w:p>
    <w:p w14:paraId="1EEA13E4" w14:textId="60B846FD" w:rsidR="000378FB" w:rsidRPr="000378FB" w:rsidRDefault="000378FB" w:rsidP="000378FB">
      <w:pPr>
        <w:pStyle w:val="Prrafodelista"/>
        <w:numPr>
          <w:ilvl w:val="0"/>
          <w:numId w:val="19"/>
        </w:numPr>
        <w:jc w:val="both"/>
        <w:rPr>
          <w:rFonts w:ascii="Arial" w:hAnsi="Arial" w:cs="Arial"/>
        </w:rPr>
      </w:pPr>
      <w:r w:rsidRPr="000378FB">
        <w:rPr>
          <w:rFonts w:ascii="Arial" w:hAnsi="Arial" w:cs="Arial"/>
        </w:rPr>
        <w:t>Potencializar las habilidades del pensamiento matemático y crítico de los jóvenes donde las aplique en la resolución de problemas por medio de trabajo lúdico. El producto de evaluación sería una gráfica de alumnos con destreza.</w:t>
      </w:r>
    </w:p>
    <w:p w14:paraId="1509DA10" w14:textId="193B4006" w:rsidR="000378FB" w:rsidRPr="000378FB" w:rsidRDefault="000378FB" w:rsidP="000378FB">
      <w:pPr>
        <w:pStyle w:val="Prrafodelista"/>
        <w:numPr>
          <w:ilvl w:val="0"/>
          <w:numId w:val="19"/>
        </w:numPr>
        <w:jc w:val="both"/>
        <w:rPr>
          <w:rFonts w:ascii="Arial" w:hAnsi="Arial" w:cs="Arial"/>
        </w:rPr>
      </w:pPr>
      <w:r w:rsidRPr="000378FB">
        <w:rPr>
          <w:rFonts w:ascii="Arial" w:hAnsi="Arial" w:cs="Arial"/>
        </w:rPr>
        <w:t>Fomentar y desarrollar habilidades de abstracción que permitan al joven tener un enfoque práctico de solución de problemas reales.</w:t>
      </w:r>
    </w:p>
    <w:p w14:paraId="1113DC48" w14:textId="3FBA0F0F" w:rsidR="000378FB" w:rsidRPr="000378FB" w:rsidRDefault="000378FB" w:rsidP="000378FB">
      <w:pPr>
        <w:jc w:val="both"/>
        <w:rPr>
          <w:rFonts w:ascii="Arial" w:hAnsi="Arial" w:cs="Arial"/>
        </w:rPr>
      </w:pPr>
    </w:p>
    <w:p w14:paraId="4347D201" w14:textId="77777777" w:rsidR="000378FB" w:rsidRPr="000378FB" w:rsidRDefault="000378FB" w:rsidP="000378FB">
      <w:pPr>
        <w:jc w:val="both"/>
        <w:rPr>
          <w:rFonts w:ascii="Arial" w:hAnsi="Arial" w:cs="Arial"/>
        </w:rPr>
      </w:pPr>
      <w:r w:rsidRPr="000378FB">
        <w:rPr>
          <w:rFonts w:ascii="Arial" w:hAnsi="Arial" w:cs="Arial"/>
        </w:rPr>
        <w:t xml:space="preserve">De esta manera, los jóvenes ayudarán a consolidar y fortalecer una cultura del conocimiento e innovación que sin duda eventualmente impulsará sus vocaciones científicas, tecnológicas y de humanidad en beneficio comunitario de su región respectiva. Se espera que en un futuro los jóvenes puedan estudiar alguna de las áreas como programación de computadoras o robots, inteligencia artificial, desarrollo de videojuegos, entre otras con el objetivo de ofrecer y desarrollar soluciones en beneficio social. También, este proyecto indudablemente hará conscientes a los jóvenes de que existen hoy en día diversas soluciones que se basan en diversos conceptos de las áreas referidas y de que la sociedad mundial convive diariamente con nuevas tecnologías generadas con base en el desarrollo de software. Los jóvenes podrán tener la oportunidad de convivir con este tipo de tecnología </w:t>
      </w:r>
      <w:r w:rsidRPr="000378FB">
        <w:rPr>
          <w:rFonts w:ascii="Arial" w:hAnsi="Arial" w:cs="Arial"/>
        </w:rPr>
        <w:lastRenderedPageBreak/>
        <w:t>para eliminar la ignorancia al respecto y ser actores de la vida pública con tecnología evitándose así ser víctimas del miedo o rezago. A través del proyecto a desarrollar, los profesores también son parte del fomento de la cultura del conocimiento y se convierten en actores activos del desarrollo y formación del capital humano en las áreas ya referidas</w:t>
      </w:r>
    </w:p>
    <w:p w14:paraId="35505059" w14:textId="77777777" w:rsidR="000378FB" w:rsidRPr="000378FB" w:rsidRDefault="000378FB" w:rsidP="000378FB">
      <w:pPr>
        <w:jc w:val="both"/>
        <w:rPr>
          <w:rFonts w:ascii="Arial" w:hAnsi="Arial" w:cs="Arial"/>
        </w:rPr>
      </w:pPr>
    </w:p>
    <w:p w14:paraId="44A6E819" w14:textId="61891849" w:rsidR="000378FB" w:rsidRDefault="000378FB" w:rsidP="000378FB">
      <w:pPr>
        <w:pStyle w:val="NormalWeb"/>
        <w:shd w:val="clear" w:color="auto" w:fill="FFFFFF"/>
        <w:spacing w:before="0" w:beforeAutospacing="0" w:after="0" w:afterAutospacing="0"/>
        <w:jc w:val="both"/>
        <w:rPr>
          <w:rFonts w:ascii="Arial" w:eastAsiaTheme="minorHAnsi" w:hAnsi="Arial" w:cs="Arial"/>
          <w:sz w:val="22"/>
          <w:szCs w:val="22"/>
          <w:lang w:eastAsia="en-US"/>
        </w:rPr>
      </w:pPr>
      <w:r w:rsidRPr="000378FB">
        <w:rPr>
          <w:rFonts w:ascii="Arial" w:eastAsiaTheme="minorHAnsi" w:hAnsi="Arial" w:cs="Arial"/>
          <w:sz w:val="22"/>
          <w:szCs w:val="22"/>
          <w:lang w:eastAsia="en-US"/>
        </w:rPr>
        <w:t>Estudios revelan que</w:t>
      </w:r>
      <w:r w:rsidRPr="000378FB">
        <w:rPr>
          <w:rFonts w:ascii="Arial" w:eastAsiaTheme="minorHAnsi" w:hAnsi="Arial" w:cs="Arial"/>
          <w:sz w:val="22"/>
          <w:szCs w:val="22"/>
          <w:lang w:eastAsia="en-US"/>
        </w:rPr>
        <w:t>,</w:t>
      </w:r>
      <w:r w:rsidRPr="000378FB">
        <w:rPr>
          <w:rFonts w:ascii="Arial" w:eastAsiaTheme="minorHAnsi" w:hAnsi="Arial" w:cs="Arial"/>
          <w:sz w:val="22"/>
          <w:szCs w:val="22"/>
          <w:lang w:eastAsia="en-US"/>
        </w:rPr>
        <w:t xml:space="preserve"> el 85.29% de las empresas del sector de la Industria Mexicana del Software son de tamaño micro (54.41%) y pequeño (30.88%), el 5.8% mediana, y tan sólo el 8.82% son de tamaño grande (con un número de empleados mayor a 100).</w:t>
      </w:r>
    </w:p>
    <w:p w14:paraId="637596D0" w14:textId="77777777" w:rsidR="000378FB" w:rsidRPr="000378FB" w:rsidRDefault="000378FB" w:rsidP="000378FB">
      <w:pPr>
        <w:pStyle w:val="NormalWeb"/>
        <w:shd w:val="clear" w:color="auto" w:fill="FFFFFF"/>
        <w:spacing w:before="0" w:beforeAutospacing="0" w:after="0" w:afterAutospacing="0"/>
        <w:jc w:val="both"/>
        <w:rPr>
          <w:rFonts w:ascii="Arial" w:eastAsiaTheme="minorHAnsi" w:hAnsi="Arial" w:cs="Arial"/>
          <w:sz w:val="22"/>
          <w:szCs w:val="22"/>
          <w:lang w:eastAsia="en-US"/>
        </w:rPr>
      </w:pPr>
    </w:p>
    <w:p w14:paraId="1EDC5241" w14:textId="50F2B573" w:rsidR="000378FB" w:rsidRDefault="000378FB" w:rsidP="000378FB">
      <w:pPr>
        <w:pStyle w:val="NormalWeb"/>
        <w:shd w:val="clear" w:color="auto" w:fill="FFFFFF"/>
        <w:spacing w:before="0" w:beforeAutospacing="0" w:after="0" w:afterAutospacing="0"/>
        <w:jc w:val="center"/>
        <w:rPr>
          <w:rFonts w:ascii="Arial" w:eastAsiaTheme="minorHAnsi" w:hAnsi="Arial" w:cs="Arial"/>
          <w:lang w:eastAsia="en-US"/>
        </w:rPr>
      </w:pPr>
      <w:r w:rsidRPr="00CF2786">
        <w:rPr>
          <w:rFonts w:ascii="Arial" w:hAnsi="Arial" w:cs="Arial"/>
          <w:noProof/>
          <w:color w:val="3F3F3F"/>
        </w:rPr>
        <w:drawing>
          <wp:inline distT="0" distB="0" distL="0" distR="0" wp14:anchorId="5A891BBF" wp14:editId="4525AD78">
            <wp:extent cx="4598276"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068" cy="1601868"/>
                    </a:xfrm>
                    <a:prstGeom prst="rect">
                      <a:avLst/>
                    </a:prstGeom>
                    <a:noFill/>
                    <a:ln>
                      <a:noFill/>
                    </a:ln>
                  </pic:spPr>
                </pic:pic>
              </a:graphicData>
            </a:graphic>
          </wp:inline>
        </w:drawing>
      </w:r>
    </w:p>
    <w:p w14:paraId="0A27E980" w14:textId="6B4818AD" w:rsidR="000378FB" w:rsidRDefault="000378FB" w:rsidP="000378FB">
      <w:pPr>
        <w:pStyle w:val="NormalWeb"/>
        <w:shd w:val="clear" w:color="auto" w:fill="FFFFFF"/>
        <w:spacing w:before="0" w:beforeAutospacing="0" w:after="0" w:afterAutospacing="0"/>
        <w:jc w:val="center"/>
        <w:rPr>
          <w:rFonts w:ascii="Arial" w:eastAsiaTheme="minorHAnsi" w:hAnsi="Arial" w:cs="Arial"/>
          <w:lang w:eastAsia="en-US"/>
        </w:rPr>
      </w:pPr>
    </w:p>
    <w:p w14:paraId="189A84C0" w14:textId="002B7330" w:rsidR="000378FB" w:rsidRPr="000378FB" w:rsidRDefault="000378FB" w:rsidP="000378FB">
      <w:pPr>
        <w:pStyle w:val="NormalWeb"/>
        <w:shd w:val="clear" w:color="auto" w:fill="FFFFFF"/>
        <w:spacing w:before="0" w:beforeAutospacing="0" w:after="0" w:afterAutospacing="0"/>
        <w:rPr>
          <w:rFonts w:ascii="Arial" w:hAnsi="Arial" w:cs="Arial"/>
          <w:color w:val="3F3F3F"/>
          <w:sz w:val="22"/>
          <w:szCs w:val="22"/>
        </w:rPr>
      </w:pPr>
      <w:r w:rsidRPr="000378FB">
        <w:rPr>
          <w:rFonts w:ascii="Arial" w:eastAsiaTheme="minorHAnsi" w:hAnsi="Arial" w:cs="Arial"/>
          <w:sz w:val="22"/>
          <w:szCs w:val="22"/>
          <w:lang w:eastAsia="en-US"/>
        </w:rPr>
        <w:t>La mediana del rango de ventas anuales de las empresas participantes se encuentra entre 3 y 6 millones de pesos mexicanos</w:t>
      </w:r>
      <w:r w:rsidRPr="000378FB">
        <w:rPr>
          <w:rFonts w:ascii="Arial" w:hAnsi="Arial" w:cs="Arial"/>
          <w:color w:val="3F3F3F"/>
          <w:sz w:val="22"/>
          <w:szCs w:val="22"/>
        </w:rPr>
        <w:t>.</w:t>
      </w:r>
    </w:p>
    <w:p w14:paraId="1DEEBB93" w14:textId="6A9EC6A6" w:rsidR="000378FB" w:rsidRDefault="000378FB" w:rsidP="000378FB">
      <w:pPr>
        <w:pStyle w:val="NormalWeb"/>
        <w:shd w:val="clear" w:color="auto" w:fill="FFFFFF"/>
        <w:spacing w:before="0" w:beforeAutospacing="0" w:after="0" w:afterAutospacing="0"/>
        <w:rPr>
          <w:rFonts w:ascii="Arial" w:hAnsi="Arial" w:cs="Arial"/>
          <w:color w:val="3F3F3F"/>
        </w:rPr>
      </w:pPr>
    </w:p>
    <w:p w14:paraId="6837CB22" w14:textId="351F025D" w:rsidR="000378FB" w:rsidRDefault="000378FB" w:rsidP="000378FB">
      <w:pPr>
        <w:pStyle w:val="NormalWeb"/>
        <w:shd w:val="clear" w:color="auto" w:fill="FFFFFF"/>
        <w:spacing w:before="0" w:beforeAutospacing="0" w:after="0" w:afterAutospacing="0"/>
        <w:jc w:val="center"/>
        <w:rPr>
          <w:rFonts w:ascii="Arial" w:hAnsi="Arial" w:cs="Arial"/>
          <w:color w:val="3F3F3F"/>
        </w:rPr>
      </w:pPr>
      <w:r w:rsidRPr="00CF2786">
        <w:rPr>
          <w:rFonts w:ascii="Arial" w:hAnsi="Arial" w:cs="Arial"/>
          <w:noProof/>
          <w:color w:val="3F3F3F"/>
        </w:rPr>
        <w:drawing>
          <wp:inline distT="0" distB="0" distL="0" distR="0" wp14:anchorId="790FD890" wp14:editId="1A99C472">
            <wp:extent cx="3332480" cy="25526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737" cy="2567432"/>
                    </a:xfrm>
                    <a:prstGeom prst="rect">
                      <a:avLst/>
                    </a:prstGeom>
                    <a:noFill/>
                    <a:ln>
                      <a:noFill/>
                    </a:ln>
                  </pic:spPr>
                </pic:pic>
              </a:graphicData>
            </a:graphic>
          </wp:inline>
        </w:drawing>
      </w:r>
    </w:p>
    <w:p w14:paraId="01AA7671" w14:textId="505D2FB1" w:rsidR="000378FB" w:rsidRDefault="000378FB" w:rsidP="000378FB">
      <w:pPr>
        <w:pStyle w:val="NormalWeb"/>
        <w:shd w:val="clear" w:color="auto" w:fill="FFFFFF"/>
        <w:spacing w:before="0" w:beforeAutospacing="0" w:after="0" w:afterAutospacing="0"/>
        <w:jc w:val="center"/>
        <w:rPr>
          <w:rFonts w:ascii="Arial" w:hAnsi="Arial" w:cs="Arial"/>
          <w:color w:val="3F3F3F"/>
        </w:rPr>
      </w:pPr>
    </w:p>
    <w:p w14:paraId="21FB7FCE" w14:textId="2DAE2886" w:rsidR="000378FB" w:rsidRPr="00CF2786" w:rsidRDefault="000378FB" w:rsidP="000378FB">
      <w:pPr>
        <w:pStyle w:val="NormalWeb"/>
        <w:shd w:val="clear" w:color="auto" w:fill="FFFFFF"/>
        <w:spacing w:before="0" w:beforeAutospacing="0" w:after="0" w:afterAutospacing="0"/>
        <w:jc w:val="center"/>
        <w:rPr>
          <w:rFonts w:ascii="Arial" w:hAnsi="Arial" w:cs="Arial"/>
          <w:color w:val="3F3F3F"/>
        </w:rPr>
      </w:pPr>
      <w:r w:rsidRPr="00CF2786">
        <w:rPr>
          <w:rFonts w:ascii="Arial" w:hAnsi="Arial" w:cs="Arial"/>
          <w:noProof/>
        </w:rPr>
        <w:lastRenderedPageBreak/>
        <w:drawing>
          <wp:anchor distT="0" distB="0" distL="114300" distR="114300" simplePos="0" relativeHeight="251659264" behindDoc="0" locked="0" layoutInCell="1" allowOverlap="1" wp14:anchorId="0D5560DE" wp14:editId="2D0EFCB6">
            <wp:simplePos x="1019175" y="1390650"/>
            <wp:positionH relativeFrom="margin">
              <wp:align>center</wp:align>
            </wp:positionH>
            <wp:positionV relativeFrom="margin">
              <wp:align>top</wp:align>
            </wp:positionV>
            <wp:extent cx="4610100" cy="25793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100" cy="2579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789B3" w14:textId="77777777" w:rsidR="000378FB" w:rsidRPr="00CF2786" w:rsidRDefault="000378FB" w:rsidP="000378FB">
      <w:pPr>
        <w:pStyle w:val="NormalWeb"/>
        <w:shd w:val="clear" w:color="auto" w:fill="FFFFFF"/>
        <w:spacing w:before="0" w:beforeAutospacing="0" w:after="0" w:afterAutospacing="0"/>
        <w:jc w:val="center"/>
        <w:rPr>
          <w:rFonts w:ascii="Arial" w:eastAsiaTheme="minorHAnsi" w:hAnsi="Arial" w:cs="Arial"/>
          <w:lang w:eastAsia="en-US"/>
        </w:rPr>
      </w:pPr>
    </w:p>
    <w:p w14:paraId="5FE0847E" w14:textId="77777777" w:rsidR="000378FB" w:rsidRPr="000378FB" w:rsidRDefault="000378FB" w:rsidP="000378FB">
      <w:pPr>
        <w:jc w:val="both"/>
        <w:rPr>
          <w:rFonts w:ascii="Arial" w:hAnsi="Arial" w:cs="Arial"/>
          <w:sz w:val="24"/>
          <w:szCs w:val="24"/>
        </w:rPr>
      </w:pPr>
    </w:p>
    <w:p w14:paraId="7D56534B" w14:textId="77777777" w:rsidR="000378FB" w:rsidRPr="00CF2786" w:rsidRDefault="000378FB" w:rsidP="000378FB">
      <w:pPr>
        <w:jc w:val="both"/>
        <w:rPr>
          <w:rFonts w:ascii="Arial" w:hAnsi="Arial" w:cs="Arial"/>
          <w:sz w:val="24"/>
          <w:szCs w:val="24"/>
        </w:rPr>
      </w:pPr>
    </w:p>
    <w:p w14:paraId="5B7EF33F" w14:textId="330196FA" w:rsidR="00753B4F" w:rsidRDefault="00753B4F" w:rsidP="00A6504C">
      <w:pPr>
        <w:jc w:val="both"/>
        <w:rPr>
          <w:rFonts w:ascii="Arial" w:hAnsi="Arial" w:cs="Arial"/>
          <w:sz w:val="24"/>
          <w:szCs w:val="24"/>
        </w:rPr>
      </w:pPr>
      <w:r>
        <w:rPr>
          <w:rFonts w:ascii="Arial" w:hAnsi="Arial" w:cs="Arial"/>
          <w:sz w:val="24"/>
          <w:szCs w:val="24"/>
        </w:rPr>
        <w:t xml:space="preserve"> </w:t>
      </w:r>
    </w:p>
    <w:p w14:paraId="5F09CBE3" w14:textId="15DF9FDB" w:rsidR="000378FB" w:rsidRDefault="000378FB" w:rsidP="00A6504C">
      <w:pPr>
        <w:jc w:val="both"/>
        <w:rPr>
          <w:rFonts w:ascii="Arial" w:hAnsi="Arial" w:cs="Arial"/>
          <w:sz w:val="24"/>
          <w:szCs w:val="24"/>
        </w:rPr>
      </w:pPr>
    </w:p>
    <w:p w14:paraId="3F04469C" w14:textId="2215B567" w:rsidR="000378FB" w:rsidRDefault="000378FB" w:rsidP="00A6504C">
      <w:pPr>
        <w:jc w:val="both"/>
        <w:rPr>
          <w:rFonts w:ascii="Arial" w:hAnsi="Arial" w:cs="Arial"/>
          <w:sz w:val="24"/>
          <w:szCs w:val="24"/>
        </w:rPr>
      </w:pPr>
    </w:p>
    <w:p w14:paraId="35DCE505" w14:textId="764AB7EC" w:rsidR="000378FB" w:rsidRDefault="000378FB" w:rsidP="00A6504C">
      <w:pPr>
        <w:jc w:val="both"/>
        <w:rPr>
          <w:rFonts w:ascii="Arial" w:hAnsi="Arial" w:cs="Arial"/>
          <w:sz w:val="24"/>
          <w:szCs w:val="24"/>
        </w:rPr>
      </w:pPr>
    </w:p>
    <w:p w14:paraId="2B7EC109" w14:textId="38C04A1D" w:rsidR="000378FB" w:rsidRDefault="000378FB" w:rsidP="00A6504C">
      <w:pPr>
        <w:jc w:val="both"/>
        <w:rPr>
          <w:rFonts w:ascii="Arial" w:hAnsi="Arial" w:cs="Arial"/>
          <w:sz w:val="24"/>
          <w:szCs w:val="24"/>
        </w:rPr>
      </w:pPr>
    </w:p>
    <w:p w14:paraId="43E81E31" w14:textId="3ADB079B" w:rsidR="000378FB" w:rsidRDefault="000378FB" w:rsidP="00A6504C">
      <w:pPr>
        <w:jc w:val="both"/>
        <w:rPr>
          <w:rFonts w:ascii="Arial" w:hAnsi="Arial" w:cs="Arial"/>
          <w:sz w:val="24"/>
          <w:szCs w:val="24"/>
        </w:rPr>
      </w:pPr>
    </w:p>
    <w:p w14:paraId="7FBF9BEC" w14:textId="74CDAC09" w:rsidR="000378FB" w:rsidRDefault="000378FB" w:rsidP="00A6504C">
      <w:pPr>
        <w:jc w:val="both"/>
        <w:rPr>
          <w:rFonts w:ascii="Arial" w:hAnsi="Arial" w:cs="Arial"/>
          <w:sz w:val="24"/>
          <w:szCs w:val="24"/>
        </w:rPr>
      </w:pPr>
    </w:p>
    <w:p w14:paraId="114DC67D" w14:textId="6FC46E91" w:rsidR="000378FB" w:rsidRDefault="000378FB" w:rsidP="00A6504C">
      <w:pPr>
        <w:jc w:val="both"/>
        <w:rPr>
          <w:rFonts w:ascii="Arial" w:hAnsi="Arial" w:cs="Arial"/>
          <w:sz w:val="24"/>
          <w:szCs w:val="24"/>
        </w:rPr>
      </w:pPr>
    </w:p>
    <w:p w14:paraId="5DD2A39D" w14:textId="74DBB073" w:rsidR="000378FB" w:rsidRDefault="000378FB" w:rsidP="00A6504C">
      <w:pPr>
        <w:jc w:val="both"/>
        <w:rPr>
          <w:rFonts w:ascii="Arial" w:hAnsi="Arial" w:cs="Arial"/>
          <w:sz w:val="24"/>
          <w:szCs w:val="24"/>
        </w:rPr>
      </w:pPr>
    </w:p>
    <w:p w14:paraId="2B0D13A1" w14:textId="2FB6D80A" w:rsidR="000378FB" w:rsidRDefault="000378FB" w:rsidP="00A6504C">
      <w:pPr>
        <w:jc w:val="both"/>
        <w:rPr>
          <w:rFonts w:ascii="Arial" w:hAnsi="Arial" w:cs="Arial"/>
          <w:sz w:val="24"/>
          <w:szCs w:val="24"/>
        </w:rPr>
      </w:pPr>
    </w:p>
    <w:p w14:paraId="148AB53A" w14:textId="28573163" w:rsidR="000378FB" w:rsidRDefault="000378FB" w:rsidP="00A6504C">
      <w:pPr>
        <w:jc w:val="both"/>
        <w:rPr>
          <w:rFonts w:ascii="Arial" w:hAnsi="Arial" w:cs="Arial"/>
          <w:sz w:val="24"/>
          <w:szCs w:val="24"/>
        </w:rPr>
      </w:pPr>
    </w:p>
    <w:p w14:paraId="340E6919" w14:textId="27E2BE86" w:rsidR="000378FB" w:rsidRDefault="000378FB" w:rsidP="00A6504C">
      <w:pPr>
        <w:jc w:val="both"/>
        <w:rPr>
          <w:rFonts w:ascii="Arial" w:hAnsi="Arial" w:cs="Arial"/>
          <w:sz w:val="24"/>
          <w:szCs w:val="24"/>
        </w:rPr>
      </w:pPr>
    </w:p>
    <w:p w14:paraId="40B3D75F" w14:textId="4E5A364C" w:rsidR="000378FB" w:rsidRDefault="000378FB" w:rsidP="00A6504C">
      <w:pPr>
        <w:jc w:val="both"/>
        <w:rPr>
          <w:rFonts w:ascii="Arial" w:hAnsi="Arial" w:cs="Arial"/>
          <w:sz w:val="24"/>
          <w:szCs w:val="24"/>
        </w:rPr>
      </w:pPr>
    </w:p>
    <w:p w14:paraId="75E1D2D4" w14:textId="25153519" w:rsidR="000378FB" w:rsidRDefault="000378FB" w:rsidP="00A6504C">
      <w:pPr>
        <w:jc w:val="both"/>
        <w:rPr>
          <w:rFonts w:ascii="Arial" w:hAnsi="Arial" w:cs="Arial"/>
          <w:b/>
          <w:bCs/>
          <w:sz w:val="24"/>
          <w:szCs w:val="24"/>
        </w:rPr>
      </w:pPr>
      <w:r>
        <w:rPr>
          <w:rFonts w:ascii="Arial" w:hAnsi="Arial" w:cs="Arial"/>
          <w:b/>
          <w:bCs/>
          <w:sz w:val="24"/>
          <w:szCs w:val="24"/>
        </w:rPr>
        <w:t>CONCLUSIÓN</w:t>
      </w:r>
    </w:p>
    <w:p w14:paraId="39A2CC49" w14:textId="3583DBF2" w:rsidR="000378FB" w:rsidRDefault="000378FB" w:rsidP="00A6504C">
      <w:pPr>
        <w:jc w:val="both"/>
        <w:rPr>
          <w:rFonts w:ascii="Arial" w:hAnsi="Arial" w:cs="Arial"/>
          <w:b/>
          <w:bCs/>
          <w:sz w:val="24"/>
          <w:szCs w:val="24"/>
        </w:rPr>
      </w:pPr>
    </w:p>
    <w:p w14:paraId="1E999B13" w14:textId="3A66F1C3" w:rsidR="000378FB" w:rsidRPr="000378FB" w:rsidRDefault="000378FB" w:rsidP="00A6504C">
      <w:pPr>
        <w:jc w:val="both"/>
        <w:rPr>
          <w:rFonts w:ascii="Arial" w:hAnsi="Arial" w:cs="Arial"/>
          <w:sz w:val="24"/>
          <w:szCs w:val="24"/>
        </w:rPr>
      </w:pPr>
      <w:r>
        <w:rPr>
          <w:rFonts w:ascii="Arial" w:hAnsi="Arial" w:cs="Arial"/>
          <w:color w:val="111111"/>
        </w:rPr>
        <w:t>E</w:t>
      </w:r>
      <w:r w:rsidRPr="00CF2786">
        <w:rPr>
          <w:rFonts w:ascii="Arial" w:hAnsi="Arial" w:cs="Arial"/>
          <w:color w:val="111111"/>
        </w:rPr>
        <w:t>l gobierno tiene que incentivar la creación de programas económicos que se enfoquen a la generación de empresas de tecnología. El éxito de la empresa de tecnología no sólo lo contribuye el desarrollo de sus procesos, conlleva otros factores como tiempos, costos, satisfacción, personal capacitado, entre otros. México es un país que tiene las condiciones geográficas para generar patentes y desarrollar la industria tecnológica, sólo necesita enfocarse en invertir en la creación de productos en lugar de sólo innovar procesos.</w:t>
      </w:r>
    </w:p>
    <w:p w14:paraId="13592FD2" w14:textId="5F8C3579" w:rsidR="000378FB" w:rsidRDefault="000378FB" w:rsidP="00A6504C">
      <w:pPr>
        <w:jc w:val="both"/>
        <w:rPr>
          <w:rFonts w:ascii="Arial" w:hAnsi="Arial" w:cs="Arial"/>
          <w:sz w:val="24"/>
          <w:szCs w:val="24"/>
        </w:rPr>
      </w:pPr>
    </w:p>
    <w:p w14:paraId="20EC46EA" w14:textId="23693E53" w:rsidR="000378FB" w:rsidRDefault="000378FB" w:rsidP="00A6504C">
      <w:pPr>
        <w:jc w:val="both"/>
        <w:rPr>
          <w:rFonts w:ascii="Arial" w:hAnsi="Arial" w:cs="Arial"/>
          <w:sz w:val="24"/>
          <w:szCs w:val="24"/>
        </w:rPr>
      </w:pPr>
    </w:p>
    <w:p w14:paraId="1788BC4A" w14:textId="73AC16F5" w:rsidR="000378FB" w:rsidRDefault="000378FB" w:rsidP="00A6504C">
      <w:pPr>
        <w:jc w:val="both"/>
        <w:rPr>
          <w:rFonts w:ascii="Arial" w:hAnsi="Arial" w:cs="Arial"/>
          <w:sz w:val="24"/>
          <w:szCs w:val="24"/>
        </w:rPr>
      </w:pPr>
    </w:p>
    <w:p w14:paraId="2BF99810" w14:textId="214B5663" w:rsidR="000378FB" w:rsidRDefault="000378FB" w:rsidP="00A6504C">
      <w:pPr>
        <w:jc w:val="both"/>
        <w:rPr>
          <w:rFonts w:ascii="Arial" w:hAnsi="Arial" w:cs="Arial"/>
          <w:sz w:val="24"/>
          <w:szCs w:val="24"/>
        </w:rPr>
      </w:pPr>
    </w:p>
    <w:p w14:paraId="623DCCC2" w14:textId="77E5228A" w:rsidR="000378FB" w:rsidRDefault="000378FB" w:rsidP="00A6504C">
      <w:pPr>
        <w:jc w:val="both"/>
        <w:rPr>
          <w:rFonts w:ascii="Arial" w:hAnsi="Arial" w:cs="Arial"/>
          <w:sz w:val="24"/>
          <w:szCs w:val="24"/>
        </w:rPr>
      </w:pPr>
    </w:p>
    <w:p w14:paraId="2C6AEFD6" w14:textId="1D7FA735" w:rsidR="000378FB" w:rsidRDefault="000378FB" w:rsidP="00A6504C">
      <w:pPr>
        <w:jc w:val="both"/>
        <w:rPr>
          <w:rFonts w:ascii="Arial" w:hAnsi="Arial" w:cs="Arial"/>
          <w:sz w:val="24"/>
          <w:szCs w:val="24"/>
        </w:rPr>
      </w:pPr>
    </w:p>
    <w:p w14:paraId="453E5427" w14:textId="032F22FB" w:rsidR="000378FB" w:rsidRDefault="000378FB" w:rsidP="00A6504C">
      <w:pPr>
        <w:jc w:val="both"/>
        <w:rPr>
          <w:rFonts w:ascii="Arial" w:hAnsi="Arial" w:cs="Arial"/>
          <w:sz w:val="24"/>
          <w:szCs w:val="24"/>
        </w:rPr>
      </w:pPr>
    </w:p>
    <w:p w14:paraId="425D9D3F" w14:textId="1C665E38" w:rsidR="000378FB" w:rsidRDefault="000378FB" w:rsidP="00A6504C">
      <w:pPr>
        <w:jc w:val="both"/>
        <w:rPr>
          <w:rFonts w:ascii="Arial" w:hAnsi="Arial" w:cs="Arial"/>
          <w:sz w:val="24"/>
          <w:szCs w:val="24"/>
        </w:rPr>
      </w:pPr>
    </w:p>
    <w:p w14:paraId="1E395D24" w14:textId="19B6FCE8" w:rsidR="000378FB" w:rsidRDefault="000378FB" w:rsidP="00A6504C">
      <w:pPr>
        <w:jc w:val="both"/>
        <w:rPr>
          <w:rFonts w:ascii="Arial" w:hAnsi="Arial" w:cs="Arial"/>
          <w:sz w:val="24"/>
          <w:szCs w:val="24"/>
        </w:rPr>
      </w:pPr>
    </w:p>
    <w:sectPr w:rsidR="000378FB">
      <w:headerReference w:type="default" r:id="rId11"/>
      <w:footerReference w:type="default" r:id="rId12"/>
      <w:type w:val="continuous"/>
      <w:pgSz w:w="12240" w:h="15840"/>
      <w:pgMar w:top="740" w:right="15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5B97" w14:textId="77777777" w:rsidR="002E735C" w:rsidRDefault="002E735C" w:rsidP="00333059">
      <w:r>
        <w:separator/>
      </w:r>
    </w:p>
  </w:endnote>
  <w:endnote w:type="continuationSeparator" w:id="0">
    <w:p w14:paraId="064FFCE0" w14:textId="77777777" w:rsidR="002E735C" w:rsidRDefault="002E735C" w:rsidP="0033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8988"/>
      <w:gridCol w:w="322"/>
    </w:tblGrid>
    <w:tr w:rsidR="00D9542C" w14:paraId="37199090" w14:textId="77777777" w:rsidTr="00D9542C">
      <w:trPr>
        <w:trHeight w:hRule="exact" w:val="115"/>
        <w:jc w:val="center"/>
      </w:trPr>
      <w:tc>
        <w:tcPr>
          <w:tcW w:w="9046" w:type="dxa"/>
          <w:shd w:val="clear" w:color="auto" w:fill="4F81BD" w:themeFill="accent1"/>
          <w:tcMar>
            <w:top w:w="0" w:type="dxa"/>
            <w:bottom w:w="0" w:type="dxa"/>
          </w:tcMar>
        </w:tcPr>
        <w:p w14:paraId="0D2BA4C7" w14:textId="77777777" w:rsidR="00D9542C" w:rsidRDefault="00D9542C">
          <w:pPr>
            <w:pStyle w:val="Encabezado"/>
            <w:rPr>
              <w:caps/>
              <w:sz w:val="18"/>
            </w:rPr>
          </w:pPr>
        </w:p>
      </w:tc>
      <w:tc>
        <w:tcPr>
          <w:tcW w:w="264" w:type="dxa"/>
          <w:shd w:val="clear" w:color="auto" w:fill="4F81BD" w:themeFill="accent1"/>
          <w:tcMar>
            <w:top w:w="0" w:type="dxa"/>
            <w:bottom w:w="0" w:type="dxa"/>
          </w:tcMar>
        </w:tcPr>
        <w:p w14:paraId="5E5D29CD" w14:textId="77777777" w:rsidR="00D9542C" w:rsidRDefault="00D9542C">
          <w:pPr>
            <w:pStyle w:val="Encabezado"/>
            <w:jc w:val="right"/>
            <w:rPr>
              <w:caps/>
              <w:sz w:val="18"/>
            </w:rPr>
          </w:pPr>
        </w:p>
      </w:tc>
    </w:tr>
    <w:tr w:rsidR="00D9542C" w14:paraId="3D48A4A5" w14:textId="77777777" w:rsidTr="00D9542C">
      <w:trPr>
        <w:jc w:val="center"/>
      </w:trPr>
      <w:sdt>
        <w:sdtPr>
          <w:rPr>
            <w:caps/>
            <w:color w:val="808080" w:themeColor="background1" w:themeShade="80"/>
            <w:sz w:val="18"/>
            <w:szCs w:val="18"/>
          </w:rPr>
          <w:alias w:val="Autor"/>
          <w:tag w:val=""/>
          <w:id w:val="1534151868"/>
          <w:placeholder>
            <w:docPart w:val="961BF658DE2348AA894F0C71468ADD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9046" w:type="dxa"/>
              <w:shd w:val="clear" w:color="auto" w:fill="auto"/>
              <w:vAlign w:val="center"/>
            </w:tcPr>
            <w:p w14:paraId="6ACBBE26" w14:textId="375C11A1" w:rsidR="00D9542C" w:rsidRDefault="00E63755">
              <w:pPr>
                <w:pStyle w:val="Piedepgina"/>
                <w:rPr>
                  <w:caps/>
                  <w:color w:val="808080" w:themeColor="background1" w:themeShade="80"/>
                  <w:sz w:val="18"/>
                  <w:szCs w:val="18"/>
                </w:rPr>
              </w:pPr>
              <w:r>
                <w:rPr>
                  <w:caps/>
                  <w:color w:val="808080" w:themeColor="background1" w:themeShade="80"/>
                  <w:sz w:val="18"/>
                  <w:szCs w:val="18"/>
                </w:rPr>
                <w:t>TEMAS SELECTOS DE ING DE SOFT</w:t>
              </w:r>
              <w:r w:rsidR="00F61BFD">
                <w:rPr>
                  <w:caps/>
                  <w:color w:val="808080" w:themeColor="background1" w:themeShade="80"/>
                  <w:sz w:val="18"/>
                  <w:szCs w:val="18"/>
                </w:rPr>
                <w:t xml:space="preserve">                                                                                                                                            </w:t>
              </w:r>
              <w:r>
                <w:rPr>
                  <w:caps/>
                  <w:color w:val="808080" w:themeColor="background1" w:themeShade="80"/>
                  <w:sz w:val="18"/>
                  <w:szCs w:val="18"/>
                </w:rPr>
                <w:t xml:space="preserve"> </w:t>
              </w:r>
              <w:r w:rsidR="00601966">
                <w:rPr>
                  <w:caps/>
                  <w:color w:val="808080" w:themeColor="background1" w:themeShade="80"/>
                  <w:sz w:val="18"/>
                  <w:szCs w:val="18"/>
                </w:rPr>
                <w:t xml:space="preserve">   </w:t>
              </w:r>
              <w:r w:rsidR="00D9542C">
                <w:rPr>
                  <w:caps/>
                  <w:color w:val="808080" w:themeColor="background1" w:themeShade="80"/>
                  <w:sz w:val="18"/>
                  <w:szCs w:val="18"/>
                </w:rPr>
                <w:t xml:space="preserve"> pag.</w:t>
              </w:r>
            </w:p>
          </w:tc>
        </w:sdtContent>
      </w:sdt>
      <w:tc>
        <w:tcPr>
          <w:tcW w:w="264" w:type="dxa"/>
          <w:shd w:val="clear" w:color="auto" w:fill="auto"/>
          <w:vAlign w:val="center"/>
        </w:tcPr>
        <w:p w14:paraId="254AAFD7" w14:textId="77777777" w:rsidR="00D9542C" w:rsidRDefault="00D9542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E12A1B" w14:textId="77777777" w:rsidR="00D9542C" w:rsidRDefault="00D954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62ED0" w14:textId="77777777" w:rsidR="002E735C" w:rsidRDefault="002E735C" w:rsidP="00333059">
      <w:r>
        <w:separator/>
      </w:r>
    </w:p>
  </w:footnote>
  <w:footnote w:type="continuationSeparator" w:id="0">
    <w:p w14:paraId="1BE322B8" w14:textId="77777777" w:rsidR="002E735C" w:rsidRDefault="002E735C" w:rsidP="0033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ECB16" w14:textId="169C89A3" w:rsidR="00333059" w:rsidRDefault="00333059" w:rsidP="00333059">
    <w:pPr>
      <w:pStyle w:val="Textoindependiente"/>
      <w:rPr>
        <w:rFonts w:ascii="Times New Roman"/>
        <w:sz w:val="20"/>
      </w:rPr>
    </w:pPr>
  </w:p>
  <w:p w14:paraId="57F1BB18" w14:textId="77777777" w:rsidR="00333059" w:rsidRDefault="00333059" w:rsidP="00333059">
    <w:pPr>
      <w:pStyle w:val="Textoindependiente"/>
      <w:rPr>
        <w:rFonts w:ascii="Times New Roman"/>
        <w:sz w:val="20"/>
      </w:rPr>
    </w:pPr>
  </w:p>
  <w:p w14:paraId="6FA37915" w14:textId="77777777" w:rsidR="00333059" w:rsidRDefault="00333059" w:rsidP="00333059">
    <w:pPr>
      <w:pStyle w:val="Textoindependiente"/>
      <w:spacing w:before="5"/>
      <w:rPr>
        <w:rFonts w:ascii="Times New Roman"/>
        <w:sz w:val="19"/>
      </w:rPr>
    </w:pPr>
  </w:p>
  <w:p w14:paraId="73319AD1" w14:textId="77777777" w:rsidR="00333059" w:rsidRDefault="00333059" w:rsidP="00333059">
    <w:pPr>
      <w:pStyle w:val="Textoindependiente"/>
      <w:rPr>
        <w:rFonts w:ascii="Verdana"/>
        <w:sz w:val="20"/>
      </w:rPr>
    </w:pPr>
  </w:p>
  <w:p w14:paraId="510D3B23" w14:textId="77777777" w:rsidR="00333059" w:rsidRDefault="003330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24EA"/>
    <w:multiLevelType w:val="hybridMultilevel"/>
    <w:tmpl w:val="DE1EDF6C"/>
    <w:lvl w:ilvl="0" w:tplc="080A000D">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EE4F79"/>
    <w:multiLevelType w:val="hybridMultilevel"/>
    <w:tmpl w:val="16646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D625B2"/>
    <w:multiLevelType w:val="hybridMultilevel"/>
    <w:tmpl w:val="9EEA268A"/>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26F3434"/>
    <w:multiLevelType w:val="hybridMultilevel"/>
    <w:tmpl w:val="092C4C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5014C21"/>
    <w:multiLevelType w:val="hybridMultilevel"/>
    <w:tmpl w:val="9DFEAAC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BB11D4"/>
    <w:multiLevelType w:val="hybridMultilevel"/>
    <w:tmpl w:val="0142A07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242D19"/>
    <w:multiLevelType w:val="hybridMultilevel"/>
    <w:tmpl w:val="F7CCFFF2"/>
    <w:lvl w:ilvl="0" w:tplc="3CC021B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EB1004A"/>
    <w:multiLevelType w:val="hybridMultilevel"/>
    <w:tmpl w:val="FE4C73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311E78F1"/>
    <w:multiLevelType w:val="hybridMultilevel"/>
    <w:tmpl w:val="EE1E9A1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1C64E9"/>
    <w:multiLevelType w:val="hybridMultilevel"/>
    <w:tmpl w:val="E9D8C9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CA22A69"/>
    <w:multiLevelType w:val="hybridMultilevel"/>
    <w:tmpl w:val="6EA417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CD71489"/>
    <w:multiLevelType w:val="hybridMultilevel"/>
    <w:tmpl w:val="F68C0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1D4C99"/>
    <w:multiLevelType w:val="hybridMultilevel"/>
    <w:tmpl w:val="573AAF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54FB6EAA"/>
    <w:multiLevelType w:val="hybridMultilevel"/>
    <w:tmpl w:val="C30E664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1C5C46"/>
    <w:multiLevelType w:val="hybridMultilevel"/>
    <w:tmpl w:val="32FA13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F34A60"/>
    <w:multiLevelType w:val="hybridMultilevel"/>
    <w:tmpl w:val="8090B680"/>
    <w:lvl w:ilvl="0" w:tplc="D4A2DE72">
      <w:start w:val="1"/>
      <w:numFmt w:val="decimal"/>
      <w:lvlText w:val="%1."/>
      <w:lvlJc w:val="left"/>
      <w:pPr>
        <w:ind w:left="1080" w:hanging="360"/>
      </w:pPr>
      <w:rPr>
        <w:rFonts w:eastAsia="Calibri"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2F608B7"/>
    <w:multiLevelType w:val="hybridMultilevel"/>
    <w:tmpl w:val="162AB01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D87E2D"/>
    <w:multiLevelType w:val="hybridMultilevel"/>
    <w:tmpl w:val="B7C46A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7"/>
  </w:num>
  <w:num w:numId="5">
    <w:abstractNumId w:val="14"/>
  </w:num>
  <w:num w:numId="6">
    <w:abstractNumId w:val="13"/>
  </w:num>
  <w:num w:numId="7">
    <w:abstractNumId w:val="7"/>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
  </w:num>
  <w:num w:numId="14">
    <w:abstractNumId w:val="8"/>
  </w:num>
  <w:num w:numId="15">
    <w:abstractNumId w:val="1"/>
  </w:num>
  <w:num w:numId="16">
    <w:abstractNumId w:val="5"/>
  </w:num>
  <w:num w:numId="17">
    <w:abstractNumId w:val="4"/>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60DDD"/>
    <w:rsid w:val="0000002B"/>
    <w:rsid w:val="00023696"/>
    <w:rsid w:val="000378FB"/>
    <w:rsid w:val="000A2884"/>
    <w:rsid w:val="000A4E36"/>
    <w:rsid w:val="000C122E"/>
    <w:rsid w:val="00115A05"/>
    <w:rsid w:val="00117CA6"/>
    <w:rsid w:val="0012791E"/>
    <w:rsid w:val="00130B7A"/>
    <w:rsid w:val="0014185E"/>
    <w:rsid w:val="001517CF"/>
    <w:rsid w:val="00156607"/>
    <w:rsid w:val="00160F66"/>
    <w:rsid w:val="001A1F10"/>
    <w:rsid w:val="001A4548"/>
    <w:rsid w:val="001A6797"/>
    <w:rsid w:val="001C3771"/>
    <w:rsid w:val="001C4738"/>
    <w:rsid w:val="001C6C0A"/>
    <w:rsid w:val="001E6ECA"/>
    <w:rsid w:val="002143AB"/>
    <w:rsid w:val="00217E6D"/>
    <w:rsid w:val="00261D3F"/>
    <w:rsid w:val="00291CFA"/>
    <w:rsid w:val="002A07A8"/>
    <w:rsid w:val="002A642C"/>
    <w:rsid w:val="002B0B2B"/>
    <w:rsid w:val="002D7A0D"/>
    <w:rsid w:val="002E3E9A"/>
    <w:rsid w:val="002E735C"/>
    <w:rsid w:val="00307654"/>
    <w:rsid w:val="003220CD"/>
    <w:rsid w:val="00333059"/>
    <w:rsid w:val="003453C0"/>
    <w:rsid w:val="003C75FF"/>
    <w:rsid w:val="003D02CB"/>
    <w:rsid w:val="003D2C29"/>
    <w:rsid w:val="003F25AF"/>
    <w:rsid w:val="004211F8"/>
    <w:rsid w:val="00460DDD"/>
    <w:rsid w:val="004664FF"/>
    <w:rsid w:val="00466ECD"/>
    <w:rsid w:val="00467534"/>
    <w:rsid w:val="004A2F20"/>
    <w:rsid w:val="004D5E0C"/>
    <w:rsid w:val="004F6066"/>
    <w:rsid w:val="00536E84"/>
    <w:rsid w:val="00544242"/>
    <w:rsid w:val="0054575F"/>
    <w:rsid w:val="005512C4"/>
    <w:rsid w:val="00556344"/>
    <w:rsid w:val="0057046E"/>
    <w:rsid w:val="005856F5"/>
    <w:rsid w:val="00585C4A"/>
    <w:rsid w:val="005863D3"/>
    <w:rsid w:val="00590A8A"/>
    <w:rsid w:val="0059606F"/>
    <w:rsid w:val="00597247"/>
    <w:rsid w:val="005A207B"/>
    <w:rsid w:val="005C768D"/>
    <w:rsid w:val="005D1029"/>
    <w:rsid w:val="005E7DD5"/>
    <w:rsid w:val="005F4030"/>
    <w:rsid w:val="005F4B85"/>
    <w:rsid w:val="00601966"/>
    <w:rsid w:val="00614B59"/>
    <w:rsid w:val="00623CD0"/>
    <w:rsid w:val="0067201D"/>
    <w:rsid w:val="006806B8"/>
    <w:rsid w:val="006A4CC9"/>
    <w:rsid w:val="006A78EF"/>
    <w:rsid w:val="006C4759"/>
    <w:rsid w:val="006E78E4"/>
    <w:rsid w:val="006F6AF7"/>
    <w:rsid w:val="007120B0"/>
    <w:rsid w:val="00753B4F"/>
    <w:rsid w:val="00755805"/>
    <w:rsid w:val="0078652A"/>
    <w:rsid w:val="007911B1"/>
    <w:rsid w:val="00796B04"/>
    <w:rsid w:val="007C0FCB"/>
    <w:rsid w:val="007C67F2"/>
    <w:rsid w:val="007D33C7"/>
    <w:rsid w:val="008343C5"/>
    <w:rsid w:val="0084233B"/>
    <w:rsid w:val="008A2FF1"/>
    <w:rsid w:val="008F4C5E"/>
    <w:rsid w:val="00934AA5"/>
    <w:rsid w:val="00935FE2"/>
    <w:rsid w:val="009476D5"/>
    <w:rsid w:val="00956B72"/>
    <w:rsid w:val="00967FD0"/>
    <w:rsid w:val="00972F9F"/>
    <w:rsid w:val="009734A6"/>
    <w:rsid w:val="00981747"/>
    <w:rsid w:val="009C578C"/>
    <w:rsid w:val="009F11C6"/>
    <w:rsid w:val="00A03855"/>
    <w:rsid w:val="00A12C68"/>
    <w:rsid w:val="00A247AB"/>
    <w:rsid w:val="00A415D6"/>
    <w:rsid w:val="00A6504C"/>
    <w:rsid w:val="00A72947"/>
    <w:rsid w:val="00A75F62"/>
    <w:rsid w:val="00AA1DA9"/>
    <w:rsid w:val="00AC5C6D"/>
    <w:rsid w:val="00AE338C"/>
    <w:rsid w:val="00AF2832"/>
    <w:rsid w:val="00B12F1E"/>
    <w:rsid w:val="00B20EDF"/>
    <w:rsid w:val="00B64E07"/>
    <w:rsid w:val="00B724A7"/>
    <w:rsid w:val="00B808FB"/>
    <w:rsid w:val="00B9581D"/>
    <w:rsid w:val="00BC1507"/>
    <w:rsid w:val="00BC53CE"/>
    <w:rsid w:val="00BD02A1"/>
    <w:rsid w:val="00BE0C5E"/>
    <w:rsid w:val="00BE4EBA"/>
    <w:rsid w:val="00BF4889"/>
    <w:rsid w:val="00C51B71"/>
    <w:rsid w:val="00C53D30"/>
    <w:rsid w:val="00C72954"/>
    <w:rsid w:val="00C74A44"/>
    <w:rsid w:val="00CA2190"/>
    <w:rsid w:val="00CB7F90"/>
    <w:rsid w:val="00CD7D2C"/>
    <w:rsid w:val="00CE03DA"/>
    <w:rsid w:val="00CE7369"/>
    <w:rsid w:val="00CF23AF"/>
    <w:rsid w:val="00D134FE"/>
    <w:rsid w:val="00D23CCB"/>
    <w:rsid w:val="00D25A41"/>
    <w:rsid w:val="00D35560"/>
    <w:rsid w:val="00D35F0F"/>
    <w:rsid w:val="00D54E45"/>
    <w:rsid w:val="00D57A97"/>
    <w:rsid w:val="00D7626C"/>
    <w:rsid w:val="00D9542C"/>
    <w:rsid w:val="00DA6379"/>
    <w:rsid w:val="00DA6874"/>
    <w:rsid w:val="00DC0DA7"/>
    <w:rsid w:val="00DC124A"/>
    <w:rsid w:val="00DC611C"/>
    <w:rsid w:val="00DE5726"/>
    <w:rsid w:val="00E016A1"/>
    <w:rsid w:val="00E16414"/>
    <w:rsid w:val="00E52C30"/>
    <w:rsid w:val="00E63755"/>
    <w:rsid w:val="00E71AC4"/>
    <w:rsid w:val="00E76DC7"/>
    <w:rsid w:val="00E976D8"/>
    <w:rsid w:val="00E97D10"/>
    <w:rsid w:val="00EA577E"/>
    <w:rsid w:val="00EC7B72"/>
    <w:rsid w:val="00EE02AA"/>
    <w:rsid w:val="00EE4B76"/>
    <w:rsid w:val="00F11D6B"/>
    <w:rsid w:val="00F219BA"/>
    <w:rsid w:val="00F2787B"/>
    <w:rsid w:val="00F30D35"/>
    <w:rsid w:val="00F5377B"/>
    <w:rsid w:val="00F5539D"/>
    <w:rsid w:val="00F61BFD"/>
    <w:rsid w:val="00F633EA"/>
    <w:rsid w:val="00FC61CE"/>
    <w:rsid w:val="00FE33EB"/>
    <w:rsid w:val="00FE5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DAF90"/>
  <w15:docId w15:val="{974420B1-DB67-4D6A-8B05-C5A4CD04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33059"/>
    <w:pPr>
      <w:tabs>
        <w:tab w:val="center" w:pos="4419"/>
        <w:tab w:val="right" w:pos="8838"/>
      </w:tabs>
    </w:pPr>
  </w:style>
  <w:style w:type="character" w:customStyle="1" w:styleId="EncabezadoCar">
    <w:name w:val="Encabezado Car"/>
    <w:basedOn w:val="Fuentedeprrafopredeter"/>
    <w:link w:val="Encabezado"/>
    <w:uiPriority w:val="99"/>
    <w:rsid w:val="00333059"/>
    <w:rPr>
      <w:rFonts w:ascii="Calibri" w:eastAsia="Calibri" w:hAnsi="Calibri" w:cs="Calibri"/>
      <w:lang w:val="es-ES" w:eastAsia="es-ES" w:bidi="es-ES"/>
    </w:rPr>
  </w:style>
  <w:style w:type="paragraph" w:styleId="Piedepgina">
    <w:name w:val="footer"/>
    <w:basedOn w:val="Normal"/>
    <w:link w:val="PiedepginaCar"/>
    <w:uiPriority w:val="99"/>
    <w:unhideWhenUsed/>
    <w:rsid w:val="00333059"/>
    <w:pPr>
      <w:tabs>
        <w:tab w:val="center" w:pos="4419"/>
        <w:tab w:val="right" w:pos="8838"/>
      </w:tabs>
    </w:pPr>
  </w:style>
  <w:style w:type="character" w:customStyle="1" w:styleId="PiedepginaCar">
    <w:name w:val="Pie de página Car"/>
    <w:basedOn w:val="Fuentedeprrafopredeter"/>
    <w:link w:val="Piedepgina"/>
    <w:uiPriority w:val="99"/>
    <w:rsid w:val="00333059"/>
    <w:rPr>
      <w:rFonts w:ascii="Calibri" w:eastAsia="Calibri" w:hAnsi="Calibri" w:cs="Calibri"/>
      <w:lang w:val="es-ES" w:eastAsia="es-ES" w:bidi="es-ES"/>
    </w:rPr>
  </w:style>
  <w:style w:type="character" w:styleId="Textodelmarcadordeposicin">
    <w:name w:val="Placeholder Text"/>
    <w:basedOn w:val="Fuentedeprrafopredeter"/>
    <w:uiPriority w:val="99"/>
    <w:semiHidden/>
    <w:rsid w:val="00467534"/>
    <w:rPr>
      <w:color w:val="808080"/>
    </w:rPr>
  </w:style>
  <w:style w:type="table" w:styleId="Tablaconcuadrcula">
    <w:name w:val="Table Grid"/>
    <w:basedOn w:val="Tablanormal"/>
    <w:uiPriority w:val="59"/>
    <w:rsid w:val="00FC6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61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378FB"/>
    <w:pPr>
      <w:widowControl/>
      <w:autoSpaceDE/>
      <w:autoSpaceDN/>
      <w:spacing w:before="100" w:beforeAutospacing="1" w:after="100" w:afterAutospacing="1"/>
    </w:pPr>
    <w:rPr>
      <w:rFonts w:ascii="Times New Roman" w:eastAsia="Times New Roman" w:hAnsi="Times New Roman" w:cs="Times New Roman"/>
      <w:sz w:val="24"/>
      <w:szCs w:val="24"/>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4098">
      <w:bodyDiv w:val="1"/>
      <w:marLeft w:val="0"/>
      <w:marRight w:val="0"/>
      <w:marTop w:val="0"/>
      <w:marBottom w:val="0"/>
      <w:divBdr>
        <w:top w:val="none" w:sz="0" w:space="0" w:color="auto"/>
        <w:left w:val="none" w:sz="0" w:space="0" w:color="auto"/>
        <w:bottom w:val="none" w:sz="0" w:space="0" w:color="auto"/>
        <w:right w:val="none" w:sz="0" w:space="0" w:color="auto"/>
      </w:divBdr>
    </w:div>
    <w:div w:id="119108704">
      <w:bodyDiv w:val="1"/>
      <w:marLeft w:val="0"/>
      <w:marRight w:val="0"/>
      <w:marTop w:val="0"/>
      <w:marBottom w:val="0"/>
      <w:divBdr>
        <w:top w:val="none" w:sz="0" w:space="0" w:color="auto"/>
        <w:left w:val="none" w:sz="0" w:space="0" w:color="auto"/>
        <w:bottom w:val="none" w:sz="0" w:space="0" w:color="auto"/>
        <w:right w:val="none" w:sz="0" w:space="0" w:color="auto"/>
      </w:divBdr>
    </w:div>
    <w:div w:id="654574921">
      <w:bodyDiv w:val="1"/>
      <w:marLeft w:val="0"/>
      <w:marRight w:val="0"/>
      <w:marTop w:val="0"/>
      <w:marBottom w:val="0"/>
      <w:divBdr>
        <w:top w:val="none" w:sz="0" w:space="0" w:color="auto"/>
        <w:left w:val="none" w:sz="0" w:space="0" w:color="auto"/>
        <w:bottom w:val="none" w:sz="0" w:space="0" w:color="auto"/>
        <w:right w:val="none" w:sz="0" w:space="0" w:color="auto"/>
      </w:divBdr>
    </w:div>
    <w:div w:id="1215584362">
      <w:bodyDiv w:val="1"/>
      <w:marLeft w:val="0"/>
      <w:marRight w:val="0"/>
      <w:marTop w:val="0"/>
      <w:marBottom w:val="0"/>
      <w:divBdr>
        <w:top w:val="none" w:sz="0" w:space="0" w:color="auto"/>
        <w:left w:val="none" w:sz="0" w:space="0" w:color="auto"/>
        <w:bottom w:val="none" w:sz="0" w:space="0" w:color="auto"/>
        <w:right w:val="none" w:sz="0" w:space="0" w:color="auto"/>
      </w:divBdr>
    </w:div>
    <w:div w:id="1332216112">
      <w:bodyDiv w:val="1"/>
      <w:marLeft w:val="0"/>
      <w:marRight w:val="0"/>
      <w:marTop w:val="0"/>
      <w:marBottom w:val="0"/>
      <w:divBdr>
        <w:top w:val="none" w:sz="0" w:space="0" w:color="auto"/>
        <w:left w:val="none" w:sz="0" w:space="0" w:color="auto"/>
        <w:bottom w:val="none" w:sz="0" w:space="0" w:color="auto"/>
        <w:right w:val="none" w:sz="0" w:space="0" w:color="auto"/>
      </w:divBdr>
    </w:div>
    <w:div w:id="1337536503">
      <w:bodyDiv w:val="1"/>
      <w:marLeft w:val="0"/>
      <w:marRight w:val="0"/>
      <w:marTop w:val="0"/>
      <w:marBottom w:val="0"/>
      <w:divBdr>
        <w:top w:val="none" w:sz="0" w:space="0" w:color="auto"/>
        <w:left w:val="none" w:sz="0" w:space="0" w:color="auto"/>
        <w:bottom w:val="none" w:sz="0" w:space="0" w:color="auto"/>
        <w:right w:val="none" w:sz="0" w:space="0" w:color="auto"/>
      </w:divBdr>
    </w:div>
    <w:div w:id="1616054640">
      <w:bodyDiv w:val="1"/>
      <w:marLeft w:val="0"/>
      <w:marRight w:val="0"/>
      <w:marTop w:val="0"/>
      <w:marBottom w:val="0"/>
      <w:divBdr>
        <w:top w:val="none" w:sz="0" w:space="0" w:color="auto"/>
        <w:left w:val="none" w:sz="0" w:space="0" w:color="auto"/>
        <w:bottom w:val="none" w:sz="0" w:space="0" w:color="auto"/>
        <w:right w:val="none" w:sz="0" w:space="0" w:color="auto"/>
      </w:divBdr>
    </w:div>
    <w:div w:id="1659964884">
      <w:bodyDiv w:val="1"/>
      <w:marLeft w:val="0"/>
      <w:marRight w:val="0"/>
      <w:marTop w:val="0"/>
      <w:marBottom w:val="0"/>
      <w:divBdr>
        <w:top w:val="none" w:sz="0" w:space="0" w:color="auto"/>
        <w:left w:val="none" w:sz="0" w:space="0" w:color="auto"/>
        <w:bottom w:val="none" w:sz="0" w:space="0" w:color="auto"/>
        <w:right w:val="none" w:sz="0" w:space="0" w:color="auto"/>
      </w:divBdr>
    </w:div>
    <w:div w:id="1975255459">
      <w:bodyDiv w:val="1"/>
      <w:marLeft w:val="0"/>
      <w:marRight w:val="0"/>
      <w:marTop w:val="0"/>
      <w:marBottom w:val="0"/>
      <w:divBdr>
        <w:top w:val="none" w:sz="0" w:space="0" w:color="auto"/>
        <w:left w:val="none" w:sz="0" w:space="0" w:color="auto"/>
        <w:bottom w:val="none" w:sz="0" w:space="0" w:color="auto"/>
        <w:right w:val="none" w:sz="0" w:space="0" w:color="auto"/>
      </w:divBdr>
    </w:div>
    <w:div w:id="203306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1BF658DE2348AA894F0C71468ADD12"/>
        <w:category>
          <w:name w:val="General"/>
          <w:gallery w:val="placeholder"/>
        </w:category>
        <w:types>
          <w:type w:val="bbPlcHdr"/>
        </w:types>
        <w:behaviors>
          <w:behavior w:val="content"/>
        </w:behaviors>
        <w:guid w:val="{7699A353-A203-45FB-B731-ADE8ED9E5541}"/>
      </w:docPartPr>
      <w:docPartBody>
        <w:p w:rsidR="0047213C" w:rsidRDefault="000664B9" w:rsidP="000664B9">
          <w:pPr>
            <w:pStyle w:val="961BF658DE2348AA894F0C71468ADD12"/>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B9"/>
    <w:rsid w:val="0002681F"/>
    <w:rsid w:val="000664B9"/>
    <w:rsid w:val="001133A0"/>
    <w:rsid w:val="00177559"/>
    <w:rsid w:val="00286480"/>
    <w:rsid w:val="0045550E"/>
    <w:rsid w:val="0047213C"/>
    <w:rsid w:val="004A6386"/>
    <w:rsid w:val="00766692"/>
    <w:rsid w:val="00856B01"/>
    <w:rsid w:val="009A3683"/>
    <w:rsid w:val="00A45CB8"/>
    <w:rsid w:val="00A55855"/>
    <w:rsid w:val="00B32197"/>
    <w:rsid w:val="00B37563"/>
    <w:rsid w:val="00CA1123"/>
    <w:rsid w:val="00CF4BD4"/>
    <w:rsid w:val="00D64976"/>
    <w:rsid w:val="00F87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64B9"/>
    <w:rPr>
      <w:color w:val="808080"/>
    </w:rPr>
  </w:style>
  <w:style w:type="paragraph" w:customStyle="1" w:styleId="961BF658DE2348AA894F0C71468ADD12">
    <w:name w:val="961BF658DE2348AA894F0C71468ADD12"/>
    <w:rsid w:val="000664B9"/>
  </w:style>
  <w:style w:type="character" w:styleId="Textodelmarcadordeposicin">
    <w:name w:val="Placeholder Text"/>
    <w:basedOn w:val="Fuentedeprrafopredeter"/>
    <w:uiPriority w:val="99"/>
    <w:semiHidden/>
    <w:rsid w:val="00856B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5</Pages>
  <Words>1256</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TEMAS SELECTOS DE ING DE SOFT                                                                                                                                                 pag.</dc:creator>
  <cp:lastModifiedBy>Fernando Nicolas</cp:lastModifiedBy>
  <cp:revision>136</cp:revision>
  <dcterms:created xsi:type="dcterms:W3CDTF">2020-05-12T04:47:00Z</dcterms:created>
  <dcterms:modified xsi:type="dcterms:W3CDTF">2021-01-26T08:58:00Z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2013</vt:lpwstr>
  </property>
  <property fmtid="{D5CDD505-2E9C-101B-9397-08002B2CF9AE}" pid="4" name="LastSaved">
    <vt:filetime>2020-05-12T00:00:00Z</vt:filetime>
  </property>
</Properties>
</file>