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b9u1ddeax18s" w:id="0"/>
      <w:bookmarkEnd w:id="0"/>
      <w:r w:rsidDel="00000000" w:rsidR="00000000" w:rsidRPr="00000000">
        <w:rPr>
          <w:rtl w:val="0"/>
        </w:rPr>
        <w:t xml:space="preserve">FATEC VOTORANTIM</w:t>
        <w:br w:type="textWrapping"/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tb8a67ucmrpe" w:id="1"/>
      <w:bookmarkEnd w:id="1"/>
      <w:r w:rsidDel="00000000" w:rsidR="00000000" w:rsidRPr="00000000">
        <w:rPr>
          <w:rtl w:val="0"/>
        </w:rPr>
        <w:t xml:space="preserve">Técnicas de Programação II</w:t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v518ogcdkxpi" w:id="2"/>
      <w:bookmarkEnd w:id="2"/>
      <w:r w:rsidDel="00000000" w:rsidR="00000000" w:rsidRPr="00000000">
        <w:rPr>
          <w:rtl w:val="0"/>
        </w:rPr>
        <w:br w:type="textWrapping"/>
        <w:t xml:space="preserve">Projeto Integrador III - DelBicos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Fernando Chibli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Isabel Maito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Gustavo Lopes</w:t>
        <w:br w:type="textWrapping"/>
        <w:t xml:space="preserve">Douglas Wenzel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57575" cy="27908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48325" cy="24955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