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04E4D" w14:textId="06C84221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t>У</w:t>
      </w:r>
      <w:r w:rsidRPr="000B7C48">
        <w:rPr>
          <w:b/>
          <w:bCs/>
        </w:rPr>
        <w:t>словия использования</w:t>
      </w:r>
    </w:p>
    <w:p w14:paraId="5FF89EC3" w14:textId="77777777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t>Принятие условий</w:t>
      </w:r>
    </w:p>
    <w:p w14:paraId="5FEF80EB" w14:textId="77777777" w:rsidR="000B7C48" w:rsidRPr="000B7C48" w:rsidRDefault="000B7C48" w:rsidP="000B7C48">
      <w:r w:rsidRPr="000B7C48">
        <w:rPr>
          <w:lang w:val="en-US"/>
        </w:rPr>
        <w:t>Maple</w:t>
      </w:r>
      <w:r w:rsidRPr="000B7C48">
        <w:t xml:space="preserve"> </w:t>
      </w:r>
      <w:r w:rsidRPr="000B7C48">
        <w:rPr>
          <w:lang w:val="en-US"/>
        </w:rPr>
        <w:t>Tech</w:t>
      </w:r>
      <w:r w:rsidRPr="000B7C48">
        <w:t xml:space="preserve"> </w:t>
      </w:r>
      <w:r w:rsidRPr="000B7C48">
        <w:rPr>
          <w:lang w:val="en-US"/>
        </w:rPr>
        <w:t>International</w:t>
      </w:r>
      <w:r w:rsidRPr="000B7C48">
        <w:t xml:space="preserve"> </w:t>
      </w:r>
      <w:r w:rsidRPr="000B7C48">
        <w:rPr>
          <w:lang w:val="en-US"/>
        </w:rPr>
        <w:t>LLC</w:t>
      </w:r>
      <w:r w:rsidRPr="000B7C48">
        <w:t xml:space="preserve">. ("Компания") предоставляет этот веб-сайт по адресу </w:t>
      </w:r>
      <w:proofErr w:type="spellStart"/>
      <w:r w:rsidRPr="000B7C48">
        <w:rPr>
          <w:lang w:val="en-US"/>
        </w:rPr>
        <w:t>UnitConverters</w:t>
      </w:r>
      <w:proofErr w:type="spellEnd"/>
      <w:r w:rsidRPr="000B7C48">
        <w:t>.</w:t>
      </w:r>
      <w:r w:rsidRPr="000B7C48">
        <w:rPr>
          <w:lang w:val="en-US"/>
        </w:rPr>
        <w:t>net</w:t>
      </w:r>
      <w:r w:rsidRPr="000B7C48">
        <w:t xml:space="preserve"> (далее именуемый "Веб-сайт") для использования потребителями и предприятиями. Используя Веб-сайт любым способом, вы соглашаетесь соблюдать Условия использования. Если вы возражаете против какого-либо положения Условий использования или каких-либо рекомендаций Веб-сайта, ваш единственный выход - немедленно прекратить использование Веб-сайта.</w:t>
      </w:r>
    </w:p>
    <w:p w14:paraId="0231AEA9" w14:textId="77777777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t>Изменения в Условиях использования</w:t>
      </w:r>
    </w:p>
    <w:p w14:paraId="47064377" w14:textId="77777777" w:rsidR="000B7C48" w:rsidRPr="000B7C48" w:rsidRDefault="000B7C48" w:rsidP="000B7C48">
      <w:r w:rsidRPr="000B7C48">
        <w:t xml:space="preserve">Мы оставляем за собой право, по нашему собственному усмотрению, изменять Условия использования в любое время. Такие изменения вступают в силу немедленно после их публикации. Ссылка на самую последнюю </w:t>
      </w:r>
      <w:proofErr w:type="spellStart"/>
      <w:r w:rsidRPr="000B7C48">
        <w:rPr>
          <w:lang w:val="en-US"/>
        </w:rPr>
        <w:t>версию</w:t>
      </w:r>
      <w:proofErr w:type="spellEnd"/>
      <w:r w:rsidRPr="000B7C48">
        <w:rPr>
          <w:lang w:val="en-US"/>
        </w:rPr>
        <w:t xml:space="preserve"> </w:t>
      </w:r>
      <w:proofErr w:type="spellStart"/>
      <w:r w:rsidRPr="000B7C48">
        <w:rPr>
          <w:lang w:val="en-US"/>
        </w:rPr>
        <w:t>Условий</w:t>
      </w:r>
      <w:proofErr w:type="spellEnd"/>
      <w:r w:rsidRPr="000B7C48">
        <w:rPr>
          <w:lang w:val="en-US"/>
        </w:rPr>
        <w:t xml:space="preserve"> </w:t>
      </w:r>
      <w:proofErr w:type="spellStart"/>
      <w:r w:rsidRPr="000B7C48">
        <w:rPr>
          <w:lang w:val="en-US"/>
        </w:rPr>
        <w:t>использования</w:t>
      </w:r>
      <w:proofErr w:type="spellEnd"/>
      <w:r w:rsidRPr="000B7C48">
        <w:rPr>
          <w:lang w:val="en-US"/>
        </w:rPr>
        <w:t xml:space="preserve"> </w:t>
      </w:r>
      <w:proofErr w:type="spellStart"/>
      <w:r w:rsidRPr="000B7C48">
        <w:rPr>
          <w:lang w:val="en-US"/>
        </w:rPr>
        <w:t>находится</w:t>
      </w:r>
      <w:proofErr w:type="spellEnd"/>
      <w:r w:rsidRPr="000B7C48">
        <w:rPr>
          <w:lang w:val="en-US"/>
        </w:rPr>
        <w:t xml:space="preserve"> в </w:t>
      </w:r>
      <w:proofErr w:type="spellStart"/>
      <w:r w:rsidRPr="000B7C48">
        <w:rPr>
          <w:lang w:val="en-US"/>
        </w:rPr>
        <w:t>нижнем</w:t>
      </w:r>
      <w:proofErr w:type="spellEnd"/>
      <w:r w:rsidRPr="000B7C48">
        <w:rPr>
          <w:lang w:val="en-US"/>
        </w:rPr>
        <w:t xml:space="preserve"> </w:t>
      </w:r>
      <w:proofErr w:type="spellStart"/>
      <w:r w:rsidRPr="000B7C48">
        <w:rPr>
          <w:lang w:val="en-US"/>
        </w:rPr>
        <w:t>колонтитуле</w:t>
      </w:r>
      <w:proofErr w:type="spellEnd"/>
      <w:r w:rsidRPr="000B7C48">
        <w:rPr>
          <w:lang w:val="en-US"/>
        </w:rPr>
        <w:t xml:space="preserve"> </w:t>
      </w:r>
      <w:proofErr w:type="spellStart"/>
      <w:r w:rsidRPr="000B7C48">
        <w:rPr>
          <w:lang w:val="en-US"/>
        </w:rPr>
        <w:t>Веб-сайта</w:t>
      </w:r>
      <w:proofErr w:type="spellEnd"/>
      <w:r w:rsidRPr="000B7C48">
        <w:rPr>
          <w:lang w:val="en-US"/>
        </w:rPr>
        <w:t xml:space="preserve">. </w:t>
      </w:r>
      <w:r w:rsidRPr="000B7C48">
        <w:t>Вы должны регулярно просматривать Условия использования, чтобы быть в курсе любых изменений.</w:t>
      </w:r>
    </w:p>
    <w:p w14:paraId="5656FD4E" w14:textId="77777777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t>Провести</w:t>
      </w:r>
    </w:p>
    <w:p w14:paraId="62407858" w14:textId="77777777" w:rsidR="000B7C48" w:rsidRPr="000B7C48" w:rsidRDefault="000B7C48" w:rsidP="000B7C48">
      <w:r w:rsidRPr="000B7C48">
        <w:t>Вы соглашаетесь не размещать какие-либо тексты, файлы, изображения, видео, аудио или другие материалы ("Контент") и не использовать Веб-сайт каким-либо образом, который:</w:t>
      </w:r>
    </w:p>
    <w:p w14:paraId="5E55AE18" w14:textId="77777777" w:rsidR="000B7C48" w:rsidRPr="000B7C48" w:rsidRDefault="000B7C48" w:rsidP="000B7C48">
      <w:r w:rsidRPr="000B7C48">
        <w:t>• нарушает любые патенты, торговые марки, коммерческую тайну, авторские права или другие права собственности какой-либо стороны;</w:t>
      </w:r>
    </w:p>
    <w:p w14:paraId="1804BEAA" w14:textId="77777777" w:rsidR="000B7C48" w:rsidRPr="000B7C48" w:rsidRDefault="000B7C48" w:rsidP="000B7C48">
      <w:r w:rsidRPr="000B7C48">
        <w:t>• нарушает законы штата, федеральные или иные законы;</w:t>
      </w:r>
    </w:p>
    <w:p w14:paraId="09134179" w14:textId="77777777" w:rsidR="000B7C48" w:rsidRPr="000B7C48" w:rsidRDefault="000B7C48" w:rsidP="000B7C48">
      <w:r w:rsidRPr="000B7C48">
        <w:t>• угрожает, преследует или носит клеветнический характер;</w:t>
      </w:r>
    </w:p>
    <w:p w14:paraId="42C37DE6" w14:textId="77777777" w:rsidR="000B7C48" w:rsidRPr="000B7C48" w:rsidRDefault="000B7C48" w:rsidP="000B7C48">
      <w:r w:rsidRPr="000B7C48">
        <w:t>• наносит вред несовершеннолетним;</w:t>
      </w:r>
    </w:p>
    <w:p w14:paraId="60C1AA35" w14:textId="77777777" w:rsidR="000B7C48" w:rsidRPr="000B7C48" w:rsidRDefault="000B7C48" w:rsidP="000B7C48">
      <w:r w:rsidRPr="000B7C48">
        <w:t>• содержит саморекламу или маркетинговые материалы в общедоступных областях Веб-сайта, которые не были оплачены и не предназначены для добавления рекламного контента;</w:t>
      </w:r>
    </w:p>
    <w:p w14:paraId="00ABA24D" w14:textId="77777777" w:rsidR="000B7C48" w:rsidRPr="000B7C48" w:rsidRDefault="000B7C48" w:rsidP="000B7C48">
      <w:r w:rsidRPr="000B7C48">
        <w:t>• содержит программные вирусы или код, вредный для других компьютеров;</w:t>
      </w:r>
    </w:p>
    <w:p w14:paraId="537E1ECA" w14:textId="77777777" w:rsidR="000B7C48" w:rsidRPr="000B7C48" w:rsidRDefault="000B7C48" w:rsidP="000B7C48">
      <w:r w:rsidRPr="000B7C48">
        <w:t>• нарушает нормальный диалог пользователей Веб-сайта;</w:t>
      </w:r>
    </w:p>
    <w:p w14:paraId="28701BC7" w14:textId="77777777" w:rsidR="000B7C48" w:rsidRPr="000B7C48" w:rsidRDefault="000B7C48" w:rsidP="000B7C48">
      <w:r w:rsidRPr="000B7C48">
        <w:t>• использует вводящую в заблуждение или ложную информацию;</w:t>
      </w:r>
    </w:p>
    <w:p w14:paraId="6FE671EA" w14:textId="77777777" w:rsidR="000B7C48" w:rsidRPr="000B7C48" w:rsidRDefault="000B7C48" w:rsidP="000B7C48">
      <w:r w:rsidRPr="000B7C48">
        <w:t>• использует поддельные заголовки или другие элементы для манипулирования идентификаторами, чтобы скрыть происхождение Контента.</w:t>
      </w:r>
    </w:p>
    <w:p w14:paraId="76AD08ED" w14:textId="77777777" w:rsidR="000B7C48" w:rsidRPr="000B7C48" w:rsidRDefault="000B7C48" w:rsidP="000B7C48">
      <w:r w:rsidRPr="000B7C48">
        <w:t xml:space="preserve">Вы соглашаетесь не </w:t>
      </w:r>
      <w:proofErr w:type="spellStart"/>
      <w:r w:rsidRPr="000B7C48">
        <w:t>декомпилировать</w:t>
      </w:r>
      <w:proofErr w:type="spellEnd"/>
      <w:r w:rsidRPr="000B7C48">
        <w:t>, не проводить реинжиниринг или иным образом не пытаться обнаружить какой-либо исходный код, содержащийся на Веб-сайте.</w:t>
      </w:r>
    </w:p>
    <w:p w14:paraId="561BB38F" w14:textId="77777777" w:rsidR="000B7C48" w:rsidRDefault="000B7C48" w:rsidP="000B7C48">
      <w:r w:rsidRPr="000B7C48">
        <w:t>Если вы не получите явного разрешения, вы соглашаетесь не воспроизводить, не дублировать, не копировать, не продавать, не перепродавать и не использовать в каких-либо коммерческих целях любой аспект Веб-сайта. Любая компания, которая регистрируется в списке или приобретает рекламу или любую другую услугу ("Клиент"), имеет право и разрешение управлять своим списком или приобретенной рекламой или другой услугой в своих коммерческих интересах при условии, что не нарушаются вышеуказанные правила поведения.</w:t>
      </w:r>
    </w:p>
    <w:p w14:paraId="2BD28D3E" w14:textId="77777777" w:rsidR="000B7C48" w:rsidRDefault="000B7C48" w:rsidP="000B7C48"/>
    <w:p w14:paraId="153E8A46" w14:textId="7FC46138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lastRenderedPageBreak/>
        <w:t>Конфиденциальность</w:t>
      </w:r>
    </w:p>
    <w:p w14:paraId="1B4B52D5" w14:textId="77777777" w:rsidR="000B7C48" w:rsidRPr="000B7C48" w:rsidRDefault="000B7C48" w:rsidP="000B7C48">
      <w:r w:rsidRPr="000B7C48">
        <w:t>Пожалуйста, ознакомьтесь с нашей Политикой конфиденциальности для получения подробной информации о сборе, раскрытии и использовании Компанией информации, позволяющей установить личность, а также по вопросам конфиденциальности. Использование Веб-сайта основано на вашем согласии с Политикой конфиденциальности и Условиями использования.</w:t>
      </w:r>
    </w:p>
    <w:p w14:paraId="33B58015" w14:textId="77777777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t>Содержание</w:t>
      </w:r>
    </w:p>
    <w:p w14:paraId="54FF8323" w14:textId="77777777" w:rsidR="000B7C48" w:rsidRPr="000B7C48" w:rsidRDefault="000B7C48" w:rsidP="000B7C48">
      <w:r w:rsidRPr="000B7C48">
        <w:t>Этот Веб-сайт и некоторые материалы на нем содержат ссылки на другие ресурсы в Интернете. Такие ссылки предоставляются в качестве вспомогательных средств, помогающих вам идентифицировать и находить другие интернет-ресурсы, которые могут представлять для вас интерес, и не предназначены для того, чтобы утверждать или подразумевать, что компания спонсирует, одобряет, аффилирована или ассоциируется с каким-либо торговым названием, зарегистрированным товарным знаком, логотипом, юридическими лицами. или официальная печать, или защищенный авторским правом символ, который может быть отражен в указанных ссылках.</w:t>
      </w:r>
    </w:p>
    <w:p w14:paraId="6956C9ED" w14:textId="77777777" w:rsidR="000B7C48" w:rsidRPr="000B7C48" w:rsidRDefault="000B7C48" w:rsidP="000B7C48">
      <w:r w:rsidRPr="000B7C48">
        <w:t>Информация или результаты конверсии на нашем веб-сайте могут быть устаревшими из-за даты и метода сбора или могут быть неверными. Если вы обнаружите на Веб-сайте информацию или результаты конверсий, которые, по вашему мнению, содержат ошибку, пожалуйста, сообщите нам подробности, и мы расследуем этот вопрос и обновим информацию там, где это разрешено нашим источником данных.</w:t>
      </w:r>
    </w:p>
    <w:p w14:paraId="418D7EBC" w14:textId="77777777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t>Ограничения и прекращение действия</w:t>
      </w:r>
    </w:p>
    <w:p w14:paraId="6C43D2E1" w14:textId="77777777" w:rsidR="000B7C48" w:rsidRPr="000B7C48" w:rsidRDefault="000B7C48" w:rsidP="000B7C48">
      <w:r w:rsidRPr="000B7C48">
        <w:t>Компания может устанавливать ограничения на использование вами Веб-сайта, включая, но не ограничиваясь этим, количество раз, когда вы можете заходить на Веб-сайт. Ограничения могут включать полное прекращение вашего доступа к Веб-сайту, и вы соглашаетесь с тем, что Компания имеет право в любое время, по своему собственному усмотрению, с уведомлением или без него, изменять или прекращать работу Веб-сайта (или любой его части).</w:t>
      </w:r>
    </w:p>
    <w:p w14:paraId="00FDE0C0" w14:textId="77777777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t>Отказ от гарантий</w:t>
      </w:r>
    </w:p>
    <w:p w14:paraId="26A3E584" w14:textId="77777777" w:rsidR="000B7C48" w:rsidRPr="000B7C48" w:rsidRDefault="000B7C48" w:rsidP="000B7C48">
      <w:r w:rsidRPr="000B7C48">
        <w:t>ВЕБ-САЙТ КОМПАНИИ И ЛЮБЫЕ ВКЛЮЧЕННЫЕ В НЕГО УСЛУГИ ПРЕДОСТАВЛЯЮТСЯ НА УСЛОВИЯХ "КАК ЕСТЬ", БЕЗ КАКИХ-ЛИБО ГАРАНТИЙ ЛЮБОГО РОДА, ВКЛЮЧАЯ, ПОМИМО ПРОЧЕГО, ГАРАНТИИ ТОГО, ЧТО ОН НЕ СОДЕРЖИТ ДЕФЕКТОВ, ОШИБОК, ВИРУСОВ, ПРИГОДЕН ДЛЯ ПРОДАЖИ И ЧТО ОН ПОДХОДИТ ДЛЯ ОПРЕДЕЛЕННОЙ ЦЕЛИ ИЛИ НЕ НАРУШАЕТ АВТОРСКИХ ПРАВ. ВЫ ИСПОЛЬЗУЕТЕ ВЕБ-САЙТ НА СВОЙ СТРАХ И РИСК.</w:t>
      </w:r>
    </w:p>
    <w:p w14:paraId="78A8C288" w14:textId="77777777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t>Ограничения ответственности</w:t>
      </w:r>
    </w:p>
    <w:p w14:paraId="7D3BCEFB" w14:textId="77777777" w:rsidR="000B7C48" w:rsidRPr="000B7C48" w:rsidRDefault="000B7C48" w:rsidP="000B7C48">
      <w:r w:rsidRPr="000B7C48">
        <w:t>НИ ПРИ КАКИХ ОБСТОЯТЕЛЬСТВАХ КОМПАНИЯ НЕ НЕСЕТ ОТВЕТСТВЕННОСТИ ЗА ПРЯМОЙ, КОСВЕННЫЙ, СЛУЧАЙНЫЙ, СПЕЦИАЛЬНЫЙ ИЛИ ОПОСРЕДОВАННЫЙ УЩЕРБ, ВОЗНИКШИЙ В РЕЗУЛЬТАТЕ ЛЮБОГО АСПЕКТА ИСПОЛЬЗОВАНИЯ ВАМИ ВЕБ-САЙТА, ВКЛЮЧАЯ, НО НЕ ОГРАНИЧИВАЯСЬ, УЩЕРБ, ВОЗНИКШИЙ В РЕЗУЛЬТАТЕ ВАШЕЙ НЕСПОСОБНОСТИ ИСПОЛЬЗОВАТЬ ВЕБ-САЙТ ИЛИ СЕРВИС, ИЛИ ПРЕРЫВАНИЯ, МОДИФИКАЦИИ ИЛИ ПРЕКРАЩЕНИЯ РАБОТЫ ВЕБ-САЙТА ИЛИ ЛЮБАЯ УСЛУГА ИЛИ ЕЕ ЧАСТЬ.</w:t>
      </w:r>
    </w:p>
    <w:p w14:paraId="4663A76D" w14:textId="77777777" w:rsidR="000B7C48" w:rsidRDefault="000B7C48" w:rsidP="000B7C48"/>
    <w:p w14:paraId="398588FF" w14:textId="77777777" w:rsidR="000B7C48" w:rsidRDefault="000B7C48" w:rsidP="000B7C48"/>
    <w:p w14:paraId="496B250F" w14:textId="77777777" w:rsidR="000B7C48" w:rsidRDefault="000B7C48" w:rsidP="000B7C48"/>
    <w:p w14:paraId="7A80673F" w14:textId="52E57FF8" w:rsidR="000B7C48" w:rsidRPr="000B7C48" w:rsidRDefault="000B7C48" w:rsidP="000B7C48">
      <w:pPr>
        <w:rPr>
          <w:b/>
          <w:bCs/>
        </w:rPr>
      </w:pPr>
      <w:r w:rsidRPr="000B7C48">
        <w:rPr>
          <w:b/>
          <w:bCs/>
        </w:rPr>
        <w:lastRenderedPageBreak/>
        <w:t>Юрисдикция</w:t>
      </w:r>
    </w:p>
    <w:p w14:paraId="2B05C3AA" w14:textId="77777777" w:rsidR="000B7C48" w:rsidRPr="000B7C48" w:rsidRDefault="000B7C48" w:rsidP="000B7C48">
      <w:r w:rsidRPr="000B7C48">
        <w:t>Условия использования регулируются законами штата Техас без учета положений коллизионного права. Вы и Компания соглашаетесь подчиняться персональной и исключительной юрисдикции судов, расположенных на территории штата Техас.</w:t>
      </w:r>
    </w:p>
    <w:p w14:paraId="17301A44" w14:textId="77777777" w:rsidR="000B7C48" w:rsidRPr="000B7C48" w:rsidRDefault="000B7C48" w:rsidP="000B7C48">
      <w:r w:rsidRPr="000B7C48">
        <w:t>Частичная недействительность</w:t>
      </w:r>
    </w:p>
    <w:p w14:paraId="2B6C5D73" w14:textId="77777777" w:rsidR="000B7C48" w:rsidRPr="000B7C48" w:rsidRDefault="000B7C48" w:rsidP="000B7C48">
      <w:r w:rsidRPr="000B7C48">
        <w:t>Любое положение настоящих Условий использования, признанное недействительным или не имеющим законной силы судом любой юрисдикции, не влияет на действительность или исковую силу этого положения в других юрисдикциях и не влияет на действительность или исковую силу остальных положений. Отказ или неспособность Компании в каком-либо отношении воспользоваться каким-либо правом, предусмотренным в настоящих Условиях использования, не считается отказом от каких-либо дальнейших прав по настоящему Соглашению.</w:t>
      </w:r>
    </w:p>
    <w:p w14:paraId="7749C7D6" w14:textId="77777777" w:rsidR="000B7C48" w:rsidRPr="000B7C48" w:rsidRDefault="000B7C48" w:rsidP="000B7C48">
      <w:r w:rsidRPr="000B7C48">
        <w:t>Нарушение Условий</w:t>
      </w:r>
    </w:p>
    <w:p w14:paraId="64844C62" w14:textId="77777777" w:rsidR="000B7C48" w:rsidRPr="000B7C48" w:rsidRDefault="000B7C48" w:rsidP="000B7C48">
      <w:r w:rsidRPr="000B7C48">
        <w:t>Вы соглашаетесь с тем, что денежный ущерб не может быть достаточным средством правовой защиты при любом нарушении настоящего Соглашения, и что Компания имеет право, не отказываясь от каких-либо других прав или средств правовой защиты, добиваться судебного запрета или справедливой компенсации, которые могут быть сочтены надлежащими судом компетентной юрисдикции.</w:t>
      </w:r>
    </w:p>
    <w:p w14:paraId="42733E51" w14:textId="77777777" w:rsidR="000B7C48" w:rsidRPr="000B7C48" w:rsidRDefault="000B7C48" w:rsidP="000B7C48">
      <w:r w:rsidRPr="000B7C48">
        <w:t>Общие</w:t>
      </w:r>
    </w:p>
    <w:p w14:paraId="24A93E0D" w14:textId="5A2A86C9" w:rsidR="00BD715F" w:rsidRPr="000B7C48" w:rsidRDefault="000B7C48" w:rsidP="000B7C48">
      <w:r w:rsidRPr="000B7C48">
        <w:t>Условия использования представляют собой полное соглашение между вами и Компанией и регулируют использование вами Веб-сайта, заменяя собой любые предыдущие соглашения между вами и Компанией.</w:t>
      </w:r>
    </w:p>
    <w:sectPr w:rsidR="00BD715F" w:rsidRPr="000B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C6AC8"/>
    <w:multiLevelType w:val="multilevel"/>
    <w:tmpl w:val="B148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66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0D"/>
    <w:rsid w:val="000B7C48"/>
    <w:rsid w:val="002408A2"/>
    <w:rsid w:val="005F3212"/>
    <w:rsid w:val="008C751D"/>
    <w:rsid w:val="009F3599"/>
    <w:rsid w:val="00BD715F"/>
    <w:rsid w:val="00BE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97630"/>
  <w15:chartTrackingRefBased/>
  <w15:docId w15:val="{359C68E7-7493-4CE6-A164-36CA153D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E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8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963</Words>
  <Characters>5494</Characters>
  <Application>Microsoft Office Word</Application>
  <DocSecurity>0</DocSecurity>
  <Lines>45</Lines>
  <Paragraphs>12</Paragraphs>
  <ScaleCrop>false</ScaleCrop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Букаев Алмаз Маратович</dc:creator>
  <cp:keywords/>
  <dc:description/>
  <cp:lastModifiedBy>Букаев Алмаз Маратович</cp:lastModifiedBy>
  <cp:revision>3</cp:revision>
  <dcterms:created xsi:type="dcterms:W3CDTF">2024-12-08T15:00:00Z</dcterms:created>
  <dcterms:modified xsi:type="dcterms:W3CDTF">2024-12-08T15:58:00Z</dcterms:modified>
</cp:coreProperties>
</file>