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1238" w14:textId="1B288C89" w:rsidR="009B267E" w:rsidRPr="009B267E" w:rsidRDefault="000B2F60" w:rsidP="009B267E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  <w:r w:rsidRPr="009B267E">
        <w:rPr>
          <w:rFonts w:ascii="Tahoma" w:eastAsia="Times New Roman" w:hAnsi="Tahoma" w:cs="Tahoma"/>
          <w:b/>
          <w:color w:val="000000"/>
          <w:lang w:val="ru-RU"/>
        </w:rPr>
        <w:t>НАЗНАЧЕНИЕ</w:t>
      </w:r>
    </w:p>
    <w:p w14:paraId="660ED85E" w14:textId="77777777" w:rsidR="009B267E" w:rsidRPr="009B267E" w:rsidRDefault="009B267E" w:rsidP="009B267E">
      <w:pPr>
        <w:pStyle w:val="ListParagraph"/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</w:p>
    <w:p w14:paraId="628F68E3" w14:textId="77777777" w:rsid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Цель этого метода - объяснить, как выполнить проверку шкал.</w:t>
      </w:r>
    </w:p>
    <w:p w14:paraId="32B7A508" w14:textId="77777777" w:rsidR="002B04D5" w:rsidRPr="009B267E" w:rsidRDefault="002B04D5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</w:p>
    <w:p w14:paraId="4A42F235" w14:textId="1FF24FC2" w:rsidR="009B267E" w:rsidRPr="002B04D5" w:rsidRDefault="000B2F60" w:rsidP="002B04D5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  <w:r w:rsidRPr="002B04D5">
        <w:rPr>
          <w:rFonts w:ascii="Tahoma" w:eastAsia="Times New Roman" w:hAnsi="Tahoma" w:cs="Tahoma"/>
          <w:b/>
          <w:color w:val="000000"/>
          <w:lang w:val="ru-RU"/>
        </w:rPr>
        <w:t>ОБЛАСТЬ ПРИМЕНЕНИЯ</w:t>
      </w:r>
    </w:p>
    <w:p w14:paraId="0552ADFB" w14:textId="77777777" w:rsidR="002B04D5" w:rsidRPr="002B04D5" w:rsidRDefault="002B04D5" w:rsidP="002B04D5">
      <w:pPr>
        <w:pStyle w:val="ListParagraph"/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</w:p>
    <w:p w14:paraId="4FE917AD" w14:textId="77777777" w:rsid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Этот метод предполагает использование лабораторных весов</w:t>
      </w:r>
    </w:p>
    <w:p w14:paraId="3C3E291B" w14:textId="77777777" w:rsidR="002B04D5" w:rsidRPr="009B267E" w:rsidRDefault="002B04D5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</w:p>
    <w:p w14:paraId="37BBC1CF" w14:textId="2782CC70" w:rsidR="009B267E" w:rsidRPr="002B04D5" w:rsidRDefault="000B2F60" w:rsidP="002B04D5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  <w:r w:rsidRPr="002B04D5">
        <w:rPr>
          <w:rFonts w:ascii="Tahoma" w:eastAsia="Times New Roman" w:hAnsi="Tahoma" w:cs="Tahoma"/>
          <w:b/>
          <w:color w:val="000000"/>
          <w:lang w:val="ru-RU"/>
        </w:rPr>
        <w:t>СООТВЕТСТВУЮЩАЯ ПРОЦЕДУРА</w:t>
      </w:r>
    </w:p>
    <w:p w14:paraId="3906E33D" w14:textId="77777777" w:rsidR="002B04D5" w:rsidRPr="002B04D5" w:rsidRDefault="002B04D5" w:rsidP="002B04D5">
      <w:pPr>
        <w:pStyle w:val="ListParagraph"/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</w:p>
    <w:p w14:paraId="5848681C" w14:textId="77777777" w:rsid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Процедура калибровки</w:t>
      </w:r>
    </w:p>
    <w:p w14:paraId="6CCEE8EA" w14:textId="77777777" w:rsidR="002B04D5" w:rsidRPr="009B267E" w:rsidRDefault="002B04D5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</w:p>
    <w:p w14:paraId="58CA44AE" w14:textId="1AE32026" w:rsidR="009B267E" w:rsidRPr="002B04D5" w:rsidRDefault="000B2F60" w:rsidP="002B04D5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  <w:r w:rsidRPr="002B04D5">
        <w:rPr>
          <w:rFonts w:ascii="Tahoma" w:eastAsia="Times New Roman" w:hAnsi="Tahoma" w:cs="Tahoma"/>
          <w:b/>
          <w:color w:val="000000"/>
          <w:lang w:val="ru-RU"/>
        </w:rPr>
        <w:t>ОПРЕДЕЛЕНИЯ И СОКРАЩЕНИЯ</w:t>
      </w:r>
    </w:p>
    <w:p w14:paraId="62B9A1CC" w14:textId="77777777" w:rsidR="002B04D5" w:rsidRPr="002B04D5" w:rsidRDefault="002B04D5" w:rsidP="002B04D5">
      <w:pPr>
        <w:pStyle w:val="ListParagraph"/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</w:p>
    <w:p w14:paraId="0681001B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Корректировка;</w:t>
      </w:r>
    </w:p>
    <w:p w14:paraId="1DEDBBFD" w14:textId="77777777" w:rsid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Значение, отображаемое измерительным устройством, корректируется и сохраняется, чтобы быть таким же, как эталонное значение.</w:t>
      </w:r>
    </w:p>
    <w:p w14:paraId="4451AAE2" w14:textId="77777777" w:rsidR="002B04D5" w:rsidRPr="009B267E" w:rsidRDefault="002B04D5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</w:p>
    <w:p w14:paraId="0C156F01" w14:textId="57876384" w:rsidR="009B267E" w:rsidRPr="002B04D5" w:rsidRDefault="000B2F60" w:rsidP="002B04D5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b/>
          <w:color w:val="000000"/>
        </w:rPr>
      </w:pPr>
      <w:r w:rsidRPr="002B04D5">
        <w:rPr>
          <w:rFonts w:ascii="Tahoma" w:eastAsia="Times New Roman" w:hAnsi="Tahoma" w:cs="Tahoma"/>
          <w:b/>
          <w:color w:val="000000"/>
        </w:rPr>
        <w:t>КОНТРОЛЬНЫЕ ТОЧКИ</w:t>
      </w:r>
    </w:p>
    <w:p w14:paraId="2D50371B" w14:textId="77777777" w:rsidR="002B04D5" w:rsidRPr="002B04D5" w:rsidRDefault="002B04D5" w:rsidP="002B04D5">
      <w:pPr>
        <w:pStyle w:val="ListParagraph"/>
        <w:spacing w:after="0" w:line="240" w:lineRule="auto"/>
        <w:rPr>
          <w:rFonts w:ascii="Tahoma" w:eastAsia="Times New Roman" w:hAnsi="Tahoma" w:cs="Tahoma"/>
          <w:b/>
          <w:color w:val="000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3119"/>
        <w:gridCol w:w="2835"/>
      </w:tblGrid>
      <w:tr w:rsidR="009B267E" w:rsidRPr="009B267E" w14:paraId="1B4C6C85" w14:textId="77777777" w:rsidTr="009B267E">
        <w:trPr>
          <w:trHeight w:val="590"/>
        </w:trPr>
        <w:tc>
          <w:tcPr>
            <w:tcW w:w="3397" w:type="dxa"/>
            <w:vAlign w:val="bottom"/>
            <w:hideMark/>
          </w:tcPr>
          <w:p w14:paraId="795ED40E" w14:textId="77777777" w:rsidR="009B267E" w:rsidRPr="009B267E" w:rsidRDefault="009B267E" w:rsidP="009B267E">
            <w:pPr>
              <w:spacing w:after="0" w:line="240" w:lineRule="auto"/>
              <w:rPr>
                <w:rFonts w:ascii="Tahoma" w:eastAsia="Times New Roman" w:hAnsi="Tahoma" w:cs="Tahoma"/>
                <w:color w:val="000000"/>
              </w:rPr>
            </w:pPr>
            <w:proofErr w:type="spellStart"/>
            <w:r w:rsidRPr="009B267E">
              <w:rPr>
                <w:rFonts w:ascii="Tahoma" w:eastAsia="Times New Roman" w:hAnsi="Tahoma" w:cs="Tahoma"/>
                <w:color w:val="000000"/>
              </w:rPr>
              <w:t>Управление</w:t>
            </w:r>
            <w:proofErr w:type="spellEnd"/>
          </w:p>
        </w:tc>
        <w:tc>
          <w:tcPr>
            <w:tcW w:w="3119" w:type="dxa"/>
            <w:vAlign w:val="bottom"/>
            <w:hideMark/>
          </w:tcPr>
          <w:p w14:paraId="45FA27B4" w14:textId="77777777" w:rsidR="009B267E" w:rsidRPr="009B267E" w:rsidRDefault="009B267E" w:rsidP="009B267E">
            <w:pPr>
              <w:spacing w:after="0" w:line="240" w:lineRule="auto"/>
              <w:rPr>
                <w:rFonts w:ascii="Tahoma" w:eastAsia="Times New Roman" w:hAnsi="Tahoma" w:cs="Tahoma"/>
                <w:color w:val="000000"/>
              </w:rPr>
            </w:pPr>
            <w:proofErr w:type="spellStart"/>
            <w:r w:rsidRPr="009B267E">
              <w:rPr>
                <w:rFonts w:ascii="Tahoma" w:eastAsia="Times New Roman" w:hAnsi="Tahoma" w:cs="Tahoma"/>
                <w:color w:val="000000"/>
              </w:rPr>
              <w:t>Частота</w:t>
            </w:r>
            <w:proofErr w:type="spellEnd"/>
          </w:p>
        </w:tc>
        <w:tc>
          <w:tcPr>
            <w:tcW w:w="2835" w:type="dxa"/>
            <w:vAlign w:val="bottom"/>
            <w:hideMark/>
          </w:tcPr>
          <w:p w14:paraId="28D1FFBB" w14:textId="77777777" w:rsidR="009B267E" w:rsidRPr="009B267E" w:rsidRDefault="009B267E" w:rsidP="009B267E">
            <w:pPr>
              <w:spacing w:after="0" w:line="240" w:lineRule="auto"/>
              <w:rPr>
                <w:rFonts w:ascii="Tahoma" w:eastAsia="Times New Roman" w:hAnsi="Tahoma" w:cs="Tahoma"/>
                <w:color w:val="000000"/>
              </w:rPr>
            </w:pPr>
            <w:proofErr w:type="spellStart"/>
            <w:r w:rsidRPr="009B267E">
              <w:rPr>
                <w:rFonts w:ascii="Tahoma" w:eastAsia="Times New Roman" w:hAnsi="Tahoma" w:cs="Tahoma"/>
                <w:color w:val="000000"/>
              </w:rPr>
              <w:t>Связанные</w:t>
            </w:r>
            <w:proofErr w:type="spellEnd"/>
            <w:r w:rsidRPr="009B267E">
              <w:rPr>
                <w:rFonts w:ascii="Tahoma" w:eastAsia="Times New Roman" w:hAnsi="Tahoma" w:cs="Tahoma"/>
                <w:color w:val="000000"/>
              </w:rPr>
              <w:t xml:space="preserve"> </w:t>
            </w:r>
            <w:proofErr w:type="spellStart"/>
            <w:r w:rsidRPr="009B267E">
              <w:rPr>
                <w:rFonts w:ascii="Tahoma" w:eastAsia="Times New Roman" w:hAnsi="Tahoma" w:cs="Tahoma"/>
                <w:color w:val="000000"/>
              </w:rPr>
              <w:t>доказательства</w:t>
            </w:r>
            <w:proofErr w:type="spellEnd"/>
          </w:p>
        </w:tc>
      </w:tr>
      <w:tr w:rsidR="009B267E" w:rsidRPr="009B267E" w14:paraId="4D8EDFC1" w14:textId="77777777" w:rsidTr="009B267E">
        <w:trPr>
          <w:trHeight w:val="300"/>
        </w:trPr>
        <w:tc>
          <w:tcPr>
            <w:tcW w:w="3397" w:type="dxa"/>
            <w:vAlign w:val="bottom"/>
            <w:hideMark/>
          </w:tcPr>
          <w:p w14:paraId="5DEBFE03" w14:textId="77777777" w:rsidR="009B267E" w:rsidRPr="009B267E" w:rsidRDefault="009B267E" w:rsidP="009B267E">
            <w:pPr>
              <w:spacing w:after="0" w:line="240" w:lineRule="auto"/>
              <w:rPr>
                <w:rFonts w:ascii="Tahoma" w:eastAsia="Times New Roman" w:hAnsi="Tahoma" w:cs="Tahoma"/>
                <w:color w:val="000000"/>
              </w:rPr>
            </w:pPr>
            <w:proofErr w:type="spellStart"/>
            <w:r w:rsidRPr="009B267E">
              <w:rPr>
                <w:rFonts w:ascii="Tahoma" w:eastAsia="Times New Roman" w:hAnsi="Tahoma" w:cs="Tahoma"/>
                <w:color w:val="000000"/>
              </w:rPr>
              <w:t>Вес</w:t>
            </w:r>
            <w:proofErr w:type="spellEnd"/>
          </w:p>
        </w:tc>
        <w:tc>
          <w:tcPr>
            <w:tcW w:w="3119" w:type="dxa"/>
            <w:vAlign w:val="bottom"/>
            <w:hideMark/>
          </w:tcPr>
          <w:p w14:paraId="417C8ECF" w14:textId="77777777" w:rsidR="009B267E" w:rsidRPr="009B267E" w:rsidRDefault="009B267E" w:rsidP="009B267E">
            <w:pPr>
              <w:spacing w:after="0" w:line="240" w:lineRule="auto"/>
              <w:rPr>
                <w:rFonts w:ascii="Tahoma" w:eastAsia="Times New Roman" w:hAnsi="Tahoma" w:cs="Tahoma"/>
                <w:color w:val="000000"/>
              </w:rPr>
            </w:pPr>
            <w:proofErr w:type="spellStart"/>
            <w:r w:rsidRPr="009B267E">
              <w:rPr>
                <w:rFonts w:ascii="Tahoma" w:eastAsia="Times New Roman" w:hAnsi="Tahoma" w:cs="Tahoma"/>
                <w:color w:val="000000"/>
              </w:rPr>
              <w:t>Раз</w:t>
            </w:r>
            <w:proofErr w:type="spellEnd"/>
            <w:r w:rsidRPr="009B267E">
              <w:rPr>
                <w:rFonts w:ascii="Tahoma" w:eastAsia="Times New Roman" w:hAnsi="Tahoma" w:cs="Tahoma"/>
                <w:color w:val="000000"/>
              </w:rPr>
              <w:t xml:space="preserve"> в </w:t>
            </w:r>
            <w:proofErr w:type="spellStart"/>
            <w:r w:rsidRPr="009B267E">
              <w:rPr>
                <w:rFonts w:ascii="Tahoma" w:eastAsia="Times New Roman" w:hAnsi="Tahoma" w:cs="Tahoma"/>
                <w:color w:val="000000"/>
              </w:rPr>
              <w:t>месяц</w:t>
            </w:r>
            <w:proofErr w:type="spellEnd"/>
          </w:p>
        </w:tc>
        <w:tc>
          <w:tcPr>
            <w:tcW w:w="2835" w:type="dxa"/>
            <w:vAlign w:val="bottom"/>
            <w:hideMark/>
          </w:tcPr>
          <w:p w14:paraId="627F6D3E" w14:textId="77777777" w:rsidR="009B267E" w:rsidRPr="009B267E" w:rsidRDefault="009B267E" w:rsidP="009B267E">
            <w:pPr>
              <w:spacing w:after="0" w:line="240" w:lineRule="auto"/>
              <w:rPr>
                <w:rFonts w:ascii="Tahoma" w:eastAsia="Times New Roman" w:hAnsi="Tahoma" w:cs="Tahoma"/>
                <w:color w:val="000000"/>
              </w:rPr>
            </w:pPr>
          </w:p>
        </w:tc>
      </w:tr>
    </w:tbl>
    <w:p w14:paraId="7D2ACF18" w14:textId="77777777" w:rsidR="002B04D5" w:rsidRDefault="002B04D5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</w:p>
    <w:p w14:paraId="6E57BFB5" w14:textId="59C5249B" w:rsidR="009B267E" w:rsidRPr="002B04D5" w:rsidRDefault="000B2F60" w:rsidP="002B04D5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  <w:r w:rsidRPr="002B04D5">
        <w:rPr>
          <w:rFonts w:ascii="Tahoma" w:eastAsia="Times New Roman" w:hAnsi="Tahoma" w:cs="Tahoma"/>
          <w:b/>
          <w:color w:val="000000"/>
          <w:lang w:val="ru-RU"/>
        </w:rPr>
        <w:t>ШАГИ ИНСТРУКЦИИ</w:t>
      </w:r>
    </w:p>
    <w:p w14:paraId="3762637D" w14:textId="77777777" w:rsidR="002B04D5" w:rsidRPr="002B04D5" w:rsidRDefault="002B04D5" w:rsidP="002B04D5">
      <w:pPr>
        <w:pStyle w:val="ListParagraph"/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</w:p>
    <w:p w14:paraId="548F7911" w14:textId="77777777" w:rsid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Ответственное лицо: Техник по обеспечению качества</w:t>
      </w:r>
    </w:p>
    <w:p w14:paraId="1F246608" w14:textId="77777777" w:rsidR="002B04D5" w:rsidRPr="009B267E" w:rsidRDefault="002B04D5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</w:p>
    <w:p w14:paraId="526B071D" w14:textId="35A597CA" w:rsidR="009B267E" w:rsidRPr="002B04D5" w:rsidRDefault="000B2F60" w:rsidP="002B04D5">
      <w:pPr>
        <w:pStyle w:val="ListParagraph"/>
        <w:numPr>
          <w:ilvl w:val="1"/>
          <w:numId w:val="1"/>
        </w:numPr>
        <w:spacing w:after="0" w:line="240" w:lineRule="auto"/>
        <w:rPr>
          <w:rFonts w:ascii="Tahoma" w:eastAsia="Times New Roman" w:hAnsi="Tahoma" w:cs="Tahoma"/>
          <w:b/>
          <w:color w:val="000000"/>
          <w:lang w:val="ru-RU"/>
        </w:rPr>
      </w:pPr>
      <w:r w:rsidRPr="002B04D5">
        <w:rPr>
          <w:rFonts w:ascii="Tahoma" w:eastAsia="Times New Roman" w:hAnsi="Tahoma" w:cs="Tahoma"/>
          <w:b/>
          <w:color w:val="000000"/>
          <w:lang w:val="ru-RU"/>
        </w:rPr>
        <w:t>ПРОВЕРКА И КОРРЕКТИРОВКА МАСШТАБА</w:t>
      </w:r>
    </w:p>
    <w:p w14:paraId="6EFCC4F0" w14:textId="77777777" w:rsidR="002B04D5" w:rsidRPr="002B04D5" w:rsidRDefault="002B04D5" w:rsidP="002B04D5">
      <w:pPr>
        <w:pStyle w:val="ListParagraph"/>
        <w:spacing w:after="0" w:line="240" w:lineRule="auto"/>
        <w:ind w:left="1080"/>
        <w:rPr>
          <w:rFonts w:ascii="Tahoma" w:eastAsia="Times New Roman" w:hAnsi="Tahoma" w:cs="Tahoma"/>
          <w:b/>
          <w:color w:val="000000"/>
          <w:lang w:val="ru-RU"/>
        </w:rPr>
      </w:pPr>
    </w:p>
    <w:p w14:paraId="721C307B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Перед началом проверки необходимо принять во внимание ряд соображений.</w:t>
      </w:r>
    </w:p>
    <w:p w14:paraId="3E7CE448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К ним относятся,</w:t>
      </w:r>
    </w:p>
    <w:p w14:paraId="584E72E6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Все функции прибора должны быть пригодны (не загрязнены и не повреждены), функции, выбранные для настройки, должны быть в рабочем состоянии, </w:t>
      </w:r>
    </w:p>
    <w:p w14:paraId="549ACC1A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значения веса должны легко считываться с дисплея, должны быть устранены любые нежелательные воздействия (поток воздуха, вибрация), которые могут изменить результат измерения. </w:t>
      </w:r>
    </w:p>
    <w:p w14:paraId="5194E686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Учитывая частоту использования и условия эксплуатации весов, поверка проводится не реже одного раза в месяц.</w:t>
      </w:r>
    </w:p>
    <w:p w14:paraId="585C7DCB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lastRenderedPageBreak/>
        <w:t xml:space="preserve">Поверка весов проводится путем установки тестового груза на центр стола, используя одну гирю на значение, применяемое при настройке.                                                        </w:t>
      </w:r>
    </w:p>
    <w:p w14:paraId="6F52A9CA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Если имеется отклонение, его устраняют путем регулировки и проводят повторную поверку</w:t>
      </w:r>
    </w:p>
    <w:p w14:paraId="51488A71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Область применения: </w:t>
      </w:r>
      <w:r w:rsidRPr="009B267E">
        <w:rPr>
          <w:rFonts w:ascii="Tahoma" w:eastAsia="Times New Roman" w:hAnsi="Tahoma" w:cs="Tahoma"/>
          <w:color w:val="000000"/>
        </w:rPr>
        <w:t>KERN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</w:t>
      </w:r>
      <w:r w:rsidRPr="009B267E">
        <w:rPr>
          <w:rFonts w:ascii="Tahoma" w:eastAsia="Times New Roman" w:hAnsi="Tahoma" w:cs="Tahoma"/>
          <w:color w:val="000000"/>
        </w:rPr>
        <w:t>ABT</w:t>
      </w:r>
      <w:r w:rsidRPr="009B267E">
        <w:rPr>
          <w:rFonts w:ascii="Tahoma" w:eastAsia="Times New Roman" w:hAnsi="Tahoma" w:cs="Tahoma"/>
          <w:color w:val="000000"/>
          <w:lang w:val="ru-RU"/>
        </w:rPr>
        <w:t>220-5</w:t>
      </w:r>
      <w:r w:rsidRPr="009B267E">
        <w:rPr>
          <w:rFonts w:ascii="Tahoma" w:eastAsia="Times New Roman" w:hAnsi="Tahoma" w:cs="Tahoma"/>
          <w:color w:val="000000"/>
        </w:rPr>
        <w:t>DNM</w:t>
      </w:r>
    </w:p>
    <w:p w14:paraId="66F3E5CB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Регулировка с помощью внутреннего груза</w:t>
      </w:r>
    </w:p>
    <w:p w14:paraId="35C3874C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1. Повторно нажимайте кнопку [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>], пока не появится надпись «</w:t>
      </w:r>
      <w:r w:rsidRPr="009B267E">
        <w:rPr>
          <w:rFonts w:ascii="Tahoma" w:eastAsia="Times New Roman" w:hAnsi="Tahoma" w:cs="Tahoma"/>
          <w:color w:val="000000"/>
        </w:rPr>
        <w:t>FUnC</w:t>
      </w:r>
      <w:r w:rsidRPr="009B267E">
        <w:rPr>
          <w:rFonts w:ascii="Tahoma" w:eastAsia="Times New Roman" w:hAnsi="Tahoma" w:cs="Tahoma"/>
          <w:color w:val="000000"/>
          <w:lang w:val="ru-RU"/>
        </w:rPr>
        <w:t>.</w:t>
      </w:r>
      <w:r w:rsidRPr="009B267E">
        <w:rPr>
          <w:rFonts w:ascii="Tahoma" w:eastAsia="Times New Roman" w:hAnsi="Tahoma" w:cs="Tahoma"/>
          <w:color w:val="000000"/>
        </w:rPr>
        <w:t>SEL</w:t>
      </w:r>
      <w:r w:rsidRPr="009B267E">
        <w:rPr>
          <w:rFonts w:ascii="Tahoma" w:eastAsia="Times New Roman" w:hAnsi="Tahoma" w:cs="Tahoma"/>
          <w:color w:val="000000"/>
          <w:lang w:val="ru-RU"/>
        </w:rPr>
        <w:t>».</w:t>
      </w:r>
    </w:p>
    <w:p w14:paraId="292A2D53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2. Нажмите клавишу [</w:t>
      </w:r>
      <w:r w:rsidRPr="009B267E">
        <w:rPr>
          <w:rFonts w:ascii="Tahoma" w:eastAsia="Times New Roman" w:hAnsi="Tahoma" w:cs="Tahoma"/>
          <w:color w:val="000000"/>
        </w:rPr>
        <w:t>TARE</w:t>
      </w:r>
      <w:r w:rsidRPr="009B267E">
        <w:rPr>
          <w:rFonts w:ascii="Tahoma" w:eastAsia="Times New Roman" w:hAnsi="Tahoma" w:cs="Tahoma"/>
          <w:color w:val="000000"/>
          <w:lang w:val="ru-RU"/>
        </w:rPr>
        <w:t>]. На дисплее появится «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>».</w:t>
      </w:r>
    </w:p>
    <w:p w14:paraId="5219A444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3. Нажмите кнопку [</w:t>
      </w:r>
      <w:r w:rsidRPr="009B267E">
        <w:rPr>
          <w:rFonts w:ascii="Tahoma" w:eastAsia="Times New Roman" w:hAnsi="Tahoma" w:cs="Tahoma"/>
          <w:color w:val="000000"/>
        </w:rPr>
        <w:t>TARE</w:t>
      </w:r>
      <w:r w:rsidRPr="009B267E">
        <w:rPr>
          <w:rFonts w:ascii="Tahoma" w:eastAsia="Times New Roman" w:hAnsi="Tahoma" w:cs="Tahoma"/>
          <w:color w:val="000000"/>
          <w:lang w:val="ru-RU"/>
        </w:rPr>
        <w:t>]. Отобразится «</w:t>
      </w:r>
      <w:r w:rsidRPr="009B267E">
        <w:rPr>
          <w:rFonts w:ascii="Tahoma" w:eastAsia="Times New Roman" w:hAnsi="Tahoma" w:cs="Tahoma"/>
          <w:color w:val="000000"/>
        </w:rPr>
        <w:t>E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>».</w:t>
      </w:r>
    </w:p>
    <w:p w14:paraId="3CBF99BF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4. Повторно нажимайте кнопку [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>], пока не появится «</w:t>
      </w:r>
      <w:proofErr w:type="spellStart"/>
      <w:r w:rsidRPr="009B267E">
        <w:rPr>
          <w:rFonts w:ascii="Tahoma" w:eastAsia="Times New Roman" w:hAnsi="Tahoma" w:cs="Tahoma"/>
          <w:color w:val="000000"/>
        </w:rPr>
        <w:t>i</w:t>
      </w:r>
      <w:proofErr w:type="spellEnd"/>
      <w:r w:rsidRPr="009B267E">
        <w:rPr>
          <w:rFonts w:ascii="Tahoma" w:eastAsia="Times New Roman" w:hAnsi="Tahoma" w:cs="Tahoma"/>
          <w:color w:val="000000"/>
          <w:lang w:val="ru-RU"/>
        </w:rPr>
        <w:t xml:space="preserve"> 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>».</w:t>
      </w:r>
    </w:p>
    <w:p w14:paraId="1D7A1472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5. Нажмите клавишу [</w:t>
      </w:r>
      <w:r w:rsidRPr="009B267E">
        <w:rPr>
          <w:rFonts w:ascii="Tahoma" w:eastAsia="Times New Roman" w:hAnsi="Tahoma" w:cs="Tahoma"/>
          <w:color w:val="000000"/>
        </w:rPr>
        <w:t>TARE</w:t>
      </w:r>
      <w:r w:rsidRPr="009B267E">
        <w:rPr>
          <w:rFonts w:ascii="Tahoma" w:eastAsia="Times New Roman" w:hAnsi="Tahoma" w:cs="Tahoma"/>
          <w:color w:val="000000"/>
          <w:lang w:val="ru-RU"/>
        </w:rPr>
        <w:t>]. Индикация автоматически меняется в таком порядке: «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2», „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1“, „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0“ и „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</w:t>
      </w:r>
      <w:r w:rsidRPr="009B267E">
        <w:rPr>
          <w:rFonts w:ascii="Tahoma" w:eastAsia="Times New Roman" w:hAnsi="Tahoma" w:cs="Tahoma"/>
          <w:color w:val="000000"/>
        </w:rPr>
        <w:t>End</w:t>
      </w:r>
      <w:r w:rsidRPr="009B267E">
        <w:rPr>
          <w:rFonts w:ascii="Tahoma" w:eastAsia="Times New Roman" w:hAnsi="Tahoma" w:cs="Tahoma"/>
          <w:color w:val="000000"/>
          <w:lang w:val="ru-RU"/>
        </w:rPr>
        <w:t>“.</w:t>
      </w:r>
    </w:p>
    <w:p w14:paraId="6F6F2E01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6. После успешной настройки весы автоматически возвращаются в режим взвешивания. </w:t>
      </w:r>
    </w:p>
    <w:p w14:paraId="1744DF57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7. В случае ошибки настройки (например, попадания предметов на весовую плиту) на дисплее появится сообщение об ошибке, повторите настройку.</w:t>
      </w:r>
    </w:p>
    <w:p w14:paraId="4838D390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Область применения: </w:t>
      </w:r>
      <w:r w:rsidRPr="009B267E">
        <w:rPr>
          <w:rFonts w:ascii="Tahoma" w:eastAsia="Times New Roman" w:hAnsi="Tahoma" w:cs="Tahoma"/>
          <w:color w:val="000000"/>
        </w:rPr>
        <w:t>OHAUS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</w:t>
      </w:r>
      <w:r w:rsidRPr="009B267E">
        <w:rPr>
          <w:rFonts w:ascii="Tahoma" w:eastAsia="Times New Roman" w:hAnsi="Tahoma" w:cs="Tahoma"/>
          <w:color w:val="000000"/>
        </w:rPr>
        <w:t>NV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1202 , </w:t>
      </w:r>
      <w:r w:rsidRPr="009B267E">
        <w:rPr>
          <w:rFonts w:ascii="Tahoma" w:eastAsia="Times New Roman" w:hAnsi="Tahoma" w:cs="Tahoma"/>
          <w:color w:val="000000"/>
        </w:rPr>
        <w:t>NVT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6201 , </w:t>
      </w:r>
      <w:r w:rsidRPr="009B267E">
        <w:rPr>
          <w:rFonts w:ascii="Tahoma" w:eastAsia="Times New Roman" w:hAnsi="Tahoma" w:cs="Tahoma"/>
          <w:color w:val="000000"/>
        </w:rPr>
        <w:t>PJX</w:t>
      </w:r>
      <w:r w:rsidRPr="009B267E">
        <w:rPr>
          <w:rFonts w:ascii="Tahoma" w:eastAsia="Times New Roman" w:hAnsi="Tahoma" w:cs="Tahoma"/>
          <w:color w:val="000000"/>
          <w:lang w:val="ru-RU"/>
        </w:rPr>
        <w:t>6202/</w:t>
      </w:r>
      <w:r w:rsidRPr="009B267E">
        <w:rPr>
          <w:rFonts w:ascii="Tahoma" w:eastAsia="Times New Roman" w:hAnsi="Tahoma" w:cs="Tahoma"/>
          <w:color w:val="000000"/>
        </w:rPr>
        <w:t>E</w:t>
      </w:r>
    </w:p>
    <w:p w14:paraId="471915AD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1. Нажмите и удерживайте кнопку </w:t>
      </w:r>
      <w:r w:rsidRPr="009B267E">
        <w:rPr>
          <w:rFonts w:ascii="Tahoma" w:eastAsia="Times New Roman" w:hAnsi="Tahoma" w:cs="Tahoma"/>
          <w:color w:val="000000"/>
        </w:rPr>
        <w:t>Menu</w:t>
      </w:r>
      <w:r w:rsidRPr="009B267E">
        <w:rPr>
          <w:rFonts w:ascii="Tahoma" w:eastAsia="Times New Roman" w:hAnsi="Tahoma" w:cs="Tahoma"/>
          <w:color w:val="000000"/>
          <w:lang w:val="ru-RU"/>
        </w:rPr>
        <w:t>-</w:t>
      </w:r>
      <w:r w:rsidRPr="009B267E">
        <w:rPr>
          <w:rFonts w:ascii="Tahoma" w:eastAsia="Times New Roman" w:hAnsi="Tahoma" w:cs="Tahoma"/>
          <w:color w:val="000000"/>
        </w:rPr>
        <w:t>Cal</w:t>
      </w:r>
      <w:r w:rsidRPr="009B267E">
        <w:rPr>
          <w:rFonts w:ascii="Tahoma" w:eastAsia="Times New Roman" w:hAnsi="Tahoma" w:cs="Tahoma"/>
          <w:color w:val="000000"/>
          <w:lang w:val="ru-RU"/>
        </w:rPr>
        <w:t>, пока на дисплее не появится [</w:t>
      </w:r>
      <w:proofErr w:type="spellStart"/>
      <w:r w:rsidRPr="009B267E">
        <w:rPr>
          <w:rFonts w:ascii="Tahoma" w:eastAsia="Times New Roman" w:hAnsi="Tahoma" w:cs="Tahoma"/>
          <w:color w:val="000000"/>
        </w:rPr>
        <w:t>mMeNU</w:t>
      </w:r>
      <w:proofErr w:type="spellEnd"/>
      <w:r w:rsidRPr="009B267E">
        <w:rPr>
          <w:rFonts w:ascii="Tahoma" w:eastAsia="Times New Roman" w:hAnsi="Tahoma" w:cs="Tahoma"/>
          <w:color w:val="000000"/>
          <w:lang w:val="ru-RU"/>
        </w:rPr>
        <w:t>] (Меню). Когда кнопка будет отпущена, на дисплее появится [.</w:t>
      </w:r>
      <w:r w:rsidRPr="009B267E">
        <w:rPr>
          <w:rFonts w:ascii="Tahoma" w:eastAsia="Times New Roman" w:hAnsi="Tahoma" w:cs="Tahoma"/>
          <w:color w:val="000000"/>
        </w:rPr>
        <w:t>C</w:t>
      </w:r>
      <w:r w:rsidRPr="009B267E">
        <w:rPr>
          <w:rFonts w:ascii="Tahoma" w:eastAsia="Times New Roman" w:hAnsi="Tahoma" w:cs="Tahoma"/>
          <w:color w:val="000000"/>
          <w:lang w:val="ru-RU"/>
        </w:rPr>
        <w:t>.</w:t>
      </w:r>
      <w:r w:rsidRPr="009B267E">
        <w:rPr>
          <w:rFonts w:ascii="Tahoma" w:eastAsia="Times New Roman" w:hAnsi="Tahoma" w:cs="Tahoma"/>
          <w:color w:val="000000"/>
        </w:rPr>
        <w:t>A</w:t>
      </w:r>
      <w:r w:rsidRPr="009B267E">
        <w:rPr>
          <w:rFonts w:ascii="Tahoma" w:eastAsia="Times New Roman" w:hAnsi="Tahoma" w:cs="Tahoma"/>
          <w:color w:val="000000"/>
          <w:lang w:val="ru-RU"/>
        </w:rPr>
        <w:t>.</w:t>
      </w:r>
      <w:r w:rsidRPr="009B267E">
        <w:rPr>
          <w:rFonts w:ascii="Tahoma" w:eastAsia="Times New Roman" w:hAnsi="Tahoma" w:cs="Tahoma"/>
          <w:color w:val="000000"/>
        </w:rPr>
        <w:t>L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.]. </w:t>
      </w:r>
    </w:p>
    <w:p w14:paraId="286169F0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2. Нажмите </w:t>
      </w:r>
      <w:r w:rsidRPr="009B267E">
        <w:rPr>
          <w:rFonts w:ascii="Tahoma" w:eastAsia="Times New Roman" w:hAnsi="Tahoma" w:cs="Tahoma"/>
          <w:color w:val="000000"/>
        </w:rPr>
        <w:t>Yes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(Да) для принятия, после чего отобразится [</w:t>
      </w:r>
      <w:proofErr w:type="spellStart"/>
      <w:r w:rsidRPr="009B267E">
        <w:rPr>
          <w:rFonts w:ascii="Tahoma" w:eastAsia="Times New Roman" w:hAnsi="Tahoma" w:cs="Tahoma"/>
          <w:color w:val="000000"/>
        </w:rPr>
        <w:t>SpaN</w:t>
      </w:r>
      <w:proofErr w:type="spellEnd"/>
      <w:r w:rsidRPr="009B267E">
        <w:rPr>
          <w:rFonts w:ascii="Tahoma" w:eastAsia="Times New Roman" w:hAnsi="Tahoma" w:cs="Tahoma"/>
          <w:color w:val="000000"/>
          <w:lang w:val="ru-RU"/>
        </w:rPr>
        <w:t>] (Спан).</w:t>
      </w:r>
    </w:p>
    <w:p w14:paraId="3C29D8BB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3. Нажмите </w:t>
      </w:r>
      <w:r w:rsidRPr="009B267E">
        <w:rPr>
          <w:rFonts w:ascii="Tahoma" w:eastAsia="Times New Roman" w:hAnsi="Tahoma" w:cs="Tahoma"/>
          <w:color w:val="000000"/>
        </w:rPr>
        <w:t>Yes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 еще раз, чтобы начать калибровку диапазона. [--</w:t>
      </w:r>
      <w:r w:rsidRPr="009B267E">
        <w:rPr>
          <w:rFonts w:ascii="Tahoma" w:eastAsia="Times New Roman" w:hAnsi="Tahoma" w:cs="Tahoma"/>
          <w:color w:val="000000"/>
        </w:rPr>
        <w:t>C</w:t>
      </w:r>
      <w:r w:rsidRPr="009B267E">
        <w:rPr>
          <w:rFonts w:ascii="Tahoma" w:eastAsia="Times New Roman" w:hAnsi="Tahoma" w:cs="Tahoma"/>
          <w:color w:val="000000"/>
          <w:lang w:val="ru-RU"/>
        </w:rPr>
        <w:t xml:space="preserve">--] мигает, пока сохраняется нулевое показание. </w:t>
      </w:r>
    </w:p>
    <w:p w14:paraId="2C6C4EC8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 xml:space="preserve">4. Затем на дисплее отобразится значение калибровочного веса. </w:t>
      </w:r>
    </w:p>
    <w:p w14:paraId="5217281F" w14:textId="77777777" w:rsidR="009B267E" w:rsidRP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5. Поместите указанную калибровочную массу на противень. Во время сохранения показаний мигает [--</w:t>
      </w:r>
      <w:r w:rsidRPr="009B267E">
        <w:rPr>
          <w:rFonts w:ascii="Tahoma" w:eastAsia="Times New Roman" w:hAnsi="Tahoma" w:cs="Tahoma"/>
          <w:color w:val="000000"/>
        </w:rPr>
        <w:t>C</w:t>
      </w:r>
      <w:r w:rsidRPr="009B267E">
        <w:rPr>
          <w:rFonts w:ascii="Tahoma" w:eastAsia="Times New Roman" w:hAnsi="Tahoma" w:cs="Tahoma"/>
          <w:color w:val="000000"/>
          <w:lang w:val="ru-RU"/>
        </w:rPr>
        <w:t>--].</w:t>
      </w:r>
    </w:p>
    <w:p w14:paraId="5D6B0274" w14:textId="77777777" w:rsidR="009B267E" w:rsidRDefault="009B267E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  <w:r w:rsidRPr="009B267E">
        <w:rPr>
          <w:rFonts w:ascii="Tahoma" w:eastAsia="Times New Roman" w:hAnsi="Tahoma" w:cs="Tahoma"/>
          <w:color w:val="000000"/>
          <w:lang w:val="ru-RU"/>
        </w:rPr>
        <w:t>6. Весы возвращаются в предыдущий режим работы и готовы к использованию.</w:t>
      </w:r>
    </w:p>
    <w:p w14:paraId="6D4A0A22" w14:textId="77777777" w:rsidR="002B04D5" w:rsidRPr="009B267E" w:rsidRDefault="002B04D5" w:rsidP="009B267E">
      <w:pPr>
        <w:spacing w:after="0" w:line="240" w:lineRule="auto"/>
        <w:rPr>
          <w:rFonts w:ascii="Tahoma" w:eastAsia="Times New Roman" w:hAnsi="Tahoma" w:cs="Tahoma"/>
          <w:color w:val="000000"/>
          <w:lang w:val="ru-RU"/>
        </w:rPr>
      </w:pPr>
    </w:p>
    <w:p w14:paraId="4C73AD11" w14:textId="40702FC7" w:rsidR="009B267E" w:rsidRDefault="009B267E" w:rsidP="00507907">
      <w:pPr>
        <w:pStyle w:val="Header"/>
        <w:numPr>
          <w:ilvl w:val="0"/>
          <w:numId w:val="1"/>
        </w:numPr>
        <w:tabs>
          <w:tab w:val="decimal" w:pos="450"/>
        </w:tabs>
        <w:jc w:val="both"/>
        <w:rPr>
          <w:rFonts w:ascii="Tahoma" w:eastAsia="Times New Roman" w:hAnsi="Tahoma" w:cs="Tahoma"/>
          <w:color w:val="000000"/>
          <w:lang w:val="ru-RU"/>
        </w:rPr>
      </w:pPr>
      <w:r w:rsidRPr="001C6AA7">
        <w:rPr>
          <w:rFonts w:ascii="Tahoma" w:hAnsi="Tahoma" w:cs="Tahoma"/>
          <w:b/>
          <w:color w:val="000000"/>
          <w:lang w:val="ru-RU"/>
        </w:rPr>
        <w:t>ФОРМЫ РЕГИСТРАЦИИ И ЗАПИСИ</w:t>
      </w:r>
      <w:r w:rsidRPr="001C6AA7">
        <w:rPr>
          <w:rFonts w:ascii="Tahoma" w:eastAsia="Times New Roman" w:hAnsi="Tahoma" w:cs="Tahoma"/>
          <w:color w:val="000000"/>
          <w:lang w:val="ru-RU"/>
        </w:rPr>
        <w:t>:</w:t>
      </w:r>
    </w:p>
    <w:p w14:paraId="498FDB25" w14:textId="77777777" w:rsidR="00507907" w:rsidRDefault="00507907" w:rsidP="00507907">
      <w:pPr>
        <w:pStyle w:val="Header"/>
        <w:tabs>
          <w:tab w:val="decimal" w:pos="450"/>
        </w:tabs>
        <w:jc w:val="both"/>
        <w:rPr>
          <w:rFonts w:ascii="Tahoma" w:eastAsia="Times New Roman" w:hAnsi="Tahoma" w:cs="Tahoma"/>
          <w:color w:val="000000" w:themeColor="text1"/>
          <w:lang w:val="ru-RU"/>
        </w:rPr>
      </w:pPr>
    </w:p>
    <w:p w14:paraId="0CC3429D" w14:textId="6AD80CB0" w:rsidR="009B267E" w:rsidRPr="001C6AA7" w:rsidRDefault="00507907" w:rsidP="009B267E">
      <w:pPr>
        <w:pStyle w:val="Header"/>
        <w:tabs>
          <w:tab w:val="decimal" w:pos="450"/>
        </w:tabs>
        <w:jc w:val="both"/>
        <w:rPr>
          <w:rFonts w:ascii="Tahoma" w:eastAsia="Times New Roman" w:hAnsi="Tahoma" w:cs="Tahoma"/>
          <w:color w:val="000000"/>
          <w:lang w:val="ru-RU"/>
        </w:rPr>
      </w:pPr>
      <w:r w:rsidRPr="00106003">
        <w:rPr>
          <w:rFonts w:ascii="Tahoma" w:eastAsia="Times New Roman" w:hAnsi="Tahoma" w:cs="Tahoma"/>
          <w:color w:val="000000" w:themeColor="text1"/>
          <w:lang w:val="ru-RU"/>
        </w:rPr>
        <w:t xml:space="preserve">Все данные в обязательном порядке вносим в </w:t>
      </w:r>
      <w:r>
        <w:rPr>
          <w:rFonts w:ascii="Tahoma" w:eastAsia="Times New Roman" w:hAnsi="Tahoma" w:cs="Tahoma"/>
          <w:color w:val="000000" w:themeColor="text1"/>
          <w:lang w:val="ru-RU"/>
        </w:rPr>
        <w:t>Ф</w:t>
      </w:r>
      <w:r w:rsidRPr="00571DE8">
        <w:rPr>
          <w:rFonts w:ascii="Tahoma" w:eastAsia="Times New Roman" w:hAnsi="Tahoma" w:cs="Tahoma"/>
          <w:color w:val="000000" w:themeColor="text1"/>
          <w:lang w:val="ru-RU"/>
        </w:rPr>
        <w:t xml:space="preserve">орма проверки </w:t>
      </w:r>
      <w:r w:rsidR="00A03221">
        <w:rPr>
          <w:rFonts w:ascii="Tahoma" w:eastAsia="Times New Roman" w:hAnsi="Tahoma" w:cs="Tahoma"/>
          <w:color w:val="000000" w:themeColor="text1"/>
          <w:lang w:val="ru-RU"/>
        </w:rPr>
        <w:t>весы</w:t>
      </w:r>
      <w:r>
        <w:rPr>
          <w:rFonts w:ascii="Tahoma" w:eastAsia="Times New Roman" w:hAnsi="Tahoma" w:cs="Tahoma"/>
          <w:color w:val="000000" w:themeColor="text1"/>
          <w:lang w:val="ru-RU"/>
        </w:rPr>
        <w:t xml:space="preserve"> </w:t>
      </w:r>
      <w:r w:rsidRPr="00106003">
        <w:rPr>
          <w:rFonts w:ascii="Tahoma" w:eastAsia="Times New Roman" w:hAnsi="Tahoma" w:cs="Tahoma"/>
          <w:color w:val="000000" w:themeColor="text1"/>
          <w:lang w:val="ru-RU"/>
        </w:rPr>
        <w:t>БФ-ООК-0</w:t>
      </w:r>
      <w:r>
        <w:rPr>
          <w:rFonts w:ascii="Tahoma" w:eastAsia="Times New Roman" w:hAnsi="Tahoma" w:cs="Tahoma"/>
          <w:color w:val="000000" w:themeColor="text1"/>
          <w:lang w:val="ru-RU"/>
        </w:rPr>
        <w:t>4</w:t>
      </w:r>
      <w:r>
        <w:rPr>
          <w:rFonts w:ascii="Tahoma" w:eastAsia="Times New Roman" w:hAnsi="Tahoma" w:cs="Tahoma"/>
          <w:color w:val="000000" w:themeColor="text1"/>
          <w:lang w:val="ru-RU"/>
        </w:rPr>
        <w:t>1</w:t>
      </w:r>
      <w:r w:rsidRPr="00106003">
        <w:rPr>
          <w:rFonts w:ascii="Tahoma" w:eastAsia="Times New Roman" w:hAnsi="Tahoma" w:cs="Tahoma"/>
          <w:color w:val="000000" w:themeColor="text1"/>
          <w:lang w:val="ru-RU"/>
        </w:rPr>
        <w:t>.</w:t>
      </w:r>
    </w:p>
    <w:p w14:paraId="39DF47EB" w14:textId="77777777" w:rsidR="009B267E" w:rsidRDefault="009B267E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27C77224" w14:textId="77777777" w:rsidR="00A03221" w:rsidRDefault="00A03221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2D79A00C" w14:textId="77777777" w:rsidR="00A03221" w:rsidRDefault="00A03221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787EC8AA" w14:textId="77777777" w:rsidR="00A03221" w:rsidRDefault="00A03221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1CF2997E" w14:textId="77777777" w:rsidR="00A03221" w:rsidRDefault="00A03221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26249C7F" w14:textId="77777777" w:rsidR="00A03221" w:rsidRDefault="00A03221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0BC787A6" w14:textId="77777777" w:rsidR="00A03221" w:rsidRDefault="00A03221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511CE5AB" w14:textId="77777777" w:rsidR="00A03221" w:rsidRPr="001C6AA7" w:rsidRDefault="00A03221" w:rsidP="009B267E">
      <w:pPr>
        <w:pStyle w:val="BodyText3"/>
        <w:rPr>
          <w:rFonts w:ascii="Tahoma" w:hAnsi="Tahoma" w:cs="Tahoma"/>
          <w:color w:val="000000"/>
          <w:sz w:val="22"/>
          <w:szCs w:val="22"/>
          <w:lang w:val="ru-RU"/>
        </w:rPr>
      </w:pPr>
    </w:p>
    <w:p w14:paraId="45D6D5C4" w14:textId="77777777" w:rsidR="009B267E" w:rsidRPr="009B267E" w:rsidRDefault="00EB5FA9" w:rsidP="009B267E">
      <w:pPr>
        <w:pStyle w:val="Header"/>
        <w:tabs>
          <w:tab w:val="decimal" w:pos="450"/>
        </w:tabs>
        <w:jc w:val="both"/>
        <w:rPr>
          <w:rFonts w:ascii="Tahoma" w:eastAsia="Times New Roman" w:hAnsi="Tahoma" w:cs="Tahoma"/>
          <w:color w:val="000000"/>
          <w:lang w:val="ru-RU"/>
        </w:rPr>
      </w:pPr>
      <w:r>
        <w:rPr>
          <w:rFonts w:ascii="Tahoma" w:hAnsi="Tahoma" w:cs="Tahoma"/>
          <w:b/>
          <w:color w:val="000000"/>
          <w:lang w:val="ru-RU"/>
        </w:rPr>
        <w:t>8</w:t>
      </w:r>
      <w:r w:rsidR="009B267E" w:rsidRPr="009B267E">
        <w:rPr>
          <w:rFonts w:ascii="Tahoma" w:hAnsi="Tahoma" w:cs="Tahoma"/>
          <w:b/>
          <w:color w:val="000000"/>
          <w:lang w:val="ru-RU"/>
        </w:rPr>
        <w:t xml:space="preserve">. </w:t>
      </w:r>
      <w:r w:rsidR="009B267E" w:rsidRPr="001C6AA7">
        <w:rPr>
          <w:rFonts w:ascii="Tahoma" w:hAnsi="Tahoma" w:cs="Tahoma"/>
          <w:b/>
          <w:color w:val="000000"/>
          <w:lang w:val="ru-RU"/>
        </w:rPr>
        <w:t>ССЫЛКИ</w:t>
      </w:r>
      <w:r w:rsidR="009B267E" w:rsidRPr="009B267E">
        <w:rPr>
          <w:rFonts w:ascii="Tahoma" w:eastAsia="Times New Roman" w:hAnsi="Tahoma" w:cs="Tahoma"/>
          <w:color w:val="000000"/>
          <w:lang w:val="ru-RU"/>
        </w:rPr>
        <w:t xml:space="preserve">: </w:t>
      </w:r>
    </w:p>
    <w:p w14:paraId="5DD3A069" w14:textId="77777777" w:rsidR="009B267E" w:rsidRPr="009B267E" w:rsidRDefault="009B267E" w:rsidP="009B267E">
      <w:pPr>
        <w:pStyle w:val="Header"/>
        <w:tabs>
          <w:tab w:val="decimal" w:pos="450"/>
        </w:tabs>
        <w:jc w:val="both"/>
        <w:rPr>
          <w:rFonts w:ascii="Tahoma" w:eastAsia="Times New Roman" w:hAnsi="Tahoma" w:cs="Tahoma"/>
          <w:color w:val="000000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18"/>
        <w:gridCol w:w="3112"/>
      </w:tblGrid>
      <w:tr w:rsidR="009B267E" w:rsidRPr="001C6AA7" w14:paraId="5F57011E" w14:textId="77777777" w:rsidTr="003D4868">
        <w:trPr>
          <w:trHeight w:val="241"/>
        </w:trPr>
        <w:tc>
          <w:tcPr>
            <w:tcW w:w="3176" w:type="dxa"/>
          </w:tcPr>
          <w:p w14:paraId="1ABDBEAE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jc w:val="center"/>
              <w:rPr>
                <w:rFonts w:ascii="Tahoma" w:eastAsia="Times New Roman" w:hAnsi="Tahoma" w:cs="Tahoma"/>
                <w:color w:val="000000"/>
                <w:lang w:val="ru-RU"/>
              </w:rPr>
            </w:pPr>
            <w:r w:rsidRPr="001C6AA7">
              <w:rPr>
                <w:rFonts w:ascii="Tahoma" w:eastAsia="Times New Roman" w:hAnsi="Tahoma" w:cs="Tahoma"/>
                <w:color w:val="000000"/>
                <w:lang w:val="ru-RU"/>
              </w:rPr>
              <w:t>Код документа</w:t>
            </w:r>
          </w:p>
        </w:tc>
        <w:tc>
          <w:tcPr>
            <w:tcW w:w="3177" w:type="dxa"/>
          </w:tcPr>
          <w:p w14:paraId="7C48C737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jc w:val="center"/>
              <w:rPr>
                <w:rFonts w:ascii="Tahoma" w:eastAsia="Times New Roman" w:hAnsi="Tahoma" w:cs="Tahoma"/>
                <w:color w:val="000000"/>
                <w:lang w:val="ru-RU"/>
              </w:rPr>
            </w:pPr>
            <w:r w:rsidRPr="001C6AA7">
              <w:rPr>
                <w:rFonts w:ascii="Tahoma" w:eastAsia="Times New Roman" w:hAnsi="Tahoma" w:cs="Tahoma"/>
                <w:color w:val="000000"/>
                <w:lang w:val="ru-RU"/>
              </w:rPr>
              <w:t>Название</w:t>
            </w:r>
          </w:p>
        </w:tc>
        <w:tc>
          <w:tcPr>
            <w:tcW w:w="3177" w:type="dxa"/>
          </w:tcPr>
          <w:p w14:paraId="0F0F770E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jc w:val="center"/>
              <w:rPr>
                <w:rFonts w:ascii="Tahoma" w:eastAsia="Times New Roman" w:hAnsi="Tahoma" w:cs="Tahoma"/>
                <w:color w:val="000000"/>
                <w:lang w:val="ru-RU"/>
              </w:rPr>
            </w:pPr>
            <w:r w:rsidRPr="001C6AA7">
              <w:rPr>
                <w:rFonts w:ascii="Tahoma" w:eastAsia="Times New Roman" w:hAnsi="Tahoma" w:cs="Tahoma"/>
                <w:color w:val="000000"/>
                <w:lang w:val="ru-RU"/>
              </w:rPr>
              <w:t>Ссылка</w:t>
            </w:r>
          </w:p>
        </w:tc>
      </w:tr>
      <w:tr w:rsidR="009B267E" w:rsidRPr="001C6AA7" w14:paraId="6C013B5C" w14:textId="77777777" w:rsidTr="003D4868">
        <w:trPr>
          <w:trHeight w:val="987"/>
        </w:trPr>
        <w:tc>
          <w:tcPr>
            <w:tcW w:w="3176" w:type="dxa"/>
            <w:vAlign w:val="center"/>
          </w:tcPr>
          <w:p w14:paraId="27D2BC1C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rPr>
                <w:rFonts w:ascii="Tahoma" w:eastAsia="Times New Roman" w:hAnsi="Tahoma" w:cs="Tahoma"/>
                <w:color w:val="000000"/>
                <w:lang w:val="ru-RU"/>
              </w:rPr>
            </w:pPr>
          </w:p>
        </w:tc>
        <w:tc>
          <w:tcPr>
            <w:tcW w:w="3177" w:type="dxa"/>
            <w:vAlign w:val="center"/>
          </w:tcPr>
          <w:p w14:paraId="5A873A57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rPr>
                <w:rFonts w:ascii="Tahoma" w:eastAsia="Times New Roman" w:hAnsi="Tahoma" w:cs="Tahoma"/>
                <w:color w:val="000000"/>
                <w:lang w:val="ru-RU"/>
              </w:rPr>
            </w:pPr>
          </w:p>
          <w:p w14:paraId="10D5EFFA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rPr>
                <w:rFonts w:ascii="Tahoma" w:eastAsia="Times New Roman" w:hAnsi="Tahoma" w:cs="Tahoma"/>
                <w:color w:val="000000"/>
                <w:lang w:val="ru-RU"/>
              </w:rPr>
            </w:pPr>
          </w:p>
        </w:tc>
        <w:tc>
          <w:tcPr>
            <w:tcW w:w="3177" w:type="dxa"/>
            <w:vAlign w:val="center"/>
          </w:tcPr>
          <w:p w14:paraId="7A641186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jc w:val="center"/>
              <w:rPr>
                <w:rFonts w:ascii="Tahoma" w:eastAsia="Times New Roman" w:hAnsi="Tahoma" w:cs="Tahoma"/>
                <w:color w:val="000000"/>
                <w:lang w:val="ru-RU"/>
              </w:rPr>
            </w:pPr>
          </w:p>
        </w:tc>
      </w:tr>
      <w:tr w:rsidR="009B267E" w:rsidRPr="001C6AA7" w14:paraId="59BA3EFE" w14:textId="77777777" w:rsidTr="003D4868">
        <w:trPr>
          <w:trHeight w:val="987"/>
        </w:trPr>
        <w:tc>
          <w:tcPr>
            <w:tcW w:w="3176" w:type="dxa"/>
            <w:vAlign w:val="center"/>
          </w:tcPr>
          <w:p w14:paraId="064F3807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rPr>
                <w:rFonts w:ascii="Tahoma" w:eastAsia="Times New Roman" w:hAnsi="Tahoma" w:cs="Tahoma"/>
                <w:color w:val="000000"/>
                <w:lang w:val="ru-RU"/>
              </w:rPr>
            </w:pPr>
          </w:p>
        </w:tc>
        <w:tc>
          <w:tcPr>
            <w:tcW w:w="3177" w:type="dxa"/>
            <w:vAlign w:val="center"/>
          </w:tcPr>
          <w:p w14:paraId="282524E8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rPr>
                <w:rFonts w:ascii="Tahoma" w:eastAsia="Times New Roman" w:hAnsi="Tahoma" w:cs="Tahoma"/>
                <w:color w:val="000000"/>
                <w:lang w:val="ru-RU"/>
              </w:rPr>
            </w:pPr>
          </w:p>
        </w:tc>
        <w:tc>
          <w:tcPr>
            <w:tcW w:w="3177" w:type="dxa"/>
            <w:vAlign w:val="center"/>
          </w:tcPr>
          <w:p w14:paraId="3405B33F" w14:textId="77777777" w:rsidR="009B267E" w:rsidRPr="001C6AA7" w:rsidRDefault="009B267E" w:rsidP="003D4868">
            <w:pPr>
              <w:pStyle w:val="Header"/>
              <w:tabs>
                <w:tab w:val="decimal" w:pos="450"/>
              </w:tabs>
              <w:jc w:val="center"/>
              <w:rPr>
                <w:rFonts w:ascii="Tahoma" w:eastAsia="Times New Roman" w:hAnsi="Tahoma" w:cs="Tahoma"/>
                <w:color w:val="000000"/>
                <w:lang w:val="ru-RU"/>
              </w:rPr>
            </w:pPr>
          </w:p>
        </w:tc>
      </w:tr>
    </w:tbl>
    <w:p w14:paraId="590F7E93" w14:textId="77777777" w:rsidR="009B267E" w:rsidRPr="001C6AA7" w:rsidRDefault="009B267E" w:rsidP="009B267E">
      <w:pPr>
        <w:pStyle w:val="Header"/>
        <w:tabs>
          <w:tab w:val="decimal" w:pos="450"/>
        </w:tabs>
        <w:jc w:val="both"/>
        <w:rPr>
          <w:rFonts w:ascii="Tahoma" w:eastAsia="Times New Roman" w:hAnsi="Tahoma" w:cs="Tahoma"/>
          <w:color w:val="000000"/>
          <w:lang w:val="ru-RU"/>
        </w:rPr>
      </w:pPr>
    </w:p>
    <w:p w14:paraId="4277A13F" w14:textId="77777777" w:rsidR="009B267E" w:rsidRPr="001C6AA7" w:rsidRDefault="009B267E" w:rsidP="009B267E">
      <w:pPr>
        <w:pStyle w:val="Header"/>
        <w:tabs>
          <w:tab w:val="decimal" w:pos="450"/>
        </w:tabs>
        <w:jc w:val="both"/>
        <w:rPr>
          <w:rFonts w:ascii="Tahoma" w:eastAsia="Times New Roman" w:hAnsi="Tahoma" w:cs="Tahoma"/>
          <w:color w:val="000000"/>
          <w:lang w:val="ru-RU"/>
        </w:rPr>
      </w:pPr>
    </w:p>
    <w:p w14:paraId="0271D18C" w14:textId="77777777" w:rsidR="009B267E" w:rsidRPr="001C6AA7" w:rsidRDefault="00EB5FA9" w:rsidP="009B267E">
      <w:pPr>
        <w:pStyle w:val="Header"/>
        <w:tabs>
          <w:tab w:val="decimal" w:pos="450"/>
        </w:tabs>
        <w:jc w:val="both"/>
        <w:rPr>
          <w:rFonts w:ascii="Tahoma" w:hAnsi="Tahoma" w:cs="Tahoma"/>
          <w:b/>
          <w:color w:val="000000"/>
          <w:lang w:val="ru-RU"/>
        </w:rPr>
      </w:pPr>
      <w:r>
        <w:rPr>
          <w:rFonts w:ascii="Tahoma" w:hAnsi="Tahoma" w:cs="Tahoma"/>
          <w:b/>
          <w:color w:val="000000"/>
          <w:lang w:val="ru-RU"/>
        </w:rPr>
        <w:t>9</w:t>
      </w:r>
      <w:r w:rsidR="009B267E" w:rsidRPr="001C6AA7">
        <w:rPr>
          <w:rFonts w:ascii="Tahoma" w:hAnsi="Tahoma" w:cs="Tahoma"/>
          <w:b/>
          <w:color w:val="000000"/>
          <w:lang w:val="ru-RU"/>
        </w:rPr>
        <w:t>. РЕДАКЦИИ И ИЗМЕНЕНИЯ:</w:t>
      </w:r>
    </w:p>
    <w:p w14:paraId="63808B4C" w14:textId="77777777" w:rsidR="00BF3021" w:rsidRPr="009B267E" w:rsidRDefault="00BF3021">
      <w:pPr>
        <w:rPr>
          <w:lang w:val="ru-RU"/>
        </w:rPr>
      </w:pPr>
    </w:p>
    <w:sectPr w:rsidR="00BF3021" w:rsidRPr="009B267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2A823" w14:textId="77777777" w:rsidR="004444EE" w:rsidRDefault="004444EE" w:rsidP="009B267E">
      <w:pPr>
        <w:spacing w:after="0" w:line="240" w:lineRule="auto"/>
      </w:pPr>
      <w:r>
        <w:separator/>
      </w:r>
    </w:p>
  </w:endnote>
  <w:endnote w:type="continuationSeparator" w:id="0">
    <w:p w14:paraId="2E406C79" w14:textId="77777777" w:rsidR="004444EE" w:rsidRDefault="004444EE" w:rsidP="009B2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1" w:type="dxa"/>
      <w:tblInd w:w="-17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7497"/>
      <w:gridCol w:w="2384"/>
    </w:tblGrid>
    <w:tr w:rsidR="009B267E" w:rsidRPr="000B2F60" w14:paraId="160A1A6C" w14:textId="77777777" w:rsidTr="009B267E">
      <w:trPr>
        <w:cantSplit/>
        <w:trHeight w:val="375"/>
      </w:trPr>
      <w:tc>
        <w:tcPr>
          <w:tcW w:w="7497" w:type="dxa"/>
        </w:tcPr>
        <w:p w14:paraId="66CFA2BA" w14:textId="77777777" w:rsidR="009B267E" w:rsidRDefault="002B04D5" w:rsidP="009B267E">
          <w:pPr>
            <w:pStyle w:val="Footer"/>
            <w:rPr>
              <w:lang w:val="ru-RU"/>
            </w:rPr>
          </w:pPr>
          <w:r>
            <w:rPr>
              <w:noProof/>
              <w:lang w:val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23D86FD1" wp14:editId="76E3BA72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9594215</wp:posOffset>
                    </wp:positionV>
                    <wp:extent cx="7772400" cy="273050"/>
                    <wp:effectExtent l="0" t="0" r="0" b="12700"/>
                    <wp:wrapNone/>
                    <wp:docPr id="2" name="MSIPCMe78e40ddabcfa2e571723c9c" descr="{&quot;HashCode&quot;:434294868,&quot;Height&quot;:792.0,&quot;Width&quot;:612.0,&quot;Placement&quot;:&quot;Foot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724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1497B6" w14:textId="77777777" w:rsidR="002B04D5" w:rsidRPr="002B04D5" w:rsidRDefault="002B04D5" w:rsidP="002B04D5">
                                <w:pPr>
                                  <w:spacing w:after="0"/>
                                  <w:jc w:val="center"/>
                                  <w:rPr>
                                    <w:rFonts w:ascii="Calibri" w:hAnsi="Calibri" w:cs="Calibri"/>
                                    <w:color w:val="A80000"/>
                                  </w:rPr>
                                </w:pPr>
                                <w:r w:rsidRPr="002B04D5">
                                  <w:rPr>
                                    <w:rFonts w:ascii="Calibri" w:hAnsi="Calibri" w:cs="Calibri"/>
                                    <w:color w:val="A80000"/>
                                  </w:rPr>
                                  <w:t>PUBLIC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MSIPCMe78e40ddabcfa2e571723c9c" o:spid="_x0000_s1026" type="#_x0000_t202" alt="{&quot;HashCode&quot;:43429486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" o:allowincell="f" filled="f" stroked="f" strokeweight=".5pt">
                    <v:fill o:detectmouseclick="t"/>
                    <v:textbox inset=",0,,0">
                      <w:txbxContent>
                        <w:p w:rsidR="002B04D5" w:rsidRPr="002B04D5" w:rsidRDefault="002B04D5" w:rsidP="002B04D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A80000"/>
                            </w:rPr>
                          </w:pPr>
                          <w:r w:rsidRPr="002B04D5">
                            <w:rPr>
                              <w:rFonts w:ascii="Calibri" w:hAnsi="Calibri" w:cs="Calibri"/>
                              <w:color w:val="A80000"/>
                            </w:rPr>
                            <w:t>PUBLIC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B267E">
            <w:rPr>
              <w:lang w:val="ru-RU"/>
            </w:rPr>
            <w:t>Одобрено: Югай О, супервайзер ООК</w:t>
          </w:r>
        </w:p>
      </w:tc>
      <w:tc>
        <w:tcPr>
          <w:tcW w:w="2384" w:type="dxa"/>
        </w:tcPr>
        <w:p w14:paraId="1D0CFB1C" w14:textId="77777777" w:rsidR="009B267E" w:rsidRPr="00CA5A66" w:rsidRDefault="009B267E" w:rsidP="009B267E">
          <w:pPr>
            <w:jc w:val="center"/>
            <w:rPr>
              <w:lang w:val="ru-RU"/>
            </w:rPr>
          </w:pPr>
        </w:p>
      </w:tc>
    </w:tr>
    <w:tr w:rsidR="009B267E" w:rsidRPr="000B2F60" w14:paraId="6F477274" w14:textId="77777777" w:rsidTr="009B267E">
      <w:trPr>
        <w:cantSplit/>
        <w:trHeight w:val="375"/>
      </w:trPr>
      <w:tc>
        <w:tcPr>
          <w:tcW w:w="7497" w:type="dxa"/>
        </w:tcPr>
        <w:p w14:paraId="1CA44C05" w14:textId="77777777" w:rsidR="009B267E" w:rsidRPr="00EF21FE" w:rsidRDefault="009B267E" w:rsidP="009B267E">
          <w:pPr>
            <w:pStyle w:val="Footer"/>
            <w:rPr>
              <w:lang w:val="ru-RU"/>
            </w:rPr>
          </w:pPr>
          <w:r>
            <w:rPr>
              <w:lang w:val="ru-RU"/>
            </w:rPr>
            <w:t>Одобрено: Мухаммед А, менеджер</w:t>
          </w:r>
          <w:r>
            <w:rPr>
              <w:lang w:val="uz-Latn-UZ"/>
            </w:rPr>
            <w:t xml:space="preserve"> </w:t>
          </w:r>
          <w:r>
            <w:rPr>
              <w:lang w:val="ru-RU"/>
            </w:rPr>
            <w:t>по производству</w:t>
          </w:r>
        </w:p>
      </w:tc>
      <w:tc>
        <w:tcPr>
          <w:tcW w:w="2384" w:type="dxa"/>
          <w:tcBorders>
            <w:bottom w:val="double" w:sz="4" w:space="0" w:color="auto"/>
          </w:tcBorders>
        </w:tcPr>
        <w:p w14:paraId="66052ACA" w14:textId="77777777" w:rsidR="009B267E" w:rsidRPr="00CA5A66" w:rsidRDefault="009B267E" w:rsidP="009B267E">
          <w:pPr>
            <w:jc w:val="center"/>
            <w:rPr>
              <w:lang w:val="ru-RU"/>
            </w:rPr>
          </w:pPr>
        </w:p>
      </w:tc>
    </w:tr>
  </w:tbl>
  <w:p w14:paraId="22FEBBA3" w14:textId="77777777" w:rsidR="009B267E" w:rsidRPr="009B267E" w:rsidRDefault="009B267E">
    <w:pPr>
      <w:pStyle w:val="Foo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AD2A" w14:textId="77777777" w:rsidR="004444EE" w:rsidRDefault="004444EE" w:rsidP="009B267E">
      <w:pPr>
        <w:spacing w:after="0" w:line="240" w:lineRule="auto"/>
      </w:pPr>
      <w:r>
        <w:separator/>
      </w:r>
    </w:p>
  </w:footnote>
  <w:footnote w:type="continuationSeparator" w:id="0">
    <w:p w14:paraId="258B5F70" w14:textId="77777777" w:rsidR="004444EE" w:rsidRDefault="004444EE" w:rsidP="009B2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8" w:type="dxa"/>
      <w:tblInd w:w="-6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7"/>
      <w:gridCol w:w="4040"/>
      <w:gridCol w:w="3151"/>
    </w:tblGrid>
    <w:tr w:rsidR="009B267E" w:rsidRPr="00826823" w14:paraId="46FB2BE5" w14:textId="77777777" w:rsidTr="0040683F">
      <w:trPr>
        <w:trHeight w:val="197"/>
      </w:trPr>
      <w:tc>
        <w:tcPr>
          <w:tcW w:w="3117" w:type="dxa"/>
          <w:vMerge w:val="restart"/>
          <w:vAlign w:val="center"/>
        </w:tcPr>
        <w:p w14:paraId="4CCA93CC" w14:textId="77777777" w:rsidR="009B267E" w:rsidRPr="003908D7" w:rsidRDefault="009B267E" w:rsidP="009B267E">
          <w:pPr>
            <w:pStyle w:val="Header"/>
            <w:jc w:val="center"/>
            <w:rPr>
              <w:rFonts w:ascii="Verdana" w:hAnsi="Verdana"/>
              <w:sz w:val="18"/>
              <w:szCs w:val="18"/>
            </w:rPr>
          </w:pPr>
          <w:r w:rsidRPr="003908D7">
            <w:rPr>
              <w:rFonts w:ascii="Verdana" w:hAnsi="Verdana"/>
              <w:noProof/>
              <w:sz w:val="18"/>
              <w:szCs w:val="18"/>
            </w:rPr>
            <w:drawing>
              <wp:inline distT="0" distB="0" distL="0" distR="0" wp14:anchorId="7B925915" wp14:editId="387070DE">
                <wp:extent cx="1606550" cy="1136650"/>
                <wp:effectExtent l="0" t="0" r="0" b="635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6550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0" w:type="dxa"/>
          <w:vMerge w:val="restart"/>
          <w:vAlign w:val="center"/>
        </w:tcPr>
        <w:p w14:paraId="1294E130" w14:textId="77777777" w:rsidR="009B267E" w:rsidRPr="00374300" w:rsidRDefault="009B267E" w:rsidP="009B267E">
          <w:pPr>
            <w:pStyle w:val="Header"/>
            <w:jc w:val="center"/>
            <w:rPr>
              <w:rFonts w:ascii="Verdana" w:hAnsi="Verdana"/>
              <w:b/>
              <w:sz w:val="18"/>
              <w:szCs w:val="18"/>
              <w:lang w:val="ru-RU"/>
            </w:rPr>
          </w:pPr>
          <w:r>
            <w:rPr>
              <w:rFonts w:ascii="Verdana" w:hAnsi="Verdana"/>
              <w:b/>
              <w:sz w:val="18"/>
              <w:szCs w:val="18"/>
              <w:lang w:val="ru-RU"/>
            </w:rPr>
            <w:t xml:space="preserve">Рабочая инструкция  по проверка </w:t>
          </w:r>
          <w:r w:rsidR="002B04D5">
            <w:rPr>
              <w:rFonts w:ascii="Verdana" w:hAnsi="Verdana"/>
              <w:b/>
              <w:sz w:val="18"/>
              <w:szCs w:val="18"/>
              <w:lang w:val="ru-RU"/>
            </w:rPr>
            <w:t>весы</w:t>
          </w:r>
        </w:p>
      </w:tc>
      <w:tc>
        <w:tcPr>
          <w:tcW w:w="3151" w:type="dxa"/>
          <w:vAlign w:val="center"/>
        </w:tcPr>
        <w:p w14:paraId="748FAD60" w14:textId="614A86DE" w:rsidR="009B267E" w:rsidRPr="00826823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  <w:lang w:val="ru-RU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Код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 </w:t>
          </w:r>
          <w:proofErr w:type="gramStart"/>
          <w:r w:rsidRPr="003908D7">
            <w:rPr>
              <w:rFonts w:ascii="Verdana" w:hAnsi="Verdana"/>
              <w:b/>
              <w:bCs/>
              <w:sz w:val="18"/>
              <w:szCs w:val="18"/>
            </w:rPr>
            <w:t>документа:</w:t>
          </w:r>
          <w:r w:rsidR="000B2F60" w:rsidRPr="000B2F60">
            <w:rPr>
              <w:rFonts w:ascii="Verdana" w:hAnsi="Verdana"/>
              <w:b/>
              <w:bCs/>
              <w:sz w:val="18"/>
              <w:szCs w:val="18"/>
            </w:rPr>
            <w:t>РИ</w:t>
          </w:r>
          <w:proofErr w:type="gramEnd"/>
          <w:r w:rsidR="000B2F60" w:rsidRPr="000B2F60">
            <w:rPr>
              <w:rFonts w:ascii="Verdana" w:hAnsi="Verdana"/>
              <w:b/>
              <w:bCs/>
              <w:sz w:val="18"/>
              <w:szCs w:val="18"/>
            </w:rPr>
            <w:t>-ООК-241</w:t>
          </w:r>
        </w:p>
      </w:tc>
    </w:tr>
    <w:tr w:rsidR="009B267E" w:rsidRPr="003908D7" w14:paraId="00B2FF88" w14:textId="77777777" w:rsidTr="0040683F">
      <w:trPr>
        <w:trHeight w:val="268"/>
      </w:trPr>
      <w:tc>
        <w:tcPr>
          <w:tcW w:w="3117" w:type="dxa"/>
          <w:vMerge/>
        </w:tcPr>
        <w:p w14:paraId="2CCFB8F3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4040" w:type="dxa"/>
          <w:vMerge/>
        </w:tcPr>
        <w:p w14:paraId="37F70411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3151" w:type="dxa"/>
          <w:vAlign w:val="center"/>
        </w:tcPr>
        <w:p w14:paraId="1A63C616" w14:textId="77777777" w:rsidR="009B267E" w:rsidRPr="003908D7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Страна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: </w:t>
          </w:r>
          <w:proofErr w:type="spellStart"/>
          <w:r w:rsidRPr="003908D7">
            <w:rPr>
              <w:rFonts w:ascii="Verdana" w:hAnsi="Verdana"/>
              <w:sz w:val="18"/>
              <w:szCs w:val="18"/>
            </w:rPr>
            <w:t>Узбекистан</w:t>
          </w:r>
          <w:proofErr w:type="spellEnd"/>
        </w:p>
      </w:tc>
    </w:tr>
    <w:tr w:rsidR="009B267E" w:rsidRPr="003908D7" w14:paraId="1A18E1AE" w14:textId="77777777" w:rsidTr="0040683F">
      <w:trPr>
        <w:trHeight w:val="268"/>
      </w:trPr>
      <w:tc>
        <w:tcPr>
          <w:tcW w:w="3117" w:type="dxa"/>
          <w:vMerge/>
        </w:tcPr>
        <w:p w14:paraId="6E01A718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4040" w:type="dxa"/>
          <w:vMerge/>
        </w:tcPr>
        <w:p w14:paraId="507447BE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3151" w:type="dxa"/>
          <w:vAlign w:val="center"/>
        </w:tcPr>
        <w:p w14:paraId="17F12B5A" w14:textId="77777777" w:rsidR="009B267E" w:rsidRPr="003908D7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Язык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 </w:t>
          </w: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документа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: </w:t>
          </w:r>
          <w:proofErr w:type="spellStart"/>
          <w:r w:rsidRPr="003908D7">
            <w:rPr>
              <w:rFonts w:ascii="Verdana" w:hAnsi="Verdana"/>
              <w:sz w:val="18"/>
              <w:szCs w:val="18"/>
            </w:rPr>
            <w:t>Русский</w:t>
          </w:r>
          <w:proofErr w:type="spellEnd"/>
        </w:p>
      </w:tc>
    </w:tr>
    <w:tr w:rsidR="009B267E" w:rsidRPr="005A712A" w14:paraId="6A9FF1D6" w14:textId="77777777" w:rsidTr="0040683F">
      <w:trPr>
        <w:trHeight w:val="268"/>
      </w:trPr>
      <w:tc>
        <w:tcPr>
          <w:tcW w:w="3117" w:type="dxa"/>
          <w:vMerge/>
        </w:tcPr>
        <w:p w14:paraId="47969CB6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4040" w:type="dxa"/>
          <w:vMerge/>
        </w:tcPr>
        <w:p w14:paraId="7806DD69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3151" w:type="dxa"/>
          <w:vAlign w:val="center"/>
        </w:tcPr>
        <w:p w14:paraId="3A69098B" w14:textId="77777777" w:rsidR="009B267E" w:rsidRPr="005A712A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  <w:lang w:val="ru-RU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Дата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 </w:t>
          </w: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публикации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: </w:t>
          </w:r>
          <w:r>
            <w:rPr>
              <w:rFonts w:ascii="Verdana" w:hAnsi="Verdana"/>
              <w:b/>
              <w:bCs/>
              <w:sz w:val="18"/>
              <w:szCs w:val="18"/>
              <w:lang w:val="ru-RU"/>
            </w:rPr>
            <w:t>08.1.2025</w:t>
          </w:r>
        </w:p>
      </w:tc>
    </w:tr>
    <w:tr w:rsidR="009B267E" w:rsidRPr="003908D7" w14:paraId="2900BE88" w14:textId="77777777" w:rsidTr="0040683F">
      <w:trPr>
        <w:trHeight w:val="256"/>
      </w:trPr>
      <w:tc>
        <w:tcPr>
          <w:tcW w:w="3117" w:type="dxa"/>
          <w:vMerge/>
        </w:tcPr>
        <w:p w14:paraId="150D7E81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4040" w:type="dxa"/>
          <w:vMerge/>
        </w:tcPr>
        <w:p w14:paraId="41BAD396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3151" w:type="dxa"/>
          <w:vAlign w:val="center"/>
        </w:tcPr>
        <w:p w14:paraId="3753E83A" w14:textId="77777777" w:rsidR="009B267E" w:rsidRPr="003908D7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Дата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 </w:t>
          </w: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пересмотра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>:</w:t>
          </w:r>
          <w:r>
            <w:rPr>
              <w:rFonts w:ascii="Verdana" w:hAnsi="Verdana"/>
              <w:b/>
              <w:bCs/>
              <w:sz w:val="18"/>
              <w:szCs w:val="18"/>
              <w:lang w:val="ru-RU"/>
            </w:rPr>
            <w:t xml:space="preserve"> 08.1.2025</w:t>
          </w:r>
        </w:p>
      </w:tc>
    </w:tr>
    <w:tr w:rsidR="009B267E" w:rsidRPr="005A712A" w14:paraId="0D97698F" w14:textId="77777777" w:rsidTr="0040683F">
      <w:trPr>
        <w:trHeight w:val="326"/>
      </w:trPr>
      <w:tc>
        <w:tcPr>
          <w:tcW w:w="3117" w:type="dxa"/>
          <w:vMerge/>
        </w:tcPr>
        <w:p w14:paraId="1C9A297F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4040" w:type="dxa"/>
          <w:vMerge/>
        </w:tcPr>
        <w:p w14:paraId="6136A88E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3151" w:type="dxa"/>
          <w:vAlign w:val="center"/>
        </w:tcPr>
        <w:p w14:paraId="08ED2B01" w14:textId="77777777" w:rsidR="009B267E" w:rsidRPr="005A712A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  <w:lang w:val="ru-RU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Редакция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 No: </w:t>
          </w:r>
          <w:r>
            <w:rPr>
              <w:lang w:val="ru-RU"/>
            </w:rPr>
            <w:t>1</w:t>
          </w:r>
        </w:p>
      </w:tc>
    </w:tr>
    <w:tr w:rsidR="009B267E" w:rsidRPr="003908D7" w14:paraId="10D0D7F4" w14:textId="77777777" w:rsidTr="0040683F">
      <w:trPr>
        <w:trHeight w:val="268"/>
      </w:trPr>
      <w:tc>
        <w:tcPr>
          <w:tcW w:w="3117" w:type="dxa"/>
          <w:vMerge/>
        </w:tcPr>
        <w:p w14:paraId="04B93C2A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4040" w:type="dxa"/>
          <w:vMerge/>
        </w:tcPr>
        <w:p w14:paraId="5145C6FD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3151" w:type="dxa"/>
          <w:vAlign w:val="center"/>
        </w:tcPr>
        <w:p w14:paraId="7CEFA66E" w14:textId="77777777" w:rsidR="009B267E" w:rsidRPr="003908D7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Тип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 </w:t>
          </w: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документа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: </w:t>
          </w:r>
          <w:proofErr w:type="spellStart"/>
          <w:r w:rsidRPr="003908D7">
            <w:rPr>
              <w:rFonts w:ascii="Verdana" w:hAnsi="Verdana"/>
              <w:sz w:val="18"/>
              <w:szCs w:val="18"/>
            </w:rPr>
            <w:t>Инструкция</w:t>
          </w:r>
          <w:proofErr w:type="spellEnd"/>
        </w:p>
      </w:tc>
    </w:tr>
    <w:tr w:rsidR="009B267E" w:rsidRPr="003908D7" w14:paraId="6D475D15" w14:textId="77777777" w:rsidTr="0040683F">
      <w:trPr>
        <w:trHeight w:val="268"/>
      </w:trPr>
      <w:tc>
        <w:tcPr>
          <w:tcW w:w="3117" w:type="dxa"/>
          <w:vMerge/>
        </w:tcPr>
        <w:p w14:paraId="36F96736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4040" w:type="dxa"/>
          <w:vMerge/>
        </w:tcPr>
        <w:p w14:paraId="18F9459B" w14:textId="77777777" w:rsidR="009B267E" w:rsidRPr="003908D7" w:rsidRDefault="009B267E" w:rsidP="009B267E">
          <w:pPr>
            <w:pStyle w:val="Header"/>
            <w:rPr>
              <w:rFonts w:ascii="Verdana" w:hAnsi="Verdana"/>
              <w:sz w:val="18"/>
              <w:szCs w:val="18"/>
            </w:rPr>
          </w:pPr>
        </w:p>
      </w:tc>
      <w:tc>
        <w:tcPr>
          <w:tcW w:w="3151" w:type="dxa"/>
          <w:vAlign w:val="center"/>
        </w:tcPr>
        <w:p w14:paraId="2DF00D9F" w14:textId="77777777" w:rsidR="009B267E" w:rsidRPr="003908D7" w:rsidRDefault="009B267E" w:rsidP="009B267E">
          <w:pPr>
            <w:pStyle w:val="Header"/>
            <w:rPr>
              <w:rFonts w:ascii="Verdana" w:hAnsi="Verdana"/>
              <w:b/>
              <w:bCs/>
              <w:sz w:val="18"/>
              <w:szCs w:val="18"/>
            </w:rPr>
          </w:pPr>
          <w:proofErr w:type="spellStart"/>
          <w:r w:rsidRPr="003908D7">
            <w:rPr>
              <w:rFonts w:ascii="Verdana" w:hAnsi="Verdana"/>
              <w:b/>
              <w:bCs/>
              <w:sz w:val="18"/>
              <w:szCs w:val="18"/>
            </w:rPr>
            <w:t>Страница</w:t>
          </w:r>
          <w:proofErr w:type="spellEnd"/>
          <w:r w:rsidRPr="003908D7">
            <w:rPr>
              <w:rFonts w:ascii="Verdana" w:hAnsi="Verdana"/>
              <w:b/>
              <w:bCs/>
              <w:sz w:val="18"/>
              <w:szCs w:val="18"/>
            </w:rPr>
            <w:t xml:space="preserve">: </w:t>
          </w:r>
          <w:r w:rsidRPr="003908D7">
            <w:rPr>
              <w:rFonts w:ascii="Verdana" w:hAnsi="Verdana"/>
              <w:sz w:val="18"/>
              <w:szCs w:val="18"/>
            </w:rPr>
            <w:fldChar w:fldCharType="begin"/>
          </w:r>
          <w:r w:rsidRPr="003908D7">
            <w:rPr>
              <w:rFonts w:ascii="Verdana" w:hAnsi="Verdana"/>
              <w:sz w:val="18"/>
              <w:szCs w:val="18"/>
            </w:rPr>
            <w:instrText xml:space="preserve"> PAGE   \* MERGEFORMAT </w:instrText>
          </w:r>
          <w:r w:rsidRPr="003908D7">
            <w:rPr>
              <w:rFonts w:ascii="Verdana" w:hAnsi="Verdana"/>
              <w:sz w:val="18"/>
              <w:szCs w:val="18"/>
            </w:rPr>
            <w:fldChar w:fldCharType="separate"/>
          </w:r>
          <w:r w:rsidRPr="003908D7">
            <w:rPr>
              <w:rFonts w:ascii="Verdana" w:hAnsi="Verdana"/>
              <w:noProof/>
              <w:sz w:val="18"/>
              <w:szCs w:val="18"/>
            </w:rPr>
            <w:t>1</w:t>
          </w:r>
          <w:r w:rsidRPr="003908D7">
            <w:rPr>
              <w:rFonts w:ascii="Verdana" w:hAnsi="Verdana"/>
              <w:noProof/>
              <w:sz w:val="18"/>
              <w:szCs w:val="18"/>
            </w:rPr>
            <w:fldChar w:fldCharType="end"/>
          </w:r>
        </w:p>
      </w:tc>
    </w:tr>
  </w:tbl>
  <w:p w14:paraId="65CAE40A" w14:textId="77777777" w:rsidR="009B267E" w:rsidRDefault="009B2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C0EDD"/>
    <w:multiLevelType w:val="multilevel"/>
    <w:tmpl w:val="ACA0E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137915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7E"/>
    <w:rsid w:val="000B2F60"/>
    <w:rsid w:val="002B04D5"/>
    <w:rsid w:val="0040683F"/>
    <w:rsid w:val="004444EE"/>
    <w:rsid w:val="00507907"/>
    <w:rsid w:val="009B267E"/>
    <w:rsid w:val="00A03221"/>
    <w:rsid w:val="00B51751"/>
    <w:rsid w:val="00BF3021"/>
    <w:rsid w:val="00EB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68F8E"/>
  <w15:chartTrackingRefBased/>
  <w15:docId w15:val="{D0079E78-069C-4DFF-9424-6481347B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B2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67E"/>
  </w:style>
  <w:style w:type="paragraph" w:styleId="Footer">
    <w:name w:val="footer"/>
    <w:basedOn w:val="Normal"/>
    <w:link w:val="FooterChar"/>
    <w:uiPriority w:val="99"/>
    <w:unhideWhenUsed/>
    <w:rsid w:val="009B2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67E"/>
  </w:style>
  <w:style w:type="paragraph" w:styleId="BodyText3">
    <w:name w:val="Body Text 3"/>
    <w:basedOn w:val="Normal"/>
    <w:link w:val="BodyText3Char"/>
    <w:rsid w:val="009B26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AU"/>
    </w:rPr>
  </w:style>
  <w:style w:type="character" w:customStyle="1" w:styleId="BodyText3Char">
    <w:name w:val="Body Text 3 Char"/>
    <w:basedOn w:val="DefaultParagraphFont"/>
    <w:link w:val="BodyText3"/>
    <w:rsid w:val="009B267E"/>
    <w:rPr>
      <w:rFonts w:ascii="Times New Roman" w:eastAsia="Times New Roman" w:hAnsi="Times New Roman" w:cs="Times New Roman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9B2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Jurabek Mamatkulov</dc:creator>
  <cp:keywords/>
  <dc:description/>
  <cp:lastModifiedBy>Gulnoza Abdurazakova</cp:lastModifiedBy>
  <cp:revision>6</cp:revision>
  <dcterms:created xsi:type="dcterms:W3CDTF">2025-10-08T04:38:00Z</dcterms:created>
  <dcterms:modified xsi:type="dcterms:W3CDTF">2026-10-20T09:43:00Z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a69aeb-dc6f-4700-b3da-e685bd12f361_Enabled">
    <vt:lpwstr>true</vt:lpwstr>
  </property>
  <property fmtid="{D5CDD505-2E9C-101B-9397-08002B2CF9AE}" pid="3" name="MSIP_Label_32a69aeb-dc6f-4700-b3da-e685bd12f361_SetDate">
    <vt:lpwstr>2025-10-08T04:54:04Z</vt:lpwstr>
  </property>
  <property fmtid="{D5CDD505-2E9C-101B-9397-08002B2CF9AE}" pid="4" name="MSIP_Label_32a69aeb-dc6f-4700-b3da-e685bd12f361_Method">
    <vt:lpwstr>Privileged</vt:lpwstr>
  </property>
  <property fmtid="{D5CDD505-2E9C-101B-9397-08002B2CF9AE}" pid="5" name="MSIP_Label_32a69aeb-dc6f-4700-b3da-e685bd12f361_Name">
    <vt:lpwstr>32a69aeb-dc6f-4700-b3da-e685bd12f361</vt:lpwstr>
  </property>
  <property fmtid="{D5CDD505-2E9C-101B-9397-08002B2CF9AE}" pid="6" name="MSIP_Label_32a69aeb-dc6f-4700-b3da-e685bd12f361_SiteId">
    <vt:lpwstr>e4dddef5-d743-42fa-99da-83120e7bf32e</vt:lpwstr>
  </property>
  <property fmtid="{D5CDD505-2E9C-101B-9397-08002B2CF9AE}" pid="7" name="MSIP_Label_32a69aeb-dc6f-4700-b3da-e685bd12f361_ActionId">
    <vt:lpwstr>82de8a61-0b61-4980-a0c4-bb294cf992e7</vt:lpwstr>
  </property>
  <property fmtid="{D5CDD505-2E9C-101B-9397-08002B2CF9AE}" pid="8" name="MSIP_Label_32a69aeb-dc6f-4700-b3da-e685bd12f361_ContentBits">
    <vt:lpwstr>2</vt:lpwstr>
  </property>
</Properties>
</file>