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5B418" w14:textId="77777777" w:rsidR="00095CD8" w:rsidRDefault="00095CD8" w:rsidP="007A21C2">
      <w:pPr>
        <w:jc w:val="center"/>
        <w:rPr>
          <w:b/>
          <w:bCs/>
          <w:sz w:val="32"/>
          <w:szCs w:val="32"/>
        </w:rPr>
      </w:pPr>
    </w:p>
    <w:p w14:paraId="1D799C16" w14:textId="77777777" w:rsidR="00095CD8" w:rsidRDefault="00095CD8" w:rsidP="007A21C2">
      <w:pPr>
        <w:jc w:val="center"/>
        <w:rPr>
          <w:b/>
          <w:bCs/>
          <w:sz w:val="32"/>
          <w:szCs w:val="32"/>
        </w:rPr>
      </w:pPr>
    </w:p>
    <w:p w14:paraId="2574D275" w14:textId="77777777" w:rsidR="00095CD8" w:rsidRDefault="00095CD8" w:rsidP="007A21C2">
      <w:pPr>
        <w:jc w:val="center"/>
        <w:rPr>
          <w:b/>
          <w:bCs/>
          <w:sz w:val="32"/>
          <w:szCs w:val="32"/>
        </w:rPr>
      </w:pPr>
    </w:p>
    <w:p w14:paraId="4D475F94" w14:textId="77777777" w:rsidR="00095CD8" w:rsidRDefault="00095CD8" w:rsidP="007A21C2">
      <w:pPr>
        <w:jc w:val="center"/>
        <w:rPr>
          <w:b/>
          <w:bCs/>
          <w:sz w:val="32"/>
          <w:szCs w:val="32"/>
        </w:rPr>
      </w:pPr>
    </w:p>
    <w:p w14:paraId="6C86A646" w14:textId="77777777" w:rsidR="00095CD8" w:rsidRDefault="00095CD8" w:rsidP="007A21C2">
      <w:pPr>
        <w:jc w:val="center"/>
        <w:rPr>
          <w:b/>
          <w:bCs/>
          <w:sz w:val="32"/>
          <w:szCs w:val="32"/>
        </w:rPr>
      </w:pPr>
    </w:p>
    <w:p w14:paraId="679036E0" w14:textId="77777777" w:rsidR="00095CD8" w:rsidRDefault="00095CD8" w:rsidP="007A21C2">
      <w:pPr>
        <w:jc w:val="center"/>
        <w:rPr>
          <w:b/>
          <w:bCs/>
          <w:sz w:val="32"/>
          <w:szCs w:val="32"/>
        </w:rPr>
      </w:pPr>
    </w:p>
    <w:p w14:paraId="620BC330" w14:textId="04A5CC03" w:rsidR="006022FC" w:rsidRPr="007A21C2" w:rsidRDefault="007A21C2" w:rsidP="007A21C2">
      <w:pPr>
        <w:jc w:val="center"/>
        <w:rPr>
          <w:b/>
          <w:bCs/>
          <w:sz w:val="32"/>
          <w:szCs w:val="32"/>
        </w:rPr>
      </w:pPr>
      <w:r w:rsidRPr="007A21C2">
        <w:rPr>
          <w:b/>
          <w:bCs/>
          <w:sz w:val="32"/>
          <w:szCs w:val="32"/>
        </w:rPr>
        <w:t>Pruebas de Software</w:t>
      </w:r>
    </w:p>
    <w:p w14:paraId="6D288EAF" w14:textId="1975F56A" w:rsidR="007A21C2" w:rsidRPr="007A21C2" w:rsidRDefault="007A21C2" w:rsidP="007A21C2">
      <w:pPr>
        <w:jc w:val="center"/>
        <w:rPr>
          <w:sz w:val="28"/>
          <w:szCs w:val="28"/>
        </w:rPr>
      </w:pPr>
      <w:r w:rsidRPr="007A21C2">
        <w:rPr>
          <w:sz w:val="28"/>
          <w:szCs w:val="28"/>
        </w:rPr>
        <w:t>PEC1: Prueba de algoritmos que resuelven el Problema de la Mochila</w:t>
      </w:r>
    </w:p>
    <w:p w14:paraId="12EBBF4E" w14:textId="77777777" w:rsidR="007A21C2" w:rsidRDefault="007A21C2"/>
    <w:p w14:paraId="7C654DBF" w14:textId="77777777" w:rsidR="007A21C2" w:rsidRDefault="007A21C2"/>
    <w:p w14:paraId="0C590BF9" w14:textId="55C66906" w:rsidR="007A21C2" w:rsidRDefault="007A21C2"/>
    <w:p w14:paraId="23FF6352" w14:textId="77777777" w:rsidR="00095CD8" w:rsidRDefault="00095CD8"/>
    <w:p w14:paraId="7CAA76F9" w14:textId="77777777" w:rsidR="00095CD8" w:rsidRDefault="00095CD8"/>
    <w:p w14:paraId="360040A6" w14:textId="77777777" w:rsidR="00095CD8" w:rsidRDefault="00095CD8"/>
    <w:p w14:paraId="62EFBBFD" w14:textId="77777777" w:rsidR="00095CD8" w:rsidRDefault="00095CD8"/>
    <w:p w14:paraId="37594FF7" w14:textId="77777777" w:rsidR="00095CD8" w:rsidRDefault="00095CD8"/>
    <w:p w14:paraId="358C04B9" w14:textId="77777777" w:rsidR="00095CD8" w:rsidRDefault="00095CD8"/>
    <w:p w14:paraId="65E598FE" w14:textId="77777777" w:rsidR="00095CD8" w:rsidRDefault="00095CD8"/>
    <w:p w14:paraId="799F97F9" w14:textId="77777777" w:rsidR="00095CD8" w:rsidRDefault="00095CD8"/>
    <w:p w14:paraId="6F85B396" w14:textId="77777777" w:rsidR="00095CD8" w:rsidRDefault="00095CD8"/>
    <w:p w14:paraId="09F481B2" w14:textId="77777777" w:rsidR="00095CD8" w:rsidRDefault="00095CD8"/>
    <w:p w14:paraId="63A861D1" w14:textId="77777777" w:rsidR="00095CD8" w:rsidRDefault="00095CD8"/>
    <w:p w14:paraId="7A798A0E" w14:textId="77777777" w:rsidR="00095CD8" w:rsidRDefault="00095CD8"/>
    <w:p w14:paraId="082ED0E9" w14:textId="77777777" w:rsidR="00095CD8" w:rsidRDefault="00095CD8"/>
    <w:p w14:paraId="36BEE87B" w14:textId="77777777" w:rsidR="00095CD8" w:rsidRDefault="00095CD8"/>
    <w:p w14:paraId="1E999F05" w14:textId="77777777" w:rsidR="00095CD8" w:rsidRDefault="00095CD8"/>
    <w:p w14:paraId="011EC0A3" w14:textId="77777777" w:rsidR="00095CD8" w:rsidRDefault="00095CD8"/>
    <w:p w14:paraId="4E09A654" w14:textId="77777777" w:rsidR="00095CD8" w:rsidRDefault="00095CD8"/>
    <w:p w14:paraId="7A515CBC" w14:textId="77777777" w:rsidR="00095CD8" w:rsidRDefault="00095CD8"/>
    <w:p w14:paraId="511A3E52" w14:textId="77777777" w:rsidR="00095CD8" w:rsidRDefault="00095CD8"/>
    <w:p w14:paraId="738456C6" w14:textId="77777777" w:rsidR="00095CD8" w:rsidRDefault="00095CD8"/>
    <w:p w14:paraId="607FC083" w14:textId="77777777" w:rsidR="00095CD8" w:rsidRDefault="00095CD8"/>
    <w:p w14:paraId="1FAF4050" w14:textId="77777777" w:rsidR="00095CD8" w:rsidRDefault="00095CD8"/>
    <w:p w14:paraId="22BBF128" w14:textId="77777777" w:rsidR="00095CD8" w:rsidRDefault="00095CD8"/>
    <w:p w14:paraId="0FCBFE5B" w14:textId="77777777" w:rsidR="00095CD8" w:rsidRDefault="00095CD8"/>
    <w:p w14:paraId="5F71ED96" w14:textId="77777777" w:rsidR="00095CD8" w:rsidRDefault="00095CD8"/>
    <w:p w14:paraId="192B9581" w14:textId="77777777" w:rsidR="00095CD8" w:rsidRDefault="00095CD8"/>
    <w:p w14:paraId="4C0CBD7D" w14:textId="77777777" w:rsidR="00095CD8" w:rsidRDefault="00095CD8"/>
    <w:p w14:paraId="01BECA4A" w14:textId="77777777" w:rsidR="00095CD8" w:rsidRDefault="00095CD8"/>
    <w:p w14:paraId="6905E9FA" w14:textId="77777777" w:rsidR="00095CD8" w:rsidRDefault="00095CD8"/>
    <w:p w14:paraId="5A98C9B8" w14:textId="77777777" w:rsidR="00095CD8" w:rsidRDefault="00095CD8"/>
    <w:p w14:paraId="61B71006" w14:textId="7382868A" w:rsidR="00095CD8" w:rsidRDefault="00095CD8">
      <w:r>
        <w:t>Alumno: Iván Fernández Rodríguez</w:t>
      </w:r>
    </w:p>
    <w:p w14:paraId="17F7A4C4" w14:textId="36FDA246" w:rsidR="00095CD8" w:rsidRDefault="00095CD8">
      <w:r>
        <w:t>DNI:34629848J</w:t>
      </w:r>
    </w:p>
    <w:p w14:paraId="5398142B" w14:textId="6C72E156" w:rsidR="00095CD8" w:rsidRDefault="00095CD8">
      <w:r>
        <w:t>Correo electrónico: ifernande1631@alumno.uned.es</w:t>
      </w:r>
    </w:p>
    <w:p w14:paraId="11894F37" w14:textId="5A37CD94" w:rsidR="00095CD8" w:rsidRDefault="00095CD8">
      <w:r>
        <w:t>Centro Asociado: Ourense</w:t>
      </w:r>
    </w:p>
    <w:sdt>
      <w:sdtPr>
        <w:rPr>
          <w:rFonts w:asciiTheme="minorHAnsi" w:eastAsiaTheme="minorHAnsi" w:hAnsiTheme="minorHAnsi" w:cstheme="minorBidi"/>
          <w:b w:val="0"/>
          <w:bCs w:val="0"/>
          <w:color w:val="auto"/>
          <w:kern w:val="2"/>
          <w:sz w:val="24"/>
          <w:szCs w:val="24"/>
          <w:lang w:eastAsia="en-US"/>
          <w14:ligatures w14:val="standardContextual"/>
        </w:rPr>
        <w:id w:val="219409031"/>
        <w:docPartObj>
          <w:docPartGallery w:val="Table of Contents"/>
          <w:docPartUnique/>
        </w:docPartObj>
      </w:sdtPr>
      <w:sdtEndPr>
        <w:rPr>
          <w:noProof/>
        </w:rPr>
      </w:sdtEndPr>
      <w:sdtContent>
        <w:p w14:paraId="46FF2056" w14:textId="53D88384" w:rsidR="008A302A" w:rsidRDefault="001D5AE3">
          <w:pPr>
            <w:pStyle w:val="TtuloTDC"/>
          </w:pPr>
          <w:r>
            <w:t>Índice</w:t>
          </w:r>
        </w:p>
        <w:p w14:paraId="1520D816" w14:textId="1EDA28BB" w:rsidR="001D5AE3" w:rsidRDefault="008A302A">
          <w:pPr>
            <w:pStyle w:val="TDC1"/>
            <w:tabs>
              <w:tab w:val="left" w:pos="480"/>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64959818" w:history="1">
            <w:r w:rsidR="001D5AE3" w:rsidRPr="00FD0AA8">
              <w:rPr>
                <w:rStyle w:val="Hipervnculo"/>
                <w:noProof/>
              </w:rPr>
              <w:t>1.</w:t>
            </w:r>
            <w:r w:rsidR="001D5AE3">
              <w:rPr>
                <w:rFonts w:eastAsiaTheme="minorEastAsia" w:cstheme="minorBidi"/>
                <w:b w:val="0"/>
                <w:bCs w:val="0"/>
                <w:i w:val="0"/>
                <w:iCs w:val="0"/>
                <w:noProof/>
                <w:lang w:eastAsia="es-ES_tradnl"/>
              </w:rPr>
              <w:tab/>
            </w:r>
            <w:r w:rsidR="001D5AE3" w:rsidRPr="00FD0AA8">
              <w:rPr>
                <w:rStyle w:val="Hipervnculo"/>
                <w:noProof/>
              </w:rPr>
              <w:t>Solución tarea 1: Probar búsqueda_exhaustiva</w:t>
            </w:r>
            <w:r w:rsidR="001D5AE3">
              <w:rPr>
                <w:noProof/>
                <w:webHidden/>
              </w:rPr>
              <w:tab/>
            </w:r>
            <w:r w:rsidR="001D5AE3">
              <w:rPr>
                <w:noProof/>
                <w:webHidden/>
              </w:rPr>
              <w:fldChar w:fldCharType="begin"/>
            </w:r>
            <w:r w:rsidR="001D5AE3">
              <w:rPr>
                <w:noProof/>
                <w:webHidden/>
              </w:rPr>
              <w:instrText xml:space="preserve"> PAGEREF _Toc164959818 \h </w:instrText>
            </w:r>
            <w:r w:rsidR="001D5AE3">
              <w:rPr>
                <w:noProof/>
                <w:webHidden/>
              </w:rPr>
            </w:r>
            <w:r w:rsidR="001D5AE3">
              <w:rPr>
                <w:noProof/>
                <w:webHidden/>
              </w:rPr>
              <w:fldChar w:fldCharType="separate"/>
            </w:r>
            <w:r w:rsidR="001D5AE3">
              <w:rPr>
                <w:noProof/>
                <w:webHidden/>
              </w:rPr>
              <w:t>3</w:t>
            </w:r>
            <w:r w:rsidR="001D5AE3">
              <w:rPr>
                <w:noProof/>
                <w:webHidden/>
              </w:rPr>
              <w:fldChar w:fldCharType="end"/>
            </w:r>
          </w:hyperlink>
        </w:p>
        <w:p w14:paraId="280E7DB0" w14:textId="24E7C35C"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19" w:history="1">
            <w:r w:rsidR="001D5AE3" w:rsidRPr="00FD0AA8">
              <w:rPr>
                <w:rStyle w:val="Hipervnculo"/>
                <w:noProof/>
              </w:rPr>
              <w:t>a.</w:t>
            </w:r>
            <w:r w:rsidR="001D5AE3">
              <w:rPr>
                <w:rFonts w:eastAsiaTheme="minorEastAsia" w:cstheme="minorBidi"/>
                <w:b w:val="0"/>
                <w:bCs w:val="0"/>
                <w:noProof/>
                <w:sz w:val="24"/>
                <w:szCs w:val="24"/>
                <w:lang w:eastAsia="es-ES_tradnl"/>
              </w:rPr>
              <w:tab/>
            </w:r>
            <w:r w:rsidR="001D5AE3" w:rsidRPr="00FD0AA8">
              <w:rPr>
                <w:rStyle w:val="Hipervnculo"/>
                <w:noProof/>
              </w:rPr>
              <w:t>Clases de equivalencia y valores límite.</w:t>
            </w:r>
            <w:r w:rsidR="001D5AE3">
              <w:rPr>
                <w:noProof/>
                <w:webHidden/>
              </w:rPr>
              <w:tab/>
            </w:r>
            <w:r w:rsidR="001D5AE3">
              <w:rPr>
                <w:noProof/>
                <w:webHidden/>
              </w:rPr>
              <w:fldChar w:fldCharType="begin"/>
            </w:r>
            <w:r w:rsidR="001D5AE3">
              <w:rPr>
                <w:noProof/>
                <w:webHidden/>
              </w:rPr>
              <w:instrText xml:space="preserve"> PAGEREF _Toc164959819 \h </w:instrText>
            </w:r>
            <w:r w:rsidR="001D5AE3">
              <w:rPr>
                <w:noProof/>
                <w:webHidden/>
              </w:rPr>
            </w:r>
            <w:r w:rsidR="001D5AE3">
              <w:rPr>
                <w:noProof/>
                <w:webHidden/>
              </w:rPr>
              <w:fldChar w:fldCharType="separate"/>
            </w:r>
            <w:r w:rsidR="001D5AE3">
              <w:rPr>
                <w:noProof/>
                <w:webHidden/>
              </w:rPr>
              <w:t>3</w:t>
            </w:r>
            <w:r w:rsidR="001D5AE3">
              <w:rPr>
                <w:noProof/>
                <w:webHidden/>
              </w:rPr>
              <w:fldChar w:fldCharType="end"/>
            </w:r>
          </w:hyperlink>
        </w:p>
        <w:p w14:paraId="4EF89D88" w14:textId="21D83B94"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0" w:history="1">
            <w:r w:rsidR="001D5AE3" w:rsidRPr="00FD0AA8">
              <w:rPr>
                <w:rStyle w:val="Hipervnculo"/>
                <w:noProof/>
                <w:color w:val="0679EE" w:themeColor="hyperlink" w:themeTint="D9"/>
              </w:rPr>
              <w:t>b.</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Especificación ACTS de los valores de prueba.</w:t>
            </w:r>
            <w:r w:rsidR="001D5AE3">
              <w:rPr>
                <w:noProof/>
                <w:webHidden/>
              </w:rPr>
              <w:tab/>
            </w:r>
            <w:r w:rsidR="001D5AE3">
              <w:rPr>
                <w:noProof/>
                <w:webHidden/>
              </w:rPr>
              <w:fldChar w:fldCharType="begin"/>
            </w:r>
            <w:r w:rsidR="001D5AE3">
              <w:rPr>
                <w:noProof/>
                <w:webHidden/>
              </w:rPr>
              <w:instrText xml:space="preserve"> PAGEREF _Toc164959820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2C04705" w14:textId="6F4C7410"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1" w:history="1">
            <w:r w:rsidR="001D5AE3" w:rsidRPr="00FD0AA8">
              <w:rPr>
                <w:rStyle w:val="Hipervnculo"/>
                <w:noProof/>
                <w:color w:val="0679EE" w:themeColor="hyperlink" w:themeTint="D9"/>
              </w:rPr>
              <w:t>c.</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Pruebas de unidades con pytest</w:t>
            </w:r>
            <w:r w:rsidR="001D5AE3">
              <w:rPr>
                <w:noProof/>
                <w:webHidden/>
              </w:rPr>
              <w:tab/>
            </w:r>
            <w:r w:rsidR="001D5AE3">
              <w:rPr>
                <w:noProof/>
                <w:webHidden/>
              </w:rPr>
              <w:fldChar w:fldCharType="begin"/>
            </w:r>
            <w:r w:rsidR="001D5AE3">
              <w:rPr>
                <w:noProof/>
                <w:webHidden/>
              </w:rPr>
              <w:instrText xml:space="preserve"> PAGEREF _Toc164959821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157151C7" w14:textId="084D0B76"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2" w:history="1">
            <w:r w:rsidR="001D5AE3" w:rsidRPr="00FD0AA8">
              <w:rPr>
                <w:rStyle w:val="Hipervnculo"/>
                <w:noProof/>
                <w:color w:val="0679EE" w:themeColor="hyperlink" w:themeTint="D9"/>
              </w:rPr>
              <w:t>d.</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Corrección del programa</w:t>
            </w:r>
            <w:r w:rsidR="001D5AE3">
              <w:rPr>
                <w:noProof/>
                <w:webHidden/>
              </w:rPr>
              <w:tab/>
            </w:r>
            <w:r w:rsidR="001D5AE3">
              <w:rPr>
                <w:noProof/>
                <w:webHidden/>
              </w:rPr>
              <w:fldChar w:fldCharType="begin"/>
            </w:r>
            <w:r w:rsidR="001D5AE3">
              <w:rPr>
                <w:noProof/>
                <w:webHidden/>
              </w:rPr>
              <w:instrText xml:space="preserve"> PAGEREF _Toc164959822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75AF34B" w14:textId="58B41131" w:rsidR="001D5AE3" w:rsidRDefault="00000000">
          <w:pPr>
            <w:pStyle w:val="TDC1"/>
            <w:tabs>
              <w:tab w:val="left" w:pos="480"/>
              <w:tab w:val="right" w:leader="dot" w:pos="8494"/>
            </w:tabs>
            <w:rPr>
              <w:rFonts w:eastAsiaTheme="minorEastAsia" w:cstheme="minorBidi"/>
              <w:b w:val="0"/>
              <w:bCs w:val="0"/>
              <w:i w:val="0"/>
              <w:iCs w:val="0"/>
              <w:noProof/>
              <w:lang w:eastAsia="es-ES_tradnl"/>
            </w:rPr>
          </w:pPr>
          <w:hyperlink w:anchor="_Toc164959823" w:history="1">
            <w:r w:rsidR="001D5AE3" w:rsidRPr="00FD0AA8">
              <w:rPr>
                <w:rStyle w:val="Hipervnculo"/>
                <w:noProof/>
              </w:rPr>
              <w:t>2.</w:t>
            </w:r>
            <w:r w:rsidR="001D5AE3">
              <w:rPr>
                <w:rFonts w:eastAsiaTheme="minorEastAsia" w:cstheme="minorBidi"/>
                <w:b w:val="0"/>
                <w:bCs w:val="0"/>
                <w:i w:val="0"/>
                <w:iCs w:val="0"/>
                <w:noProof/>
                <w:lang w:eastAsia="es-ES_tradnl"/>
              </w:rPr>
              <w:tab/>
            </w:r>
            <w:r w:rsidR="001D5AE3" w:rsidRPr="00FD0AA8">
              <w:rPr>
                <w:rStyle w:val="Hipervnculo"/>
                <w:noProof/>
              </w:rPr>
              <w:t>Solución tarea 2: Prueba búsqueda_con_poda y algoritmo_voraz</w:t>
            </w:r>
            <w:r w:rsidR="001D5AE3">
              <w:rPr>
                <w:noProof/>
                <w:webHidden/>
              </w:rPr>
              <w:tab/>
            </w:r>
            <w:r w:rsidR="001D5AE3">
              <w:rPr>
                <w:noProof/>
                <w:webHidden/>
              </w:rPr>
              <w:fldChar w:fldCharType="begin"/>
            </w:r>
            <w:r w:rsidR="001D5AE3">
              <w:rPr>
                <w:noProof/>
                <w:webHidden/>
              </w:rPr>
              <w:instrText xml:space="preserve"> PAGEREF _Toc164959823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7346055" w14:textId="3A50A1B0" w:rsidR="001D5AE3" w:rsidRDefault="00000000">
          <w:pPr>
            <w:pStyle w:val="TDC1"/>
            <w:tabs>
              <w:tab w:val="left" w:pos="480"/>
              <w:tab w:val="right" w:leader="dot" w:pos="8494"/>
            </w:tabs>
            <w:rPr>
              <w:rFonts w:eastAsiaTheme="minorEastAsia" w:cstheme="minorBidi"/>
              <w:b w:val="0"/>
              <w:bCs w:val="0"/>
              <w:i w:val="0"/>
              <w:iCs w:val="0"/>
              <w:noProof/>
              <w:lang w:eastAsia="es-ES_tradnl"/>
            </w:rPr>
          </w:pPr>
          <w:hyperlink w:anchor="_Toc164959824" w:history="1">
            <w:r w:rsidR="001D5AE3" w:rsidRPr="00FD0AA8">
              <w:rPr>
                <w:rStyle w:val="Hipervnculo"/>
                <w:noProof/>
              </w:rPr>
              <w:t>3.</w:t>
            </w:r>
            <w:r w:rsidR="001D5AE3">
              <w:rPr>
                <w:rFonts w:eastAsiaTheme="minorEastAsia" w:cstheme="minorBidi"/>
                <w:b w:val="0"/>
                <w:bCs w:val="0"/>
                <w:i w:val="0"/>
                <w:iCs w:val="0"/>
                <w:noProof/>
                <w:lang w:eastAsia="es-ES_tradnl"/>
              </w:rPr>
              <w:tab/>
            </w:r>
            <w:r w:rsidR="001D5AE3" w:rsidRPr="00FD0AA8">
              <w:rPr>
                <w:rStyle w:val="Hipervnculo"/>
                <w:noProof/>
              </w:rPr>
              <w:t>Solución tarea 3: Implementación y prueba de una solución basada en programación dinámica</w:t>
            </w:r>
            <w:r w:rsidR="001D5AE3">
              <w:rPr>
                <w:noProof/>
                <w:webHidden/>
              </w:rPr>
              <w:tab/>
            </w:r>
            <w:r w:rsidR="001D5AE3">
              <w:rPr>
                <w:noProof/>
                <w:webHidden/>
              </w:rPr>
              <w:fldChar w:fldCharType="begin"/>
            </w:r>
            <w:r w:rsidR="001D5AE3">
              <w:rPr>
                <w:noProof/>
                <w:webHidden/>
              </w:rPr>
              <w:instrText xml:space="preserve"> PAGEREF _Toc164959824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44886A1E" w14:textId="6F607FC8" w:rsidR="008A302A" w:rsidRDefault="008A302A">
          <w:r>
            <w:rPr>
              <w:b/>
              <w:bCs/>
              <w:noProof/>
            </w:rPr>
            <w:fldChar w:fldCharType="end"/>
          </w:r>
        </w:p>
      </w:sdtContent>
    </w:sdt>
    <w:p w14:paraId="46ACC99F" w14:textId="77777777" w:rsidR="00095CD8" w:rsidRDefault="00095CD8"/>
    <w:p w14:paraId="2D12EF49" w14:textId="77777777" w:rsidR="008A302A" w:rsidRDefault="008A302A"/>
    <w:p w14:paraId="26542EE7" w14:textId="77777777" w:rsidR="008A302A" w:rsidRDefault="008A302A"/>
    <w:p w14:paraId="14827B49" w14:textId="77777777" w:rsidR="008A302A" w:rsidRDefault="008A302A"/>
    <w:p w14:paraId="2956B125" w14:textId="77777777" w:rsidR="008A302A" w:rsidRDefault="008A302A"/>
    <w:p w14:paraId="30A4C447" w14:textId="77777777" w:rsidR="008A302A" w:rsidRDefault="008A302A"/>
    <w:p w14:paraId="7F92B970" w14:textId="77777777" w:rsidR="008A302A" w:rsidRDefault="008A302A"/>
    <w:p w14:paraId="61C7049D" w14:textId="77777777" w:rsidR="008A302A" w:rsidRDefault="008A302A"/>
    <w:p w14:paraId="0C938A49" w14:textId="77777777" w:rsidR="008A302A" w:rsidRDefault="008A302A"/>
    <w:p w14:paraId="35D48EE8" w14:textId="77777777" w:rsidR="008A302A" w:rsidRDefault="008A302A"/>
    <w:p w14:paraId="2F20FFB8" w14:textId="77777777" w:rsidR="008A302A" w:rsidRDefault="008A302A"/>
    <w:p w14:paraId="16D2E0B5" w14:textId="77777777" w:rsidR="008A302A" w:rsidRDefault="008A302A"/>
    <w:p w14:paraId="1CFC4E2B" w14:textId="77777777" w:rsidR="008A302A" w:rsidRDefault="008A302A"/>
    <w:p w14:paraId="045D06CC" w14:textId="77777777" w:rsidR="008A302A" w:rsidRDefault="008A302A"/>
    <w:p w14:paraId="7C09A238" w14:textId="77777777" w:rsidR="008A302A" w:rsidRDefault="008A302A"/>
    <w:p w14:paraId="7C709809" w14:textId="77777777" w:rsidR="008A302A" w:rsidRDefault="008A302A"/>
    <w:p w14:paraId="4B5615B5" w14:textId="77777777" w:rsidR="008A302A" w:rsidRDefault="008A302A"/>
    <w:p w14:paraId="499389EA" w14:textId="77777777" w:rsidR="008A302A" w:rsidRDefault="008A302A"/>
    <w:p w14:paraId="7DF9E445" w14:textId="77777777" w:rsidR="008A302A" w:rsidRDefault="008A302A"/>
    <w:p w14:paraId="6D4E58DD" w14:textId="77777777" w:rsidR="008A302A" w:rsidRDefault="008A302A"/>
    <w:p w14:paraId="22B8E337" w14:textId="77777777" w:rsidR="008A302A" w:rsidRDefault="008A302A"/>
    <w:p w14:paraId="2E215817" w14:textId="77777777" w:rsidR="008A302A" w:rsidRDefault="008A302A"/>
    <w:p w14:paraId="572F1DB3" w14:textId="77777777" w:rsidR="008A302A" w:rsidRDefault="008A302A"/>
    <w:p w14:paraId="3E3DF806" w14:textId="77777777" w:rsidR="008A302A" w:rsidRDefault="008A302A"/>
    <w:p w14:paraId="20408A02" w14:textId="77777777" w:rsidR="008A302A" w:rsidRDefault="008A302A"/>
    <w:p w14:paraId="4DC31AE3" w14:textId="77777777" w:rsidR="008A302A" w:rsidRDefault="008A302A"/>
    <w:p w14:paraId="6E749201" w14:textId="77777777" w:rsidR="008A302A" w:rsidRDefault="008A302A"/>
    <w:p w14:paraId="19CCBD33" w14:textId="77777777" w:rsidR="008A302A" w:rsidRDefault="008A302A"/>
    <w:p w14:paraId="6778FF1B" w14:textId="77777777" w:rsidR="008A302A" w:rsidRDefault="008A302A"/>
    <w:p w14:paraId="46A6AD2C" w14:textId="77777777" w:rsidR="008A302A" w:rsidRDefault="008A302A"/>
    <w:p w14:paraId="6FA19AEA" w14:textId="77777777" w:rsidR="008A302A" w:rsidRDefault="008A302A"/>
    <w:p w14:paraId="03E59491" w14:textId="77777777" w:rsidR="008A302A" w:rsidRDefault="008A302A"/>
    <w:p w14:paraId="5E73DD53" w14:textId="77777777" w:rsidR="001B0786" w:rsidRDefault="001B0786"/>
    <w:p w14:paraId="4BDDFA7C" w14:textId="77777777" w:rsidR="001B0786" w:rsidRDefault="001B0786"/>
    <w:p w14:paraId="69E830C3" w14:textId="0B7E9463" w:rsidR="0036446A" w:rsidRPr="00BD0DF8" w:rsidRDefault="003C64B6" w:rsidP="008C30EB">
      <w:pPr>
        <w:pStyle w:val="Prrafodelista"/>
        <w:numPr>
          <w:ilvl w:val="0"/>
          <w:numId w:val="1"/>
        </w:numPr>
        <w:outlineLvl w:val="0"/>
        <w:rPr>
          <w:b/>
          <w:bCs/>
          <w:sz w:val="28"/>
          <w:szCs w:val="28"/>
        </w:rPr>
      </w:pPr>
      <w:bookmarkStart w:id="0" w:name="_Toc164959818"/>
      <w:r w:rsidRPr="00BD0DF8">
        <w:rPr>
          <w:b/>
          <w:bCs/>
          <w:sz w:val="28"/>
          <w:szCs w:val="28"/>
        </w:rPr>
        <w:lastRenderedPageBreak/>
        <w:t>Solución tarea 1</w:t>
      </w:r>
      <w:r w:rsidR="004F0D93" w:rsidRPr="00BD0DF8">
        <w:rPr>
          <w:b/>
          <w:bCs/>
          <w:sz w:val="28"/>
          <w:szCs w:val="28"/>
        </w:rPr>
        <w:t>: Probar búsqueda_exhaustiva</w:t>
      </w:r>
      <w:bookmarkEnd w:id="0"/>
    </w:p>
    <w:p w14:paraId="5682038E" w14:textId="77777777" w:rsidR="00054736" w:rsidRDefault="00054736" w:rsidP="00054736">
      <w:pPr>
        <w:outlineLvl w:val="1"/>
        <w:rPr>
          <w:b/>
          <w:bCs/>
        </w:rPr>
      </w:pPr>
      <w:bookmarkStart w:id="1" w:name="_Toc164959819"/>
    </w:p>
    <w:p w14:paraId="22FF87FB" w14:textId="573FC4DB" w:rsidR="00667C52" w:rsidRPr="00160E5B" w:rsidRDefault="00667C52" w:rsidP="00160E5B">
      <w:pPr>
        <w:pStyle w:val="Prrafodelista"/>
        <w:numPr>
          <w:ilvl w:val="1"/>
          <w:numId w:val="1"/>
        </w:numPr>
        <w:outlineLvl w:val="1"/>
        <w:rPr>
          <w:b/>
          <w:bCs/>
        </w:rPr>
      </w:pPr>
      <w:r w:rsidRPr="00160E5B">
        <w:rPr>
          <w:b/>
          <w:bCs/>
        </w:rPr>
        <w:t>Clases de equivalencia y valores límite.</w:t>
      </w:r>
      <w:bookmarkEnd w:id="1"/>
      <w:r w:rsidR="008B2A0C" w:rsidRPr="00160E5B">
        <w:rPr>
          <w:b/>
          <w:bCs/>
        </w:rPr>
        <w:t xml:space="preserve"> </w:t>
      </w:r>
    </w:p>
    <w:p w14:paraId="30F5EE42" w14:textId="77777777" w:rsidR="00054736" w:rsidRPr="00054736" w:rsidRDefault="00054736" w:rsidP="00054736">
      <w:pPr>
        <w:outlineLvl w:val="1"/>
        <w:rPr>
          <w:b/>
          <w:bCs/>
        </w:rPr>
      </w:pPr>
    </w:p>
    <w:p w14:paraId="5E3EA477" w14:textId="17E4A6EB" w:rsidR="00136830" w:rsidRDefault="00FE6E54" w:rsidP="00136830">
      <w:pPr>
        <w:rPr>
          <w:color w:val="1F3864" w:themeColor="accent1" w:themeShade="80"/>
        </w:rPr>
      </w:pPr>
      <w:r w:rsidRPr="00022724">
        <w:rPr>
          <w:color w:val="1F3864" w:themeColor="accent1" w:themeShade="80"/>
        </w:rPr>
        <w:t>Para determinar las clases de equivalencia y los valores límite he seguido los siguientes pasos:</w:t>
      </w:r>
    </w:p>
    <w:p w14:paraId="5914F279" w14:textId="77777777" w:rsidR="005758E9" w:rsidRPr="00022724" w:rsidRDefault="005758E9" w:rsidP="00136830">
      <w:pPr>
        <w:rPr>
          <w:color w:val="1F3864" w:themeColor="accent1" w:themeShade="80"/>
        </w:rPr>
      </w:pPr>
    </w:p>
    <w:p w14:paraId="3593B175" w14:textId="2C208C90" w:rsidR="00233E16" w:rsidRDefault="00BD0DF8" w:rsidP="00233E16">
      <w:pPr>
        <w:pStyle w:val="Prrafodelista"/>
        <w:numPr>
          <w:ilvl w:val="0"/>
          <w:numId w:val="2"/>
        </w:numPr>
        <w:rPr>
          <w:color w:val="1F3864" w:themeColor="accent1" w:themeShade="80"/>
        </w:rPr>
      </w:pPr>
      <w:r w:rsidRPr="00022724">
        <w:rPr>
          <w:b/>
          <w:bCs/>
          <w:color w:val="1F3864" w:themeColor="accent1" w:themeShade="80"/>
        </w:rPr>
        <w:t>Identificar que variables interesa probar</w:t>
      </w:r>
      <w:r w:rsidR="00812F60" w:rsidRPr="00022724">
        <w:rPr>
          <w:b/>
          <w:bCs/>
          <w:color w:val="1F3864" w:themeColor="accent1" w:themeShade="80"/>
        </w:rPr>
        <w:t xml:space="preserve"> y su tipo</w:t>
      </w:r>
      <w:r w:rsidRPr="00022724">
        <w:rPr>
          <w:color w:val="1F3864" w:themeColor="accent1" w:themeShade="80"/>
        </w:rPr>
        <w:t>.</w:t>
      </w:r>
      <w:r w:rsidR="00DD0310" w:rsidRPr="00022724">
        <w:rPr>
          <w:color w:val="1F3864" w:themeColor="accent1" w:themeShade="80"/>
        </w:rPr>
        <w:t xml:space="preserve"> Solamente tenemos una variable de entrada (mochila), que es una instancia de la clase Mochila.</w:t>
      </w:r>
      <w:r w:rsidR="008437EE">
        <w:rPr>
          <w:color w:val="1F3864" w:themeColor="accent1" w:themeShade="80"/>
        </w:rPr>
        <w:t xml:space="preserve"> La descomponemos en las siguientes variables:</w:t>
      </w:r>
    </w:p>
    <w:p w14:paraId="3203C0AA" w14:textId="4F0B8F36"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Capacidad mochila (C)</w:t>
      </w:r>
    </w:p>
    <w:p w14:paraId="4D7D91B1" w14:textId="0161CD4A"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Número de artículos (N)</w:t>
      </w:r>
    </w:p>
    <w:p w14:paraId="35711C67" w14:textId="6AE31DF7"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Peso artículo (P)</w:t>
      </w:r>
    </w:p>
    <w:p w14:paraId="1FA8F6B3" w14:textId="5D4CC6E7" w:rsidR="008437EE" w:rsidRDefault="008437EE" w:rsidP="008437EE">
      <w:pPr>
        <w:pStyle w:val="Prrafodelista"/>
        <w:numPr>
          <w:ilvl w:val="1"/>
          <w:numId w:val="2"/>
        </w:numPr>
        <w:rPr>
          <w:color w:val="1F3864" w:themeColor="accent1" w:themeShade="80"/>
        </w:rPr>
      </w:pPr>
      <w:r>
        <w:rPr>
          <w:b/>
          <w:bCs/>
          <w:color w:val="1F3864" w:themeColor="accent1" w:themeShade="80"/>
        </w:rPr>
        <w:t>Valor artículo (V)</w:t>
      </w:r>
    </w:p>
    <w:p w14:paraId="6C212E1A" w14:textId="77777777" w:rsidR="00460A74" w:rsidRPr="00460A74" w:rsidRDefault="00460A74" w:rsidP="00460A74">
      <w:pPr>
        <w:rPr>
          <w:color w:val="1F3864" w:themeColor="accent1" w:themeShade="80"/>
        </w:rPr>
      </w:pPr>
    </w:p>
    <w:p w14:paraId="3F03556A" w14:textId="7CCC0F6A" w:rsidR="00591460" w:rsidRDefault="00CE7B08" w:rsidP="00E60FCC">
      <w:pPr>
        <w:pStyle w:val="Prrafodelista"/>
        <w:numPr>
          <w:ilvl w:val="0"/>
          <w:numId w:val="2"/>
        </w:numPr>
        <w:rPr>
          <w:color w:val="1F3864" w:themeColor="accent1" w:themeShade="80"/>
        </w:rPr>
      </w:pPr>
      <w:r w:rsidRPr="00022724">
        <w:rPr>
          <w:b/>
          <w:bCs/>
          <w:color w:val="1F3864" w:themeColor="accent1" w:themeShade="80"/>
        </w:rPr>
        <w:t xml:space="preserve">Identificar </w:t>
      </w:r>
      <w:r w:rsidR="00E60FCC">
        <w:rPr>
          <w:b/>
          <w:bCs/>
          <w:color w:val="1F3864" w:themeColor="accent1" w:themeShade="80"/>
        </w:rPr>
        <w:t>el tipo de cada variable</w:t>
      </w:r>
      <w:r w:rsidRPr="00022724">
        <w:rPr>
          <w:color w:val="1F3864" w:themeColor="accent1" w:themeShade="80"/>
        </w:rPr>
        <w:t>.</w:t>
      </w:r>
    </w:p>
    <w:p w14:paraId="29A995D5" w14:textId="4060C2CD"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C </w:t>
      </w:r>
      <w:r w:rsidRPr="00E60FCC">
        <w:rPr>
          <w:color w:val="1F3864" w:themeColor="accent1" w:themeShade="80"/>
        </w:rPr>
        <w:t>:</w:t>
      </w:r>
      <w:r>
        <w:rPr>
          <w:color w:val="1F3864" w:themeColor="accent1" w:themeShade="80"/>
        </w:rPr>
        <w:t xml:space="preserve"> entero</w:t>
      </w:r>
    </w:p>
    <w:p w14:paraId="10F8EA40" w14:textId="2494B6D3"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N </w:t>
      </w:r>
      <w:r w:rsidRPr="00E60FCC">
        <w:rPr>
          <w:color w:val="1F3864" w:themeColor="accent1" w:themeShade="80"/>
        </w:rPr>
        <w:t>:</w:t>
      </w:r>
      <w:r>
        <w:rPr>
          <w:color w:val="1F3864" w:themeColor="accent1" w:themeShade="80"/>
        </w:rPr>
        <w:t xml:space="preserve"> entero</w:t>
      </w:r>
    </w:p>
    <w:p w14:paraId="611892DE" w14:textId="07B572EB"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P </w:t>
      </w:r>
      <w:r w:rsidRPr="00E60FCC">
        <w:rPr>
          <w:color w:val="1F3864" w:themeColor="accent1" w:themeShade="80"/>
        </w:rPr>
        <w:t>:</w:t>
      </w:r>
      <w:r>
        <w:rPr>
          <w:color w:val="1F3864" w:themeColor="accent1" w:themeShade="80"/>
        </w:rPr>
        <w:t xml:space="preserve"> entero</w:t>
      </w:r>
    </w:p>
    <w:p w14:paraId="6E88CDA2" w14:textId="5CB182A4" w:rsidR="00E549A0" w:rsidRPr="00E60FCC" w:rsidRDefault="00E549A0" w:rsidP="00E60FCC">
      <w:pPr>
        <w:pStyle w:val="Prrafodelista"/>
        <w:numPr>
          <w:ilvl w:val="1"/>
          <w:numId w:val="2"/>
        </w:numPr>
        <w:rPr>
          <w:color w:val="1F3864" w:themeColor="accent1" w:themeShade="80"/>
        </w:rPr>
      </w:pPr>
      <w:r>
        <w:rPr>
          <w:b/>
          <w:bCs/>
          <w:color w:val="1F3864" w:themeColor="accent1" w:themeShade="80"/>
        </w:rPr>
        <w:t xml:space="preserve">V </w:t>
      </w:r>
      <w:r w:rsidRPr="00E549A0">
        <w:rPr>
          <w:color w:val="1F3864" w:themeColor="accent1" w:themeShade="80"/>
        </w:rPr>
        <w:t>:</w:t>
      </w:r>
      <w:r>
        <w:rPr>
          <w:color w:val="1F3864" w:themeColor="accent1" w:themeShade="80"/>
        </w:rPr>
        <w:t xml:space="preserve"> entero</w:t>
      </w:r>
    </w:p>
    <w:p w14:paraId="3480B4CA" w14:textId="77777777" w:rsidR="00460A74" w:rsidRPr="00460A74" w:rsidRDefault="00460A74" w:rsidP="00460A74">
      <w:pPr>
        <w:rPr>
          <w:color w:val="1F3864" w:themeColor="accent1" w:themeShade="80"/>
        </w:rPr>
      </w:pPr>
    </w:p>
    <w:p w14:paraId="187AC427" w14:textId="5AE1CE0F" w:rsidR="00BE3001" w:rsidRDefault="00591460" w:rsidP="004444E7">
      <w:pPr>
        <w:pStyle w:val="Prrafodelista"/>
        <w:numPr>
          <w:ilvl w:val="0"/>
          <w:numId w:val="2"/>
        </w:numPr>
        <w:rPr>
          <w:color w:val="1F3864" w:themeColor="accent1" w:themeShade="80"/>
        </w:rPr>
      </w:pPr>
      <w:r w:rsidRPr="00022724">
        <w:rPr>
          <w:b/>
          <w:bCs/>
          <w:color w:val="1F3864" w:themeColor="accent1" w:themeShade="80"/>
        </w:rPr>
        <w:t xml:space="preserve">Determinar las dimensiones </w:t>
      </w:r>
      <w:r w:rsidR="004E32C0" w:rsidRPr="00022724">
        <w:rPr>
          <w:b/>
          <w:bCs/>
          <w:color w:val="1F3864" w:themeColor="accent1" w:themeShade="80"/>
        </w:rPr>
        <w:t>de cada variable</w:t>
      </w:r>
      <w:r w:rsidR="004E32C0" w:rsidRPr="00022724">
        <w:rPr>
          <w:color w:val="1F3864" w:themeColor="accent1" w:themeShade="80"/>
        </w:rPr>
        <w:t xml:space="preserve">. </w:t>
      </w:r>
      <w:r w:rsidR="00F65C9E">
        <w:rPr>
          <w:color w:val="1F3864" w:themeColor="accent1" w:themeShade="80"/>
        </w:rPr>
        <w:t>Todas las variables son de tipo entero, por lo que</w:t>
      </w:r>
      <w:r w:rsidR="004C37E5">
        <w:rPr>
          <w:color w:val="1F3864" w:themeColor="accent1" w:themeShade="80"/>
        </w:rPr>
        <w:t>, el dominio de valores es “infinito”.</w:t>
      </w:r>
    </w:p>
    <w:p w14:paraId="5ECFAB85" w14:textId="09F372FA" w:rsidR="007D75CE" w:rsidRDefault="007D75CE" w:rsidP="007D75CE">
      <w:pPr>
        <w:pStyle w:val="Prrafodelista"/>
        <w:numPr>
          <w:ilvl w:val="1"/>
          <w:numId w:val="2"/>
        </w:numPr>
        <w:rPr>
          <w:color w:val="1F3864" w:themeColor="accent1" w:themeShade="80"/>
        </w:rPr>
      </w:pPr>
      <w:r>
        <w:rPr>
          <w:b/>
          <w:bCs/>
          <w:color w:val="1F3864" w:themeColor="accent1" w:themeShade="80"/>
        </w:rPr>
        <w:t>C</w:t>
      </w:r>
      <w:r w:rsidR="00AB237A">
        <w:rPr>
          <w:b/>
          <w:bCs/>
          <w:color w:val="1F3864" w:themeColor="accent1" w:themeShade="80"/>
        </w:rPr>
        <w:t>apacidad</w:t>
      </w:r>
      <w:r w:rsidR="00F65C9E" w:rsidRPr="00F65C9E">
        <w:rPr>
          <w:color w:val="1F3864" w:themeColor="accent1" w:themeShade="80"/>
        </w:rPr>
        <w:t>.</w:t>
      </w:r>
      <w:r w:rsidR="00AB237A">
        <w:rPr>
          <w:color w:val="1F3864" w:themeColor="accent1" w:themeShade="80"/>
        </w:rPr>
        <w:t xml:space="preserve"> Es una dimensión principal, ya que determina la restricción más fundamental del problema, pues los artículos deben caber dentro de la mochila sin exceder esta capacidad.</w:t>
      </w:r>
    </w:p>
    <w:p w14:paraId="44D5879D" w14:textId="37D684E8" w:rsidR="00F65C9E" w:rsidRDefault="00F15AD2" w:rsidP="007D75CE">
      <w:pPr>
        <w:pStyle w:val="Prrafodelista"/>
        <w:numPr>
          <w:ilvl w:val="1"/>
          <w:numId w:val="2"/>
        </w:numPr>
        <w:rPr>
          <w:color w:val="1F3864" w:themeColor="accent1" w:themeShade="80"/>
        </w:rPr>
      </w:pPr>
      <w:r>
        <w:rPr>
          <w:b/>
          <w:bCs/>
          <w:color w:val="1F3864" w:themeColor="accent1" w:themeShade="80"/>
        </w:rPr>
        <w:t>Número de artículos</w:t>
      </w:r>
      <w:r w:rsidR="00F65C9E" w:rsidRPr="00F65C9E">
        <w:rPr>
          <w:color w:val="1F3864" w:themeColor="accent1" w:themeShade="80"/>
        </w:rPr>
        <w:t>.</w:t>
      </w:r>
      <w:r w:rsidR="00AB237A">
        <w:rPr>
          <w:color w:val="1F3864" w:themeColor="accent1" w:themeShade="80"/>
        </w:rPr>
        <w:t xml:space="preserve"> </w:t>
      </w:r>
      <w:r>
        <w:rPr>
          <w:color w:val="1F3864" w:themeColor="accent1" w:themeShade="80"/>
        </w:rPr>
        <w:t>El número de artículos es otra dimensión principal, ya que afecta  directamente la complejidad del problema. cuantos más artículos haya para elegir</w:t>
      </w:r>
      <w:r w:rsidR="00D60F02">
        <w:rPr>
          <w:color w:val="1F3864" w:themeColor="accent1" w:themeShade="80"/>
        </w:rPr>
        <w:t>, más opciones habrá y más compleja será la solución.</w:t>
      </w:r>
    </w:p>
    <w:p w14:paraId="2E7226A3" w14:textId="2D66B127" w:rsidR="00460A74" w:rsidRDefault="00D60F02" w:rsidP="00551F37">
      <w:pPr>
        <w:pStyle w:val="Prrafodelista"/>
        <w:numPr>
          <w:ilvl w:val="1"/>
          <w:numId w:val="2"/>
        </w:numPr>
        <w:rPr>
          <w:color w:val="1F3864" w:themeColor="accent1" w:themeShade="80"/>
        </w:rPr>
      </w:pPr>
      <w:r>
        <w:rPr>
          <w:b/>
          <w:bCs/>
          <w:color w:val="1F3864" w:themeColor="accent1" w:themeShade="80"/>
        </w:rPr>
        <w:t>Peso y Valor</w:t>
      </w:r>
      <w:r w:rsidR="00F65C9E" w:rsidRPr="00F65C9E">
        <w:rPr>
          <w:color w:val="1F3864" w:themeColor="accent1" w:themeShade="80"/>
        </w:rPr>
        <w:t>.</w:t>
      </w:r>
      <w:r>
        <w:rPr>
          <w:color w:val="1F3864" w:themeColor="accent1" w:themeShade="80"/>
        </w:rPr>
        <w:t xml:space="preserve"> Son dimensiones secundarias. Aunque son importantes para determinar la solución óptima,</w:t>
      </w:r>
      <w:r w:rsidR="00551F37">
        <w:rPr>
          <w:color w:val="1F3864" w:themeColor="accent1" w:themeShade="80"/>
        </w:rPr>
        <w:t xml:space="preserve"> no son tan fundamentales como la capacidad y el número de artículos. Estas dos dimensiones están intrínsecamente relacionadas entre sí, ya que buscamos maximizar el valor total llevando artículos con un peso total que no exceda la capacidad de la mochila.</w:t>
      </w:r>
    </w:p>
    <w:p w14:paraId="3D01DC5B" w14:textId="77777777" w:rsidR="00551F37" w:rsidRPr="00551F37" w:rsidRDefault="00551F37" w:rsidP="00551F37">
      <w:pPr>
        <w:rPr>
          <w:color w:val="1F3864" w:themeColor="accent1" w:themeShade="80"/>
        </w:rPr>
      </w:pPr>
    </w:p>
    <w:p w14:paraId="28752F29" w14:textId="5BCF8543" w:rsidR="00BE709B" w:rsidRDefault="00370071" w:rsidP="00BE709B">
      <w:pPr>
        <w:pStyle w:val="Prrafodelista"/>
        <w:numPr>
          <w:ilvl w:val="0"/>
          <w:numId w:val="2"/>
        </w:numPr>
        <w:rPr>
          <w:color w:val="1F3864" w:themeColor="accent1" w:themeShade="80"/>
        </w:rPr>
      </w:pPr>
      <w:r w:rsidRPr="00370071">
        <w:rPr>
          <w:b/>
          <w:bCs/>
          <w:color w:val="1F3864" w:themeColor="accent1" w:themeShade="80"/>
        </w:rPr>
        <w:t>Particionar la dimensión principal</w:t>
      </w:r>
      <w:r>
        <w:rPr>
          <w:color w:val="1F3864" w:themeColor="accent1" w:themeShade="80"/>
        </w:rPr>
        <w:t xml:space="preserve">. </w:t>
      </w:r>
      <w:r w:rsidR="00C54639">
        <w:rPr>
          <w:color w:val="1F3864" w:themeColor="accent1" w:themeShade="80"/>
        </w:rPr>
        <w:t>Consideraremos las siguientes particiones</w:t>
      </w:r>
      <w:r w:rsidR="0021495E">
        <w:rPr>
          <w:color w:val="1F3864" w:themeColor="accent1" w:themeShade="80"/>
        </w:rPr>
        <w:t>:</w:t>
      </w:r>
    </w:p>
    <w:p w14:paraId="1D3992D8" w14:textId="1E718EBD" w:rsidR="0021495E" w:rsidRDefault="0021495E" w:rsidP="005749DB">
      <w:pPr>
        <w:pStyle w:val="Prrafodelista"/>
        <w:numPr>
          <w:ilvl w:val="1"/>
          <w:numId w:val="2"/>
        </w:numPr>
        <w:rPr>
          <w:color w:val="1F3864" w:themeColor="accent1" w:themeShade="80"/>
        </w:rPr>
      </w:pPr>
      <w:r>
        <w:rPr>
          <w:color w:val="1F3864" w:themeColor="accent1" w:themeShade="80"/>
        </w:rPr>
        <w:t>Capacidad &gt; 0</w:t>
      </w:r>
      <w:r w:rsidR="00677DF1">
        <w:rPr>
          <w:color w:val="1F3864" w:themeColor="accent1" w:themeShade="80"/>
        </w:rPr>
        <w:t xml:space="preserve"> (</w:t>
      </w:r>
      <w:r w:rsidR="005749DB">
        <w:rPr>
          <w:color w:val="1F3864" w:themeColor="accent1" w:themeShade="80"/>
        </w:rPr>
        <w:t>random(</w:t>
      </w:r>
      <w:r w:rsidR="00C722B3">
        <w:rPr>
          <w:color w:val="1F3864" w:themeColor="accent1" w:themeShade="80"/>
        </w:rPr>
        <w:t>1</w:t>
      </w:r>
      <w:r w:rsidR="005749DB">
        <w:rPr>
          <w:color w:val="1F3864" w:themeColor="accent1" w:themeShade="80"/>
        </w:rPr>
        <w:t>, 20</w:t>
      </w:r>
      <w:r w:rsidR="00677DF1">
        <w:rPr>
          <w:color w:val="1F3864" w:themeColor="accent1" w:themeShade="80"/>
        </w:rPr>
        <w:t>)</w:t>
      </w:r>
    </w:p>
    <w:p w14:paraId="4298F152" w14:textId="3777E010" w:rsidR="00C722B3" w:rsidRDefault="00C722B3" w:rsidP="005749DB">
      <w:pPr>
        <w:pStyle w:val="Prrafodelista"/>
        <w:numPr>
          <w:ilvl w:val="1"/>
          <w:numId w:val="2"/>
        </w:numPr>
        <w:rPr>
          <w:color w:val="1F3864" w:themeColor="accent1" w:themeShade="80"/>
        </w:rPr>
      </w:pPr>
      <w:r>
        <w:rPr>
          <w:color w:val="1F3864" w:themeColor="accent1" w:themeShade="80"/>
        </w:rPr>
        <w:t>Capacidad = 0 (0)</w:t>
      </w:r>
    </w:p>
    <w:p w14:paraId="7B588888" w14:textId="7E9FEF50" w:rsidR="00216462" w:rsidRDefault="0021495E" w:rsidP="00216462">
      <w:pPr>
        <w:pStyle w:val="Prrafodelista"/>
        <w:numPr>
          <w:ilvl w:val="1"/>
          <w:numId w:val="2"/>
        </w:numPr>
        <w:rPr>
          <w:color w:val="1F3864" w:themeColor="accent1" w:themeShade="80"/>
        </w:rPr>
      </w:pPr>
      <w:r>
        <w:rPr>
          <w:color w:val="1F3864" w:themeColor="accent1" w:themeShade="80"/>
        </w:rPr>
        <w:t>Capacidad &lt; 0</w:t>
      </w:r>
      <w:r w:rsidR="00216462">
        <w:rPr>
          <w:color w:val="1F3864" w:themeColor="accent1" w:themeShade="80"/>
        </w:rPr>
        <w:t xml:space="preserve"> (</w:t>
      </w:r>
      <w:r w:rsidR="005749DB">
        <w:rPr>
          <w:color w:val="1F3864" w:themeColor="accent1" w:themeShade="80"/>
        </w:rPr>
        <w:t>-2</w:t>
      </w:r>
      <w:r w:rsidR="00216462">
        <w:rPr>
          <w:color w:val="1F3864" w:themeColor="accent1" w:themeShade="80"/>
        </w:rPr>
        <w:t>)</w:t>
      </w:r>
    </w:p>
    <w:p w14:paraId="07F1E5D9" w14:textId="5CCA641F" w:rsidR="00216462" w:rsidRDefault="00216462" w:rsidP="00216462">
      <w:pPr>
        <w:pStyle w:val="Prrafodelista"/>
        <w:numPr>
          <w:ilvl w:val="1"/>
          <w:numId w:val="2"/>
        </w:numPr>
        <w:rPr>
          <w:color w:val="1F3864" w:themeColor="accent1" w:themeShade="80"/>
        </w:rPr>
      </w:pPr>
      <w:r>
        <w:rPr>
          <w:color w:val="1F3864" w:themeColor="accent1" w:themeShade="80"/>
        </w:rPr>
        <w:t>Número de artículos &gt; 0 (</w:t>
      </w:r>
      <w:r w:rsidR="005749DB">
        <w:rPr>
          <w:color w:val="1F3864" w:themeColor="accent1" w:themeShade="80"/>
        </w:rPr>
        <w:t>random(</w:t>
      </w:r>
      <w:r w:rsidR="00C722B3">
        <w:rPr>
          <w:color w:val="1F3864" w:themeColor="accent1" w:themeShade="80"/>
        </w:rPr>
        <w:t>1</w:t>
      </w:r>
      <w:r w:rsidR="005749DB">
        <w:rPr>
          <w:color w:val="1F3864" w:themeColor="accent1" w:themeShade="80"/>
        </w:rPr>
        <w:t xml:space="preserve"> ,5</w:t>
      </w:r>
      <w:r w:rsidR="001C0112">
        <w:rPr>
          <w:color w:val="1F3864" w:themeColor="accent1" w:themeShade="80"/>
        </w:rPr>
        <w:t>)</w:t>
      </w:r>
    </w:p>
    <w:p w14:paraId="6CA9169D" w14:textId="5B5C9AE3" w:rsidR="00C722B3" w:rsidRDefault="00C722B3" w:rsidP="00216462">
      <w:pPr>
        <w:pStyle w:val="Prrafodelista"/>
        <w:numPr>
          <w:ilvl w:val="1"/>
          <w:numId w:val="2"/>
        </w:numPr>
        <w:rPr>
          <w:color w:val="1F3864" w:themeColor="accent1" w:themeShade="80"/>
        </w:rPr>
      </w:pPr>
      <w:r>
        <w:rPr>
          <w:color w:val="1F3864" w:themeColor="accent1" w:themeShade="80"/>
        </w:rPr>
        <w:t>Número de artículos = 0 (</w:t>
      </w:r>
      <w:r w:rsidR="00123777">
        <w:rPr>
          <w:color w:val="1F3864" w:themeColor="accent1" w:themeShade="80"/>
        </w:rPr>
        <w:t>0)</w:t>
      </w:r>
    </w:p>
    <w:p w14:paraId="34AB103C" w14:textId="1AB5E69F" w:rsidR="001C0112" w:rsidRDefault="001C0112" w:rsidP="00216462">
      <w:pPr>
        <w:pStyle w:val="Prrafodelista"/>
        <w:numPr>
          <w:ilvl w:val="1"/>
          <w:numId w:val="2"/>
        </w:numPr>
        <w:rPr>
          <w:color w:val="1F3864" w:themeColor="accent1" w:themeShade="80"/>
        </w:rPr>
      </w:pPr>
      <w:r>
        <w:rPr>
          <w:color w:val="1F3864" w:themeColor="accent1" w:themeShade="80"/>
        </w:rPr>
        <w:t>Número de artículos &lt; 0 (-1)</w:t>
      </w:r>
    </w:p>
    <w:p w14:paraId="23CC5B53" w14:textId="77777777" w:rsidR="001403CB" w:rsidRPr="00216462" w:rsidRDefault="001403CB" w:rsidP="001403CB">
      <w:pPr>
        <w:pStyle w:val="Prrafodelista"/>
        <w:rPr>
          <w:color w:val="1F3864" w:themeColor="accent1" w:themeShade="80"/>
        </w:rPr>
      </w:pPr>
    </w:p>
    <w:p w14:paraId="2CB0A2E9" w14:textId="03B2AAD1" w:rsidR="005758E9" w:rsidRDefault="004E54F5" w:rsidP="00460A74">
      <w:pPr>
        <w:pStyle w:val="Prrafodelista"/>
        <w:numPr>
          <w:ilvl w:val="0"/>
          <w:numId w:val="2"/>
        </w:numPr>
        <w:rPr>
          <w:color w:val="1F3864" w:themeColor="accent1" w:themeShade="80"/>
        </w:rPr>
      </w:pPr>
      <w:r w:rsidRPr="005758E9">
        <w:rPr>
          <w:b/>
          <w:bCs/>
          <w:color w:val="1F3864" w:themeColor="accent1" w:themeShade="80"/>
        </w:rPr>
        <w:lastRenderedPageBreak/>
        <w:t>Determinar si existe alguna relación entre los valores primarios de las variables</w:t>
      </w:r>
      <w:r>
        <w:rPr>
          <w:color w:val="1F3864" w:themeColor="accent1" w:themeShade="80"/>
        </w:rPr>
        <w:t>.</w:t>
      </w:r>
      <w:r w:rsidR="00686758">
        <w:rPr>
          <w:color w:val="1F3864" w:themeColor="accent1" w:themeShade="80"/>
        </w:rPr>
        <w:t xml:space="preserve"> El número de artículos en el array, como el valor o el peso de cada uno de ellos no influye </w:t>
      </w:r>
      <w:r w:rsidR="00D6385B">
        <w:rPr>
          <w:color w:val="1F3864" w:themeColor="accent1" w:themeShade="80"/>
        </w:rPr>
        <w:t>en los valores de la variable capacidad.</w:t>
      </w:r>
    </w:p>
    <w:p w14:paraId="73DB2DF4" w14:textId="77777777" w:rsidR="00123777" w:rsidRPr="00123777" w:rsidRDefault="00123777" w:rsidP="00123777">
      <w:pPr>
        <w:rPr>
          <w:color w:val="1F3864" w:themeColor="accent1" w:themeShade="80"/>
        </w:rPr>
      </w:pPr>
    </w:p>
    <w:p w14:paraId="70C1C6CD" w14:textId="47F1FA79" w:rsidR="00077AC0" w:rsidRDefault="00D6385B" w:rsidP="00077AC0">
      <w:pPr>
        <w:pStyle w:val="Prrafodelista"/>
        <w:numPr>
          <w:ilvl w:val="0"/>
          <w:numId w:val="2"/>
        </w:numPr>
        <w:rPr>
          <w:color w:val="1F3864" w:themeColor="accent1" w:themeShade="80"/>
        </w:rPr>
      </w:pPr>
      <w:r w:rsidRPr="005758E9">
        <w:rPr>
          <w:b/>
          <w:bCs/>
          <w:color w:val="1F3864" w:themeColor="accent1" w:themeShade="80"/>
        </w:rPr>
        <w:t>Diseñar  la tabla de clases de equivalencia y valores límite para la dimensión principal</w:t>
      </w:r>
      <w:r w:rsidR="005758E9">
        <w:rPr>
          <w:color w:val="1F3864" w:themeColor="accent1" w:themeShade="80"/>
        </w:rPr>
        <w:t>.</w:t>
      </w:r>
    </w:p>
    <w:p w14:paraId="15828CED" w14:textId="77777777" w:rsidR="00BA248F" w:rsidRPr="00BA248F" w:rsidRDefault="00BA248F" w:rsidP="00BA248F">
      <w:pPr>
        <w:rPr>
          <w:color w:val="1F3864" w:themeColor="accent1" w:themeShade="80"/>
        </w:rPr>
      </w:pPr>
    </w:p>
    <w:tbl>
      <w:tblPr>
        <w:tblW w:w="8180" w:type="dxa"/>
        <w:tblCellMar>
          <w:left w:w="70" w:type="dxa"/>
          <w:right w:w="70" w:type="dxa"/>
        </w:tblCellMar>
        <w:tblLook w:val="04A0" w:firstRow="1" w:lastRow="0" w:firstColumn="1" w:lastColumn="0" w:noHBand="0" w:noVBand="1"/>
      </w:tblPr>
      <w:tblGrid>
        <w:gridCol w:w="2500"/>
        <w:gridCol w:w="1360"/>
        <w:gridCol w:w="1540"/>
        <w:gridCol w:w="1678"/>
        <w:gridCol w:w="1102"/>
      </w:tblGrid>
      <w:tr w:rsidR="00C722B3" w:rsidRPr="00C722B3" w14:paraId="5148E140" w14:textId="77777777" w:rsidTr="00C722B3">
        <w:trPr>
          <w:trHeight w:val="340"/>
        </w:trPr>
        <w:tc>
          <w:tcPr>
            <w:tcW w:w="2500" w:type="dxa"/>
            <w:tcBorders>
              <w:top w:val="single" w:sz="8" w:space="0" w:color="auto"/>
              <w:left w:val="single" w:sz="8" w:space="0" w:color="auto"/>
              <w:bottom w:val="nil"/>
              <w:right w:val="single" w:sz="8" w:space="0" w:color="auto"/>
            </w:tcBorders>
            <w:shd w:val="clear" w:color="000000" w:fill="D9D9D9"/>
            <w:noWrap/>
            <w:vAlign w:val="center"/>
            <w:hideMark/>
          </w:tcPr>
          <w:p w14:paraId="1852F18C"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Variable</w:t>
            </w:r>
          </w:p>
        </w:tc>
        <w:tc>
          <w:tcPr>
            <w:tcW w:w="1360" w:type="dxa"/>
            <w:tcBorders>
              <w:top w:val="single" w:sz="8" w:space="0" w:color="auto"/>
              <w:left w:val="nil"/>
              <w:bottom w:val="nil"/>
              <w:right w:val="single" w:sz="8" w:space="0" w:color="auto"/>
            </w:tcBorders>
            <w:shd w:val="clear" w:color="000000" w:fill="D9D9D9"/>
            <w:noWrap/>
            <w:vAlign w:val="center"/>
            <w:hideMark/>
          </w:tcPr>
          <w:p w14:paraId="4109532A" w14:textId="77777777" w:rsidR="00C722B3" w:rsidRPr="00C722B3" w:rsidRDefault="00C722B3" w:rsidP="00C722B3">
            <w:pPr>
              <w:jc w:val="center"/>
              <w:rPr>
                <w:rFonts w:ascii="Aptos Narrow" w:eastAsia="Times New Roman" w:hAnsi="Aptos Narrow" w:cs="Times New Roman"/>
                <w:b/>
                <w:bCs/>
                <w:color w:val="4EA72E"/>
                <w:kern w:val="0"/>
                <w:lang w:eastAsia="es-ES_tradnl"/>
                <w14:ligatures w14:val="none"/>
              </w:rPr>
            </w:pPr>
            <w:r w:rsidRPr="00C722B3">
              <w:rPr>
                <w:rFonts w:ascii="Aptos Narrow" w:eastAsia="Times New Roman" w:hAnsi="Aptos Narrow" w:cs="Times New Roman"/>
                <w:b/>
                <w:bCs/>
                <w:color w:val="4EA72E"/>
                <w:kern w:val="0"/>
                <w:lang w:eastAsia="es-ES_tradnl"/>
                <w14:ligatures w14:val="none"/>
              </w:rPr>
              <w:t>Clase válida</w:t>
            </w:r>
          </w:p>
        </w:tc>
        <w:tc>
          <w:tcPr>
            <w:tcW w:w="1540" w:type="dxa"/>
            <w:tcBorders>
              <w:top w:val="single" w:sz="8" w:space="0" w:color="auto"/>
              <w:left w:val="nil"/>
              <w:bottom w:val="nil"/>
              <w:right w:val="single" w:sz="8" w:space="0" w:color="auto"/>
            </w:tcBorders>
            <w:shd w:val="clear" w:color="000000" w:fill="D9D9D9"/>
            <w:noWrap/>
            <w:vAlign w:val="center"/>
            <w:hideMark/>
          </w:tcPr>
          <w:p w14:paraId="1DC83ACA" w14:textId="77777777" w:rsidR="00C722B3" w:rsidRPr="00C722B3" w:rsidRDefault="00C722B3" w:rsidP="00C722B3">
            <w:pPr>
              <w:jc w:val="center"/>
              <w:rPr>
                <w:rFonts w:ascii="Aptos Narrow" w:eastAsia="Times New Roman" w:hAnsi="Aptos Narrow" w:cs="Times New Roman"/>
                <w:b/>
                <w:bCs/>
                <w:color w:val="FF0000"/>
                <w:kern w:val="0"/>
                <w:lang w:eastAsia="es-ES_tradnl"/>
                <w14:ligatures w14:val="none"/>
              </w:rPr>
            </w:pPr>
            <w:r w:rsidRPr="00C722B3">
              <w:rPr>
                <w:rFonts w:ascii="Aptos Narrow" w:eastAsia="Times New Roman" w:hAnsi="Aptos Narrow" w:cs="Times New Roman"/>
                <w:b/>
                <w:bCs/>
                <w:color w:val="FF0000"/>
                <w:kern w:val="0"/>
                <w:lang w:eastAsia="es-ES_tradnl"/>
                <w14:ligatures w14:val="none"/>
              </w:rPr>
              <w:t>Clase inválida</w:t>
            </w:r>
          </w:p>
        </w:tc>
        <w:tc>
          <w:tcPr>
            <w:tcW w:w="1678" w:type="dxa"/>
            <w:tcBorders>
              <w:top w:val="single" w:sz="8" w:space="0" w:color="auto"/>
              <w:left w:val="nil"/>
              <w:bottom w:val="nil"/>
              <w:right w:val="single" w:sz="8" w:space="0" w:color="auto"/>
            </w:tcBorders>
            <w:shd w:val="clear" w:color="000000" w:fill="D9D9D9"/>
            <w:noWrap/>
            <w:vAlign w:val="center"/>
            <w:hideMark/>
          </w:tcPr>
          <w:p w14:paraId="25842AA1"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Valor</w:t>
            </w:r>
          </w:p>
        </w:tc>
        <w:tc>
          <w:tcPr>
            <w:tcW w:w="1102" w:type="dxa"/>
            <w:tcBorders>
              <w:top w:val="single" w:sz="8" w:space="0" w:color="auto"/>
              <w:left w:val="nil"/>
              <w:bottom w:val="nil"/>
              <w:right w:val="single" w:sz="8" w:space="0" w:color="auto"/>
            </w:tcBorders>
            <w:shd w:val="clear" w:color="000000" w:fill="D9D9D9"/>
            <w:noWrap/>
            <w:vAlign w:val="center"/>
            <w:hideMark/>
          </w:tcPr>
          <w:p w14:paraId="5A6434C2"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Id. Del valor</w:t>
            </w:r>
          </w:p>
        </w:tc>
      </w:tr>
      <w:tr w:rsidR="00C722B3" w:rsidRPr="00C722B3" w14:paraId="36E42357" w14:textId="77777777" w:rsidTr="00C722B3">
        <w:trPr>
          <w:trHeight w:val="340"/>
        </w:trPr>
        <w:tc>
          <w:tcPr>
            <w:tcW w:w="250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3F627DE"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capacidad mochila (C)</w:t>
            </w:r>
          </w:p>
        </w:tc>
        <w:tc>
          <w:tcPr>
            <w:tcW w:w="1360" w:type="dxa"/>
            <w:tcBorders>
              <w:top w:val="single" w:sz="8" w:space="0" w:color="auto"/>
              <w:left w:val="nil"/>
              <w:bottom w:val="single" w:sz="4" w:space="0" w:color="auto"/>
              <w:right w:val="single" w:sz="4" w:space="0" w:color="auto"/>
            </w:tcBorders>
            <w:shd w:val="clear" w:color="000000" w:fill="DAF2D0"/>
            <w:vAlign w:val="center"/>
            <w:hideMark/>
          </w:tcPr>
          <w:p w14:paraId="456464C3"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C</w:t>
            </w:r>
          </w:p>
        </w:tc>
        <w:tc>
          <w:tcPr>
            <w:tcW w:w="1540" w:type="dxa"/>
            <w:tcBorders>
              <w:top w:val="single" w:sz="8" w:space="0" w:color="auto"/>
              <w:left w:val="nil"/>
              <w:bottom w:val="single" w:sz="4" w:space="0" w:color="auto"/>
              <w:right w:val="single" w:sz="4" w:space="0" w:color="auto"/>
            </w:tcBorders>
            <w:shd w:val="clear" w:color="000000" w:fill="DAF2D0"/>
            <w:noWrap/>
            <w:vAlign w:val="center"/>
            <w:hideMark/>
          </w:tcPr>
          <w:p w14:paraId="377A631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single" w:sz="8" w:space="0" w:color="auto"/>
              <w:left w:val="nil"/>
              <w:bottom w:val="single" w:sz="4" w:space="0" w:color="auto"/>
              <w:right w:val="single" w:sz="4" w:space="0" w:color="auto"/>
            </w:tcBorders>
            <w:shd w:val="clear" w:color="000000" w:fill="DAF2D0"/>
            <w:vAlign w:val="center"/>
            <w:hideMark/>
          </w:tcPr>
          <w:p w14:paraId="6D37F91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20)</w:t>
            </w:r>
          </w:p>
        </w:tc>
        <w:tc>
          <w:tcPr>
            <w:tcW w:w="1102" w:type="dxa"/>
            <w:tcBorders>
              <w:top w:val="single" w:sz="8" w:space="0" w:color="auto"/>
              <w:left w:val="nil"/>
              <w:bottom w:val="single" w:sz="4" w:space="0" w:color="auto"/>
              <w:right w:val="single" w:sz="8" w:space="0" w:color="auto"/>
            </w:tcBorders>
            <w:shd w:val="clear" w:color="000000" w:fill="DAF2D0"/>
            <w:noWrap/>
            <w:vAlign w:val="center"/>
            <w:hideMark/>
          </w:tcPr>
          <w:p w14:paraId="175BC6BE"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C1</w:t>
            </w:r>
          </w:p>
        </w:tc>
      </w:tr>
      <w:tr w:rsidR="00C722B3" w:rsidRPr="00C722B3" w14:paraId="5DB510D7" w14:textId="77777777" w:rsidTr="00C722B3">
        <w:trPr>
          <w:trHeight w:val="320"/>
        </w:trPr>
        <w:tc>
          <w:tcPr>
            <w:tcW w:w="250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92CA2E9"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7072AA78"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single" w:sz="4" w:space="0" w:color="auto"/>
              <w:left w:val="nil"/>
              <w:bottom w:val="single" w:sz="4" w:space="0" w:color="auto"/>
              <w:right w:val="single" w:sz="4" w:space="0" w:color="auto"/>
            </w:tcBorders>
            <w:shd w:val="clear" w:color="000000" w:fill="FBE2D5"/>
            <w:noWrap/>
            <w:vAlign w:val="center"/>
            <w:hideMark/>
          </w:tcPr>
          <w:p w14:paraId="7A02B80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 &lt; 0</w:t>
            </w:r>
          </w:p>
        </w:tc>
        <w:tc>
          <w:tcPr>
            <w:tcW w:w="1678" w:type="dxa"/>
            <w:tcBorders>
              <w:top w:val="single" w:sz="4" w:space="0" w:color="auto"/>
              <w:left w:val="nil"/>
              <w:bottom w:val="single" w:sz="4" w:space="0" w:color="auto"/>
              <w:right w:val="single" w:sz="4" w:space="0" w:color="auto"/>
            </w:tcBorders>
            <w:shd w:val="clear" w:color="000000" w:fill="FBE2D5"/>
            <w:noWrap/>
            <w:vAlign w:val="center"/>
            <w:hideMark/>
          </w:tcPr>
          <w:p w14:paraId="555AB6B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-2</w:t>
            </w:r>
          </w:p>
        </w:tc>
        <w:tc>
          <w:tcPr>
            <w:tcW w:w="1102" w:type="dxa"/>
            <w:tcBorders>
              <w:top w:val="single" w:sz="4" w:space="0" w:color="auto"/>
              <w:left w:val="nil"/>
              <w:bottom w:val="single" w:sz="4" w:space="0" w:color="auto"/>
              <w:right w:val="single" w:sz="8" w:space="0" w:color="auto"/>
            </w:tcBorders>
            <w:shd w:val="clear" w:color="000000" w:fill="FBE2D5"/>
            <w:noWrap/>
            <w:vAlign w:val="center"/>
            <w:hideMark/>
          </w:tcPr>
          <w:p w14:paraId="1421548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C2</w:t>
            </w:r>
          </w:p>
        </w:tc>
      </w:tr>
      <w:tr w:rsidR="00C722B3" w:rsidRPr="00C722B3" w14:paraId="50DD4DAD"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0653F8B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E79AB4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 = 0</w:t>
            </w:r>
          </w:p>
        </w:tc>
        <w:tc>
          <w:tcPr>
            <w:tcW w:w="1540" w:type="dxa"/>
            <w:tcBorders>
              <w:top w:val="nil"/>
              <w:left w:val="nil"/>
              <w:bottom w:val="single" w:sz="4" w:space="0" w:color="auto"/>
              <w:right w:val="single" w:sz="4" w:space="0" w:color="auto"/>
            </w:tcBorders>
            <w:shd w:val="clear" w:color="000000" w:fill="DAF2D0"/>
            <w:noWrap/>
            <w:vAlign w:val="center"/>
            <w:hideMark/>
          </w:tcPr>
          <w:p w14:paraId="7CAC5CA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noWrap/>
            <w:vAlign w:val="center"/>
            <w:hideMark/>
          </w:tcPr>
          <w:p w14:paraId="7B6AF2F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DAF2D0"/>
            <w:noWrap/>
            <w:vAlign w:val="center"/>
            <w:hideMark/>
          </w:tcPr>
          <w:p w14:paraId="50F7E37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C3</w:t>
            </w:r>
          </w:p>
        </w:tc>
      </w:tr>
      <w:tr w:rsidR="00C722B3" w:rsidRPr="00C722B3" w14:paraId="2DB881CE"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54F9C7B4"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numero de artículos (N)</w:t>
            </w:r>
          </w:p>
        </w:tc>
        <w:tc>
          <w:tcPr>
            <w:tcW w:w="1360" w:type="dxa"/>
            <w:tcBorders>
              <w:top w:val="nil"/>
              <w:left w:val="nil"/>
              <w:bottom w:val="single" w:sz="4" w:space="0" w:color="auto"/>
              <w:right w:val="single" w:sz="4" w:space="0" w:color="auto"/>
            </w:tcBorders>
            <w:shd w:val="clear" w:color="000000" w:fill="DAF2D0"/>
            <w:vAlign w:val="center"/>
            <w:hideMark/>
          </w:tcPr>
          <w:p w14:paraId="0D6F26C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N</w:t>
            </w:r>
          </w:p>
        </w:tc>
        <w:tc>
          <w:tcPr>
            <w:tcW w:w="1540" w:type="dxa"/>
            <w:tcBorders>
              <w:top w:val="nil"/>
              <w:left w:val="nil"/>
              <w:bottom w:val="single" w:sz="4" w:space="0" w:color="auto"/>
              <w:right w:val="single" w:sz="4" w:space="0" w:color="auto"/>
            </w:tcBorders>
            <w:shd w:val="clear" w:color="000000" w:fill="DAF2D0"/>
            <w:noWrap/>
            <w:vAlign w:val="center"/>
            <w:hideMark/>
          </w:tcPr>
          <w:p w14:paraId="7C2F405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3BC4FFB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5)</w:t>
            </w:r>
          </w:p>
        </w:tc>
        <w:tc>
          <w:tcPr>
            <w:tcW w:w="1102" w:type="dxa"/>
            <w:tcBorders>
              <w:top w:val="nil"/>
              <w:left w:val="nil"/>
              <w:bottom w:val="single" w:sz="4" w:space="0" w:color="auto"/>
              <w:right w:val="single" w:sz="8" w:space="0" w:color="auto"/>
            </w:tcBorders>
            <w:shd w:val="clear" w:color="000000" w:fill="DAF2D0"/>
            <w:noWrap/>
            <w:vAlign w:val="center"/>
            <w:hideMark/>
          </w:tcPr>
          <w:p w14:paraId="0F93A1F2"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N1</w:t>
            </w:r>
          </w:p>
        </w:tc>
      </w:tr>
      <w:tr w:rsidR="00C722B3" w:rsidRPr="00C722B3" w14:paraId="38DE01BC"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1A587AD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auto" w:fill="auto"/>
            <w:noWrap/>
            <w:vAlign w:val="center"/>
            <w:hideMark/>
          </w:tcPr>
          <w:p w14:paraId="4F6DCDD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xml:space="preserve"> </w:t>
            </w:r>
          </w:p>
        </w:tc>
        <w:tc>
          <w:tcPr>
            <w:tcW w:w="1540" w:type="dxa"/>
            <w:tcBorders>
              <w:top w:val="nil"/>
              <w:left w:val="nil"/>
              <w:bottom w:val="single" w:sz="4" w:space="0" w:color="auto"/>
              <w:right w:val="single" w:sz="4" w:space="0" w:color="auto"/>
            </w:tcBorders>
            <w:shd w:val="clear" w:color="000000" w:fill="FBE2D5"/>
            <w:noWrap/>
            <w:vAlign w:val="center"/>
            <w:hideMark/>
          </w:tcPr>
          <w:p w14:paraId="427DB5D9"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 &lt; 0</w:t>
            </w:r>
          </w:p>
        </w:tc>
        <w:tc>
          <w:tcPr>
            <w:tcW w:w="1678" w:type="dxa"/>
            <w:tcBorders>
              <w:top w:val="nil"/>
              <w:left w:val="nil"/>
              <w:bottom w:val="single" w:sz="4" w:space="0" w:color="auto"/>
              <w:right w:val="single" w:sz="4" w:space="0" w:color="auto"/>
            </w:tcBorders>
            <w:shd w:val="clear" w:color="000000" w:fill="FBE2D5"/>
            <w:noWrap/>
            <w:vAlign w:val="center"/>
            <w:hideMark/>
          </w:tcPr>
          <w:p w14:paraId="6BB62763"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-1</w:t>
            </w:r>
          </w:p>
        </w:tc>
        <w:tc>
          <w:tcPr>
            <w:tcW w:w="1102" w:type="dxa"/>
            <w:tcBorders>
              <w:top w:val="nil"/>
              <w:left w:val="nil"/>
              <w:bottom w:val="single" w:sz="4" w:space="0" w:color="auto"/>
              <w:right w:val="single" w:sz="8" w:space="0" w:color="auto"/>
            </w:tcBorders>
            <w:shd w:val="clear" w:color="000000" w:fill="FBE2D5"/>
            <w:noWrap/>
            <w:vAlign w:val="center"/>
            <w:hideMark/>
          </w:tcPr>
          <w:p w14:paraId="4611EDD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N2</w:t>
            </w:r>
          </w:p>
        </w:tc>
      </w:tr>
      <w:tr w:rsidR="00C722B3" w:rsidRPr="00C722B3" w14:paraId="758F04ED"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37F55EB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B3F6F0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 = 0</w:t>
            </w:r>
          </w:p>
        </w:tc>
        <w:tc>
          <w:tcPr>
            <w:tcW w:w="1540" w:type="dxa"/>
            <w:tcBorders>
              <w:top w:val="nil"/>
              <w:left w:val="nil"/>
              <w:bottom w:val="single" w:sz="4" w:space="0" w:color="auto"/>
              <w:right w:val="single" w:sz="4" w:space="0" w:color="auto"/>
            </w:tcBorders>
            <w:shd w:val="clear" w:color="000000" w:fill="DAF2D0"/>
            <w:noWrap/>
            <w:vAlign w:val="center"/>
            <w:hideMark/>
          </w:tcPr>
          <w:p w14:paraId="2B92D2CF"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noWrap/>
            <w:vAlign w:val="center"/>
            <w:hideMark/>
          </w:tcPr>
          <w:p w14:paraId="3AAE0752"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DAF2D0"/>
            <w:noWrap/>
            <w:vAlign w:val="center"/>
            <w:hideMark/>
          </w:tcPr>
          <w:p w14:paraId="415BB080"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N3</w:t>
            </w:r>
          </w:p>
        </w:tc>
      </w:tr>
      <w:tr w:rsidR="00C722B3" w:rsidRPr="00C722B3" w14:paraId="6F6112B0"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0ABCDD8E"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peso artículo (P)</w:t>
            </w:r>
          </w:p>
        </w:tc>
        <w:tc>
          <w:tcPr>
            <w:tcW w:w="1360" w:type="dxa"/>
            <w:tcBorders>
              <w:top w:val="nil"/>
              <w:left w:val="nil"/>
              <w:bottom w:val="single" w:sz="4" w:space="0" w:color="auto"/>
              <w:right w:val="single" w:sz="4" w:space="0" w:color="auto"/>
            </w:tcBorders>
            <w:shd w:val="clear" w:color="000000" w:fill="DAF2D0"/>
            <w:vAlign w:val="center"/>
            <w:hideMark/>
          </w:tcPr>
          <w:p w14:paraId="0A8C41D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P</w:t>
            </w:r>
          </w:p>
        </w:tc>
        <w:tc>
          <w:tcPr>
            <w:tcW w:w="1540" w:type="dxa"/>
            <w:tcBorders>
              <w:top w:val="nil"/>
              <w:left w:val="nil"/>
              <w:bottom w:val="single" w:sz="4" w:space="0" w:color="auto"/>
              <w:right w:val="single" w:sz="4" w:space="0" w:color="auto"/>
            </w:tcBorders>
            <w:shd w:val="clear" w:color="000000" w:fill="DAF2D0"/>
            <w:noWrap/>
            <w:vAlign w:val="center"/>
            <w:hideMark/>
          </w:tcPr>
          <w:p w14:paraId="41C5AF5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57E564B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10)</w:t>
            </w:r>
          </w:p>
        </w:tc>
        <w:tc>
          <w:tcPr>
            <w:tcW w:w="1102" w:type="dxa"/>
            <w:tcBorders>
              <w:top w:val="nil"/>
              <w:left w:val="nil"/>
              <w:bottom w:val="single" w:sz="4" w:space="0" w:color="auto"/>
              <w:right w:val="single" w:sz="8" w:space="0" w:color="auto"/>
            </w:tcBorders>
            <w:shd w:val="clear" w:color="000000" w:fill="DAF2D0"/>
            <w:noWrap/>
            <w:vAlign w:val="center"/>
            <w:hideMark/>
          </w:tcPr>
          <w:p w14:paraId="1655A9D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P1</w:t>
            </w:r>
          </w:p>
        </w:tc>
      </w:tr>
      <w:tr w:rsidR="00C722B3" w:rsidRPr="00C722B3" w14:paraId="198E476C"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7A16E09F"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AB4292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vAlign w:val="center"/>
            <w:hideMark/>
          </w:tcPr>
          <w:p w14:paraId="4C9C6F1A" w14:textId="6AEC524A"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 = 0</w:t>
            </w:r>
          </w:p>
        </w:tc>
        <w:tc>
          <w:tcPr>
            <w:tcW w:w="1678" w:type="dxa"/>
            <w:tcBorders>
              <w:top w:val="nil"/>
              <w:left w:val="nil"/>
              <w:bottom w:val="single" w:sz="4" w:space="0" w:color="auto"/>
              <w:right w:val="single" w:sz="4" w:space="0" w:color="auto"/>
            </w:tcBorders>
            <w:shd w:val="clear" w:color="000000" w:fill="FBE2D5"/>
            <w:vAlign w:val="center"/>
            <w:hideMark/>
          </w:tcPr>
          <w:p w14:paraId="285F046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FBE2D5"/>
            <w:noWrap/>
            <w:vAlign w:val="center"/>
            <w:hideMark/>
          </w:tcPr>
          <w:p w14:paraId="6039841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P2</w:t>
            </w:r>
          </w:p>
        </w:tc>
      </w:tr>
      <w:tr w:rsidR="00C722B3" w:rsidRPr="00C722B3" w14:paraId="5EF2C82B" w14:textId="77777777" w:rsidTr="00C722B3">
        <w:trPr>
          <w:trHeight w:val="32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0256A985"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1B1F808"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noWrap/>
            <w:vAlign w:val="center"/>
            <w:hideMark/>
          </w:tcPr>
          <w:p w14:paraId="338524E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FBE2D5"/>
            <w:vAlign w:val="center"/>
            <w:hideMark/>
          </w:tcPr>
          <w:p w14:paraId="15E55BCE"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-2</w:t>
            </w:r>
          </w:p>
        </w:tc>
        <w:tc>
          <w:tcPr>
            <w:tcW w:w="1102" w:type="dxa"/>
            <w:tcBorders>
              <w:top w:val="nil"/>
              <w:left w:val="nil"/>
              <w:bottom w:val="single" w:sz="4" w:space="0" w:color="auto"/>
              <w:right w:val="single" w:sz="8" w:space="0" w:color="auto"/>
            </w:tcBorders>
            <w:shd w:val="clear" w:color="000000" w:fill="FBE2D5"/>
            <w:noWrap/>
            <w:vAlign w:val="center"/>
            <w:hideMark/>
          </w:tcPr>
          <w:p w14:paraId="1AFFB5E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P3</w:t>
            </w:r>
          </w:p>
        </w:tc>
      </w:tr>
      <w:tr w:rsidR="00C722B3" w:rsidRPr="00C722B3" w14:paraId="0D89BAB2"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22F6049F"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valor artículo (V)</w:t>
            </w:r>
          </w:p>
        </w:tc>
        <w:tc>
          <w:tcPr>
            <w:tcW w:w="1360" w:type="dxa"/>
            <w:tcBorders>
              <w:top w:val="nil"/>
              <w:left w:val="nil"/>
              <w:bottom w:val="single" w:sz="4" w:space="0" w:color="auto"/>
              <w:right w:val="single" w:sz="4" w:space="0" w:color="auto"/>
            </w:tcBorders>
            <w:shd w:val="clear" w:color="000000" w:fill="DAF2D0"/>
            <w:noWrap/>
            <w:vAlign w:val="center"/>
            <w:hideMark/>
          </w:tcPr>
          <w:p w14:paraId="531C09EC" w14:textId="2721FA48"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V</w:t>
            </w:r>
          </w:p>
        </w:tc>
        <w:tc>
          <w:tcPr>
            <w:tcW w:w="1540" w:type="dxa"/>
            <w:tcBorders>
              <w:top w:val="nil"/>
              <w:left w:val="nil"/>
              <w:bottom w:val="single" w:sz="4" w:space="0" w:color="auto"/>
              <w:right w:val="single" w:sz="4" w:space="0" w:color="auto"/>
            </w:tcBorders>
            <w:shd w:val="clear" w:color="000000" w:fill="DAF2D0"/>
            <w:vAlign w:val="center"/>
            <w:hideMark/>
          </w:tcPr>
          <w:p w14:paraId="75B58B7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50B4EB56" w14:textId="452D0381"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w:t>
            </w:r>
            <w:r w:rsidR="004C1CAC">
              <w:rPr>
                <w:rFonts w:ascii="Aptos Narrow" w:eastAsia="Times New Roman" w:hAnsi="Aptos Narrow" w:cs="Times New Roman"/>
                <w:color w:val="000000"/>
                <w:kern w:val="0"/>
                <w:lang w:eastAsia="es-ES_tradnl"/>
                <w14:ligatures w14:val="none"/>
              </w:rPr>
              <w:t>1</w:t>
            </w:r>
            <w:r w:rsidRPr="00C722B3">
              <w:rPr>
                <w:rFonts w:ascii="Aptos Narrow" w:eastAsia="Times New Roman" w:hAnsi="Aptos Narrow" w:cs="Times New Roman"/>
                <w:color w:val="000000"/>
                <w:kern w:val="0"/>
                <w:lang w:eastAsia="es-ES_tradnl"/>
                <w14:ligatures w14:val="none"/>
              </w:rPr>
              <w:t>, 10)</w:t>
            </w:r>
          </w:p>
        </w:tc>
        <w:tc>
          <w:tcPr>
            <w:tcW w:w="1102" w:type="dxa"/>
            <w:tcBorders>
              <w:top w:val="nil"/>
              <w:left w:val="nil"/>
              <w:bottom w:val="single" w:sz="4" w:space="0" w:color="auto"/>
              <w:right w:val="single" w:sz="8" w:space="0" w:color="auto"/>
            </w:tcBorders>
            <w:shd w:val="clear" w:color="000000" w:fill="DAF2D0"/>
            <w:noWrap/>
            <w:vAlign w:val="center"/>
            <w:hideMark/>
          </w:tcPr>
          <w:p w14:paraId="47B5339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V1</w:t>
            </w:r>
          </w:p>
        </w:tc>
      </w:tr>
      <w:tr w:rsidR="00C722B3" w:rsidRPr="00C722B3" w14:paraId="18301010"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77CBFC07"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67908FA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vAlign w:val="center"/>
            <w:hideMark/>
          </w:tcPr>
          <w:p w14:paraId="2FE4D8B5" w14:textId="72FAAFB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xml:space="preserve">V </w:t>
            </w:r>
            <w:r w:rsidR="00186B87">
              <w:rPr>
                <w:rFonts w:ascii="Aptos Narrow" w:eastAsia="Times New Roman" w:hAnsi="Aptos Narrow" w:cs="Times New Roman"/>
                <w:color w:val="000000"/>
                <w:kern w:val="0"/>
                <w:lang w:eastAsia="es-ES_tradnl"/>
                <w14:ligatures w14:val="none"/>
              </w:rPr>
              <w:t>&lt;</w:t>
            </w:r>
            <w:r w:rsidRPr="00C722B3">
              <w:rPr>
                <w:rFonts w:ascii="Aptos Narrow" w:eastAsia="Times New Roman" w:hAnsi="Aptos Narrow" w:cs="Times New Roman"/>
                <w:color w:val="000000"/>
                <w:kern w:val="0"/>
                <w:lang w:eastAsia="es-ES_tradnl"/>
                <w14:ligatures w14:val="none"/>
              </w:rPr>
              <w:t xml:space="preserve"> 0</w:t>
            </w:r>
          </w:p>
        </w:tc>
        <w:tc>
          <w:tcPr>
            <w:tcW w:w="1678" w:type="dxa"/>
            <w:tcBorders>
              <w:top w:val="nil"/>
              <w:left w:val="nil"/>
              <w:bottom w:val="single" w:sz="4" w:space="0" w:color="auto"/>
              <w:right w:val="single" w:sz="4" w:space="0" w:color="auto"/>
            </w:tcBorders>
            <w:shd w:val="clear" w:color="000000" w:fill="FBE2D5"/>
            <w:vAlign w:val="center"/>
            <w:hideMark/>
          </w:tcPr>
          <w:p w14:paraId="795A711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-3</w:t>
            </w:r>
          </w:p>
        </w:tc>
        <w:tc>
          <w:tcPr>
            <w:tcW w:w="1102" w:type="dxa"/>
            <w:tcBorders>
              <w:top w:val="nil"/>
              <w:left w:val="nil"/>
              <w:bottom w:val="single" w:sz="4" w:space="0" w:color="auto"/>
              <w:right w:val="single" w:sz="8" w:space="0" w:color="auto"/>
            </w:tcBorders>
            <w:shd w:val="clear" w:color="000000" w:fill="FBE2D5"/>
            <w:noWrap/>
            <w:vAlign w:val="center"/>
            <w:hideMark/>
          </w:tcPr>
          <w:p w14:paraId="1DB086C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V2</w:t>
            </w:r>
          </w:p>
        </w:tc>
      </w:tr>
      <w:tr w:rsidR="00C722B3" w:rsidRPr="00C722B3" w14:paraId="4629CC75" w14:textId="77777777" w:rsidTr="00C722B3">
        <w:trPr>
          <w:trHeight w:val="340"/>
        </w:trPr>
        <w:tc>
          <w:tcPr>
            <w:tcW w:w="2500" w:type="dxa"/>
            <w:tcBorders>
              <w:top w:val="single" w:sz="4" w:space="0" w:color="auto"/>
              <w:left w:val="single" w:sz="8" w:space="0" w:color="auto"/>
              <w:bottom w:val="single" w:sz="8" w:space="0" w:color="auto"/>
              <w:right w:val="single" w:sz="4" w:space="0" w:color="auto"/>
            </w:tcBorders>
            <w:shd w:val="clear" w:color="000000" w:fill="FFFFFF"/>
            <w:noWrap/>
            <w:vAlign w:val="center"/>
            <w:hideMark/>
          </w:tcPr>
          <w:p w14:paraId="06E4E206"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single" w:sz="4" w:space="0" w:color="auto"/>
              <w:left w:val="nil"/>
              <w:bottom w:val="single" w:sz="8" w:space="0" w:color="auto"/>
              <w:right w:val="single" w:sz="4" w:space="0" w:color="auto"/>
            </w:tcBorders>
            <w:shd w:val="clear" w:color="000000" w:fill="DAF2D0"/>
            <w:noWrap/>
            <w:vAlign w:val="center"/>
            <w:hideMark/>
          </w:tcPr>
          <w:p w14:paraId="15BFBA1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 = 0</w:t>
            </w:r>
          </w:p>
        </w:tc>
        <w:tc>
          <w:tcPr>
            <w:tcW w:w="1540" w:type="dxa"/>
            <w:tcBorders>
              <w:top w:val="single" w:sz="4" w:space="0" w:color="auto"/>
              <w:left w:val="nil"/>
              <w:bottom w:val="single" w:sz="8" w:space="0" w:color="auto"/>
              <w:right w:val="single" w:sz="4" w:space="0" w:color="auto"/>
            </w:tcBorders>
            <w:shd w:val="clear" w:color="000000" w:fill="DAF2D0"/>
            <w:vAlign w:val="center"/>
            <w:hideMark/>
          </w:tcPr>
          <w:p w14:paraId="77533A9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single" w:sz="4" w:space="0" w:color="auto"/>
              <w:left w:val="nil"/>
              <w:bottom w:val="single" w:sz="8" w:space="0" w:color="auto"/>
              <w:right w:val="single" w:sz="4" w:space="0" w:color="auto"/>
            </w:tcBorders>
            <w:shd w:val="clear" w:color="000000" w:fill="DAF2D0"/>
            <w:vAlign w:val="center"/>
            <w:hideMark/>
          </w:tcPr>
          <w:p w14:paraId="4EFB3660"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single" w:sz="4" w:space="0" w:color="auto"/>
              <w:left w:val="nil"/>
              <w:bottom w:val="single" w:sz="8" w:space="0" w:color="auto"/>
              <w:right w:val="single" w:sz="8" w:space="0" w:color="auto"/>
            </w:tcBorders>
            <w:shd w:val="clear" w:color="000000" w:fill="DAF2D0"/>
            <w:noWrap/>
            <w:vAlign w:val="center"/>
            <w:hideMark/>
          </w:tcPr>
          <w:p w14:paraId="1661EF6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V3</w:t>
            </w:r>
          </w:p>
        </w:tc>
      </w:tr>
    </w:tbl>
    <w:p w14:paraId="586113C1" w14:textId="77777777" w:rsidR="00D32561" w:rsidRDefault="00D32561" w:rsidP="00D32561"/>
    <w:p w14:paraId="67F7FFA0" w14:textId="5BC4B5C5" w:rsidR="00D32561" w:rsidRPr="00EA0332" w:rsidRDefault="00D32561" w:rsidP="00D32561">
      <w:pPr>
        <w:pStyle w:val="Prrafodelista"/>
        <w:numPr>
          <w:ilvl w:val="0"/>
          <w:numId w:val="3"/>
        </w:numPr>
        <w:rPr>
          <w:b/>
          <w:bCs/>
          <w:color w:val="1F3864" w:themeColor="accent1" w:themeShade="80"/>
        </w:rPr>
      </w:pPr>
      <w:r w:rsidRPr="00EA0332">
        <w:rPr>
          <w:b/>
          <w:bCs/>
          <w:color w:val="1F3864" w:themeColor="accent1" w:themeShade="80"/>
        </w:rPr>
        <w:t xml:space="preserve">Identificar </w:t>
      </w:r>
      <w:r w:rsidR="00EA0332" w:rsidRPr="00EA0332">
        <w:rPr>
          <w:b/>
          <w:bCs/>
          <w:color w:val="1F3864" w:themeColor="accent1" w:themeShade="80"/>
        </w:rPr>
        <w:t>las restricciones.</w:t>
      </w:r>
    </w:p>
    <w:p w14:paraId="19AA798C" w14:textId="04CBFA14" w:rsidR="00EA0332" w:rsidRDefault="00EA0332" w:rsidP="00EA0332">
      <w:pPr>
        <w:pStyle w:val="Prrafodelista"/>
        <w:rPr>
          <w:color w:val="1F3864" w:themeColor="accent1" w:themeShade="80"/>
        </w:rPr>
      </w:pPr>
      <w:r>
        <w:rPr>
          <w:color w:val="1F3864" w:themeColor="accent1" w:themeShade="80"/>
        </w:rPr>
        <w:t xml:space="preserve">Las </w:t>
      </w:r>
      <w:r w:rsidR="0009500F">
        <w:rPr>
          <w:color w:val="1F3864" w:themeColor="accent1" w:themeShade="80"/>
        </w:rPr>
        <w:t>restricciones entre las dimensiones de interés podrían incluir:</w:t>
      </w:r>
    </w:p>
    <w:p w14:paraId="247E3028" w14:textId="4DAD6F54" w:rsidR="0009500F" w:rsidRDefault="0009500F" w:rsidP="0009500F">
      <w:pPr>
        <w:pStyle w:val="Prrafodelista"/>
        <w:numPr>
          <w:ilvl w:val="1"/>
          <w:numId w:val="3"/>
        </w:numPr>
        <w:rPr>
          <w:color w:val="1F3864" w:themeColor="accent1" w:themeShade="80"/>
        </w:rPr>
      </w:pPr>
      <w:r>
        <w:rPr>
          <w:color w:val="1F3864" w:themeColor="accent1" w:themeShade="80"/>
        </w:rPr>
        <w:t>Capacidad de la mochila: debe ser un valor positivo</w:t>
      </w:r>
      <w:r w:rsidR="00DD7E94">
        <w:rPr>
          <w:color w:val="1F3864" w:themeColor="accent1" w:themeShade="80"/>
        </w:rPr>
        <w:t>. Debe ser lo suficientemente grande como para permitir la colocación de al menos un artículo, de lo contrario, el algoritmo de búsqueda exhaustiva no tendría sentido.</w:t>
      </w:r>
    </w:p>
    <w:p w14:paraId="15D05C69" w14:textId="5631B06E" w:rsidR="00DD7E94" w:rsidRDefault="00DD7E94" w:rsidP="0009500F">
      <w:pPr>
        <w:pStyle w:val="Prrafodelista"/>
        <w:numPr>
          <w:ilvl w:val="1"/>
          <w:numId w:val="3"/>
        </w:numPr>
        <w:rPr>
          <w:color w:val="1F3864" w:themeColor="accent1" w:themeShade="80"/>
        </w:rPr>
      </w:pPr>
      <w:r>
        <w:rPr>
          <w:color w:val="1F3864" w:themeColor="accent1" w:themeShade="80"/>
        </w:rPr>
        <w:t>Valor de los artículos:</w:t>
      </w:r>
      <w:r w:rsidR="008D662A">
        <w:rPr>
          <w:color w:val="1F3864" w:themeColor="accent1" w:themeShade="80"/>
        </w:rPr>
        <w:t xml:space="preserve"> los valores de los artículos deben ser valores no negativos</w:t>
      </w:r>
      <w:r w:rsidR="00560077">
        <w:rPr>
          <w:color w:val="1F3864" w:themeColor="accent1" w:themeShade="80"/>
        </w:rPr>
        <w:t>, de lo contrario</w:t>
      </w:r>
      <w:r w:rsidR="00634CFB">
        <w:rPr>
          <w:color w:val="1F3864" w:themeColor="accent1" w:themeShade="80"/>
        </w:rPr>
        <w:t>, invalidaría la necesidad de la búsqueda exhaustiva.</w:t>
      </w:r>
    </w:p>
    <w:p w14:paraId="0DA3B71B" w14:textId="73CD001B" w:rsidR="008E25AD" w:rsidRDefault="008E25AD" w:rsidP="0009500F">
      <w:pPr>
        <w:pStyle w:val="Prrafodelista"/>
        <w:numPr>
          <w:ilvl w:val="1"/>
          <w:numId w:val="3"/>
        </w:numPr>
        <w:rPr>
          <w:color w:val="1F3864" w:themeColor="accent1" w:themeShade="80"/>
        </w:rPr>
      </w:pPr>
      <w:r>
        <w:rPr>
          <w:color w:val="1F3864" w:themeColor="accent1" w:themeShade="80"/>
        </w:rPr>
        <w:t>Peso de los artículos: deben ser valores positivos y menores o iguales a la capacidad de la mochila, de lo contrario será imposible seleccionarlos.</w:t>
      </w:r>
    </w:p>
    <w:p w14:paraId="5AA90709" w14:textId="06DABE48" w:rsidR="00B51DEA" w:rsidRDefault="00221E9F" w:rsidP="00B51DEA">
      <w:pPr>
        <w:pStyle w:val="Prrafodelista"/>
        <w:numPr>
          <w:ilvl w:val="1"/>
          <w:numId w:val="3"/>
        </w:numPr>
        <w:rPr>
          <w:color w:val="1F3864" w:themeColor="accent1" w:themeShade="80"/>
        </w:rPr>
      </w:pPr>
      <w:r>
        <w:rPr>
          <w:color w:val="1F3864" w:themeColor="accent1" w:themeShade="80"/>
        </w:rPr>
        <w:t>Número de artículos: debe ser un valor entero no negativo. Si es cero, entonces no hay necesidad de ejecutar el algoritmo.</w:t>
      </w:r>
    </w:p>
    <w:p w14:paraId="0AF0BD65" w14:textId="77777777" w:rsidR="005B72BD" w:rsidRPr="005B72BD" w:rsidRDefault="005B72BD" w:rsidP="005B72BD">
      <w:pPr>
        <w:rPr>
          <w:color w:val="1F3864" w:themeColor="accent1" w:themeShade="80"/>
        </w:rPr>
      </w:pPr>
    </w:p>
    <w:p w14:paraId="11380FEA" w14:textId="203AE032" w:rsidR="00447392" w:rsidRDefault="005B72BD" w:rsidP="00447392">
      <w:pPr>
        <w:pStyle w:val="Prrafodelista"/>
        <w:numPr>
          <w:ilvl w:val="0"/>
          <w:numId w:val="3"/>
        </w:numPr>
        <w:rPr>
          <w:color w:val="1F3864" w:themeColor="accent1" w:themeShade="80"/>
        </w:rPr>
      </w:pPr>
      <w:r w:rsidRPr="005B72BD">
        <w:rPr>
          <w:b/>
          <w:bCs/>
          <w:color w:val="1F3864" w:themeColor="accent1" w:themeShade="80"/>
        </w:rPr>
        <w:t>Reescribir las restricciones</w:t>
      </w:r>
      <w:r>
        <w:rPr>
          <w:color w:val="1F3864" w:themeColor="accent1" w:themeShade="80"/>
        </w:rPr>
        <w:t>.</w:t>
      </w:r>
      <w:r w:rsidR="004D3717">
        <w:rPr>
          <w:color w:val="1F3864" w:themeColor="accent1" w:themeShade="80"/>
        </w:rPr>
        <w:t xml:space="preserve"> El objetivo de las siguientes restricciones es que no se evalúe más de un valor no válido en cada test:</w:t>
      </w:r>
    </w:p>
    <w:p w14:paraId="166B7338" w14:textId="7EFBD48D" w:rsidR="00303AEE" w:rsidRPr="00BB6B9C" w:rsidRDefault="00BB6B9C" w:rsidP="00B51DEA">
      <w:pPr>
        <w:pStyle w:val="Prrafodelista"/>
        <w:numPr>
          <w:ilvl w:val="1"/>
          <w:numId w:val="3"/>
        </w:numPr>
        <w:rPr>
          <w:rFonts w:eastAsiaTheme="minorEastAsia"/>
          <w:color w:val="1F3864" w:themeColor="accent1" w:themeShade="80"/>
        </w:rPr>
      </w:pPr>
      <m:oMath>
        <m:r>
          <w:rPr>
            <w:rFonts w:ascii="Cambria Math" w:hAnsi="Cambria Math"/>
            <w:color w:val="1F3864" w:themeColor="accent1" w:themeShade="80"/>
          </w:rPr>
          <m:t>C2→</m:t>
        </m:r>
        <m:d>
          <m:dPr>
            <m:ctrlPr>
              <w:rPr>
                <w:rFonts w:ascii="Cambria Math" w:hAnsi="Cambria Math"/>
                <w:i/>
                <w:color w:val="1F3864" w:themeColor="accent1" w:themeShade="80"/>
              </w:rPr>
            </m:ctrlPr>
          </m:dPr>
          <m:e>
            <m:r>
              <w:rPr>
                <w:rFonts w:ascii="Cambria Math" w:hAnsi="Cambria Math"/>
                <w:color w:val="1F3864" w:themeColor="accent1" w:themeShade="80"/>
              </w:rPr>
              <m:t xml:space="preserve">¬N2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e>
        </m:d>
      </m:oMath>
    </w:p>
    <w:p w14:paraId="50A58C92" w14:textId="52F434C7" w:rsidR="00BB6B9C" w:rsidRPr="00447392" w:rsidRDefault="000110D9" w:rsidP="00BB6B9C">
      <w:pPr>
        <w:pStyle w:val="Prrafodelista"/>
        <w:numPr>
          <w:ilvl w:val="1"/>
          <w:numId w:val="3"/>
        </w:numPr>
        <w:rPr>
          <w:color w:val="1F3864" w:themeColor="accent1" w:themeShade="80"/>
        </w:rPr>
      </w:pPr>
      <m:oMath>
        <m:r>
          <w:rPr>
            <w:rFonts w:ascii="Cambria Math" w:hAnsi="Cambria Math"/>
            <w:color w:val="1F3864" w:themeColor="accent1" w:themeShade="80"/>
          </w:rPr>
          <m:t xml:space="preserve">N2→(¬C2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4DF8CA0F" w14:textId="208DA7C4" w:rsidR="000110D9" w:rsidRPr="00447392" w:rsidRDefault="000110D9" w:rsidP="000110D9">
      <w:pPr>
        <w:pStyle w:val="Prrafodelista"/>
        <w:numPr>
          <w:ilvl w:val="1"/>
          <w:numId w:val="3"/>
        </w:numPr>
        <w:rPr>
          <w:color w:val="1F3864" w:themeColor="accent1" w:themeShade="80"/>
        </w:rPr>
      </w:pPr>
      <m:oMath>
        <m:r>
          <w:rPr>
            <w:rFonts w:ascii="Cambria Math" w:hAnsi="Cambria Math"/>
            <w:color w:val="1F3864" w:themeColor="accent1" w:themeShade="80"/>
          </w:rPr>
          <m:t xml:space="preserve">P2→(¬N2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¬C2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3DDA70D6" w14:textId="75BB2114" w:rsidR="00C90CC6" w:rsidRPr="00447392" w:rsidRDefault="00C90CC6" w:rsidP="00C90CC6">
      <w:pPr>
        <w:pStyle w:val="Prrafodelista"/>
        <w:numPr>
          <w:ilvl w:val="1"/>
          <w:numId w:val="3"/>
        </w:numPr>
        <w:rPr>
          <w:color w:val="1F3864" w:themeColor="accent1" w:themeShade="80"/>
        </w:rPr>
      </w:pPr>
      <m:oMath>
        <m:r>
          <w:rPr>
            <w:rFonts w:ascii="Cambria Math" w:hAnsi="Cambria Math"/>
            <w:color w:val="1F3864" w:themeColor="accent1" w:themeShade="80"/>
          </w:rPr>
          <m:t xml:space="preserve">P3→(¬N2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¬C2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03403107" w14:textId="025DC406" w:rsidR="00BB6B9C" w:rsidRPr="00C90CC6" w:rsidRDefault="00C90CC6" w:rsidP="00C90CC6">
      <w:pPr>
        <w:pStyle w:val="Prrafodelista"/>
        <w:numPr>
          <w:ilvl w:val="1"/>
          <w:numId w:val="3"/>
        </w:numPr>
        <w:rPr>
          <w:color w:val="1F3864" w:themeColor="accent1" w:themeShade="80"/>
        </w:rPr>
      </w:pPr>
      <m:oMath>
        <m:r>
          <w:rPr>
            <w:rFonts w:ascii="Cambria Math" w:hAnsi="Cambria Math"/>
            <w:color w:val="1F3864" w:themeColor="accent1" w:themeShade="80"/>
          </w:rPr>
          <m:t xml:space="preserve">V2→(¬N2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¬C2</m:t>
            </m:r>
          </m:e>
        </m:nary>
        <m:r>
          <w:rPr>
            <w:rFonts w:ascii="Cambria Math" w:hAnsi="Cambria Math"/>
            <w:color w:val="1F3864" w:themeColor="accent1" w:themeShade="80"/>
          </w:rPr>
          <m:t>)</m:t>
        </m:r>
      </m:oMath>
    </w:p>
    <w:p w14:paraId="2B27CB10" w14:textId="77777777" w:rsidR="00BB6B9C" w:rsidRDefault="00BB6B9C" w:rsidP="00B51DEA">
      <w:pPr>
        <w:rPr>
          <w:color w:val="1F3864" w:themeColor="accent1" w:themeShade="80"/>
        </w:rPr>
      </w:pPr>
    </w:p>
    <w:p w14:paraId="3CCD4152" w14:textId="77777777" w:rsidR="00303AEE" w:rsidRDefault="00303AEE" w:rsidP="00B51DEA">
      <w:pPr>
        <w:rPr>
          <w:color w:val="1F3864" w:themeColor="accent1" w:themeShade="80"/>
        </w:rPr>
      </w:pPr>
    </w:p>
    <w:p w14:paraId="3F30ECE0" w14:textId="678234E6" w:rsidR="00B51DEA" w:rsidRPr="00160E5B" w:rsidRDefault="00B51DEA" w:rsidP="00160E5B">
      <w:pPr>
        <w:pStyle w:val="Prrafodelista"/>
        <w:numPr>
          <w:ilvl w:val="1"/>
          <w:numId w:val="1"/>
        </w:numPr>
        <w:outlineLvl w:val="1"/>
        <w:rPr>
          <w:b/>
          <w:bCs/>
          <w:color w:val="262626" w:themeColor="text1" w:themeTint="D9"/>
        </w:rPr>
      </w:pPr>
      <w:bookmarkStart w:id="2" w:name="_Toc164959820"/>
      <w:r w:rsidRPr="00160E5B">
        <w:rPr>
          <w:b/>
          <w:bCs/>
          <w:color w:val="262626" w:themeColor="text1" w:themeTint="D9"/>
        </w:rPr>
        <w:lastRenderedPageBreak/>
        <w:t>Especificación ACTS de los valores de prueba.</w:t>
      </w:r>
      <w:bookmarkEnd w:id="2"/>
    </w:p>
    <w:p w14:paraId="421583B8" w14:textId="77777777" w:rsidR="00054736" w:rsidRPr="00054736" w:rsidRDefault="00054736" w:rsidP="00054736">
      <w:pPr>
        <w:outlineLvl w:val="1"/>
        <w:rPr>
          <w:b/>
          <w:bCs/>
          <w:color w:val="262626" w:themeColor="text1" w:themeTint="D9"/>
        </w:rPr>
      </w:pPr>
    </w:p>
    <w:p w14:paraId="443FBFD1" w14:textId="73CD6E3C" w:rsidR="00EC449D" w:rsidRDefault="000D4224" w:rsidP="00EC449D">
      <w:pPr>
        <w:rPr>
          <w:color w:val="1F3864" w:themeColor="accent1" w:themeShade="80"/>
        </w:rPr>
      </w:pPr>
      <w:r>
        <w:rPr>
          <w:color w:val="1F3864" w:themeColor="accent1" w:themeShade="80"/>
        </w:rPr>
        <w:t>He obtenido los dos juegos de pruebas alternativos</w:t>
      </w:r>
      <w:r w:rsidR="00935144">
        <w:rPr>
          <w:color w:val="1F3864" w:themeColor="accent1" w:themeShade="80"/>
        </w:rPr>
        <w:t xml:space="preserve"> como indica el enunciado, y los he exportado en formato csv (JP1-output.csv y JP</w:t>
      </w:r>
      <w:r w:rsidR="009D23E7">
        <w:rPr>
          <w:color w:val="1F3864" w:themeColor="accent1" w:themeShade="80"/>
        </w:rPr>
        <w:t>2</w:t>
      </w:r>
      <w:r w:rsidR="00935144">
        <w:rPr>
          <w:color w:val="1F3864" w:themeColor="accent1" w:themeShade="80"/>
        </w:rPr>
        <w:t>-output.csv)</w:t>
      </w:r>
      <w:r w:rsidR="007468F7">
        <w:rPr>
          <w:color w:val="1F3864" w:themeColor="accent1" w:themeShade="80"/>
        </w:rPr>
        <w:t xml:space="preserve"> con el fin de </w:t>
      </w:r>
      <w:r w:rsidR="000572D1">
        <w:rPr>
          <w:color w:val="1F3864" w:themeColor="accent1" w:themeShade="80"/>
        </w:rPr>
        <w:t>usarlos</w:t>
      </w:r>
      <w:r w:rsidR="007468F7">
        <w:rPr>
          <w:color w:val="1F3864" w:themeColor="accent1" w:themeShade="80"/>
        </w:rPr>
        <w:t xml:space="preserve"> en los test con la librería Pandas de Python.</w:t>
      </w:r>
    </w:p>
    <w:p w14:paraId="4AE52164" w14:textId="77777777" w:rsidR="00A738C3" w:rsidRDefault="00A738C3" w:rsidP="00EC449D">
      <w:pPr>
        <w:rPr>
          <w:color w:val="1F3864" w:themeColor="accent1" w:themeShade="80"/>
        </w:rPr>
      </w:pPr>
    </w:p>
    <w:p w14:paraId="6EA848F2" w14:textId="2E100BFB" w:rsidR="009D6CD4" w:rsidRDefault="00A738C3" w:rsidP="009D6CD4">
      <w:pPr>
        <w:pStyle w:val="Prrafodelista"/>
        <w:numPr>
          <w:ilvl w:val="0"/>
          <w:numId w:val="7"/>
        </w:numPr>
        <w:rPr>
          <w:color w:val="1F3864" w:themeColor="accent1" w:themeShade="80"/>
        </w:rPr>
      </w:pPr>
      <w:r w:rsidRPr="00A738C3">
        <w:rPr>
          <w:b/>
          <w:bCs/>
          <w:color w:val="1F3864" w:themeColor="accent1" w:themeShade="80"/>
        </w:rPr>
        <w:t>Para JP1 y t=1</w:t>
      </w:r>
      <w:r>
        <w:rPr>
          <w:color w:val="1F3864" w:themeColor="accent1" w:themeShade="80"/>
        </w:rPr>
        <w:t>:</w:t>
      </w:r>
      <w:r w:rsidR="00232F8A">
        <w:rPr>
          <w:color w:val="1F3864" w:themeColor="accent1" w:themeShade="80"/>
        </w:rPr>
        <w:t xml:space="preserve"> Utilizando ACTS con interfaz </w:t>
      </w:r>
      <w:r w:rsidR="00A556CB">
        <w:rPr>
          <w:color w:val="1F3864" w:themeColor="accent1" w:themeShade="80"/>
        </w:rPr>
        <w:t>gráfica obtenemos el siguiente test set.</w:t>
      </w:r>
      <w:r w:rsidR="00D9656A">
        <w:rPr>
          <w:color w:val="1F3864" w:themeColor="accent1" w:themeShade="80"/>
        </w:rPr>
        <w:t xml:space="preserve"> Tenemos en cuenta las restricciones especificadas en el apartado anterior</w:t>
      </w:r>
      <w:r w:rsidR="00DF1A36">
        <w:rPr>
          <w:color w:val="1F3864" w:themeColor="accent1" w:themeShade="80"/>
        </w:rPr>
        <w:t>.</w:t>
      </w:r>
    </w:p>
    <w:p w14:paraId="621E5858" w14:textId="77777777" w:rsidR="009D6CD4" w:rsidRPr="009D6CD4" w:rsidRDefault="009D6CD4" w:rsidP="009D6CD4">
      <w:pPr>
        <w:rPr>
          <w:color w:val="1F3864" w:themeColor="accent1" w:themeShade="80"/>
        </w:rPr>
      </w:pPr>
    </w:p>
    <w:p w14:paraId="64134168" w14:textId="643438EB" w:rsidR="009D6CD4" w:rsidRPr="009D6CD4" w:rsidRDefault="00D9656A" w:rsidP="009D6CD4">
      <w:pPr>
        <w:pStyle w:val="Prrafodelista"/>
        <w:rPr>
          <w:color w:val="1F3864" w:themeColor="accent1" w:themeShade="80"/>
        </w:rPr>
      </w:pPr>
      <w:r w:rsidRPr="00D9656A">
        <w:rPr>
          <w:noProof/>
          <w:color w:val="1F3864" w:themeColor="accent1" w:themeShade="80"/>
        </w:rPr>
        <w:drawing>
          <wp:inline distT="0" distB="0" distL="0" distR="0" wp14:anchorId="42787A72" wp14:editId="1D386CA8">
            <wp:extent cx="5400040" cy="5059045"/>
            <wp:effectExtent l="0" t="0" r="0" b="0"/>
            <wp:docPr id="1234516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6501" name=""/>
                    <pic:cNvPicPr/>
                  </pic:nvPicPr>
                  <pic:blipFill>
                    <a:blip r:embed="rId6"/>
                    <a:stretch>
                      <a:fillRect/>
                    </a:stretch>
                  </pic:blipFill>
                  <pic:spPr>
                    <a:xfrm>
                      <a:off x="0" y="0"/>
                      <a:ext cx="5400040" cy="5059045"/>
                    </a:xfrm>
                    <a:prstGeom prst="rect">
                      <a:avLst/>
                    </a:prstGeom>
                  </pic:spPr>
                </pic:pic>
              </a:graphicData>
            </a:graphic>
          </wp:inline>
        </w:drawing>
      </w:r>
    </w:p>
    <w:p w14:paraId="74F26C1F" w14:textId="77777777" w:rsidR="009D6CD4" w:rsidRDefault="009D6CD4" w:rsidP="009D6CD4">
      <w:pPr>
        <w:rPr>
          <w:color w:val="1F3864" w:themeColor="accent1" w:themeShade="80"/>
        </w:rPr>
      </w:pPr>
    </w:p>
    <w:p w14:paraId="2EFBB5ED" w14:textId="77777777" w:rsidR="00DF1A36" w:rsidRDefault="00DF1A36" w:rsidP="009D6CD4">
      <w:pPr>
        <w:rPr>
          <w:color w:val="1F3864" w:themeColor="accent1" w:themeShade="80"/>
        </w:rPr>
      </w:pPr>
    </w:p>
    <w:p w14:paraId="6AB0876E" w14:textId="77777777" w:rsidR="00DF1A36" w:rsidRDefault="00DF1A36" w:rsidP="009D6CD4">
      <w:pPr>
        <w:rPr>
          <w:color w:val="1F3864" w:themeColor="accent1" w:themeShade="80"/>
        </w:rPr>
      </w:pPr>
    </w:p>
    <w:p w14:paraId="2300CFC4" w14:textId="77777777" w:rsidR="00DF1A36" w:rsidRDefault="00DF1A36" w:rsidP="009D6CD4">
      <w:pPr>
        <w:rPr>
          <w:color w:val="1F3864" w:themeColor="accent1" w:themeShade="80"/>
        </w:rPr>
      </w:pPr>
    </w:p>
    <w:p w14:paraId="3DFE30F8" w14:textId="77777777" w:rsidR="00DF1A36" w:rsidRDefault="00DF1A36" w:rsidP="009D6CD4">
      <w:pPr>
        <w:rPr>
          <w:color w:val="1F3864" w:themeColor="accent1" w:themeShade="80"/>
        </w:rPr>
      </w:pPr>
    </w:p>
    <w:p w14:paraId="0E476FB5" w14:textId="77777777" w:rsidR="00DF1A36" w:rsidRDefault="00DF1A36" w:rsidP="009D6CD4">
      <w:pPr>
        <w:rPr>
          <w:color w:val="1F3864" w:themeColor="accent1" w:themeShade="80"/>
        </w:rPr>
      </w:pPr>
    </w:p>
    <w:p w14:paraId="26BD2D8A" w14:textId="77777777" w:rsidR="00DF1A36" w:rsidRDefault="00DF1A36" w:rsidP="009D6CD4">
      <w:pPr>
        <w:rPr>
          <w:color w:val="1F3864" w:themeColor="accent1" w:themeShade="80"/>
        </w:rPr>
      </w:pPr>
    </w:p>
    <w:p w14:paraId="12A541C3" w14:textId="77777777" w:rsidR="00DF1A36" w:rsidRDefault="00DF1A36" w:rsidP="009D6CD4">
      <w:pPr>
        <w:rPr>
          <w:color w:val="1F3864" w:themeColor="accent1" w:themeShade="80"/>
        </w:rPr>
      </w:pPr>
    </w:p>
    <w:p w14:paraId="552D04B4" w14:textId="77777777" w:rsidR="00DF1A36" w:rsidRDefault="00DF1A36" w:rsidP="009D6CD4">
      <w:pPr>
        <w:rPr>
          <w:color w:val="1F3864" w:themeColor="accent1" w:themeShade="80"/>
        </w:rPr>
      </w:pPr>
    </w:p>
    <w:p w14:paraId="7900818D" w14:textId="77777777" w:rsidR="00DF1A36" w:rsidRDefault="00DF1A36" w:rsidP="009D6CD4">
      <w:pPr>
        <w:rPr>
          <w:color w:val="1F3864" w:themeColor="accent1" w:themeShade="80"/>
        </w:rPr>
      </w:pPr>
    </w:p>
    <w:p w14:paraId="27F722BE" w14:textId="77777777" w:rsidR="00DF1A36" w:rsidRPr="009D6CD4" w:rsidRDefault="00DF1A36" w:rsidP="009D6CD4">
      <w:pPr>
        <w:rPr>
          <w:color w:val="1F3864" w:themeColor="accent1" w:themeShade="80"/>
        </w:rPr>
      </w:pPr>
    </w:p>
    <w:p w14:paraId="49347492" w14:textId="5F7DF62D" w:rsidR="00DF1A36" w:rsidRPr="0064375A" w:rsidRDefault="0057795E" w:rsidP="00DF1A36">
      <w:pPr>
        <w:pStyle w:val="Prrafodelista"/>
        <w:numPr>
          <w:ilvl w:val="0"/>
          <w:numId w:val="7"/>
        </w:numPr>
        <w:rPr>
          <w:color w:val="1F3864" w:themeColor="accent1" w:themeShade="80"/>
        </w:rPr>
      </w:pPr>
      <w:r>
        <w:rPr>
          <w:b/>
          <w:bCs/>
          <w:color w:val="1F3864" w:themeColor="accent1" w:themeShade="80"/>
        </w:rPr>
        <w:lastRenderedPageBreak/>
        <w:t>Para JP1 y t=2</w:t>
      </w:r>
      <w:r w:rsidRPr="0057795E">
        <w:rPr>
          <w:color w:val="1F3864" w:themeColor="accent1" w:themeShade="80"/>
        </w:rPr>
        <w:t>:</w:t>
      </w:r>
    </w:p>
    <w:p w14:paraId="491CB633" w14:textId="54801A81" w:rsidR="00DF1A36" w:rsidRDefault="00DF1A36" w:rsidP="00DF1A36">
      <w:pPr>
        <w:pStyle w:val="Prrafodelista"/>
        <w:rPr>
          <w:color w:val="1F3864" w:themeColor="accent1" w:themeShade="80"/>
        </w:rPr>
      </w:pPr>
      <w:r w:rsidRPr="00DF1A36">
        <w:rPr>
          <w:noProof/>
          <w:color w:val="1F3864" w:themeColor="accent1" w:themeShade="80"/>
        </w:rPr>
        <w:drawing>
          <wp:inline distT="0" distB="0" distL="0" distR="0" wp14:anchorId="51859E27" wp14:editId="27B0C57C">
            <wp:extent cx="4841181" cy="5264727"/>
            <wp:effectExtent l="0" t="0" r="0" b="0"/>
            <wp:docPr id="405605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05722" name=""/>
                    <pic:cNvPicPr/>
                  </pic:nvPicPr>
                  <pic:blipFill>
                    <a:blip r:embed="rId7"/>
                    <a:stretch>
                      <a:fillRect/>
                    </a:stretch>
                  </pic:blipFill>
                  <pic:spPr>
                    <a:xfrm>
                      <a:off x="0" y="0"/>
                      <a:ext cx="4864051" cy="5289598"/>
                    </a:xfrm>
                    <a:prstGeom prst="rect">
                      <a:avLst/>
                    </a:prstGeom>
                  </pic:spPr>
                </pic:pic>
              </a:graphicData>
            </a:graphic>
          </wp:inline>
        </w:drawing>
      </w:r>
    </w:p>
    <w:p w14:paraId="510CBCFE" w14:textId="77777777" w:rsidR="00A318F1" w:rsidRPr="00DF1A36" w:rsidRDefault="00A318F1" w:rsidP="00DF1A36">
      <w:pPr>
        <w:pStyle w:val="Prrafodelista"/>
        <w:rPr>
          <w:color w:val="1F3864" w:themeColor="accent1" w:themeShade="80"/>
        </w:rPr>
      </w:pPr>
    </w:p>
    <w:p w14:paraId="059575FF" w14:textId="03409292" w:rsidR="0064375A" w:rsidRDefault="0057795E" w:rsidP="0064375A">
      <w:pPr>
        <w:pStyle w:val="Prrafodelista"/>
        <w:numPr>
          <w:ilvl w:val="0"/>
          <w:numId w:val="7"/>
        </w:numPr>
        <w:rPr>
          <w:color w:val="1F3864" w:themeColor="accent1" w:themeShade="80"/>
        </w:rPr>
      </w:pPr>
      <w:r>
        <w:rPr>
          <w:b/>
          <w:bCs/>
          <w:color w:val="1F3864" w:themeColor="accent1" w:themeShade="80"/>
        </w:rPr>
        <w:t>Para JP2 y t=1</w:t>
      </w:r>
      <w:r w:rsidRPr="0057795E">
        <w:rPr>
          <w:color w:val="1F3864" w:themeColor="accent1" w:themeShade="80"/>
        </w:rPr>
        <w:t>:</w:t>
      </w:r>
      <w:r w:rsidR="00A318F1">
        <w:rPr>
          <w:color w:val="1F3864" w:themeColor="accent1" w:themeShade="80"/>
        </w:rPr>
        <w:t xml:space="preserve"> Para JP2 no tenemos en cuenta los valores no válidos, por tanto eliminamos C2, N2, P2, P3 y V2.</w:t>
      </w:r>
    </w:p>
    <w:p w14:paraId="4AA2A720" w14:textId="44B9008C" w:rsidR="00A318F1" w:rsidRPr="00A318F1" w:rsidRDefault="0064375A" w:rsidP="00DB6187">
      <w:pPr>
        <w:pStyle w:val="Prrafodelista"/>
        <w:rPr>
          <w:color w:val="1F3864" w:themeColor="accent1" w:themeShade="80"/>
        </w:rPr>
      </w:pPr>
      <w:r w:rsidRPr="0064375A">
        <w:rPr>
          <w:noProof/>
          <w:color w:val="1F3864" w:themeColor="accent1" w:themeShade="80"/>
        </w:rPr>
        <w:drawing>
          <wp:inline distT="0" distB="0" distL="0" distR="0" wp14:anchorId="4723E436" wp14:editId="610C5F73">
            <wp:extent cx="4932219" cy="2830342"/>
            <wp:effectExtent l="0" t="0" r="0" b="1905"/>
            <wp:docPr id="1094595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95755" name=""/>
                    <pic:cNvPicPr/>
                  </pic:nvPicPr>
                  <pic:blipFill>
                    <a:blip r:embed="rId8"/>
                    <a:stretch>
                      <a:fillRect/>
                    </a:stretch>
                  </pic:blipFill>
                  <pic:spPr>
                    <a:xfrm>
                      <a:off x="0" y="0"/>
                      <a:ext cx="5018428" cy="2879813"/>
                    </a:xfrm>
                    <a:prstGeom prst="rect">
                      <a:avLst/>
                    </a:prstGeom>
                  </pic:spPr>
                </pic:pic>
              </a:graphicData>
            </a:graphic>
          </wp:inline>
        </w:drawing>
      </w:r>
    </w:p>
    <w:p w14:paraId="4068CE6E" w14:textId="7AD7735E" w:rsidR="0057795E" w:rsidRDefault="0057795E" w:rsidP="00A738C3">
      <w:pPr>
        <w:pStyle w:val="Prrafodelista"/>
        <w:numPr>
          <w:ilvl w:val="0"/>
          <w:numId w:val="7"/>
        </w:numPr>
        <w:rPr>
          <w:color w:val="1F3864" w:themeColor="accent1" w:themeShade="80"/>
        </w:rPr>
      </w:pPr>
      <w:r>
        <w:rPr>
          <w:b/>
          <w:bCs/>
          <w:color w:val="1F3864" w:themeColor="accent1" w:themeShade="80"/>
        </w:rPr>
        <w:lastRenderedPageBreak/>
        <w:t>Para JP2 y t=2</w:t>
      </w:r>
      <w:r w:rsidRPr="0057795E">
        <w:rPr>
          <w:color w:val="1F3864" w:themeColor="accent1" w:themeShade="80"/>
        </w:rPr>
        <w:t>:</w:t>
      </w:r>
    </w:p>
    <w:p w14:paraId="06784536" w14:textId="00B8DEDF" w:rsidR="00DB6187" w:rsidRPr="00A738C3" w:rsidRDefault="000568F6" w:rsidP="00DB6187">
      <w:pPr>
        <w:pStyle w:val="Prrafodelista"/>
        <w:rPr>
          <w:color w:val="1F3864" w:themeColor="accent1" w:themeShade="80"/>
        </w:rPr>
      </w:pPr>
      <w:r w:rsidRPr="000568F6">
        <w:rPr>
          <w:noProof/>
          <w:color w:val="1F3864" w:themeColor="accent1" w:themeShade="80"/>
        </w:rPr>
        <w:drawing>
          <wp:inline distT="0" distB="0" distL="0" distR="0" wp14:anchorId="4F4AC05E" wp14:editId="73141EBA">
            <wp:extent cx="5400040" cy="3355975"/>
            <wp:effectExtent l="0" t="0" r="0" b="0"/>
            <wp:docPr id="13263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054" name=""/>
                    <pic:cNvPicPr/>
                  </pic:nvPicPr>
                  <pic:blipFill>
                    <a:blip r:embed="rId9"/>
                    <a:stretch>
                      <a:fillRect/>
                    </a:stretch>
                  </pic:blipFill>
                  <pic:spPr>
                    <a:xfrm>
                      <a:off x="0" y="0"/>
                      <a:ext cx="5400040" cy="3355975"/>
                    </a:xfrm>
                    <a:prstGeom prst="rect">
                      <a:avLst/>
                    </a:prstGeom>
                  </pic:spPr>
                </pic:pic>
              </a:graphicData>
            </a:graphic>
          </wp:inline>
        </w:drawing>
      </w:r>
    </w:p>
    <w:p w14:paraId="35BFD719" w14:textId="77777777" w:rsidR="007468F7" w:rsidRDefault="007468F7" w:rsidP="00EC449D">
      <w:pPr>
        <w:rPr>
          <w:color w:val="1F3864" w:themeColor="accent1" w:themeShade="80"/>
        </w:rPr>
      </w:pPr>
    </w:p>
    <w:p w14:paraId="568668D8" w14:textId="60D659E1" w:rsidR="000D4224" w:rsidRDefault="00C0392B" w:rsidP="00EC449D">
      <w:pPr>
        <w:rPr>
          <w:color w:val="1F3864" w:themeColor="accent1" w:themeShade="80"/>
        </w:rPr>
      </w:pPr>
      <w:r>
        <w:rPr>
          <w:color w:val="1F3864" w:themeColor="accent1" w:themeShade="80"/>
        </w:rPr>
        <w:t xml:space="preserve">La </w:t>
      </w:r>
      <w:r w:rsidR="000572D1">
        <w:rPr>
          <w:color w:val="1F3864" w:themeColor="accent1" w:themeShade="80"/>
        </w:rPr>
        <w:t>diferencia principal entra JP1 y JP2 radica en cómo manejan los casos de valores inválidos. JP1 los incluye en los casos de prueba generados, lo que permite probar cómo responde el programa a estas situaciones. Por otro lado, JP2 los excluye y se enfoca en probar el comportamiento normal del programa, con la expectativa de que cualquier valor invalido genere una excepción.</w:t>
      </w:r>
    </w:p>
    <w:p w14:paraId="7BE4CE1D" w14:textId="3B5CB5CD" w:rsidR="00D746D1" w:rsidRDefault="00D746D1" w:rsidP="00EC449D">
      <w:pPr>
        <w:rPr>
          <w:color w:val="1F3864" w:themeColor="accent1" w:themeShade="80"/>
        </w:rPr>
      </w:pPr>
      <w:r>
        <w:rPr>
          <w:color w:val="1F3864" w:themeColor="accent1" w:themeShade="80"/>
        </w:rPr>
        <w:t>Las implicaciones prácticas de estas diferencias son:</w:t>
      </w:r>
    </w:p>
    <w:p w14:paraId="0B2D7864" w14:textId="14AC8AE3" w:rsidR="00D746D1" w:rsidRDefault="00054736" w:rsidP="00054736">
      <w:pPr>
        <w:pStyle w:val="Prrafodelista"/>
        <w:numPr>
          <w:ilvl w:val="0"/>
          <w:numId w:val="4"/>
        </w:numPr>
        <w:rPr>
          <w:color w:val="1F3864" w:themeColor="accent1" w:themeShade="80"/>
        </w:rPr>
      </w:pPr>
      <w:r>
        <w:rPr>
          <w:color w:val="1F3864" w:themeColor="accent1" w:themeShade="80"/>
        </w:rPr>
        <w:t xml:space="preserve">JP1 ayuda a identificar posibles fallos o vulnerabilidades en el programa cuando se enfrenta a entradas inesperadas o inválidas. </w:t>
      </w:r>
    </w:p>
    <w:p w14:paraId="71B2AE6F" w14:textId="404214BD" w:rsidR="00054736" w:rsidRDefault="00054736" w:rsidP="00054736">
      <w:pPr>
        <w:pStyle w:val="Prrafodelista"/>
        <w:numPr>
          <w:ilvl w:val="0"/>
          <w:numId w:val="4"/>
        </w:numPr>
        <w:rPr>
          <w:color w:val="1F3864" w:themeColor="accent1" w:themeShade="80"/>
        </w:rPr>
      </w:pPr>
      <w:r>
        <w:rPr>
          <w:color w:val="1F3864" w:themeColor="accent1" w:themeShade="80"/>
        </w:rPr>
        <w:t>JP2 se centra en garantizar que el programa se comporte correctamente bajo condiciones normales, asumiendo que cualquier entrada inválida</w:t>
      </w:r>
      <w:r w:rsidR="00D5702C">
        <w:rPr>
          <w:color w:val="1F3864" w:themeColor="accent1" w:themeShade="80"/>
        </w:rPr>
        <w:t xml:space="preserve"> será manejada adecuadamente mediante excepciones u otro mecanismo de detección de errores.</w:t>
      </w:r>
    </w:p>
    <w:p w14:paraId="3CC18181" w14:textId="282826EA" w:rsidR="00D5702C" w:rsidRDefault="00D5702C" w:rsidP="00054736">
      <w:pPr>
        <w:pStyle w:val="Prrafodelista"/>
        <w:numPr>
          <w:ilvl w:val="0"/>
          <w:numId w:val="4"/>
        </w:numPr>
        <w:rPr>
          <w:color w:val="1F3864" w:themeColor="accent1" w:themeShade="80"/>
        </w:rPr>
      </w:pPr>
      <w:r>
        <w:rPr>
          <w:color w:val="1F3864" w:themeColor="accent1" w:themeShade="80"/>
        </w:rPr>
        <w:t>Combinados, JP1 y JP2 proporcionan una cobertura completa de las diferentes situaciones de entrada y ayudan a garantizar la robustez y fiabilidad del algoritmo de búsqueda exhaustiva</w:t>
      </w:r>
      <w:r w:rsidR="00874605">
        <w:rPr>
          <w:color w:val="1F3864" w:themeColor="accent1" w:themeShade="80"/>
        </w:rPr>
        <w:t xml:space="preserve"> ante una amplia gama de escenarios.</w:t>
      </w:r>
    </w:p>
    <w:p w14:paraId="1B448CC5" w14:textId="77777777" w:rsidR="00874605" w:rsidRDefault="00874605" w:rsidP="00874605">
      <w:pPr>
        <w:rPr>
          <w:color w:val="1F3864" w:themeColor="accent1" w:themeShade="80"/>
        </w:rPr>
      </w:pPr>
    </w:p>
    <w:p w14:paraId="50A88763" w14:textId="310663F8" w:rsidR="00874605" w:rsidRPr="00874605" w:rsidRDefault="000568F6" w:rsidP="00874605">
      <w:pPr>
        <w:rPr>
          <w:color w:val="1F3864" w:themeColor="accent1" w:themeShade="80"/>
        </w:rPr>
      </w:pPr>
      <w:r>
        <w:rPr>
          <w:color w:val="1F3864" w:themeColor="accent1" w:themeShade="80"/>
        </w:rPr>
        <w:t xml:space="preserve">Generamos entonces </w:t>
      </w:r>
      <w:r w:rsidR="007243DC">
        <w:rPr>
          <w:color w:val="1F3864" w:themeColor="accent1" w:themeShade="80"/>
        </w:rPr>
        <w:t>un archivo csv de cada juego de pruebas alternativo para utilizarlo en Python con la librería pandas.</w:t>
      </w:r>
    </w:p>
    <w:p w14:paraId="02D48E9A" w14:textId="77777777" w:rsidR="00D746D1" w:rsidRDefault="00D746D1" w:rsidP="00EC449D">
      <w:pPr>
        <w:rPr>
          <w:color w:val="1F3864" w:themeColor="accent1" w:themeShade="80"/>
        </w:rPr>
      </w:pPr>
    </w:p>
    <w:p w14:paraId="3165EAE3" w14:textId="77777777" w:rsidR="008A1968" w:rsidRDefault="008A1968" w:rsidP="00EC449D">
      <w:pPr>
        <w:rPr>
          <w:color w:val="1F3864" w:themeColor="accent1" w:themeShade="80"/>
        </w:rPr>
      </w:pPr>
    </w:p>
    <w:p w14:paraId="0ACEB98C" w14:textId="77777777" w:rsidR="008A1968" w:rsidRDefault="008A1968" w:rsidP="00EC449D">
      <w:pPr>
        <w:rPr>
          <w:color w:val="1F3864" w:themeColor="accent1" w:themeShade="80"/>
        </w:rPr>
      </w:pPr>
    </w:p>
    <w:p w14:paraId="0E5DB3C1" w14:textId="77777777" w:rsidR="008A1968" w:rsidRDefault="008A1968" w:rsidP="00EC449D">
      <w:pPr>
        <w:rPr>
          <w:color w:val="1F3864" w:themeColor="accent1" w:themeShade="80"/>
        </w:rPr>
      </w:pPr>
    </w:p>
    <w:p w14:paraId="7AA2D8E1" w14:textId="77777777" w:rsidR="008A1968" w:rsidRDefault="008A1968" w:rsidP="00EC449D">
      <w:pPr>
        <w:rPr>
          <w:color w:val="1F3864" w:themeColor="accent1" w:themeShade="80"/>
        </w:rPr>
      </w:pPr>
    </w:p>
    <w:p w14:paraId="63DEC91E" w14:textId="77777777" w:rsidR="008A1968" w:rsidRDefault="008A1968" w:rsidP="00EC449D">
      <w:pPr>
        <w:rPr>
          <w:color w:val="1F3864" w:themeColor="accent1" w:themeShade="80"/>
        </w:rPr>
      </w:pPr>
    </w:p>
    <w:p w14:paraId="2300631E" w14:textId="77777777" w:rsidR="008A1968" w:rsidRDefault="008A1968" w:rsidP="00EC449D">
      <w:pPr>
        <w:rPr>
          <w:color w:val="1F3864" w:themeColor="accent1" w:themeShade="80"/>
        </w:rPr>
      </w:pPr>
    </w:p>
    <w:p w14:paraId="07D5BBCB" w14:textId="77777777" w:rsidR="008A1968" w:rsidRDefault="008A1968" w:rsidP="00EC449D">
      <w:pPr>
        <w:rPr>
          <w:color w:val="1F3864" w:themeColor="accent1" w:themeShade="80"/>
        </w:rPr>
      </w:pPr>
    </w:p>
    <w:p w14:paraId="0B019941" w14:textId="77777777" w:rsidR="008A1968" w:rsidRPr="00EC449D" w:rsidRDefault="008A1968" w:rsidP="00EC449D">
      <w:pPr>
        <w:rPr>
          <w:color w:val="1F3864" w:themeColor="accent1" w:themeShade="80"/>
        </w:rPr>
      </w:pPr>
    </w:p>
    <w:p w14:paraId="7BDD51BD" w14:textId="1D7D9A85" w:rsidR="00B51DEA" w:rsidRPr="00160E5B" w:rsidRDefault="00B51DEA" w:rsidP="00160E5B">
      <w:pPr>
        <w:pStyle w:val="Prrafodelista"/>
        <w:numPr>
          <w:ilvl w:val="1"/>
          <w:numId w:val="1"/>
        </w:numPr>
        <w:outlineLvl w:val="1"/>
        <w:rPr>
          <w:b/>
          <w:bCs/>
          <w:color w:val="262626" w:themeColor="text1" w:themeTint="D9"/>
        </w:rPr>
      </w:pPr>
      <w:bookmarkStart w:id="3" w:name="_Toc164959821"/>
      <w:r w:rsidRPr="00160E5B">
        <w:rPr>
          <w:b/>
          <w:bCs/>
          <w:color w:val="262626" w:themeColor="text1" w:themeTint="D9"/>
        </w:rPr>
        <w:lastRenderedPageBreak/>
        <w:t>Pruebas de unidades con pytest</w:t>
      </w:r>
      <w:bookmarkEnd w:id="3"/>
    </w:p>
    <w:p w14:paraId="2F99E11C" w14:textId="77777777" w:rsidR="00054736" w:rsidRPr="00054736" w:rsidRDefault="00054736" w:rsidP="00054736">
      <w:pPr>
        <w:outlineLvl w:val="1"/>
        <w:rPr>
          <w:b/>
          <w:bCs/>
          <w:color w:val="262626" w:themeColor="text1" w:themeTint="D9"/>
        </w:rPr>
      </w:pPr>
    </w:p>
    <w:p w14:paraId="538FE3C5" w14:textId="52C2E4B9" w:rsidR="00D4292F" w:rsidRDefault="0066481A" w:rsidP="00D4292F">
      <w:pPr>
        <w:outlineLvl w:val="1"/>
        <w:rPr>
          <w:color w:val="1F3864" w:themeColor="accent1" w:themeShade="80"/>
        </w:rPr>
      </w:pPr>
      <w:r>
        <w:rPr>
          <w:color w:val="1F3864" w:themeColor="accent1" w:themeShade="80"/>
        </w:rPr>
        <w:t xml:space="preserve">Para la implementación de los test, es necesario interpretar el fichero csv para cada juego de pruebas y asignar los valores correctos </w:t>
      </w:r>
      <w:r w:rsidR="00A24131">
        <w:rPr>
          <w:color w:val="1F3864" w:themeColor="accent1" w:themeShade="80"/>
        </w:rPr>
        <w:t>para cada caso de test. Para ello, he implementado una función que asigna el valor correcto para cada</w:t>
      </w:r>
      <w:r w:rsidR="008A1968">
        <w:rPr>
          <w:color w:val="1F3864" w:themeColor="accent1" w:themeShade="80"/>
        </w:rPr>
        <w:t xml:space="preserve"> identificador de valor. La función es la siguiente:</w:t>
      </w:r>
    </w:p>
    <w:p w14:paraId="7BCB3CEE" w14:textId="77777777" w:rsidR="008A1968" w:rsidRDefault="008A1968" w:rsidP="00D4292F">
      <w:pPr>
        <w:outlineLvl w:val="1"/>
        <w:rPr>
          <w:color w:val="1F3864" w:themeColor="accent1" w:themeShade="80"/>
        </w:rPr>
      </w:pPr>
    </w:p>
    <w:p w14:paraId="0AF1026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B85DD5"/>
          <w:kern w:val="0"/>
          <w:sz w:val="21"/>
          <w:szCs w:val="21"/>
          <w:lang w:val="es-ES_tradnl"/>
        </w:rPr>
        <w:t>def</w:t>
      </w:r>
      <w:r w:rsidRPr="000F4BC3">
        <w:rPr>
          <w:rFonts w:ascii="Menlo" w:hAnsi="Menlo" w:cs="Menlo"/>
          <w:b/>
          <w:bCs/>
          <w:color w:val="9BA2B1"/>
          <w:kern w:val="0"/>
          <w:sz w:val="21"/>
          <w:szCs w:val="21"/>
          <w:lang w:val="es-ES_tradnl"/>
        </w:rPr>
        <w:t xml:space="preserve"> </w:t>
      </w:r>
      <w:r w:rsidRPr="000F4BC3">
        <w:rPr>
          <w:rFonts w:ascii="Menlo" w:hAnsi="Menlo" w:cs="Menlo"/>
          <w:b/>
          <w:bCs/>
          <w:color w:val="519DEB"/>
          <w:kern w:val="0"/>
          <w:sz w:val="21"/>
          <w:szCs w:val="21"/>
          <w:lang w:val="es-ES_tradnl"/>
        </w:rPr>
        <w:t>genera_valores</w:t>
      </w:r>
      <w:r w:rsidRPr="000F4BC3">
        <w:rPr>
          <w:rFonts w:ascii="Menlo" w:hAnsi="Menlo" w:cs="Menlo"/>
          <w:b/>
          <w:bCs/>
          <w:color w:val="9BA2B1"/>
          <w:kern w:val="0"/>
          <w:sz w:val="21"/>
          <w:szCs w:val="21"/>
          <w:lang w:val="es-ES_tradnl"/>
        </w:rPr>
        <w:t>(</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w:t>
      </w:r>
    </w:p>
    <w:p w14:paraId="5AF69943"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"C1"</w:t>
      </w:r>
      <w:r w:rsidRPr="000F4BC3">
        <w:rPr>
          <w:rFonts w:ascii="Menlo" w:hAnsi="Menlo" w:cs="Menlo"/>
          <w:b/>
          <w:bCs/>
          <w:color w:val="9BA2B1"/>
          <w:kern w:val="0"/>
          <w:sz w:val="21"/>
          <w:szCs w:val="21"/>
          <w:lang w:val="es-ES_tradnl"/>
        </w:rPr>
        <w:t>:</w:t>
      </w:r>
    </w:p>
    <w:p w14:paraId="416289BD"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20</w:t>
      </w:r>
      <w:r w:rsidRPr="000F4BC3">
        <w:rPr>
          <w:rFonts w:ascii="Menlo" w:hAnsi="Menlo" w:cs="Menlo"/>
          <w:b/>
          <w:bCs/>
          <w:color w:val="9BA2B1"/>
          <w:kern w:val="0"/>
          <w:sz w:val="21"/>
          <w:szCs w:val="21"/>
          <w:lang w:val="es-ES_tradnl"/>
        </w:rPr>
        <w:t>)</w:t>
      </w:r>
    </w:p>
    <w:p w14:paraId="7C4AEE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"C2"</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"P3"</w:t>
      </w:r>
      <w:r w:rsidRPr="000F4BC3">
        <w:rPr>
          <w:rFonts w:ascii="Menlo" w:hAnsi="Menlo" w:cs="Menlo"/>
          <w:b/>
          <w:bCs/>
          <w:color w:val="9BA2B1"/>
          <w:kern w:val="0"/>
          <w:sz w:val="21"/>
          <w:szCs w:val="21"/>
          <w:lang w:val="es-ES_tradnl"/>
        </w:rPr>
        <w:t>:</w:t>
      </w:r>
    </w:p>
    <w:p w14:paraId="61B811D3"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2</w:t>
      </w:r>
    </w:p>
    <w:p w14:paraId="6D90C64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"C3"</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"N3"</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"P2"</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"V3"</w:t>
      </w:r>
      <w:r w:rsidRPr="000F4BC3">
        <w:rPr>
          <w:rFonts w:ascii="Menlo" w:hAnsi="Menlo" w:cs="Menlo"/>
          <w:b/>
          <w:bCs/>
          <w:color w:val="9BA2B1"/>
          <w:kern w:val="0"/>
          <w:sz w:val="21"/>
          <w:szCs w:val="21"/>
          <w:lang w:val="es-ES_tradnl"/>
        </w:rPr>
        <w:t>:</w:t>
      </w:r>
    </w:p>
    <w:p w14:paraId="6614AB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C58853"/>
          <w:kern w:val="0"/>
          <w:sz w:val="21"/>
          <w:szCs w:val="21"/>
          <w:lang w:val="es-ES_tradnl"/>
        </w:rPr>
        <w:t>0</w:t>
      </w:r>
    </w:p>
    <w:p w14:paraId="420FAEEA"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"N1"</w:t>
      </w:r>
      <w:r w:rsidRPr="000F4BC3">
        <w:rPr>
          <w:rFonts w:ascii="Menlo" w:hAnsi="Menlo" w:cs="Menlo"/>
          <w:b/>
          <w:bCs/>
          <w:color w:val="9BA2B1"/>
          <w:kern w:val="0"/>
          <w:sz w:val="21"/>
          <w:szCs w:val="21"/>
          <w:lang w:val="es-ES_tradnl"/>
        </w:rPr>
        <w:t>:</w:t>
      </w:r>
    </w:p>
    <w:p w14:paraId="6EB61FD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5</w:t>
      </w:r>
      <w:r w:rsidRPr="000F4BC3">
        <w:rPr>
          <w:rFonts w:ascii="Menlo" w:hAnsi="Menlo" w:cs="Menlo"/>
          <w:b/>
          <w:bCs/>
          <w:color w:val="9BA2B1"/>
          <w:kern w:val="0"/>
          <w:sz w:val="21"/>
          <w:szCs w:val="21"/>
          <w:lang w:val="es-ES_tradnl"/>
        </w:rPr>
        <w:t>)</w:t>
      </w:r>
    </w:p>
    <w:p w14:paraId="5BF1982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"N2"</w:t>
      </w:r>
      <w:r w:rsidRPr="000F4BC3">
        <w:rPr>
          <w:rFonts w:ascii="Menlo" w:hAnsi="Menlo" w:cs="Menlo"/>
          <w:b/>
          <w:bCs/>
          <w:color w:val="9BA2B1"/>
          <w:kern w:val="0"/>
          <w:sz w:val="21"/>
          <w:szCs w:val="21"/>
          <w:lang w:val="es-ES_tradnl"/>
        </w:rPr>
        <w:t>:</w:t>
      </w:r>
    </w:p>
    <w:p w14:paraId="5E682BB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1</w:t>
      </w:r>
    </w:p>
    <w:p w14:paraId="5D633512"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"P1"</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"V1"</w:t>
      </w:r>
      <w:r w:rsidRPr="000F4BC3">
        <w:rPr>
          <w:rFonts w:ascii="Menlo" w:hAnsi="Menlo" w:cs="Menlo"/>
          <w:b/>
          <w:bCs/>
          <w:color w:val="9BA2B1"/>
          <w:kern w:val="0"/>
          <w:sz w:val="21"/>
          <w:szCs w:val="21"/>
          <w:lang w:val="es-ES_tradnl"/>
        </w:rPr>
        <w:t>:</w:t>
      </w:r>
    </w:p>
    <w:p w14:paraId="41F7E8F4"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10</w:t>
      </w:r>
      <w:r w:rsidRPr="000F4BC3">
        <w:rPr>
          <w:rFonts w:ascii="Menlo" w:hAnsi="Menlo" w:cs="Menlo"/>
          <w:b/>
          <w:bCs/>
          <w:color w:val="9BA2B1"/>
          <w:kern w:val="0"/>
          <w:sz w:val="21"/>
          <w:szCs w:val="21"/>
          <w:lang w:val="es-ES_tradnl"/>
        </w:rPr>
        <w:t>)</w:t>
      </w:r>
    </w:p>
    <w:p w14:paraId="5EB0A451"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"V2"</w:t>
      </w:r>
      <w:r w:rsidRPr="000F4BC3">
        <w:rPr>
          <w:rFonts w:ascii="Menlo" w:hAnsi="Menlo" w:cs="Menlo"/>
          <w:b/>
          <w:bCs/>
          <w:color w:val="9BA2B1"/>
          <w:kern w:val="0"/>
          <w:sz w:val="21"/>
          <w:szCs w:val="21"/>
          <w:lang w:val="es-ES_tradnl"/>
        </w:rPr>
        <w:t>:</w:t>
      </w:r>
    </w:p>
    <w:p w14:paraId="399CA2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3</w:t>
      </w:r>
    </w:p>
    <w:p w14:paraId="491E511D"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else</w:t>
      </w:r>
      <w:r w:rsidRPr="000F4BC3">
        <w:rPr>
          <w:rFonts w:ascii="Menlo" w:hAnsi="Menlo" w:cs="Menlo"/>
          <w:b/>
          <w:bCs/>
          <w:color w:val="9BA2B1"/>
          <w:kern w:val="0"/>
          <w:sz w:val="21"/>
          <w:szCs w:val="21"/>
          <w:lang w:val="es-ES_tradnl"/>
        </w:rPr>
        <w:t>:</w:t>
      </w:r>
    </w:p>
    <w:p w14:paraId="2B1A99AE"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"Error ID valor"</w:t>
      </w:r>
    </w:p>
    <w:p w14:paraId="333C73FB" w14:textId="77777777" w:rsidR="008A1968" w:rsidRDefault="008A1968" w:rsidP="00D4292F">
      <w:pPr>
        <w:outlineLvl w:val="1"/>
        <w:rPr>
          <w:color w:val="1F3864" w:themeColor="accent1" w:themeShade="80"/>
        </w:rPr>
      </w:pPr>
    </w:p>
    <w:p w14:paraId="629B5BE2" w14:textId="0EB2AF86" w:rsidR="005B4F8E" w:rsidRDefault="009558F3" w:rsidP="00D4292F">
      <w:pPr>
        <w:outlineLvl w:val="1"/>
        <w:rPr>
          <w:color w:val="1F3864" w:themeColor="accent1" w:themeShade="80"/>
        </w:rPr>
      </w:pPr>
      <w:r w:rsidRPr="009558F3">
        <w:rPr>
          <w:b/>
          <w:bCs/>
          <w:color w:val="1F3864" w:themeColor="accent1" w:themeShade="80"/>
        </w:rPr>
        <w:t>test_ACTS_JP1</w:t>
      </w:r>
      <w:r>
        <w:rPr>
          <w:color w:val="1F3864" w:themeColor="accent1" w:themeShade="80"/>
        </w:rPr>
        <w:t xml:space="preserve">: </w:t>
      </w:r>
      <w:r w:rsidR="00C81F61">
        <w:rPr>
          <w:color w:val="1F3864" w:themeColor="accent1" w:themeShade="80"/>
        </w:rPr>
        <w:t>primero lee el fichero ‘JP</w:t>
      </w:r>
      <w:r w:rsidR="001C2094">
        <w:rPr>
          <w:color w:val="1F3864" w:themeColor="accent1" w:themeShade="80"/>
        </w:rPr>
        <w:t>1</w:t>
      </w:r>
      <w:r w:rsidR="00C81F61">
        <w:rPr>
          <w:color w:val="1F3864" w:themeColor="accent1" w:themeShade="80"/>
        </w:rPr>
        <w:t>-output.csv</w:t>
      </w:r>
      <w:r w:rsidR="001C2094">
        <w:rPr>
          <w:color w:val="1F3864" w:themeColor="accent1" w:themeShade="80"/>
        </w:rPr>
        <w:t>’</w:t>
      </w:r>
      <w:r w:rsidR="00E037A6">
        <w:rPr>
          <w:color w:val="1F3864" w:themeColor="accent1" w:themeShade="80"/>
        </w:rPr>
        <w:t xml:space="preserve"> generado por ACTS, que contiene los casos de prueba</w:t>
      </w:r>
      <w:r w:rsidR="00F265C8">
        <w:rPr>
          <w:color w:val="1F3864" w:themeColor="accent1" w:themeShade="80"/>
        </w:rPr>
        <w:t>, donde cada fila representa un conjunto de valores de entrada</w:t>
      </w:r>
      <w:r w:rsidR="00D93462">
        <w:rPr>
          <w:color w:val="1F3864" w:themeColor="accent1" w:themeShade="80"/>
        </w:rPr>
        <w:t xml:space="preserve">. A continuación, </w:t>
      </w:r>
      <w:r w:rsidR="005B4F8E">
        <w:rPr>
          <w:color w:val="1F3864" w:themeColor="accent1" w:themeShade="80"/>
        </w:rPr>
        <w:t>se inicializan 3 variables booleanas a False para rastrear si se encuentran errores. Seguidamente, se itera sobre cada fila del DataFrame “df”</w:t>
      </w:r>
      <w:r w:rsidR="000C748A">
        <w:rPr>
          <w:color w:val="1F3864" w:themeColor="accent1" w:themeShade="80"/>
        </w:rPr>
        <w:t xml:space="preserve">, que contiene los casos de prueba, donde, para cada fila, se extraen los identificadores de las variables de entrada que se utilizarán para </w:t>
      </w:r>
      <w:r w:rsidR="002A046D">
        <w:rPr>
          <w:color w:val="1F3864" w:themeColor="accent1" w:themeShade="80"/>
        </w:rPr>
        <w:t>generar los valores reales de las variables. A continuación, para cada fila, se generan los valores de entrada reales utilizando la función anterior.</w:t>
      </w:r>
      <w:r w:rsidR="00AD6EFB">
        <w:rPr>
          <w:color w:val="1F3864" w:themeColor="accent1" w:themeShade="80"/>
        </w:rPr>
        <w:t xml:space="preserve"> Se intenta ejecutar el algoritmo de búsqueda exhaustiva con los valores generados para la mochila. Si se produce una excepción,</w:t>
      </w:r>
      <w:r w:rsidR="00200647">
        <w:rPr>
          <w:color w:val="1F3864" w:themeColor="accent1" w:themeShade="80"/>
        </w:rPr>
        <w:t xml:space="preserve"> se establecen las variables de control de fallos según corresponda. Por último, se realizan las aserciones finales</w:t>
      </w:r>
      <w:r w:rsidR="00500FD7">
        <w:rPr>
          <w:color w:val="1F3864" w:themeColor="accent1" w:themeShade="80"/>
        </w:rPr>
        <w:t xml:space="preserve"> para verificar si se detectaron fallos en todas las variables. Si alguna está a True (no hubo fallos en dicha variable)</w:t>
      </w:r>
      <w:r w:rsidR="00FF0E72">
        <w:rPr>
          <w:color w:val="1F3864" w:themeColor="accent1" w:themeShade="80"/>
        </w:rPr>
        <w:t>, la aserción fallará y se señalará que ha habido un error en las pruebas.</w:t>
      </w:r>
    </w:p>
    <w:p w14:paraId="507C9547" w14:textId="77777777" w:rsidR="008773F4" w:rsidRDefault="008773F4" w:rsidP="00D4292F">
      <w:pPr>
        <w:outlineLvl w:val="1"/>
        <w:rPr>
          <w:color w:val="1F3864" w:themeColor="accent1" w:themeShade="80"/>
        </w:rPr>
      </w:pPr>
    </w:p>
    <w:p w14:paraId="48384590" w14:textId="23F3A453" w:rsidR="008773F4" w:rsidRDefault="008773F4" w:rsidP="00D4292F">
      <w:pPr>
        <w:outlineLvl w:val="1"/>
        <w:rPr>
          <w:color w:val="1F3864" w:themeColor="accent1" w:themeShade="80"/>
        </w:rPr>
      </w:pPr>
      <w:r w:rsidRPr="008773F4">
        <w:rPr>
          <w:b/>
          <w:bCs/>
          <w:color w:val="1F3864" w:themeColor="accent1" w:themeShade="80"/>
        </w:rPr>
        <w:t>test_ACTS_JP2</w:t>
      </w:r>
      <w:r>
        <w:rPr>
          <w:color w:val="1F3864" w:themeColor="accent1" w:themeShade="80"/>
        </w:rPr>
        <w:t xml:space="preserve">: De la misma manera, la función comienza leyendo el fichero </w:t>
      </w:r>
      <w:r w:rsidR="005F42A3">
        <w:rPr>
          <w:color w:val="1F3864" w:themeColor="accent1" w:themeShade="80"/>
        </w:rPr>
        <w:t>csv correspondiente ‘JP2-output.csv’ generado por ACTS. Se itera sobre cada fila de ‘df’.</w:t>
      </w:r>
      <w:r w:rsidR="009F4F26">
        <w:rPr>
          <w:color w:val="1F3864" w:themeColor="accent1" w:themeShade="80"/>
        </w:rPr>
        <w:t xml:space="preserve"> </w:t>
      </w:r>
      <w:r w:rsidR="009F4F26" w:rsidRPr="009F4F26">
        <w:rPr>
          <w:color w:val="1F3864" w:themeColor="accent1" w:themeShade="80"/>
        </w:rPr>
        <w:t>Para cada fila, se extraen los identificadores de las variables de entrada (id_capacidad, id_num_articulos, id_peso, id_valor) que se utilizarán para generar los valores reales de las variables</w:t>
      </w:r>
      <w:r w:rsidR="009F4F26">
        <w:rPr>
          <w:color w:val="1F3864" w:themeColor="accent1" w:themeShade="80"/>
        </w:rPr>
        <w:t>. Seguidamente, para cada fila se generan los valores de entrada reales</w:t>
      </w:r>
      <w:r w:rsidR="00DB326C">
        <w:rPr>
          <w:color w:val="1F3864" w:themeColor="accent1" w:themeShade="80"/>
        </w:rPr>
        <w:t xml:space="preserve"> con la función anterior. Luego, se intenta ejecutar el algoritmo de búsqueda exhaustiva.</w:t>
      </w:r>
      <w:r w:rsidR="005837C9">
        <w:rPr>
          <w:color w:val="1F3864" w:themeColor="accent1" w:themeShade="80"/>
        </w:rPr>
        <w:t xml:space="preserve"> </w:t>
      </w:r>
      <w:r w:rsidR="005837C9" w:rsidRPr="005837C9">
        <w:rPr>
          <w:color w:val="1F3864" w:themeColor="accent1" w:themeShade="80"/>
        </w:rPr>
        <w:t xml:space="preserve">Si se detecta un error durante la ejecución del algoritmo de búsqueda exhaustiva (es decir, si se produce una excepción ValueError), se aserta (assert) que la prueba ha fallado. Esto se hace mediante la instrucción assert False. Además, se agrega otra aserción al final de la iteración para garantizar que la prueba se complete </w:t>
      </w:r>
      <w:r w:rsidR="005837C9" w:rsidRPr="005837C9">
        <w:rPr>
          <w:color w:val="1F3864" w:themeColor="accent1" w:themeShade="80"/>
        </w:rPr>
        <w:lastRenderedPageBreak/>
        <w:t>correctamente. Esto se hace para asegurarse de que todas las filas del archivo CSV se procesen y no se interrumpa la ejecución.</w:t>
      </w:r>
    </w:p>
    <w:p w14:paraId="79E7C46D" w14:textId="77777777" w:rsidR="00540C25" w:rsidRDefault="00540C25" w:rsidP="00136830"/>
    <w:p w14:paraId="62F85498" w14:textId="5619772D" w:rsidR="004F0D93" w:rsidRDefault="004F0D93" w:rsidP="001D5AE3">
      <w:pPr>
        <w:pStyle w:val="Prrafodelista"/>
        <w:numPr>
          <w:ilvl w:val="0"/>
          <w:numId w:val="1"/>
        </w:numPr>
        <w:outlineLvl w:val="0"/>
        <w:rPr>
          <w:b/>
          <w:bCs/>
          <w:sz w:val="28"/>
          <w:szCs w:val="28"/>
        </w:rPr>
      </w:pPr>
      <w:bookmarkStart w:id="4" w:name="_Toc164959823"/>
      <w:r w:rsidRPr="00BD0DF8">
        <w:rPr>
          <w:b/>
          <w:bCs/>
          <w:sz w:val="28"/>
          <w:szCs w:val="28"/>
        </w:rPr>
        <w:t>Solución tarea 2: Prueba búsqueda_con_poda y algoritmo_voraz</w:t>
      </w:r>
      <w:bookmarkEnd w:id="4"/>
    </w:p>
    <w:p w14:paraId="643A71EF" w14:textId="77777777" w:rsidR="00A33AC8" w:rsidRDefault="00A33AC8" w:rsidP="00A33AC8">
      <w:pPr>
        <w:rPr>
          <w:b/>
          <w:bCs/>
          <w:sz w:val="28"/>
          <w:szCs w:val="28"/>
        </w:rPr>
      </w:pPr>
    </w:p>
    <w:p w14:paraId="0590E049" w14:textId="6AF41BD7" w:rsidR="00BC433C" w:rsidRPr="00160E5B" w:rsidRDefault="00BC433C" w:rsidP="0067454B">
      <w:pPr>
        <w:pStyle w:val="Prrafodelista"/>
        <w:numPr>
          <w:ilvl w:val="1"/>
          <w:numId w:val="1"/>
        </w:numPr>
        <w:outlineLvl w:val="1"/>
        <w:rPr>
          <w:b/>
          <w:bCs/>
        </w:rPr>
      </w:pPr>
      <w:r w:rsidRPr="00160E5B">
        <w:rPr>
          <w:b/>
          <w:bCs/>
        </w:rPr>
        <w:t>Testing diferencial</w:t>
      </w:r>
    </w:p>
    <w:p w14:paraId="6326F2E5" w14:textId="77777777" w:rsidR="00BC433C" w:rsidRPr="00BC433C" w:rsidRDefault="00BC433C" w:rsidP="00A33AC8">
      <w:pPr>
        <w:rPr>
          <w:b/>
          <w:bCs/>
        </w:rPr>
      </w:pPr>
    </w:p>
    <w:p w14:paraId="79B06875" w14:textId="62234A40" w:rsidR="00A33AC8" w:rsidRDefault="00241C0B" w:rsidP="00A33AC8">
      <w:pPr>
        <w:rPr>
          <w:color w:val="1F3864" w:themeColor="accent1" w:themeShade="80"/>
        </w:rPr>
      </w:pPr>
      <w:r>
        <w:rPr>
          <w:color w:val="1F3864" w:themeColor="accent1" w:themeShade="80"/>
        </w:rPr>
        <w:t xml:space="preserve">La función </w:t>
      </w:r>
      <w:r w:rsidR="00D65A2A">
        <w:rPr>
          <w:color w:val="1F3864" w:themeColor="accent1" w:themeShade="80"/>
        </w:rPr>
        <w:t>‘</w:t>
      </w:r>
      <w:r w:rsidRPr="00D65A2A">
        <w:rPr>
          <w:b/>
          <w:bCs/>
          <w:i/>
          <w:iCs/>
          <w:color w:val="1F3864" w:themeColor="accent1" w:themeShade="80"/>
        </w:rPr>
        <w:t>genera_aleatorio</w:t>
      </w:r>
      <w:r w:rsidR="00D65A2A">
        <w:rPr>
          <w:b/>
          <w:bCs/>
          <w:i/>
          <w:iCs/>
          <w:color w:val="1F3864" w:themeColor="accent1" w:themeShade="80"/>
        </w:rPr>
        <w:t>’</w:t>
      </w:r>
      <w:r>
        <w:rPr>
          <w:color w:val="1F3864" w:themeColor="accent1" w:themeShade="80"/>
        </w:rPr>
        <w:t xml:space="preserve"> genera una instancia aleatoria de un problema de la mochila</w:t>
      </w:r>
      <w:r w:rsidR="006907E2">
        <w:rPr>
          <w:color w:val="1F3864" w:themeColor="accent1" w:themeShade="80"/>
        </w:rPr>
        <w:t>. Toma como entrada el número de artículos ‘</w:t>
      </w:r>
      <w:r w:rsidR="006907E2" w:rsidRPr="006907E2">
        <w:rPr>
          <w:i/>
          <w:iCs/>
          <w:color w:val="1F3864" w:themeColor="accent1" w:themeShade="80"/>
        </w:rPr>
        <w:t>numArticulos</w:t>
      </w:r>
      <w:r w:rsidR="006907E2">
        <w:rPr>
          <w:color w:val="1F3864" w:themeColor="accent1" w:themeShade="80"/>
        </w:rPr>
        <w:t>’ y crea una mochila con un conjunto aleatorio de artículos, donde cada uno tiene un valor y un peso</w:t>
      </w:r>
      <w:r w:rsidR="00A750CF">
        <w:rPr>
          <w:color w:val="1F3864" w:themeColor="accent1" w:themeShade="80"/>
        </w:rPr>
        <w:t xml:space="preserve"> aleatorio entre ciertos límites. Después de generar los artículos, ajusta la capacidad de la mochila para que sea la mitad del total de los pesos de los artículos y devuelve la mochila creada.</w:t>
      </w:r>
    </w:p>
    <w:p w14:paraId="36E01E60" w14:textId="77777777" w:rsidR="00D65A2A" w:rsidRDefault="00D65A2A" w:rsidP="00A33AC8">
      <w:pPr>
        <w:rPr>
          <w:color w:val="1F3864" w:themeColor="accent1" w:themeShade="80"/>
        </w:rPr>
      </w:pPr>
    </w:p>
    <w:p w14:paraId="68FC473A" w14:textId="2BD14B6D" w:rsidR="00D65A2A" w:rsidRDefault="00D65A2A" w:rsidP="00A33AC8">
      <w:pPr>
        <w:rPr>
          <w:color w:val="1F3864" w:themeColor="accent1" w:themeShade="80"/>
        </w:rPr>
      </w:pPr>
      <w:r>
        <w:rPr>
          <w:color w:val="1F3864" w:themeColor="accent1" w:themeShade="80"/>
        </w:rPr>
        <w:t>La prueba ‘</w:t>
      </w:r>
      <w:r w:rsidRPr="00D65A2A">
        <w:rPr>
          <w:b/>
          <w:bCs/>
          <w:i/>
          <w:iCs/>
          <w:color w:val="1F3864" w:themeColor="accent1" w:themeShade="80"/>
        </w:rPr>
        <w:t>test_busqueda_con_poda</w:t>
      </w:r>
      <w:r>
        <w:rPr>
          <w:color w:val="1F3864" w:themeColor="accent1" w:themeShade="80"/>
        </w:rPr>
        <w:t xml:space="preserve">’ </w:t>
      </w:r>
      <w:r w:rsidR="006D6412">
        <w:rPr>
          <w:color w:val="1F3864" w:themeColor="accent1" w:themeShade="80"/>
        </w:rPr>
        <w:t xml:space="preserve">ejecuta el algoritmo de búsqueda exhaustiva y el algoritmo de búsqueda con poda 100 veces cada uno. Para cada ejecución, genera una mochila aleatoria con un número aleatorio de </w:t>
      </w:r>
      <w:r w:rsidR="001C02EF">
        <w:rPr>
          <w:color w:val="1F3864" w:themeColor="accent1" w:themeShade="80"/>
        </w:rPr>
        <w:t>artículos y luego ejecuta ambos algoritmos para obtener soluciones (s1 y s2) y valores de solución (v1 y v2). A continuación, comprueba si los valores de solución son iguales y si los artículos seleccionados en ambas soluciones son los mismos.</w:t>
      </w:r>
      <w:r w:rsidR="00E55D58">
        <w:rPr>
          <w:color w:val="1F3864" w:themeColor="accent1" w:themeShade="80"/>
        </w:rPr>
        <w:t xml:space="preserve"> Si hay alguna discrepancia, imprime los resultados (utilizando la opción </w:t>
      </w:r>
      <w:r w:rsidR="00E55D58" w:rsidRPr="00E55D58">
        <w:rPr>
          <w:i/>
          <w:iCs/>
          <w:color w:val="1F3864" w:themeColor="accent1" w:themeShade="80"/>
        </w:rPr>
        <w:t>pytest -s</w:t>
      </w:r>
      <w:r w:rsidR="00E55D58">
        <w:rPr>
          <w:color w:val="1F3864" w:themeColor="accent1" w:themeShade="80"/>
        </w:rPr>
        <w:t>).</w:t>
      </w:r>
    </w:p>
    <w:p w14:paraId="05FC9DF1" w14:textId="77777777" w:rsidR="008C5ABA" w:rsidRDefault="008C5ABA" w:rsidP="00A33AC8">
      <w:pPr>
        <w:rPr>
          <w:color w:val="1F3864" w:themeColor="accent1" w:themeShade="80"/>
        </w:rPr>
      </w:pPr>
    </w:p>
    <w:p w14:paraId="12ED3AC0" w14:textId="01D4D3B7" w:rsidR="008C5ABA" w:rsidRDefault="008C5ABA" w:rsidP="00A33AC8">
      <w:pPr>
        <w:rPr>
          <w:color w:val="1F3864" w:themeColor="accent1" w:themeShade="80"/>
        </w:rPr>
      </w:pPr>
      <w:r>
        <w:rPr>
          <w:color w:val="1F3864" w:themeColor="accent1" w:themeShade="80"/>
        </w:rPr>
        <w:t>La prueba ‘</w:t>
      </w:r>
      <w:r w:rsidRPr="008C5ABA">
        <w:rPr>
          <w:b/>
          <w:bCs/>
          <w:i/>
          <w:iCs/>
          <w:color w:val="1F3864" w:themeColor="accent1" w:themeShade="80"/>
        </w:rPr>
        <w:t>test_algoritmo_voraz</w:t>
      </w:r>
      <w:r>
        <w:rPr>
          <w:color w:val="1F3864" w:themeColor="accent1" w:themeShade="80"/>
        </w:rPr>
        <w:t xml:space="preserve">’ compara </w:t>
      </w:r>
      <w:r w:rsidR="000661EA">
        <w:rPr>
          <w:color w:val="1F3864" w:themeColor="accent1" w:themeShade="80"/>
        </w:rPr>
        <w:t>el algoritmo de búsqueda exhaustiva con el algoritmo voraz. El proceso es el mismo que en la función anterior: genera una mochila, ejecuta ambos algoritmos y compara los resultados.</w:t>
      </w:r>
    </w:p>
    <w:p w14:paraId="243CEB5A" w14:textId="77777777" w:rsidR="00004217" w:rsidRDefault="00004217" w:rsidP="00A33AC8">
      <w:pPr>
        <w:rPr>
          <w:color w:val="1F3864" w:themeColor="accent1" w:themeShade="80"/>
        </w:rPr>
      </w:pPr>
    </w:p>
    <w:p w14:paraId="67DF8C6E" w14:textId="528D4EFF" w:rsidR="0067454B" w:rsidRPr="0067454B" w:rsidRDefault="00004217" w:rsidP="0067454B">
      <w:pPr>
        <w:rPr>
          <w:color w:val="1F3864" w:themeColor="accent1" w:themeShade="80"/>
        </w:rPr>
      </w:pPr>
      <w:r>
        <w:rPr>
          <w:color w:val="1F3864" w:themeColor="accent1" w:themeShade="80"/>
        </w:rPr>
        <w:t>La función ‘</w:t>
      </w:r>
      <w:r w:rsidRPr="00004217">
        <w:rPr>
          <w:b/>
          <w:bCs/>
          <w:i/>
          <w:iCs/>
          <w:color w:val="1F3864" w:themeColor="accent1" w:themeShade="80"/>
        </w:rPr>
        <w:t>imprimir_resultados</w:t>
      </w:r>
      <w:r w:rsidRPr="00004217">
        <w:rPr>
          <w:color w:val="1F3864" w:themeColor="accent1" w:themeShade="80"/>
        </w:rPr>
        <w:t xml:space="preserve">’ </w:t>
      </w:r>
      <w:r>
        <w:rPr>
          <w:color w:val="1F3864" w:themeColor="accent1" w:themeShade="80"/>
        </w:rPr>
        <w:t>imprime los resultados de las pruebas cuando se encuentran discrepancias entre las soluciones de los algoritmos</w:t>
      </w:r>
      <w:r w:rsidR="00C214DC">
        <w:rPr>
          <w:color w:val="1F3864" w:themeColor="accent1" w:themeShade="80"/>
        </w:rPr>
        <w:t>. El objetivo es saber si ha fallado algún algoritmo, o la solución alcanzada por ambos difiere</w:t>
      </w:r>
      <w:r w:rsidR="00CB50A2">
        <w:rPr>
          <w:color w:val="1F3864" w:themeColor="accent1" w:themeShade="80"/>
        </w:rPr>
        <w:t xml:space="preserve"> (lo que es normal en varios casos).</w:t>
      </w:r>
    </w:p>
    <w:p w14:paraId="56A5BB8B" w14:textId="77777777" w:rsidR="00BC433C" w:rsidRDefault="00BC433C" w:rsidP="00A33AC8">
      <w:pPr>
        <w:rPr>
          <w:color w:val="1F3864" w:themeColor="accent1" w:themeShade="80"/>
        </w:rPr>
      </w:pPr>
    </w:p>
    <w:p w14:paraId="6378EF3D" w14:textId="245D6FBB" w:rsidR="00BC433C" w:rsidRPr="0067454B" w:rsidRDefault="00D36DCA" w:rsidP="00D36DCA">
      <w:pPr>
        <w:ind w:left="708"/>
        <w:rPr>
          <w:b/>
          <w:bCs/>
        </w:rPr>
      </w:pPr>
      <w:r>
        <w:rPr>
          <w:b/>
          <w:bCs/>
        </w:rPr>
        <w:t xml:space="preserve">       </w:t>
      </w:r>
      <w:r w:rsidR="0067454B">
        <w:rPr>
          <w:b/>
          <w:bCs/>
        </w:rPr>
        <w:t xml:space="preserve">b.    </w:t>
      </w:r>
      <w:r w:rsidR="00BC433C" w:rsidRPr="0067454B">
        <w:rPr>
          <w:b/>
          <w:bCs/>
        </w:rPr>
        <w:t>Escalabilidad de los algoritmos</w:t>
      </w:r>
    </w:p>
    <w:p w14:paraId="6243F0C7" w14:textId="37085369" w:rsidR="00BC433C" w:rsidRDefault="00BC433C" w:rsidP="00A33AC8">
      <w:pPr>
        <w:rPr>
          <w:color w:val="1F3864" w:themeColor="accent1" w:themeShade="80"/>
        </w:rPr>
      </w:pPr>
    </w:p>
    <w:p w14:paraId="0D629C5B" w14:textId="15E82272" w:rsidR="00830DE6" w:rsidRDefault="00D86095" w:rsidP="00830DE6">
      <w:pPr>
        <w:rPr>
          <w:color w:val="1F3864" w:themeColor="accent1" w:themeShade="80"/>
        </w:rPr>
      </w:pPr>
      <w:r>
        <w:rPr>
          <w:color w:val="1F3864" w:themeColor="accent1" w:themeShade="80"/>
        </w:rPr>
        <w:t>El funcionamiento de ‘</w:t>
      </w:r>
      <w:r w:rsidRPr="00D86095">
        <w:rPr>
          <w:b/>
          <w:bCs/>
          <w:color w:val="1F3864" w:themeColor="accent1" w:themeShade="80"/>
        </w:rPr>
        <w:t>test_escalabilidad_exhaustiva_vs_poda()</w:t>
      </w:r>
      <w:r>
        <w:rPr>
          <w:color w:val="1F3864" w:themeColor="accent1" w:themeShade="80"/>
        </w:rPr>
        <w:t>’ es el siguiente:</w:t>
      </w:r>
      <w:r w:rsidR="00830DE6">
        <w:rPr>
          <w:color w:val="1F3864" w:themeColor="accent1" w:themeShade="80"/>
        </w:rPr>
        <w:t xml:space="preserve">  primero, se crea un archivo CSV llamado ‘escalabilidad_exhaustiva_vs_poda.csv’ para almacenar los resultados</w:t>
      </w:r>
      <w:r w:rsidR="00EB0CFD">
        <w:rPr>
          <w:color w:val="1F3864" w:themeColor="accent1" w:themeShade="80"/>
        </w:rPr>
        <w:t>, y se escribe una fila de encabezado en el fichero csv que describe las columnas. A continuación, se itera sobre una serie de valores para el número de artículos en la mochila, desde 5 hasta 17</w:t>
      </w:r>
      <w:r w:rsidR="00651C52">
        <w:rPr>
          <w:color w:val="1F3864" w:themeColor="accent1" w:themeShade="80"/>
        </w:rPr>
        <w:t>, donde, para cada valor de ‘numArticulos’ se genera una mochila aleatoria. Seguidamente</w:t>
      </w:r>
      <w:r w:rsidR="005042BF">
        <w:rPr>
          <w:color w:val="1F3864" w:themeColor="accent1" w:themeShade="80"/>
        </w:rPr>
        <w:t>,</w:t>
      </w:r>
      <w:r w:rsidR="00651C52">
        <w:rPr>
          <w:color w:val="1F3864" w:themeColor="accent1" w:themeShade="80"/>
        </w:rPr>
        <w:t xml:space="preserve"> se mide el tiempo de ejecución de la búsqueda exhaustiva y se registra el valor óptimo y el tiempo de ejecución en el archivo CSV.</w:t>
      </w:r>
      <w:r w:rsidR="005042BF">
        <w:rPr>
          <w:color w:val="1F3864" w:themeColor="accent1" w:themeShade="80"/>
        </w:rPr>
        <w:t xml:space="preserve"> A continuación, se mide el tiempo de ejecución de la búsqueda con poda y se registra el valor óptimo y el tiempo de ejecución en el archivo CSV.</w:t>
      </w:r>
    </w:p>
    <w:p w14:paraId="554C3CA2" w14:textId="77777777" w:rsidR="005042BF" w:rsidRDefault="005042BF" w:rsidP="00830DE6">
      <w:pPr>
        <w:rPr>
          <w:color w:val="1F3864" w:themeColor="accent1" w:themeShade="80"/>
        </w:rPr>
      </w:pPr>
    </w:p>
    <w:p w14:paraId="0270B29C" w14:textId="194D0693" w:rsidR="005042BF" w:rsidRDefault="005042BF" w:rsidP="00830DE6">
      <w:pPr>
        <w:rPr>
          <w:color w:val="1F3864" w:themeColor="accent1" w:themeShade="80"/>
        </w:rPr>
      </w:pPr>
      <w:r>
        <w:rPr>
          <w:color w:val="1F3864" w:themeColor="accent1" w:themeShade="80"/>
        </w:rPr>
        <w:t>El funcionamiento de ‘</w:t>
      </w:r>
      <w:r w:rsidRPr="005042BF">
        <w:rPr>
          <w:b/>
          <w:bCs/>
          <w:i/>
          <w:iCs/>
          <w:color w:val="1F3864" w:themeColor="accent1" w:themeShade="80"/>
        </w:rPr>
        <w:t>test_escalabilidad_poda_vs_voraz</w:t>
      </w:r>
      <w:r>
        <w:rPr>
          <w:color w:val="1F3864" w:themeColor="accent1" w:themeShade="80"/>
        </w:rPr>
        <w:t>’</w:t>
      </w:r>
      <w:r w:rsidR="00AA661D">
        <w:rPr>
          <w:color w:val="1F3864" w:themeColor="accent1" w:themeShade="80"/>
        </w:rPr>
        <w:t xml:space="preserve"> consiste en, primero, crear un fichero csv, como indica el enunciado, para almacenar los resultados. A continuación</w:t>
      </w:r>
      <w:r w:rsidR="00790A96">
        <w:rPr>
          <w:color w:val="1F3864" w:themeColor="accent1" w:themeShade="80"/>
        </w:rPr>
        <w:t>,</w:t>
      </w:r>
      <w:r w:rsidR="00AA661D">
        <w:rPr>
          <w:color w:val="1F3864" w:themeColor="accent1" w:themeShade="80"/>
        </w:rPr>
        <w:t xml:space="preserve"> se escribe en el fichero</w:t>
      </w:r>
      <w:r w:rsidR="00790A96">
        <w:rPr>
          <w:color w:val="1F3864" w:themeColor="accent1" w:themeShade="80"/>
        </w:rPr>
        <w:t xml:space="preserve"> una fila de encabezado que describe las </w:t>
      </w:r>
      <w:r w:rsidR="00790A96">
        <w:rPr>
          <w:color w:val="1F3864" w:themeColor="accent1" w:themeShade="80"/>
        </w:rPr>
        <w:lastRenderedPageBreak/>
        <w:t>columnas. Seguidamente, se itera sobre una serie de valores para el número de artículos en la mochila, desde 5 hasta 17</w:t>
      </w:r>
      <w:r w:rsidR="00875A95">
        <w:rPr>
          <w:color w:val="1F3864" w:themeColor="accent1" w:themeShade="80"/>
        </w:rPr>
        <w:t xml:space="preserve">, donde, para cada valor, se genera una mochila aleatoria. Por último, se mide el tiempo de los algoritmos y se registra el valor óptimo y el tiempo de </w:t>
      </w:r>
      <w:r w:rsidR="00524AEC">
        <w:rPr>
          <w:color w:val="1F3864" w:themeColor="accent1" w:themeShade="80"/>
        </w:rPr>
        <w:t>ejecución de ambos en sendos ficheros.</w:t>
      </w:r>
    </w:p>
    <w:p w14:paraId="54C2A0BA" w14:textId="77777777" w:rsidR="00524AEC" w:rsidRDefault="00524AEC" w:rsidP="00830DE6">
      <w:pPr>
        <w:rPr>
          <w:color w:val="1F3864" w:themeColor="accent1" w:themeShade="80"/>
        </w:rPr>
      </w:pPr>
    </w:p>
    <w:p w14:paraId="7D7F148E" w14:textId="30095828" w:rsidR="00001D8A" w:rsidRDefault="0093581E" w:rsidP="00830DE6">
      <w:pPr>
        <w:rPr>
          <w:color w:val="1F3864" w:themeColor="accent1" w:themeShade="80"/>
        </w:rPr>
      </w:pPr>
      <w:r>
        <w:rPr>
          <w:color w:val="1F3864" w:themeColor="accent1" w:themeShade="80"/>
        </w:rPr>
        <w:t xml:space="preserve">Para </w:t>
      </w:r>
      <w:r w:rsidRPr="002D0739">
        <w:rPr>
          <w:b/>
          <w:bCs/>
          <w:color w:val="1F3864" w:themeColor="accent1" w:themeShade="80"/>
        </w:rPr>
        <w:t>representar gráficamente los test de escalabilidad</w:t>
      </w:r>
      <w:r w:rsidR="00001D8A">
        <w:rPr>
          <w:color w:val="1F3864" w:themeColor="accent1" w:themeShade="80"/>
        </w:rPr>
        <w:t xml:space="preserve"> (</w:t>
      </w:r>
      <w:r w:rsidR="00AB1A88">
        <w:rPr>
          <w:color w:val="1F3864" w:themeColor="accent1" w:themeShade="80"/>
        </w:rPr>
        <w:t xml:space="preserve">utilizando </w:t>
      </w:r>
      <w:r w:rsidR="00AB1A88" w:rsidRPr="00AB1A88">
        <w:rPr>
          <w:i/>
          <w:iCs/>
          <w:color w:val="1F3864" w:themeColor="accent1" w:themeShade="80"/>
        </w:rPr>
        <w:t>pandas</w:t>
      </w:r>
      <w:r w:rsidR="00AB1A88">
        <w:rPr>
          <w:color w:val="1F3864" w:themeColor="accent1" w:themeShade="80"/>
        </w:rPr>
        <w:t xml:space="preserve"> y </w:t>
      </w:r>
      <w:r w:rsidR="00AB1A88" w:rsidRPr="00AB1A88">
        <w:rPr>
          <w:i/>
          <w:iCs/>
          <w:color w:val="1F3864" w:themeColor="accent1" w:themeShade="80"/>
        </w:rPr>
        <w:t>matplotlib</w:t>
      </w:r>
      <w:r w:rsidR="00AB1A88">
        <w:rPr>
          <w:color w:val="1F3864" w:themeColor="accent1" w:themeShade="80"/>
        </w:rPr>
        <w:t>)</w:t>
      </w:r>
      <w:r>
        <w:rPr>
          <w:color w:val="1F3864" w:themeColor="accent1" w:themeShade="80"/>
        </w:rPr>
        <w:t xml:space="preserve">, he implementado el fichero </w:t>
      </w:r>
      <w:r w:rsidR="002348CF">
        <w:rPr>
          <w:color w:val="1F3864" w:themeColor="accent1" w:themeShade="80"/>
        </w:rPr>
        <w:t>‘</w:t>
      </w:r>
      <w:r w:rsidRPr="002348CF">
        <w:rPr>
          <w:b/>
          <w:bCs/>
          <w:i/>
          <w:iCs/>
          <w:color w:val="1F3864" w:themeColor="accent1" w:themeShade="80"/>
        </w:rPr>
        <w:t>graficas.py</w:t>
      </w:r>
      <w:r w:rsidR="002348CF">
        <w:rPr>
          <w:color w:val="1F3864" w:themeColor="accent1" w:themeShade="80"/>
        </w:rPr>
        <w:t>’, cuya ejecución se debe realizar una vez creados los ficheros csv con el resultado de los tests</w:t>
      </w:r>
      <w:r w:rsidR="008C0C0B">
        <w:rPr>
          <w:color w:val="1F3864" w:themeColor="accent1" w:themeShade="80"/>
        </w:rPr>
        <w:t>.</w:t>
      </w:r>
    </w:p>
    <w:p w14:paraId="7D891546" w14:textId="77777777" w:rsidR="005B16A2" w:rsidRDefault="005B16A2" w:rsidP="00830DE6">
      <w:pPr>
        <w:rPr>
          <w:color w:val="1F3864" w:themeColor="accent1" w:themeShade="80"/>
        </w:rPr>
      </w:pPr>
    </w:p>
    <w:p w14:paraId="5DEE0F27" w14:textId="10C821F0" w:rsidR="005B16A2" w:rsidRDefault="005B16A2" w:rsidP="00830DE6">
      <w:pPr>
        <w:rPr>
          <w:color w:val="1F3864" w:themeColor="accent1" w:themeShade="80"/>
        </w:rPr>
      </w:pPr>
      <w:r w:rsidRPr="00001D8A">
        <w:rPr>
          <w:noProof/>
          <w:color w:val="1F3864" w:themeColor="accent1" w:themeShade="80"/>
        </w:rPr>
        <w:drawing>
          <wp:inline distT="0" distB="0" distL="0" distR="0" wp14:anchorId="68CAB4B3" wp14:editId="572DEAC7">
            <wp:extent cx="5987122" cy="3543300"/>
            <wp:effectExtent l="0" t="0" r="0" b="0"/>
            <wp:docPr id="1364410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094" name="Imagen 1" descr="Gráfico, Gráfico de líneas&#10;&#10;Descripción generada automáticamente"/>
                    <pic:cNvPicPr/>
                  </pic:nvPicPr>
                  <pic:blipFill>
                    <a:blip r:embed="rId10"/>
                    <a:stretch>
                      <a:fillRect/>
                    </a:stretch>
                  </pic:blipFill>
                  <pic:spPr>
                    <a:xfrm>
                      <a:off x="0" y="0"/>
                      <a:ext cx="6015742" cy="3560238"/>
                    </a:xfrm>
                    <a:prstGeom prst="rect">
                      <a:avLst/>
                    </a:prstGeom>
                  </pic:spPr>
                </pic:pic>
              </a:graphicData>
            </a:graphic>
          </wp:inline>
        </w:drawing>
      </w:r>
    </w:p>
    <w:p w14:paraId="700525ED" w14:textId="77777777" w:rsidR="00001D8A" w:rsidRDefault="00001D8A" w:rsidP="00830DE6">
      <w:pPr>
        <w:rPr>
          <w:color w:val="1F3864" w:themeColor="accent1" w:themeShade="80"/>
        </w:rPr>
      </w:pPr>
    </w:p>
    <w:p w14:paraId="0AA2BD09" w14:textId="27C2AD85" w:rsidR="00001D8A" w:rsidRDefault="00AE1A47" w:rsidP="00830DE6">
      <w:pPr>
        <w:rPr>
          <w:color w:val="1F3864" w:themeColor="accent1" w:themeShade="80"/>
        </w:rPr>
      </w:pPr>
      <w:r>
        <w:rPr>
          <w:color w:val="1F3864" w:themeColor="accent1" w:themeShade="80"/>
        </w:rPr>
        <w:t xml:space="preserve">En el primer subgrafo, se compara el tiempo de ejecución de la búsqueda exhaustiva y la búsqueda con poda, y en el segundo, el tiempo de ejecución de </w:t>
      </w:r>
      <w:r w:rsidR="00C0041F">
        <w:rPr>
          <w:color w:val="1F3864" w:themeColor="accent1" w:themeShade="80"/>
        </w:rPr>
        <w:t>la búsqueda con poda y el algoritmo voraz.</w:t>
      </w:r>
    </w:p>
    <w:p w14:paraId="68114781" w14:textId="77777777" w:rsidR="001B26C3" w:rsidRDefault="001B26C3" w:rsidP="00830DE6">
      <w:pPr>
        <w:rPr>
          <w:color w:val="1F3864" w:themeColor="accent1" w:themeShade="80"/>
        </w:rPr>
      </w:pPr>
    </w:p>
    <w:p w14:paraId="2F180400" w14:textId="3C1B681A" w:rsidR="001B26C3" w:rsidRDefault="001B26C3" w:rsidP="00830DE6">
      <w:pPr>
        <w:rPr>
          <w:color w:val="1F3864" w:themeColor="accent1" w:themeShade="80"/>
        </w:rPr>
      </w:pPr>
      <w:r>
        <w:rPr>
          <w:color w:val="1F3864" w:themeColor="accent1" w:themeShade="80"/>
        </w:rPr>
        <w:t>Se puede apreciar que el algoritmo más rápido es el algoritmo voraz</w:t>
      </w:r>
      <w:r w:rsidR="006C09B7">
        <w:rPr>
          <w:color w:val="1F3864" w:themeColor="accent1" w:themeShade="80"/>
        </w:rPr>
        <w:t>.</w:t>
      </w:r>
      <w:r w:rsidR="002B3F55">
        <w:rPr>
          <w:color w:val="1F3864" w:themeColor="accent1" w:themeShade="80"/>
        </w:rPr>
        <w:t xml:space="preserve"> El menos eficiente es búsqueda exhaustiva, que tiene una complejidad temporal exponencial en función del número de artículos</w:t>
      </w:r>
      <w:r w:rsidR="00EC24CB">
        <w:rPr>
          <w:color w:val="1F3864" w:themeColor="accent1" w:themeShade="80"/>
        </w:rPr>
        <w:t xml:space="preserve">. </w:t>
      </w:r>
      <w:r w:rsidR="00FE6472">
        <w:rPr>
          <w:color w:val="1F3864" w:themeColor="accent1" w:themeShade="80"/>
        </w:rPr>
        <w:t xml:space="preserve">El algoritmo búsqueda con poda tiene una complejidad </w:t>
      </w:r>
      <w:r w:rsidR="008124E7">
        <w:rPr>
          <w:color w:val="1F3864" w:themeColor="accent1" w:themeShade="80"/>
        </w:rPr>
        <w:t xml:space="preserve">de </w:t>
      </w:r>
      <m:oMath>
        <m:r>
          <w:rPr>
            <w:rFonts w:ascii="Cambria Math" w:hAnsi="Cambria Math"/>
            <w:color w:val="1F3864" w:themeColor="accent1" w:themeShade="80"/>
          </w:rPr>
          <m:t>O(n</m:t>
        </m:r>
        <m:func>
          <m:funcPr>
            <m:ctrlPr>
              <w:rPr>
                <w:rFonts w:ascii="Cambria Math" w:hAnsi="Cambria Math"/>
                <w:i/>
                <w:color w:val="1F3864" w:themeColor="accent1" w:themeShade="80"/>
              </w:rPr>
            </m:ctrlPr>
          </m:funcPr>
          <m:fName>
            <m:r>
              <m:rPr>
                <m:sty m:val="p"/>
              </m:rPr>
              <w:rPr>
                <w:rFonts w:ascii="Cambria Math" w:hAnsi="Cambria Math"/>
                <w:color w:val="1F3864" w:themeColor="accent1" w:themeShade="80"/>
              </w:rPr>
              <m:t>log</m:t>
            </m:r>
          </m:fName>
          <m:e>
            <m:r>
              <w:rPr>
                <w:rFonts w:ascii="Cambria Math" w:hAnsi="Cambria Math"/>
                <w:color w:val="1F3864" w:themeColor="accent1" w:themeShade="80"/>
              </w:rPr>
              <m:t>n</m:t>
            </m:r>
          </m:e>
        </m:func>
        <m:r>
          <w:rPr>
            <w:rFonts w:ascii="Cambria Math" w:hAnsi="Cambria Math"/>
            <w:color w:val="1F3864" w:themeColor="accent1" w:themeShade="80"/>
          </w:rPr>
          <m:t>)</m:t>
        </m:r>
      </m:oMath>
      <w:r w:rsidR="00F554F2">
        <w:rPr>
          <w:rFonts w:eastAsiaTheme="minorEastAsia"/>
          <w:color w:val="1F3864" w:themeColor="accent1" w:themeShade="80"/>
        </w:rPr>
        <w:t xml:space="preserve">, </w:t>
      </w:r>
      <w:r w:rsidR="008124E7">
        <w:rPr>
          <w:color w:val="1F3864" w:themeColor="accent1" w:themeShade="80"/>
        </w:rPr>
        <w:t xml:space="preserve">que es más eficiente que búsqueda exhaustiva, pero no tanto como el algoritmo voraz, cuya complejidad temporal es </w:t>
      </w:r>
      <m:oMath>
        <m:r>
          <w:rPr>
            <w:rFonts w:ascii="Cambria Math" w:hAnsi="Cambria Math"/>
            <w:color w:val="1F3864" w:themeColor="accent1" w:themeShade="80"/>
          </w:rPr>
          <m:t>O(n</m:t>
        </m:r>
        <m:func>
          <m:funcPr>
            <m:ctrlPr>
              <w:rPr>
                <w:rFonts w:ascii="Cambria Math" w:hAnsi="Cambria Math"/>
                <w:i/>
                <w:color w:val="1F3864" w:themeColor="accent1" w:themeShade="80"/>
              </w:rPr>
            </m:ctrlPr>
          </m:funcPr>
          <m:fName>
            <m:r>
              <m:rPr>
                <m:sty m:val="p"/>
              </m:rPr>
              <w:rPr>
                <w:rFonts w:ascii="Cambria Math" w:hAnsi="Cambria Math"/>
                <w:color w:val="1F3864" w:themeColor="accent1" w:themeShade="80"/>
              </w:rPr>
              <m:t>log</m:t>
            </m:r>
          </m:fName>
          <m:e>
            <m:r>
              <w:rPr>
                <w:rFonts w:ascii="Cambria Math" w:hAnsi="Cambria Math"/>
                <w:color w:val="1F3864" w:themeColor="accent1" w:themeShade="80"/>
              </w:rPr>
              <m:t>n</m:t>
            </m:r>
          </m:e>
        </m:func>
        <m:r>
          <w:rPr>
            <w:rFonts w:ascii="Cambria Math" w:hAnsi="Cambria Math"/>
            <w:color w:val="1F3864" w:themeColor="accent1" w:themeShade="80"/>
          </w:rPr>
          <m:t>)</m:t>
        </m:r>
      </m:oMath>
      <w:r w:rsidR="00F554F2">
        <w:rPr>
          <w:rFonts w:eastAsiaTheme="minorEastAsia"/>
          <w:color w:val="1F3864" w:themeColor="accent1" w:themeShade="80"/>
        </w:rPr>
        <w:t xml:space="preserve"> solo durante la parte de ordenación, después, recorre los artículos con un bucle simple, que tiene una complejidad de </w:t>
      </w:r>
      <m:oMath>
        <m:r>
          <w:rPr>
            <w:rFonts w:ascii="Cambria Math" w:hAnsi="Cambria Math"/>
            <w:color w:val="1F3864" w:themeColor="accent1" w:themeShade="80"/>
          </w:rPr>
          <m:t>O(n)</m:t>
        </m:r>
      </m:oMath>
      <w:r w:rsidR="00F554F2">
        <w:rPr>
          <w:rFonts w:eastAsiaTheme="minorEastAsia"/>
          <w:color w:val="1F3864" w:themeColor="accent1" w:themeShade="80"/>
        </w:rPr>
        <w:t>.</w:t>
      </w:r>
    </w:p>
    <w:p w14:paraId="0054D2A4" w14:textId="77777777" w:rsidR="008C0C0B" w:rsidRDefault="008C0C0B" w:rsidP="00830DE6">
      <w:pPr>
        <w:rPr>
          <w:color w:val="1F3864" w:themeColor="accent1" w:themeShade="80"/>
        </w:rPr>
      </w:pPr>
    </w:p>
    <w:p w14:paraId="0D1D566A" w14:textId="77777777" w:rsidR="008C0C0B" w:rsidRPr="00830DE6" w:rsidRDefault="008C0C0B" w:rsidP="00830DE6">
      <w:pPr>
        <w:rPr>
          <w:color w:val="1F3864" w:themeColor="accent1" w:themeShade="80"/>
        </w:rPr>
      </w:pPr>
    </w:p>
    <w:p w14:paraId="4CDBB87C" w14:textId="77777777" w:rsidR="00A33AC8" w:rsidRDefault="00A33AC8" w:rsidP="00A33AC8">
      <w:pPr>
        <w:rPr>
          <w:b/>
          <w:bCs/>
          <w:sz w:val="28"/>
          <w:szCs w:val="28"/>
        </w:rPr>
      </w:pPr>
    </w:p>
    <w:p w14:paraId="3E399C67" w14:textId="77777777" w:rsidR="005B16A2" w:rsidRDefault="005B16A2" w:rsidP="00A33AC8">
      <w:pPr>
        <w:rPr>
          <w:b/>
          <w:bCs/>
          <w:sz w:val="28"/>
          <w:szCs w:val="28"/>
        </w:rPr>
      </w:pPr>
    </w:p>
    <w:p w14:paraId="6E7DF7F0" w14:textId="77777777" w:rsidR="005B16A2" w:rsidRDefault="005B16A2" w:rsidP="00A33AC8">
      <w:pPr>
        <w:rPr>
          <w:b/>
          <w:bCs/>
          <w:sz w:val="28"/>
          <w:szCs w:val="28"/>
        </w:rPr>
      </w:pPr>
    </w:p>
    <w:p w14:paraId="7906D43D" w14:textId="77777777" w:rsidR="005B16A2" w:rsidRDefault="005B16A2" w:rsidP="00A33AC8">
      <w:pPr>
        <w:rPr>
          <w:b/>
          <w:bCs/>
          <w:sz w:val="28"/>
          <w:szCs w:val="28"/>
        </w:rPr>
      </w:pPr>
    </w:p>
    <w:p w14:paraId="0189DF64" w14:textId="77777777" w:rsidR="005B16A2" w:rsidRPr="00A33AC8" w:rsidRDefault="005B16A2" w:rsidP="00A33AC8">
      <w:pPr>
        <w:rPr>
          <w:b/>
          <w:bCs/>
          <w:sz w:val="28"/>
          <w:szCs w:val="28"/>
        </w:rPr>
      </w:pPr>
    </w:p>
    <w:p w14:paraId="3BCE2576" w14:textId="150FDFB5" w:rsidR="007E3CCF" w:rsidRDefault="007E3CCF" w:rsidP="001D5AE3">
      <w:pPr>
        <w:pStyle w:val="Prrafodelista"/>
        <w:numPr>
          <w:ilvl w:val="0"/>
          <w:numId w:val="1"/>
        </w:numPr>
        <w:outlineLvl w:val="0"/>
        <w:rPr>
          <w:b/>
          <w:bCs/>
          <w:sz w:val="28"/>
          <w:szCs w:val="28"/>
        </w:rPr>
      </w:pPr>
      <w:bookmarkStart w:id="5" w:name="_Toc164959824"/>
      <w:r w:rsidRPr="00BD0DF8">
        <w:rPr>
          <w:b/>
          <w:bCs/>
          <w:sz w:val="28"/>
          <w:szCs w:val="28"/>
        </w:rPr>
        <w:t>Solución tarea 3: Implementación y prueba de una solución basada en programación dinámica</w:t>
      </w:r>
      <w:bookmarkEnd w:id="5"/>
    </w:p>
    <w:p w14:paraId="4B629624" w14:textId="77777777" w:rsidR="005B16A2" w:rsidRDefault="005B16A2" w:rsidP="005B16A2">
      <w:pPr>
        <w:outlineLvl w:val="0"/>
        <w:rPr>
          <w:b/>
          <w:bCs/>
          <w:sz w:val="28"/>
          <w:szCs w:val="28"/>
        </w:rPr>
      </w:pPr>
    </w:p>
    <w:p w14:paraId="60C5D912" w14:textId="1D16E9A5" w:rsidR="005B16A2" w:rsidRDefault="00B42865" w:rsidP="005B16A2">
      <w:pPr>
        <w:outlineLvl w:val="0"/>
        <w:rPr>
          <w:color w:val="1F3864" w:themeColor="accent1" w:themeShade="80"/>
        </w:rPr>
      </w:pPr>
      <w:r>
        <w:rPr>
          <w:color w:val="1F3864" w:themeColor="accent1" w:themeShade="80"/>
        </w:rPr>
        <w:t>El funcionamiento de la solución basada en programación dinámica que he implementado es el siguiente: primero, se calcula la longi</w:t>
      </w:r>
      <w:r w:rsidR="00430824">
        <w:rPr>
          <w:color w:val="1F3864" w:themeColor="accent1" w:themeShade="80"/>
        </w:rPr>
        <w:t xml:space="preserve">tud </w:t>
      </w:r>
      <w:r w:rsidR="00430824" w:rsidRPr="00430824">
        <w:rPr>
          <w:i/>
          <w:iCs/>
          <w:color w:val="1F3864" w:themeColor="accent1" w:themeShade="80"/>
        </w:rPr>
        <w:t>n</w:t>
      </w:r>
      <w:r w:rsidR="00430824">
        <w:rPr>
          <w:color w:val="1F3864" w:themeColor="accent1" w:themeShade="80"/>
        </w:rPr>
        <w:t xml:space="preserve"> de la lista de artículos y se guarda la capacidad total de la mochila.</w:t>
      </w:r>
    </w:p>
    <w:p w14:paraId="21241F2C" w14:textId="77777777" w:rsidR="00430824" w:rsidRDefault="00430824" w:rsidP="005B16A2">
      <w:pPr>
        <w:outlineLvl w:val="0"/>
        <w:rPr>
          <w:color w:val="1F3864" w:themeColor="accent1" w:themeShade="80"/>
        </w:rPr>
      </w:pPr>
    </w:p>
    <w:p w14:paraId="0D195308" w14:textId="1F931301" w:rsidR="00D233DD" w:rsidRDefault="00430824" w:rsidP="005B16A2">
      <w:pPr>
        <w:outlineLvl w:val="0"/>
        <w:rPr>
          <w:color w:val="1F3864" w:themeColor="accent1" w:themeShade="80"/>
        </w:rPr>
      </w:pPr>
      <w:r>
        <w:rPr>
          <w:color w:val="1F3864" w:themeColor="accent1" w:themeShade="80"/>
        </w:rPr>
        <w:t xml:space="preserve">A continuación, </w:t>
      </w:r>
      <w:r w:rsidR="00213F5B">
        <w:rPr>
          <w:color w:val="1F3864" w:themeColor="accent1" w:themeShade="80"/>
        </w:rPr>
        <w:t>se crea una tabla bidimensional ‘</w:t>
      </w:r>
      <w:r w:rsidR="00213F5B" w:rsidRPr="00213F5B">
        <w:rPr>
          <w:i/>
          <w:iCs/>
          <w:color w:val="1F3864" w:themeColor="accent1" w:themeShade="80"/>
        </w:rPr>
        <w:t>tabla</w:t>
      </w:r>
      <w:r w:rsidR="00213F5B">
        <w:rPr>
          <w:color w:val="1F3864" w:themeColor="accent1" w:themeShade="80"/>
        </w:rPr>
        <w:t>’ de dimensiones</w:t>
      </w:r>
      <w:r w:rsidR="00D233DD">
        <w:rPr>
          <w:color w:val="1F3864" w:themeColor="accent1" w:themeShade="80"/>
        </w:rPr>
        <w:t>:</w:t>
      </w:r>
    </w:p>
    <w:p w14:paraId="5B020424" w14:textId="77777777" w:rsidR="00D233DD" w:rsidRDefault="00D233DD" w:rsidP="005B16A2">
      <w:pPr>
        <w:outlineLvl w:val="0"/>
        <w:rPr>
          <w:color w:val="1F3864" w:themeColor="accent1" w:themeShade="80"/>
        </w:rPr>
      </w:pPr>
    </w:p>
    <w:p w14:paraId="1F2EBA4B" w14:textId="1299092A" w:rsidR="00430824" w:rsidRPr="00D233DD" w:rsidRDefault="00213F5B" w:rsidP="00D233DD">
      <w:pPr>
        <w:outlineLvl w:val="0"/>
        <w:rPr>
          <w:rFonts w:eastAsiaTheme="minorEastAsia"/>
          <w:color w:val="1F3864" w:themeColor="accent1" w:themeShade="80"/>
        </w:rPr>
      </w:pPr>
      <m:oMathPara>
        <m:oMath>
          <m:d>
            <m:dPr>
              <m:ctrlPr>
                <w:rPr>
                  <w:rFonts w:ascii="Cambria Math" w:hAnsi="Cambria Math"/>
                  <w:i/>
                  <w:color w:val="1F3864" w:themeColor="accent1" w:themeShade="80"/>
                </w:rPr>
              </m:ctrlPr>
            </m:dPr>
            <m:e>
              <m:r>
                <w:rPr>
                  <w:rFonts w:ascii="Cambria Math" w:hAnsi="Cambria Math"/>
                  <w:color w:val="1F3864" w:themeColor="accent1" w:themeShade="80"/>
                </w:rPr>
                <m:t>n+1</m:t>
              </m:r>
            </m:e>
          </m:d>
          <m:r>
            <w:rPr>
              <w:rFonts w:ascii="Cambria Math" w:hAnsi="Cambria Math"/>
              <w:color w:val="1F3864" w:themeColor="accent1" w:themeShade="80"/>
            </w:rPr>
            <m:t>*</m:t>
          </m:r>
          <m:d>
            <m:dPr>
              <m:ctrlPr>
                <w:rPr>
                  <w:rFonts w:ascii="Cambria Math" w:hAnsi="Cambria Math"/>
                  <w:i/>
                  <w:color w:val="1F3864" w:themeColor="accent1" w:themeShade="80"/>
                </w:rPr>
              </m:ctrlPr>
            </m:dPr>
            <m:e>
              <m:r>
                <w:rPr>
                  <w:rFonts w:ascii="Cambria Math" w:hAnsi="Cambria Math"/>
                  <w:color w:val="1F3864" w:themeColor="accent1" w:themeShade="80"/>
                </w:rPr>
                <m:t>capacidad+1</m:t>
              </m:r>
            </m:e>
          </m:d>
        </m:oMath>
      </m:oMathPara>
    </w:p>
    <w:p w14:paraId="17538798" w14:textId="77777777" w:rsidR="00D233DD" w:rsidRDefault="00D233DD" w:rsidP="00D233DD">
      <w:pPr>
        <w:outlineLvl w:val="0"/>
        <w:rPr>
          <w:rFonts w:eastAsiaTheme="minorEastAsia"/>
          <w:color w:val="1F3864" w:themeColor="accent1" w:themeShade="80"/>
        </w:rPr>
      </w:pPr>
    </w:p>
    <w:p w14:paraId="6ECB9651" w14:textId="59613A1F" w:rsidR="00D233DD" w:rsidRDefault="00D233DD" w:rsidP="00D233DD">
      <w:pPr>
        <w:outlineLvl w:val="0"/>
        <w:rPr>
          <w:rFonts w:eastAsiaTheme="minorEastAsia"/>
          <w:color w:val="1F3864" w:themeColor="accent1" w:themeShade="80"/>
        </w:rPr>
      </w:pPr>
      <w:r>
        <w:rPr>
          <w:rFonts w:eastAsiaTheme="minorEastAsia"/>
          <w:color w:val="1F3864" w:themeColor="accent1" w:themeShade="80"/>
        </w:rPr>
        <w:t>Esta tabla se utiliza para almacenar los valores óptimos para subproblemas más pequeños del problema normal.</w:t>
      </w:r>
    </w:p>
    <w:p w14:paraId="3464E94D" w14:textId="77777777" w:rsidR="005F6D3A" w:rsidRDefault="005F6D3A" w:rsidP="00D233DD">
      <w:pPr>
        <w:outlineLvl w:val="0"/>
        <w:rPr>
          <w:rFonts w:eastAsiaTheme="minorEastAsia"/>
          <w:color w:val="1F3864" w:themeColor="accent1" w:themeShade="80"/>
        </w:rPr>
      </w:pPr>
    </w:p>
    <w:p w14:paraId="0A8CD5AA" w14:textId="02083276" w:rsidR="005F6D3A" w:rsidRDefault="005F6D3A" w:rsidP="00D233DD">
      <w:pPr>
        <w:outlineLvl w:val="0"/>
        <w:rPr>
          <w:rFonts w:eastAsiaTheme="minorEastAsia"/>
          <w:color w:val="1F3864" w:themeColor="accent1" w:themeShade="80"/>
        </w:rPr>
      </w:pPr>
      <w:r>
        <w:rPr>
          <w:rFonts w:eastAsiaTheme="minorEastAsia"/>
          <w:color w:val="1F3864" w:themeColor="accent1" w:themeShade="80"/>
        </w:rPr>
        <w:t xml:space="preserve">Seguidamente, se itera sobre cada artículo y sobre cada capacidad posible de la mochila. Para cada subproblema representado por una celda </w:t>
      </w:r>
      <w:r w:rsidRPr="005F6D3A">
        <w:rPr>
          <w:rFonts w:eastAsiaTheme="minorEastAsia"/>
          <w:i/>
          <w:iCs/>
          <w:color w:val="1F3864" w:themeColor="accent1" w:themeShade="80"/>
        </w:rPr>
        <w:t>tabla[i][j]</w:t>
      </w:r>
      <w:r>
        <w:rPr>
          <w:rFonts w:eastAsiaTheme="minorEastAsia"/>
          <w:color w:val="1F3864" w:themeColor="accent1" w:themeShade="80"/>
        </w:rPr>
        <w:t xml:space="preserve">, se calcula el valor </w:t>
      </w:r>
      <w:r w:rsidR="00AD3359">
        <w:rPr>
          <w:rFonts w:eastAsiaTheme="minorEastAsia"/>
          <w:color w:val="1F3864" w:themeColor="accent1" w:themeShade="80"/>
        </w:rPr>
        <w:t xml:space="preserve">óptimo considerando si se debe incluir o no el artículo </w:t>
      </w:r>
      <w:r w:rsidR="00AD3359" w:rsidRPr="00AD3359">
        <w:rPr>
          <w:rFonts w:eastAsiaTheme="minorEastAsia"/>
          <w:i/>
          <w:iCs/>
          <w:color w:val="1F3864" w:themeColor="accent1" w:themeShade="80"/>
        </w:rPr>
        <w:t>i</w:t>
      </w:r>
      <w:r w:rsidR="00AD3359">
        <w:rPr>
          <w:rFonts w:eastAsiaTheme="minorEastAsia"/>
          <w:color w:val="1F3864" w:themeColor="accent1" w:themeShade="80"/>
        </w:rPr>
        <w:t xml:space="preserve"> en la mochila. Se comienza desde la celda en la esquina inferior derecha de la tabla y se sigue un camino hacia arriba </w:t>
      </w:r>
      <w:r w:rsidR="005B3651">
        <w:rPr>
          <w:rFonts w:eastAsiaTheme="minorEastAsia"/>
          <w:color w:val="1F3864" w:themeColor="accent1" w:themeShade="80"/>
        </w:rPr>
        <w:t>y hacia la izquierda</w:t>
      </w:r>
      <w:r w:rsidR="00C20C95">
        <w:rPr>
          <w:rFonts w:eastAsiaTheme="minorEastAsia"/>
          <w:color w:val="1F3864" w:themeColor="accent1" w:themeShade="80"/>
        </w:rPr>
        <w:t>, seleccionando aquellos artículos que contribuyeron al valor óptimo.</w:t>
      </w:r>
    </w:p>
    <w:p w14:paraId="21288897" w14:textId="77777777" w:rsidR="0004656F" w:rsidRDefault="0004656F" w:rsidP="00D233DD">
      <w:pPr>
        <w:outlineLvl w:val="0"/>
        <w:rPr>
          <w:rFonts w:eastAsiaTheme="minorEastAsia"/>
          <w:color w:val="1F3864" w:themeColor="accent1" w:themeShade="80"/>
        </w:rPr>
      </w:pPr>
    </w:p>
    <w:p w14:paraId="27F17D62" w14:textId="43F4E6D7" w:rsidR="0004656F" w:rsidRDefault="0004656F" w:rsidP="00D233DD">
      <w:pPr>
        <w:outlineLvl w:val="0"/>
        <w:rPr>
          <w:rFonts w:eastAsiaTheme="minorEastAsia"/>
          <w:color w:val="1F3864" w:themeColor="accent1" w:themeShade="80"/>
        </w:rPr>
      </w:pPr>
      <w:r>
        <w:rPr>
          <w:rFonts w:eastAsiaTheme="minorEastAsia"/>
          <w:color w:val="1F3864" w:themeColor="accent1" w:themeShade="80"/>
        </w:rPr>
        <w:t>A continuación, se crea una nueva instancia de la clase Mochila, que contiene</w:t>
      </w:r>
      <w:r w:rsidR="006B035A">
        <w:rPr>
          <w:rFonts w:eastAsiaTheme="minorEastAsia"/>
          <w:color w:val="1F3864" w:themeColor="accent1" w:themeShade="80"/>
        </w:rPr>
        <w:t xml:space="preserve"> solo los artículos seleccionados durante el proceso de reconstrucción.</w:t>
      </w:r>
    </w:p>
    <w:p w14:paraId="106C0D58" w14:textId="77777777" w:rsidR="006B035A" w:rsidRDefault="006B035A" w:rsidP="00D233DD">
      <w:pPr>
        <w:outlineLvl w:val="0"/>
        <w:rPr>
          <w:rFonts w:eastAsiaTheme="minorEastAsia"/>
          <w:color w:val="1F3864" w:themeColor="accent1" w:themeShade="80"/>
        </w:rPr>
      </w:pPr>
    </w:p>
    <w:p w14:paraId="2B24B661" w14:textId="2A56D29C" w:rsidR="006B035A" w:rsidRDefault="006B035A" w:rsidP="00D233DD">
      <w:pPr>
        <w:outlineLvl w:val="0"/>
        <w:rPr>
          <w:color w:val="1F3864" w:themeColor="accent1" w:themeShade="80"/>
        </w:rPr>
      </w:pPr>
      <w:r>
        <w:rPr>
          <w:color w:val="1F3864" w:themeColor="accent1" w:themeShade="80"/>
        </w:rPr>
        <w:t>Finalmente, se devuelve la nueva mochila con los artículos seleccionados y el valor total máximo que se puede obtener.</w:t>
      </w:r>
    </w:p>
    <w:p w14:paraId="5D4E24EF" w14:textId="77777777" w:rsidR="006B035A" w:rsidRDefault="006B035A" w:rsidP="00D233DD">
      <w:pPr>
        <w:outlineLvl w:val="0"/>
        <w:rPr>
          <w:color w:val="1F3864" w:themeColor="accent1" w:themeShade="80"/>
        </w:rPr>
      </w:pPr>
    </w:p>
    <w:p w14:paraId="5053A169" w14:textId="77777777" w:rsidR="00731AEA" w:rsidRDefault="003837D8" w:rsidP="003837D8">
      <w:pPr>
        <w:outlineLvl w:val="0"/>
        <w:rPr>
          <w:color w:val="1F3864" w:themeColor="accent1" w:themeShade="80"/>
        </w:rPr>
      </w:pPr>
      <w:r>
        <w:rPr>
          <w:color w:val="1F3864" w:themeColor="accent1" w:themeShade="80"/>
        </w:rPr>
        <w:t>El funcionamiento del</w:t>
      </w:r>
      <w:r w:rsidR="00E646FB">
        <w:rPr>
          <w:color w:val="1F3864" w:themeColor="accent1" w:themeShade="80"/>
        </w:rPr>
        <w:t xml:space="preserve"> test ‘</w:t>
      </w:r>
      <w:r w:rsidR="00E646FB" w:rsidRPr="00E646FB">
        <w:rPr>
          <w:b/>
          <w:bCs/>
          <w:i/>
          <w:iCs/>
          <w:color w:val="1F3864" w:themeColor="accent1" w:themeShade="80"/>
        </w:rPr>
        <w:t>test_programacion_dinamica</w:t>
      </w:r>
      <w:r w:rsidR="00E646FB">
        <w:rPr>
          <w:color w:val="1F3864" w:themeColor="accent1" w:themeShade="80"/>
        </w:rPr>
        <w:t>’, primero, crea una instancia de la clase</w:t>
      </w:r>
      <w:r w:rsidR="0038527D">
        <w:rPr>
          <w:color w:val="1F3864" w:themeColor="accent1" w:themeShade="80"/>
        </w:rPr>
        <w:t xml:space="preserve"> Mochila con una capacidad predeterminada de 10. Se insertan varios artículos en la mochila, cada uno con un valor y un peso específicos. A continuación, se aplica el algoritmo de programación </w:t>
      </w:r>
      <w:r w:rsidR="00E1608E">
        <w:rPr>
          <w:color w:val="1F3864" w:themeColor="accent1" w:themeShade="80"/>
        </w:rPr>
        <w:t>dinámica a la mochila de prueba. Esto devuelve una nueva mochila ‘</w:t>
      </w:r>
      <w:r w:rsidR="00E1608E" w:rsidRPr="00E1608E">
        <w:rPr>
          <w:i/>
          <w:iCs/>
          <w:color w:val="1F3864" w:themeColor="accent1" w:themeShade="80"/>
        </w:rPr>
        <w:t>mochila_resuelta</w:t>
      </w:r>
      <w:r w:rsidR="00E1608E">
        <w:rPr>
          <w:color w:val="1F3864" w:themeColor="accent1" w:themeShade="80"/>
        </w:rPr>
        <w:t xml:space="preserve">’ que contiene los artículos seleccionados según la solución </w:t>
      </w:r>
      <w:r w:rsidR="00B63B19">
        <w:rPr>
          <w:color w:val="1F3864" w:themeColor="accent1" w:themeShade="80"/>
        </w:rPr>
        <w:t>óptima, junto con el valor total óptimo obtenido.</w:t>
      </w:r>
    </w:p>
    <w:p w14:paraId="1FB510AE" w14:textId="77777777" w:rsidR="00731AEA" w:rsidRDefault="00731AEA" w:rsidP="003837D8">
      <w:pPr>
        <w:outlineLvl w:val="0"/>
        <w:rPr>
          <w:color w:val="1F3864" w:themeColor="accent1" w:themeShade="80"/>
        </w:rPr>
      </w:pPr>
    </w:p>
    <w:p w14:paraId="71793FB3" w14:textId="336408DF" w:rsidR="003837D8" w:rsidRDefault="00B63B19" w:rsidP="003837D8">
      <w:pPr>
        <w:outlineLvl w:val="0"/>
        <w:rPr>
          <w:color w:val="1F3864" w:themeColor="accent1" w:themeShade="80"/>
        </w:rPr>
      </w:pPr>
      <w:r>
        <w:rPr>
          <w:color w:val="1F3864" w:themeColor="accent1" w:themeShade="80"/>
        </w:rPr>
        <w:t>Seguidamente, se verifica que la capacidad de la mochila resuelta sea igual a la capacidad original especificada en la prueba</w:t>
      </w:r>
      <w:r w:rsidR="00382FE2">
        <w:rPr>
          <w:color w:val="1F3864" w:themeColor="accent1" w:themeShade="80"/>
        </w:rPr>
        <w:t>. A continuación, se verifica que la suma de los pesos de los artículos seleccionados en la mochila resuelta no exceda la capacidad de la mochila. Por último, se compara el valor óptimo obtenido con un valor esperado predefinido. En este caso, el valor esperado es 90, que es el valor óptimo para la instancia de la mochila de prueba.</w:t>
      </w:r>
    </w:p>
    <w:p w14:paraId="7D9ED225" w14:textId="77777777" w:rsidR="00382FE2" w:rsidRDefault="00382FE2" w:rsidP="003837D8">
      <w:pPr>
        <w:outlineLvl w:val="0"/>
        <w:rPr>
          <w:color w:val="1F3864" w:themeColor="accent1" w:themeShade="80"/>
        </w:rPr>
      </w:pPr>
    </w:p>
    <w:p w14:paraId="409D3F92" w14:textId="004DA97F" w:rsidR="00382FE2" w:rsidRDefault="00382FE2" w:rsidP="003837D8">
      <w:pPr>
        <w:outlineLvl w:val="0"/>
        <w:rPr>
          <w:color w:val="1F3864" w:themeColor="accent1" w:themeShade="80"/>
        </w:rPr>
      </w:pPr>
      <w:r>
        <w:rPr>
          <w:color w:val="1F3864" w:themeColor="accent1" w:themeShade="80"/>
        </w:rPr>
        <w:t xml:space="preserve">Los </w:t>
      </w:r>
      <w:r w:rsidRPr="00731AEA">
        <w:rPr>
          <w:b/>
          <w:bCs/>
          <w:color w:val="1F3864" w:themeColor="accent1" w:themeShade="80"/>
        </w:rPr>
        <w:t>test</w:t>
      </w:r>
      <w:r w:rsidR="00F96504" w:rsidRPr="00731AEA">
        <w:rPr>
          <w:b/>
          <w:bCs/>
          <w:color w:val="1F3864" w:themeColor="accent1" w:themeShade="80"/>
        </w:rPr>
        <w:t xml:space="preserve"> de escalabilidad</w:t>
      </w:r>
      <w:r w:rsidR="00F96504">
        <w:rPr>
          <w:color w:val="1F3864" w:themeColor="accent1" w:themeShade="80"/>
        </w:rPr>
        <w:t xml:space="preserve"> contra el algoritmo voraz y búsqueda con poda siguen el mismo esquema que los de búsqueda exhaustiva</w:t>
      </w:r>
      <w:r w:rsidR="00731AEA">
        <w:rPr>
          <w:color w:val="1F3864" w:themeColor="accent1" w:themeShade="80"/>
        </w:rPr>
        <w:t>.</w:t>
      </w:r>
    </w:p>
    <w:p w14:paraId="57599F9E" w14:textId="77777777" w:rsidR="00731AEA" w:rsidRDefault="00731AEA" w:rsidP="003837D8">
      <w:pPr>
        <w:outlineLvl w:val="0"/>
        <w:rPr>
          <w:color w:val="1F3864" w:themeColor="accent1" w:themeShade="80"/>
        </w:rPr>
      </w:pPr>
    </w:p>
    <w:p w14:paraId="1439D287" w14:textId="09752E3F" w:rsidR="00F25790" w:rsidRDefault="00B67E18" w:rsidP="003837D8">
      <w:pPr>
        <w:outlineLvl w:val="0"/>
        <w:rPr>
          <w:color w:val="1F3864" w:themeColor="accent1" w:themeShade="80"/>
        </w:rPr>
      </w:pPr>
      <w:r>
        <w:rPr>
          <w:color w:val="1F3864" w:themeColor="accent1" w:themeShade="80"/>
        </w:rPr>
        <w:t>Se puede obtener el grafico resultante de este test</w:t>
      </w:r>
      <w:r w:rsidR="00B51B67">
        <w:rPr>
          <w:color w:val="1F3864" w:themeColor="accent1" w:themeShade="80"/>
        </w:rPr>
        <w:t xml:space="preserve"> ejecutando </w:t>
      </w:r>
      <w:r w:rsidR="00E71029">
        <w:rPr>
          <w:color w:val="1F3864" w:themeColor="accent1" w:themeShade="80"/>
        </w:rPr>
        <w:t>‘</w:t>
      </w:r>
      <w:r w:rsidR="00E71029" w:rsidRPr="00E71029">
        <w:rPr>
          <w:i/>
          <w:iCs/>
          <w:color w:val="1F3864" w:themeColor="accent1" w:themeShade="80"/>
        </w:rPr>
        <w:t>graficas.py</w:t>
      </w:r>
      <w:r w:rsidR="00E71029">
        <w:rPr>
          <w:color w:val="1F3864" w:themeColor="accent1" w:themeShade="80"/>
        </w:rPr>
        <w:t xml:space="preserve">’, cuyo </w:t>
      </w:r>
      <w:r w:rsidR="00F25790">
        <w:rPr>
          <w:color w:val="1F3864" w:themeColor="accent1" w:themeShade="80"/>
        </w:rPr>
        <w:t>funcionamiento</w:t>
      </w:r>
      <w:r w:rsidR="00E71029">
        <w:rPr>
          <w:color w:val="1F3864" w:themeColor="accent1" w:themeShade="80"/>
        </w:rPr>
        <w:t xml:space="preserve"> </w:t>
      </w:r>
      <w:r w:rsidR="00F25790">
        <w:rPr>
          <w:color w:val="1F3864" w:themeColor="accent1" w:themeShade="80"/>
        </w:rPr>
        <w:t>se ha explicado anteriormente.</w:t>
      </w:r>
    </w:p>
    <w:p w14:paraId="1AC6A1E0" w14:textId="0D277AEA" w:rsidR="00F25790" w:rsidRDefault="00F25790" w:rsidP="003837D8">
      <w:pPr>
        <w:outlineLvl w:val="0"/>
        <w:rPr>
          <w:color w:val="1F3864" w:themeColor="accent1" w:themeShade="80"/>
        </w:rPr>
      </w:pPr>
      <w:r w:rsidRPr="00F25790">
        <w:rPr>
          <w:color w:val="1F3864" w:themeColor="accent1" w:themeShade="80"/>
        </w:rPr>
        <w:lastRenderedPageBreak/>
        <w:drawing>
          <wp:inline distT="0" distB="0" distL="0" distR="0" wp14:anchorId="3EA32C70" wp14:editId="402D6964">
            <wp:extent cx="5400040" cy="1217930"/>
            <wp:effectExtent l="0" t="0" r="0" b="1270"/>
            <wp:docPr id="1576193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3308" name="Imagen 1" descr="Gráfico, Gráfico de líneas&#10;&#10;Descripción generada automáticamente"/>
                    <pic:cNvPicPr/>
                  </pic:nvPicPr>
                  <pic:blipFill>
                    <a:blip r:embed="rId11"/>
                    <a:stretch>
                      <a:fillRect/>
                    </a:stretch>
                  </pic:blipFill>
                  <pic:spPr>
                    <a:xfrm>
                      <a:off x="0" y="0"/>
                      <a:ext cx="5400040" cy="1217930"/>
                    </a:xfrm>
                    <a:prstGeom prst="rect">
                      <a:avLst/>
                    </a:prstGeom>
                  </pic:spPr>
                </pic:pic>
              </a:graphicData>
            </a:graphic>
          </wp:inline>
        </w:drawing>
      </w:r>
    </w:p>
    <w:p w14:paraId="447C4C2D" w14:textId="77777777" w:rsidR="004146BC" w:rsidRDefault="004146BC" w:rsidP="003837D8">
      <w:pPr>
        <w:outlineLvl w:val="0"/>
        <w:rPr>
          <w:color w:val="1F3864" w:themeColor="accent1" w:themeShade="80"/>
        </w:rPr>
      </w:pPr>
    </w:p>
    <w:p w14:paraId="4728352C" w14:textId="0B42C5D4" w:rsidR="00731AEA" w:rsidRPr="003837D8" w:rsidRDefault="00F24630" w:rsidP="003837D8">
      <w:pPr>
        <w:outlineLvl w:val="0"/>
        <w:rPr>
          <w:color w:val="1F3864" w:themeColor="accent1" w:themeShade="80"/>
        </w:rPr>
      </w:pPr>
      <w:r>
        <w:rPr>
          <w:color w:val="1F3864" w:themeColor="accent1" w:themeShade="80"/>
        </w:rPr>
        <w:t xml:space="preserve">Vemos que el algoritmo voraz sigue siendo más </w:t>
      </w:r>
      <w:r w:rsidR="009216B8">
        <w:rPr>
          <w:color w:val="1F3864" w:themeColor="accent1" w:themeShade="80"/>
        </w:rPr>
        <w:t xml:space="preserve">rápido, ya que la complejidad temporal del algoritmo de programación dinámica es </w:t>
      </w:r>
      <m:oMath>
        <m:r>
          <w:rPr>
            <w:rFonts w:ascii="Cambria Math" w:hAnsi="Cambria Math"/>
            <w:color w:val="1F3864" w:themeColor="accent1" w:themeShade="80"/>
          </w:rPr>
          <m:t>O(n x W)</m:t>
        </m:r>
      </m:oMath>
      <w:r w:rsidR="000E2A2F">
        <w:rPr>
          <w:rFonts w:eastAsiaTheme="minorEastAsia"/>
          <w:color w:val="1F3864" w:themeColor="accent1" w:themeShade="80"/>
        </w:rPr>
        <w:t>, donde n es el número de artículos y W es la capacidad total de la mochila.</w:t>
      </w:r>
    </w:p>
    <w:p w14:paraId="044ECDD0" w14:textId="77777777" w:rsidR="006B035A" w:rsidRDefault="006B035A" w:rsidP="00D233DD">
      <w:pPr>
        <w:outlineLvl w:val="0"/>
        <w:rPr>
          <w:color w:val="1F3864" w:themeColor="accent1" w:themeShade="80"/>
        </w:rPr>
      </w:pPr>
    </w:p>
    <w:p w14:paraId="276FF0D1" w14:textId="5BABF8CD" w:rsidR="002C3D63" w:rsidRPr="00CD06F8" w:rsidRDefault="00CD06F8" w:rsidP="00CD06F8">
      <w:pPr>
        <w:pStyle w:val="Prrafodelista"/>
        <w:numPr>
          <w:ilvl w:val="0"/>
          <w:numId w:val="1"/>
        </w:numPr>
        <w:outlineLvl w:val="0"/>
        <w:rPr>
          <w:b/>
          <w:bCs/>
          <w:color w:val="262626" w:themeColor="text1" w:themeTint="D9"/>
          <w:sz w:val="28"/>
          <w:szCs w:val="28"/>
        </w:rPr>
      </w:pPr>
      <w:r w:rsidRPr="00CD06F8">
        <w:rPr>
          <w:b/>
          <w:bCs/>
          <w:color w:val="262626" w:themeColor="text1" w:themeTint="D9"/>
          <w:sz w:val="28"/>
          <w:szCs w:val="28"/>
        </w:rPr>
        <w:t>Apendice A</w:t>
      </w:r>
    </w:p>
    <w:p w14:paraId="6DC721EA" w14:textId="77777777" w:rsidR="00CD06F8" w:rsidRDefault="00CD06F8" w:rsidP="00CD06F8">
      <w:pPr>
        <w:outlineLvl w:val="0"/>
        <w:rPr>
          <w:color w:val="1F3864" w:themeColor="accent1" w:themeShade="80"/>
        </w:rPr>
      </w:pPr>
    </w:p>
    <w:p w14:paraId="6C88E1FD" w14:textId="021E8C09" w:rsidR="00CD06F8" w:rsidRDefault="00CD06F8" w:rsidP="00CD06F8">
      <w:pPr>
        <w:outlineLvl w:val="0"/>
        <w:rPr>
          <w:color w:val="1F3864" w:themeColor="accent1" w:themeShade="80"/>
        </w:rPr>
      </w:pPr>
      <w:r>
        <w:rPr>
          <w:color w:val="1F3864" w:themeColor="accent1" w:themeShade="80"/>
        </w:rPr>
        <w:t xml:space="preserve">Es importante </w:t>
      </w:r>
      <w:r w:rsidR="002769E7">
        <w:rPr>
          <w:color w:val="1F3864" w:themeColor="accent1" w:themeShade="80"/>
        </w:rPr>
        <w:t>que la ubicación de ficheros y directorios siga el siguiente esquema para el correcto funcionamiento de la práctica:</w:t>
      </w:r>
      <w:r w:rsidR="00941034">
        <w:rPr>
          <w:color w:val="1F3864" w:themeColor="accent1" w:themeShade="80"/>
        </w:rPr>
        <w:softHyphen/>
      </w:r>
      <w:r w:rsidR="00941034">
        <w:rPr>
          <w:color w:val="1F3864" w:themeColor="accent1" w:themeShade="80"/>
        </w:rPr>
        <w:softHyphen/>
      </w:r>
    </w:p>
    <w:p w14:paraId="7C32AA63" w14:textId="77777777" w:rsidR="006E50FC" w:rsidRDefault="006E50FC" w:rsidP="00CD06F8">
      <w:pPr>
        <w:outlineLvl w:val="0"/>
        <w:rPr>
          <w:color w:val="1F3864" w:themeColor="accent1" w:themeShade="80"/>
        </w:rPr>
      </w:pPr>
    </w:p>
    <w:p w14:paraId="566BA4BC" w14:textId="78AA4731" w:rsidR="006E50FC" w:rsidRPr="00CD06F8" w:rsidRDefault="00A85FCA" w:rsidP="00CD06F8">
      <w:pPr>
        <w:outlineLvl w:val="0"/>
        <w:rPr>
          <w:color w:val="1F3864" w:themeColor="accent1" w:themeShade="80"/>
        </w:rPr>
      </w:pPr>
      <w:r w:rsidRPr="00A85FCA">
        <w:rPr>
          <w:color w:val="1F3864" w:themeColor="accent1" w:themeShade="80"/>
        </w:rPr>
        <w:drawing>
          <wp:inline distT="0" distB="0" distL="0" distR="0" wp14:anchorId="377A2075" wp14:editId="58B132F3">
            <wp:extent cx="5234319" cy="5747657"/>
            <wp:effectExtent l="0" t="0" r="0" b="5715"/>
            <wp:docPr id="173131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12853" name=""/>
                    <pic:cNvPicPr/>
                  </pic:nvPicPr>
                  <pic:blipFill>
                    <a:blip r:embed="rId12"/>
                    <a:stretch>
                      <a:fillRect/>
                    </a:stretch>
                  </pic:blipFill>
                  <pic:spPr>
                    <a:xfrm>
                      <a:off x="0" y="0"/>
                      <a:ext cx="5306242" cy="5826634"/>
                    </a:xfrm>
                    <a:prstGeom prst="rect">
                      <a:avLst/>
                    </a:prstGeom>
                  </pic:spPr>
                </pic:pic>
              </a:graphicData>
            </a:graphic>
          </wp:inline>
        </w:drawing>
      </w:r>
    </w:p>
    <w:sectPr w:rsidR="006E50FC" w:rsidRPr="00CD06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91B"/>
    <w:multiLevelType w:val="hybridMultilevel"/>
    <w:tmpl w:val="77C4FFA2"/>
    <w:lvl w:ilvl="0" w:tplc="B1660462">
      <w:start w:val="20"/>
      <w:numFmt w:val="bullet"/>
      <w:lvlText w:val="-"/>
      <w:lvlJc w:val="left"/>
      <w:pPr>
        <w:ind w:left="180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B986531"/>
    <w:multiLevelType w:val="hybridMultilevel"/>
    <w:tmpl w:val="57E43C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2F15A93"/>
    <w:multiLevelType w:val="hybridMultilevel"/>
    <w:tmpl w:val="24729B7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A98626F"/>
    <w:multiLevelType w:val="hybridMultilevel"/>
    <w:tmpl w:val="C1C06C4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8B805750">
      <w:start w:val="443"/>
      <w:numFmt w:val="bullet"/>
      <w:lvlText w:val="-"/>
      <w:lvlJc w:val="left"/>
      <w:pPr>
        <w:ind w:left="2340" w:hanging="360"/>
      </w:pPr>
      <w:rPr>
        <w:rFonts w:ascii="Calibri" w:eastAsiaTheme="minorHAnsi" w:hAnsi="Calibri" w:cs="Calibri"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B501DB1"/>
    <w:multiLevelType w:val="hybridMultilevel"/>
    <w:tmpl w:val="7AA45F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EAD33DE"/>
    <w:multiLevelType w:val="hybridMultilevel"/>
    <w:tmpl w:val="679E9FEE"/>
    <w:lvl w:ilvl="0" w:tplc="B1660462">
      <w:start w:val="20"/>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59B23E63"/>
    <w:multiLevelType w:val="hybridMultilevel"/>
    <w:tmpl w:val="0B84471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43CAE8C4">
      <w:numFmt w:val="bullet"/>
      <w:lvlText w:val="-"/>
      <w:lvlJc w:val="left"/>
      <w:pPr>
        <w:ind w:left="2160" w:hanging="360"/>
      </w:pPr>
      <w:rPr>
        <w:rFonts w:ascii="Calibri" w:eastAsiaTheme="minorHAnsi" w:hAnsi="Calibri" w:cs="Calibri"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5A917B7"/>
    <w:multiLevelType w:val="hybridMultilevel"/>
    <w:tmpl w:val="1CB46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78754C0"/>
    <w:multiLevelType w:val="hybridMultilevel"/>
    <w:tmpl w:val="21786A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28311485">
    <w:abstractNumId w:val="3"/>
  </w:num>
  <w:num w:numId="2" w16cid:durableId="1232279088">
    <w:abstractNumId w:val="2"/>
  </w:num>
  <w:num w:numId="3" w16cid:durableId="1808429349">
    <w:abstractNumId w:val="6"/>
  </w:num>
  <w:num w:numId="4" w16cid:durableId="124783491">
    <w:abstractNumId w:val="1"/>
  </w:num>
  <w:num w:numId="5" w16cid:durableId="194734189">
    <w:abstractNumId w:val="5"/>
  </w:num>
  <w:num w:numId="6" w16cid:durableId="267354083">
    <w:abstractNumId w:val="0"/>
  </w:num>
  <w:num w:numId="7" w16cid:durableId="966929818">
    <w:abstractNumId w:val="8"/>
  </w:num>
  <w:num w:numId="8" w16cid:durableId="1882282861">
    <w:abstractNumId w:val="4"/>
  </w:num>
  <w:num w:numId="9" w16cid:durableId="7173602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1C2"/>
    <w:rsid w:val="00001D8A"/>
    <w:rsid w:val="00004217"/>
    <w:rsid w:val="000110D9"/>
    <w:rsid w:val="00020782"/>
    <w:rsid w:val="00022724"/>
    <w:rsid w:val="00046242"/>
    <w:rsid w:val="0004656F"/>
    <w:rsid w:val="00054736"/>
    <w:rsid w:val="000568F6"/>
    <w:rsid w:val="000572D1"/>
    <w:rsid w:val="000661EA"/>
    <w:rsid w:val="00077AC0"/>
    <w:rsid w:val="00087486"/>
    <w:rsid w:val="0009500F"/>
    <w:rsid w:val="00095CD8"/>
    <w:rsid w:val="000C748A"/>
    <w:rsid w:val="000D4224"/>
    <w:rsid w:val="000E2A2F"/>
    <w:rsid w:val="000F4BC3"/>
    <w:rsid w:val="0010665A"/>
    <w:rsid w:val="00123777"/>
    <w:rsid w:val="00136830"/>
    <w:rsid w:val="001403CB"/>
    <w:rsid w:val="00160E5B"/>
    <w:rsid w:val="00162E66"/>
    <w:rsid w:val="0016677B"/>
    <w:rsid w:val="00167026"/>
    <w:rsid w:val="00186B87"/>
    <w:rsid w:val="001B0786"/>
    <w:rsid w:val="001B20F0"/>
    <w:rsid w:val="001B26C3"/>
    <w:rsid w:val="001C0112"/>
    <w:rsid w:val="001C02EF"/>
    <w:rsid w:val="001C2094"/>
    <w:rsid w:val="001D5AE3"/>
    <w:rsid w:val="00200647"/>
    <w:rsid w:val="00213F5B"/>
    <w:rsid w:val="0021495E"/>
    <w:rsid w:val="00216462"/>
    <w:rsid w:val="00221E9F"/>
    <w:rsid w:val="00232452"/>
    <w:rsid w:val="00232F8A"/>
    <w:rsid w:val="00233E16"/>
    <w:rsid w:val="002348CF"/>
    <w:rsid w:val="00241C0B"/>
    <w:rsid w:val="00251AD1"/>
    <w:rsid w:val="002769E7"/>
    <w:rsid w:val="002A046D"/>
    <w:rsid w:val="002B3F55"/>
    <w:rsid w:val="002B787C"/>
    <w:rsid w:val="002C3D63"/>
    <w:rsid w:val="002D0739"/>
    <w:rsid w:val="00303AEE"/>
    <w:rsid w:val="003227E5"/>
    <w:rsid w:val="00352EB0"/>
    <w:rsid w:val="0036446A"/>
    <w:rsid w:val="00370071"/>
    <w:rsid w:val="00382194"/>
    <w:rsid w:val="00382FE2"/>
    <w:rsid w:val="003837D8"/>
    <w:rsid w:val="0038527D"/>
    <w:rsid w:val="003C64B6"/>
    <w:rsid w:val="00403909"/>
    <w:rsid w:val="004146BC"/>
    <w:rsid w:val="00430824"/>
    <w:rsid w:val="004444E7"/>
    <w:rsid w:val="00447392"/>
    <w:rsid w:val="0045113F"/>
    <w:rsid w:val="0045652D"/>
    <w:rsid w:val="00460A74"/>
    <w:rsid w:val="00463F5B"/>
    <w:rsid w:val="004B7D35"/>
    <w:rsid w:val="004C1CAC"/>
    <w:rsid w:val="004C37E5"/>
    <w:rsid w:val="004D3717"/>
    <w:rsid w:val="004E32C0"/>
    <w:rsid w:val="004E54F5"/>
    <w:rsid w:val="004F0D93"/>
    <w:rsid w:val="00500FD7"/>
    <w:rsid w:val="005042BF"/>
    <w:rsid w:val="005133AF"/>
    <w:rsid w:val="00524AEC"/>
    <w:rsid w:val="00540C25"/>
    <w:rsid w:val="00547B76"/>
    <w:rsid w:val="00551F37"/>
    <w:rsid w:val="00551F3C"/>
    <w:rsid w:val="00560077"/>
    <w:rsid w:val="00560260"/>
    <w:rsid w:val="005749DB"/>
    <w:rsid w:val="005758E9"/>
    <w:rsid w:val="0057795E"/>
    <w:rsid w:val="005837C9"/>
    <w:rsid w:val="00591460"/>
    <w:rsid w:val="005B16A2"/>
    <w:rsid w:val="005B3651"/>
    <w:rsid w:val="005B4F8E"/>
    <w:rsid w:val="005B72BD"/>
    <w:rsid w:val="005C76AB"/>
    <w:rsid w:val="005D28A5"/>
    <w:rsid w:val="005E1E2B"/>
    <w:rsid w:val="005F42A3"/>
    <w:rsid w:val="005F6D3A"/>
    <w:rsid w:val="006003DC"/>
    <w:rsid w:val="006022FC"/>
    <w:rsid w:val="00611D3B"/>
    <w:rsid w:val="00611EED"/>
    <w:rsid w:val="00614544"/>
    <w:rsid w:val="00634CFB"/>
    <w:rsid w:val="0064375A"/>
    <w:rsid w:val="00651C52"/>
    <w:rsid w:val="0066481A"/>
    <w:rsid w:val="00667C52"/>
    <w:rsid w:val="0067454B"/>
    <w:rsid w:val="00677DF1"/>
    <w:rsid w:val="00682E57"/>
    <w:rsid w:val="00686758"/>
    <w:rsid w:val="006907E2"/>
    <w:rsid w:val="00690A94"/>
    <w:rsid w:val="00696D91"/>
    <w:rsid w:val="006A755B"/>
    <w:rsid w:val="006B035A"/>
    <w:rsid w:val="006C09B7"/>
    <w:rsid w:val="006D6412"/>
    <w:rsid w:val="006E50FC"/>
    <w:rsid w:val="007243DC"/>
    <w:rsid w:val="00731AEA"/>
    <w:rsid w:val="007468F7"/>
    <w:rsid w:val="007776CB"/>
    <w:rsid w:val="00782776"/>
    <w:rsid w:val="00790A96"/>
    <w:rsid w:val="007A21C2"/>
    <w:rsid w:val="007D75CE"/>
    <w:rsid w:val="007E3CCF"/>
    <w:rsid w:val="00804973"/>
    <w:rsid w:val="008124E7"/>
    <w:rsid w:val="00812F60"/>
    <w:rsid w:val="00824A9E"/>
    <w:rsid w:val="00830DE6"/>
    <w:rsid w:val="008437EE"/>
    <w:rsid w:val="008551AC"/>
    <w:rsid w:val="00874605"/>
    <w:rsid w:val="00875A95"/>
    <w:rsid w:val="008773F4"/>
    <w:rsid w:val="0088276D"/>
    <w:rsid w:val="008A1968"/>
    <w:rsid w:val="008A302A"/>
    <w:rsid w:val="008B2A0C"/>
    <w:rsid w:val="008B7111"/>
    <w:rsid w:val="008C0C0B"/>
    <w:rsid w:val="008C30EB"/>
    <w:rsid w:val="008C5ABA"/>
    <w:rsid w:val="008D662A"/>
    <w:rsid w:val="008E25AD"/>
    <w:rsid w:val="009216B8"/>
    <w:rsid w:val="00927EEC"/>
    <w:rsid w:val="00935144"/>
    <w:rsid w:val="0093581E"/>
    <w:rsid w:val="00941034"/>
    <w:rsid w:val="009558F3"/>
    <w:rsid w:val="00975409"/>
    <w:rsid w:val="00977597"/>
    <w:rsid w:val="009B1788"/>
    <w:rsid w:val="009B75C8"/>
    <w:rsid w:val="009C0C5D"/>
    <w:rsid w:val="009D23E7"/>
    <w:rsid w:val="009D6CD4"/>
    <w:rsid w:val="009F4F26"/>
    <w:rsid w:val="00A04946"/>
    <w:rsid w:val="00A06F4C"/>
    <w:rsid w:val="00A24131"/>
    <w:rsid w:val="00A318F1"/>
    <w:rsid w:val="00A33AC8"/>
    <w:rsid w:val="00A556CB"/>
    <w:rsid w:val="00A738C3"/>
    <w:rsid w:val="00A750CF"/>
    <w:rsid w:val="00A85FCA"/>
    <w:rsid w:val="00AA661D"/>
    <w:rsid w:val="00AB1A88"/>
    <w:rsid w:val="00AB237A"/>
    <w:rsid w:val="00AD3359"/>
    <w:rsid w:val="00AD4896"/>
    <w:rsid w:val="00AD6EFB"/>
    <w:rsid w:val="00AE1A47"/>
    <w:rsid w:val="00B03BDC"/>
    <w:rsid w:val="00B42865"/>
    <w:rsid w:val="00B51B67"/>
    <w:rsid w:val="00B51DEA"/>
    <w:rsid w:val="00B63B19"/>
    <w:rsid w:val="00B67E18"/>
    <w:rsid w:val="00B76748"/>
    <w:rsid w:val="00BA248F"/>
    <w:rsid w:val="00BB6B9C"/>
    <w:rsid w:val="00BC433C"/>
    <w:rsid w:val="00BD0DF8"/>
    <w:rsid w:val="00BD136B"/>
    <w:rsid w:val="00BD37DA"/>
    <w:rsid w:val="00BD4A4B"/>
    <w:rsid w:val="00BE3001"/>
    <w:rsid w:val="00BE709B"/>
    <w:rsid w:val="00C0041F"/>
    <w:rsid w:val="00C0392B"/>
    <w:rsid w:val="00C20C95"/>
    <w:rsid w:val="00C214DC"/>
    <w:rsid w:val="00C54639"/>
    <w:rsid w:val="00C633DE"/>
    <w:rsid w:val="00C722B3"/>
    <w:rsid w:val="00C81F61"/>
    <w:rsid w:val="00C90CC6"/>
    <w:rsid w:val="00CB50A2"/>
    <w:rsid w:val="00CD06F8"/>
    <w:rsid w:val="00CE7B08"/>
    <w:rsid w:val="00CF2109"/>
    <w:rsid w:val="00D233DD"/>
    <w:rsid w:val="00D32561"/>
    <w:rsid w:val="00D36DCA"/>
    <w:rsid w:val="00D4292F"/>
    <w:rsid w:val="00D5702C"/>
    <w:rsid w:val="00D60F02"/>
    <w:rsid w:val="00D6385B"/>
    <w:rsid w:val="00D65A2A"/>
    <w:rsid w:val="00D746D1"/>
    <w:rsid w:val="00D86095"/>
    <w:rsid w:val="00D93462"/>
    <w:rsid w:val="00D9656A"/>
    <w:rsid w:val="00DA7D6B"/>
    <w:rsid w:val="00DB326C"/>
    <w:rsid w:val="00DB6187"/>
    <w:rsid w:val="00DD0310"/>
    <w:rsid w:val="00DD7E94"/>
    <w:rsid w:val="00DF1A36"/>
    <w:rsid w:val="00DF4288"/>
    <w:rsid w:val="00E037A6"/>
    <w:rsid w:val="00E12911"/>
    <w:rsid w:val="00E1608E"/>
    <w:rsid w:val="00E549A0"/>
    <w:rsid w:val="00E55D58"/>
    <w:rsid w:val="00E60FCC"/>
    <w:rsid w:val="00E646FB"/>
    <w:rsid w:val="00E71029"/>
    <w:rsid w:val="00E872F9"/>
    <w:rsid w:val="00EA0332"/>
    <w:rsid w:val="00EB0CFD"/>
    <w:rsid w:val="00EC24CB"/>
    <w:rsid w:val="00EC449D"/>
    <w:rsid w:val="00EE1DD1"/>
    <w:rsid w:val="00EF69CA"/>
    <w:rsid w:val="00F15AD2"/>
    <w:rsid w:val="00F24194"/>
    <w:rsid w:val="00F24630"/>
    <w:rsid w:val="00F25790"/>
    <w:rsid w:val="00F265C8"/>
    <w:rsid w:val="00F554F2"/>
    <w:rsid w:val="00F657B7"/>
    <w:rsid w:val="00F65C9E"/>
    <w:rsid w:val="00F66673"/>
    <w:rsid w:val="00F76776"/>
    <w:rsid w:val="00F96504"/>
    <w:rsid w:val="00F968F5"/>
    <w:rsid w:val="00FB5F2C"/>
    <w:rsid w:val="00FD4ED6"/>
    <w:rsid w:val="00FE6472"/>
    <w:rsid w:val="00FE6E54"/>
    <w:rsid w:val="00FF0E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9F9"/>
  <w15:chartTrackingRefBased/>
  <w15:docId w15:val="{3D19C37A-D1BF-C145-8E31-5263DF7E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A2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A2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A21C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A21C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A21C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A21C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A21C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A21C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A21C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21C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7A21C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A21C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A21C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A21C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A2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A2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A2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A21C2"/>
    <w:rPr>
      <w:rFonts w:eastAsiaTheme="majorEastAsia" w:cstheme="majorBidi"/>
      <w:color w:val="272727" w:themeColor="text1" w:themeTint="D8"/>
    </w:rPr>
  </w:style>
  <w:style w:type="paragraph" w:styleId="Ttulo">
    <w:name w:val="Title"/>
    <w:basedOn w:val="Normal"/>
    <w:next w:val="Normal"/>
    <w:link w:val="TtuloCar"/>
    <w:uiPriority w:val="10"/>
    <w:qFormat/>
    <w:rsid w:val="007A21C2"/>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2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A21C2"/>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A2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A21C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A21C2"/>
    <w:rPr>
      <w:i/>
      <w:iCs/>
      <w:color w:val="404040" w:themeColor="text1" w:themeTint="BF"/>
    </w:rPr>
  </w:style>
  <w:style w:type="paragraph" w:styleId="Prrafodelista">
    <w:name w:val="List Paragraph"/>
    <w:basedOn w:val="Normal"/>
    <w:uiPriority w:val="34"/>
    <w:qFormat/>
    <w:rsid w:val="007A21C2"/>
    <w:pPr>
      <w:ind w:left="720"/>
      <w:contextualSpacing/>
    </w:pPr>
  </w:style>
  <w:style w:type="character" w:styleId="nfasisintenso">
    <w:name w:val="Intense Emphasis"/>
    <w:basedOn w:val="Fuentedeprrafopredeter"/>
    <w:uiPriority w:val="21"/>
    <w:qFormat/>
    <w:rsid w:val="007A21C2"/>
    <w:rPr>
      <w:i/>
      <w:iCs/>
      <w:color w:val="2F5496" w:themeColor="accent1" w:themeShade="BF"/>
    </w:rPr>
  </w:style>
  <w:style w:type="paragraph" w:styleId="Citadestacada">
    <w:name w:val="Intense Quote"/>
    <w:basedOn w:val="Normal"/>
    <w:next w:val="Normal"/>
    <w:link w:val="CitadestacadaCar"/>
    <w:uiPriority w:val="30"/>
    <w:qFormat/>
    <w:rsid w:val="007A2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A21C2"/>
    <w:rPr>
      <w:i/>
      <w:iCs/>
      <w:color w:val="2F5496" w:themeColor="accent1" w:themeShade="BF"/>
    </w:rPr>
  </w:style>
  <w:style w:type="character" w:styleId="Referenciaintensa">
    <w:name w:val="Intense Reference"/>
    <w:basedOn w:val="Fuentedeprrafopredeter"/>
    <w:uiPriority w:val="32"/>
    <w:qFormat/>
    <w:rsid w:val="007A21C2"/>
    <w:rPr>
      <w:b/>
      <w:bCs/>
      <w:smallCaps/>
      <w:color w:val="2F5496" w:themeColor="accent1" w:themeShade="BF"/>
      <w:spacing w:val="5"/>
    </w:rPr>
  </w:style>
  <w:style w:type="paragraph" w:styleId="TtuloTDC">
    <w:name w:val="TOC Heading"/>
    <w:basedOn w:val="Ttulo1"/>
    <w:next w:val="Normal"/>
    <w:uiPriority w:val="39"/>
    <w:unhideWhenUsed/>
    <w:qFormat/>
    <w:rsid w:val="008A302A"/>
    <w:pPr>
      <w:spacing w:before="480" w:after="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8A302A"/>
    <w:pPr>
      <w:spacing w:before="120"/>
    </w:pPr>
    <w:rPr>
      <w:rFonts w:cstheme="minorHAnsi"/>
      <w:b/>
      <w:bCs/>
      <w:i/>
      <w:iCs/>
    </w:rPr>
  </w:style>
  <w:style w:type="paragraph" w:styleId="TDC2">
    <w:name w:val="toc 2"/>
    <w:basedOn w:val="Normal"/>
    <w:next w:val="Normal"/>
    <w:autoRedefine/>
    <w:uiPriority w:val="39"/>
    <w:unhideWhenUsed/>
    <w:rsid w:val="008A302A"/>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8A302A"/>
    <w:pPr>
      <w:ind w:left="480"/>
    </w:pPr>
    <w:rPr>
      <w:rFonts w:cstheme="minorHAnsi"/>
      <w:sz w:val="20"/>
      <w:szCs w:val="20"/>
    </w:rPr>
  </w:style>
  <w:style w:type="paragraph" w:styleId="TDC4">
    <w:name w:val="toc 4"/>
    <w:basedOn w:val="Normal"/>
    <w:next w:val="Normal"/>
    <w:autoRedefine/>
    <w:uiPriority w:val="39"/>
    <w:semiHidden/>
    <w:unhideWhenUsed/>
    <w:rsid w:val="008A302A"/>
    <w:pPr>
      <w:ind w:left="720"/>
    </w:pPr>
    <w:rPr>
      <w:rFonts w:cstheme="minorHAnsi"/>
      <w:sz w:val="20"/>
      <w:szCs w:val="20"/>
    </w:rPr>
  </w:style>
  <w:style w:type="paragraph" w:styleId="TDC5">
    <w:name w:val="toc 5"/>
    <w:basedOn w:val="Normal"/>
    <w:next w:val="Normal"/>
    <w:autoRedefine/>
    <w:uiPriority w:val="39"/>
    <w:semiHidden/>
    <w:unhideWhenUsed/>
    <w:rsid w:val="008A302A"/>
    <w:pPr>
      <w:ind w:left="960"/>
    </w:pPr>
    <w:rPr>
      <w:rFonts w:cstheme="minorHAnsi"/>
      <w:sz w:val="20"/>
      <w:szCs w:val="20"/>
    </w:rPr>
  </w:style>
  <w:style w:type="paragraph" w:styleId="TDC6">
    <w:name w:val="toc 6"/>
    <w:basedOn w:val="Normal"/>
    <w:next w:val="Normal"/>
    <w:autoRedefine/>
    <w:uiPriority w:val="39"/>
    <w:semiHidden/>
    <w:unhideWhenUsed/>
    <w:rsid w:val="008A302A"/>
    <w:pPr>
      <w:ind w:left="1200"/>
    </w:pPr>
    <w:rPr>
      <w:rFonts w:cstheme="minorHAnsi"/>
      <w:sz w:val="20"/>
      <w:szCs w:val="20"/>
    </w:rPr>
  </w:style>
  <w:style w:type="paragraph" w:styleId="TDC7">
    <w:name w:val="toc 7"/>
    <w:basedOn w:val="Normal"/>
    <w:next w:val="Normal"/>
    <w:autoRedefine/>
    <w:uiPriority w:val="39"/>
    <w:semiHidden/>
    <w:unhideWhenUsed/>
    <w:rsid w:val="008A302A"/>
    <w:pPr>
      <w:ind w:left="1440"/>
    </w:pPr>
    <w:rPr>
      <w:rFonts w:cstheme="minorHAnsi"/>
      <w:sz w:val="20"/>
      <w:szCs w:val="20"/>
    </w:rPr>
  </w:style>
  <w:style w:type="paragraph" w:styleId="TDC8">
    <w:name w:val="toc 8"/>
    <w:basedOn w:val="Normal"/>
    <w:next w:val="Normal"/>
    <w:autoRedefine/>
    <w:uiPriority w:val="39"/>
    <w:semiHidden/>
    <w:unhideWhenUsed/>
    <w:rsid w:val="008A302A"/>
    <w:pPr>
      <w:ind w:left="1680"/>
    </w:pPr>
    <w:rPr>
      <w:rFonts w:cstheme="minorHAnsi"/>
      <w:sz w:val="20"/>
      <w:szCs w:val="20"/>
    </w:rPr>
  </w:style>
  <w:style w:type="paragraph" w:styleId="TDC9">
    <w:name w:val="toc 9"/>
    <w:basedOn w:val="Normal"/>
    <w:next w:val="Normal"/>
    <w:autoRedefine/>
    <w:uiPriority w:val="39"/>
    <w:semiHidden/>
    <w:unhideWhenUsed/>
    <w:rsid w:val="008A302A"/>
    <w:pPr>
      <w:ind w:left="1920"/>
    </w:pPr>
    <w:rPr>
      <w:rFonts w:cstheme="minorHAnsi"/>
      <w:sz w:val="20"/>
      <w:szCs w:val="20"/>
    </w:rPr>
  </w:style>
  <w:style w:type="character" w:styleId="Hipervnculo">
    <w:name w:val="Hyperlink"/>
    <w:basedOn w:val="Fuentedeprrafopredeter"/>
    <w:uiPriority w:val="99"/>
    <w:unhideWhenUsed/>
    <w:rsid w:val="001D5AE3"/>
    <w:rPr>
      <w:color w:val="0563C1" w:themeColor="hyperlink"/>
      <w:u w:val="single"/>
    </w:rPr>
  </w:style>
  <w:style w:type="character" w:styleId="Textodelmarcadordeposicin">
    <w:name w:val="Placeholder Text"/>
    <w:basedOn w:val="Fuentedeprrafopredeter"/>
    <w:uiPriority w:val="99"/>
    <w:semiHidden/>
    <w:rsid w:val="005B72B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0176">
      <w:bodyDiv w:val="1"/>
      <w:marLeft w:val="0"/>
      <w:marRight w:val="0"/>
      <w:marTop w:val="0"/>
      <w:marBottom w:val="0"/>
      <w:divBdr>
        <w:top w:val="none" w:sz="0" w:space="0" w:color="auto"/>
        <w:left w:val="none" w:sz="0" w:space="0" w:color="auto"/>
        <w:bottom w:val="none" w:sz="0" w:space="0" w:color="auto"/>
        <w:right w:val="none" w:sz="0" w:space="0" w:color="auto"/>
      </w:divBdr>
    </w:div>
    <w:div w:id="101389019">
      <w:bodyDiv w:val="1"/>
      <w:marLeft w:val="0"/>
      <w:marRight w:val="0"/>
      <w:marTop w:val="0"/>
      <w:marBottom w:val="0"/>
      <w:divBdr>
        <w:top w:val="none" w:sz="0" w:space="0" w:color="auto"/>
        <w:left w:val="none" w:sz="0" w:space="0" w:color="auto"/>
        <w:bottom w:val="none" w:sz="0" w:space="0" w:color="auto"/>
        <w:right w:val="none" w:sz="0" w:space="0" w:color="auto"/>
      </w:divBdr>
    </w:div>
    <w:div w:id="227107182">
      <w:bodyDiv w:val="1"/>
      <w:marLeft w:val="0"/>
      <w:marRight w:val="0"/>
      <w:marTop w:val="0"/>
      <w:marBottom w:val="0"/>
      <w:divBdr>
        <w:top w:val="none" w:sz="0" w:space="0" w:color="auto"/>
        <w:left w:val="none" w:sz="0" w:space="0" w:color="auto"/>
        <w:bottom w:val="none" w:sz="0" w:space="0" w:color="auto"/>
        <w:right w:val="none" w:sz="0" w:space="0" w:color="auto"/>
      </w:divBdr>
    </w:div>
    <w:div w:id="607590081">
      <w:bodyDiv w:val="1"/>
      <w:marLeft w:val="0"/>
      <w:marRight w:val="0"/>
      <w:marTop w:val="0"/>
      <w:marBottom w:val="0"/>
      <w:divBdr>
        <w:top w:val="none" w:sz="0" w:space="0" w:color="auto"/>
        <w:left w:val="none" w:sz="0" w:space="0" w:color="auto"/>
        <w:bottom w:val="none" w:sz="0" w:space="0" w:color="auto"/>
        <w:right w:val="none" w:sz="0" w:space="0" w:color="auto"/>
      </w:divBdr>
    </w:div>
    <w:div w:id="750541638">
      <w:bodyDiv w:val="1"/>
      <w:marLeft w:val="0"/>
      <w:marRight w:val="0"/>
      <w:marTop w:val="0"/>
      <w:marBottom w:val="0"/>
      <w:divBdr>
        <w:top w:val="none" w:sz="0" w:space="0" w:color="auto"/>
        <w:left w:val="none" w:sz="0" w:space="0" w:color="auto"/>
        <w:bottom w:val="none" w:sz="0" w:space="0" w:color="auto"/>
        <w:right w:val="none" w:sz="0" w:space="0" w:color="auto"/>
      </w:divBdr>
      <w:divsChild>
        <w:div w:id="265815635">
          <w:marLeft w:val="0"/>
          <w:marRight w:val="0"/>
          <w:marTop w:val="0"/>
          <w:marBottom w:val="0"/>
          <w:divBdr>
            <w:top w:val="none" w:sz="0" w:space="0" w:color="auto"/>
            <w:left w:val="none" w:sz="0" w:space="0" w:color="auto"/>
            <w:bottom w:val="none" w:sz="0" w:space="0" w:color="auto"/>
            <w:right w:val="none" w:sz="0" w:space="0" w:color="auto"/>
          </w:divBdr>
          <w:divsChild>
            <w:div w:id="272522214">
              <w:marLeft w:val="0"/>
              <w:marRight w:val="0"/>
              <w:marTop w:val="0"/>
              <w:marBottom w:val="0"/>
              <w:divBdr>
                <w:top w:val="none" w:sz="0" w:space="0" w:color="auto"/>
                <w:left w:val="none" w:sz="0" w:space="0" w:color="auto"/>
                <w:bottom w:val="none" w:sz="0" w:space="0" w:color="auto"/>
                <w:right w:val="none" w:sz="0" w:space="0" w:color="auto"/>
              </w:divBdr>
            </w:div>
            <w:div w:id="607586818">
              <w:marLeft w:val="0"/>
              <w:marRight w:val="0"/>
              <w:marTop w:val="0"/>
              <w:marBottom w:val="0"/>
              <w:divBdr>
                <w:top w:val="none" w:sz="0" w:space="0" w:color="auto"/>
                <w:left w:val="none" w:sz="0" w:space="0" w:color="auto"/>
                <w:bottom w:val="none" w:sz="0" w:space="0" w:color="auto"/>
                <w:right w:val="none" w:sz="0" w:space="0" w:color="auto"/>
              </w:divBdr>
            </w:div>
            <w:div w:id="144250452">
              <w:marLeft w:val="0"/>
              <w:marRight w:val="0"/>
              <w:marTop w:val="0"/>
              <w:marBottom w:val="0"/>
              <w:divBdr>
                <w:top w:val="none" w:sz="0" w:space="0" w:color="auto"/>
                <w:left w:val="none" w:sz="0" w:space="0" w:color="auto"/>
                <w:bottom w:val="none" w:sz="0" w:space="0" w:color="auto"/>
                <w:right w:val="none" w:sz="0" w:space="0" w:color="auto"/>
              </w:divBdr>
            </w:div>
            <w:div w:id="503595697">
              <w:marLeft w:val="0"/>
              <w:marRight w:val="0"/>
              <w:marTop w:val="0"/>
              <w:marBottom w:val="0"/>
              <w:divBdr>
                <w:top w:val="none" w:sz="0" w:space="0" w:color="auto"/>
                <w:left w:val="none" w:sz="0" w:space="0" w:color="auto"/>
                <w:bottom w:val="none" w:sz="0" w:space="0" w:color="auto"/>
                <w:right w:val="none" w:sz="0" w:space="0" w:color="auto"/>
              </w:divBdr>
            </w:div>
            <w:div w:id="347341693">
              <w:marLeft w:val="0"/>
              <w:marRight w:val="0"/>
              <w:marTop w:val="0"/>
              <w:marBottom w:val="0"/>
              <w:divBdr>
                <w:top w:val="none" w:sz="0" w:space="0" w:color="auto"/>
                <w:left w:val="none" w:sz="0" w:space="0" w:color="auto"/>
                <w:bottom w:val="none" w:sz="0" w:space="0" w:color="auto"/>
                <w:right w:val="none" w:sz="0" w:space="0" w:color="auto"/>
              </w:divBdr>
            </w:div>
            <w:div w:id="1318463070">
              <w:marLeft w:val="0"/>
              <w:marRight w:val="0"/>
              <w:marTop w:val="0"/>
              <w:marBottom w:val="0"/>
              <w:divBdr>
                <w:top w:val="none" w:sz="0" w:space="0" w:color="auto"/>
                <w:left w:val="none" w:sz="0" w:space="0" w:color="auto"/>
                <w:bottom w:val="none" w:sz="0" w:space="0" w:color="auto"/>
                <w:right w:val="none" w:sz="0" w:space="0" w:color="auto"/>
              </w:divBdr>
            </w:div>
            <w:div w:id="2042784068">
              <w:marLeft w:val="0"/>
              <w:marRight w:val="0"/>
              <w:marTop w:val="0"/>
              <w:marBottom w:val="0"/>
              <w:divBdr>
                <w:top w:val="none" w:sz="0" w:space="0" w:color="auto"/>
                <w:left w:val="none" w:sz="0" w:space="0" w:color="auto"/>
                <w:bottom w:val="none" w:sz="0" w:space="0" w:color="auto"/>
                <w:right w:val="none" w:sz="0" w:space="0" w:color="auto"/>
              </w:divBdr>
            </w:div>
            <w:div w:id="1966740626">
              <w:marLeft w:val="0"/>
              <w:marRight w:val="0"/>
              <w:marTop w:val="0"/>
              <w:marBottom w:val="0"/>
              <w:divBdr>
                <w:top w:val="none" w:sz="0" w:space="0" w:color="auto"/>
                <w:left w:val="none" w:sz="0" w:space="0" w:color="auto"/>
                <w:bottom w:val="none" w:sz="0" w:space="0" w:color="auto"/>
                <w:right w:val="none" w:sz="0" w:space="0" w:color="auto"/>
              </w:divBdr>
            </w:div>
            <w:div w:id="1161234881">
              <w:marLeft w:val="0"/>
              <w:marRight w:val="0"/>
              <w:marTop w:val="0"/>
              <w:marBottom w:val="0"/>
              <w:divBdr>
                <w:top w:val="none" w:sz="0" w:space="0" w:color="auto"/>
                <w:left w:val="none" w:sz="0" w:space="0" w:color="auto"/>
                <w:bottom w:val="none" w:sz="0" w:space="0" w:color="auto"/>
                <w:right w:val="none" w:sz="0" w:space="0" w:color="auto"/>
              </w:divBdr>
            </w:div>
            <w:div w:id="910851221">
              <w:marLeft w:val="0"/>
              <w:marRight w:val="0"/>
              <w:marTop w:val="0"/>
              <w:marBottom w:val="0"/>
              <w:divBdr>
                <w:top w:val="none" w:sz="0" w:space="0" w:color="auto"/>
                <w:left w:val="none" w:sz="0" w:space="0" w:color="auto"/>
                <w:bottom w:val="none" w:sz="0" w:space="0" w:color="auto"/>
                <w:right w:val="none" w:sz="0" w:space="0" w:color="auto"/>
              </w:divBdr>
            </w:div>
            <w:div w:id="355348916">
              <w:marLeft w:val="0"/>
              <w:marRight w:val="0"/>
              <w:marTop w:val="0"/>
              <w:marBottom w:val="0"/>
              <w:divBdr>
                <w:top w:val="none" w:sz="0" w:space="0" w:color="auto"/>
                <w:left w:val="none" w:sz="0" w:space="0" w:color="auto"/>
                <w:bottom w:val="none" w:sz="0" w:space="0" w:color="auto"/>
                <w:right w:val="none" w:sz="0" w:space="0" w:color="auto"/>
              </w:divBdr>
            </w:div>
            <w:div w:id="1555040987">
              <w:marLeft w:val="0"/>
              <w:marRight w:val="0"/>
              <w:marTop w:val="0"/>
              <w:marBottom w:val="0"/>
              <w:divBdr>
                <w:top w:val="none" w:sz="0" w:space="0" w:color="auto"/>
                <w:left w:val="none" w:sz="0" w:space="0" w:color="auto"/>
                <w:bottom w:val="none" w:sz="0" w:space="0" w:color="auto"/>
                <w:right w:val="none" w:sz="0" w:space="0" w:color="auto"/>
              </w:divBdr>
            </w:div>
            <w:div w:id="187522877">
              <w:marLeft w:val="0"/>
              <w:marRight w:val="0"/>
              <w:marTop w:val="0"/>
              <w:marBottom w:val="0"/>
              <w:divBdr>
                <w:top w:val="none" w:sz="0" w:space="0" w:color="auto"/>
                <w:left w:val="none" w:sz="0" w:space="0" w:color="auto"/>
                <w:bottom w:val="none" w:sz="0" w:space="0" w:color="auto"/>
                <w:right w:val="none" w:sz="0" w:space="0" w:color="auto"/>
              </w:divBdr>
            </w:div>
            <w:div w:id="1484010564">
              <w:marLeft w:val="0"/>
              <w:marRight w:val="0"/>
              <w:marTop w:val="0"/>
              <w:marBottom w:val="0"/>
              <w:divBdr>
                <w:top w:val="none" w:sz="0" w:space="0" w:color="auto"/>
                <w:left w:val="none" w:sz="0" w:space="0" w:color="auto"/>
                <w:bottom w:val="none" w:sz="0" w:space="0" w:color="auto"/>
                <w:right w:val="none" w:sz="0" w:space="0" w:color="auto"/>
              </w:divBdr>
            </w:div>
            <w:div w:id="693506929">
              <w:marLeft w:val="0"/>
              <w:marRight w:val="0"/>
              <w:marTop w:val="0"/>
              <w:marBottom w:val="0"/>
              <w:divBdr>
                <w:top w:val="none" w:sz="0" w:space="0" w:color="auto"/>
                <w:left w:val="none" w:sz="0" w:space="0" w:color="auto"/>
                <w:bottom w:val="none" w:sz="0" w:space="0" w:color="auto"/>
                <w:right w:val="none" w:sz="0" w:space="0" w:color="auto"/>
              </w:divBdr>
            </w:div>
            <w:div w:id="1821531256">
              <w:marLeft w:val="0"/>
              <w:marRight w:val="0"/>
              <w:marTop w:val="0"/>
              <w:marBottom w:val="0"/>
              <w:divBdr>
                <w:top w:val="none" w:sz="0" w:space="0" w:color="auto"/>
                <w:left w:val="none" w:sz="0" w:space="0" w:color="auto"/>
                <w:bottom w:val="none" w:sz="0" w:space="0" w:color="auto"/>
                <w:right w:val="none" w:sz="0" w:space="0" w:color="auto"/>
              </w:divBdr>
            </w:div>
            <w:div w:id="369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762">
      <w:bodyDiv w:val="1"/>
      <w:marLeft w:val="0"/>
      <w:marRight w:val="0"/>
      <w:marTop w:val="0"/>
      <w:marBottom w:val="0"/>
      <w:divBdr>
        <w:top w:val="none" w:sz="0" w:space="0" w:color="auto"/>
        <w:left w:val="none" w:sz="0" w:space="0" w:color="auto"/>
        <w:bottom w:val="none" w:sz="0" w:space="0" w:color="auto"/>
        <w:right w:val="none" w:sz="0" w:space="0" w:color="auto"/>
      </w:divBdr>
      <w:divsChild>
        <w:div w:id="748967004">
          <w:marLeft w:val="0"/>
          <w:marRight w:val="0"/>
          <w:marTop w:val="0"/>
          <w:marBottom w:val="0"/>
          <w:divBdr>
            <w:top w:val="none" w:sz="0" w:space="0" w:color="auto"/>
            <w:left w:val="none" w:sz="0" w:space="0" w:color="auto"/>
            <w:bottom w:val="none" w:sz="0" w:space="0" w:color="auto"/>
            <w:right w:val="none" w:sz="0" w:space="0" w:color="auto"/>
          </w:divBdr>
          <w:divsChild>
            <w:div w:id="544950392">
              <w:marLeft w:val="0"/>
              <w:marRight w:val="0"/>
              <w:marTop w:val="0"/>
              <w:marBottom w:val="0"/>
              <w:divBdr>
                <w:top w:val="none" w:sz="0" w:space="0" w:color="auto"/>
                <w:left w:val="none" w:sz="0" w:space="0" w:color="auto"/>
                <w:bottom w:val="none" w:sz="0" w:space="0" w:color="auto"/>
                <w:right w:val="none" w:sz="0" w:space="0" w:color="auto"/>
              </w:divBdr>
            </w:div>
            <w:div w:id="840196836">
              <w:marLeft w:val="0"/>
              <w:marRight w:val="0"/>
              <w:marTop w:val="0"/>
              <w:marBottom w:val="0"/>
              <w:divBdr>
                <w:top w:val="none" w:sz="0" w:space="0" w:color="auto"/>
                <w:left w:val="none" w:sz="0" w:space="0" w:color="auto"/>
                <w:bottom w:val="none" w:sz="0" w:space="0" w:color="auto"/>
                <w:right w:val="none" w:sz="0" w:space="0" w:color="auto"/>
              </w:divBdr>
            </w:div>
            <w:div w:id="1698120666">
              <w:marLeft w:val="0"/>
              <w:marRight w:val="0"/>
              <w:marTop w:val="0"/>
              <w:marBottom w:val="0"/>
              <w:divBdr>
                <w:top w:val="none" w:sz="0" w:space="0" w:color="auto"/>
                <w:left w:val="none" w:sz="0" w:space="0" w:color="auto"/>
                <w:bottom w:val="none" w:sz="0" w:space="0" w:color="auto"/>
                <w:right w:val="none" w:sz="0" w:space="0" w:color="auto"/>
              </w:divBdr>
            </w:div>
            <w:div w:id="765347237">
              <w:marLeft w:val="0"/>
              <w:marRight w:val="0"/>
              <w:marTop w:val="0"/>
              <w:marBottom w:val="0"/>
              <w:divBdr>
                <w:top w:val="none" w:sz="0" w:space="0" w:color="auto"/>
                <w:left w:val="none" w:sz="0" w:space="0" w:color="auto"/>
                <w:bottom w:val="none" w:sz="0" w:space="0" w:color="auto"/>
                <w:right w:val="none" w:sz="0" w:space="0" w:color="auto"/>
              </w:divBdr>
            </w:div>
            <w:div w:id="1848206062">
              <w:marLeft w:val="0"/>
              <w:marRight w:val="0"/>
              <w:marTop w:val="0"/>
              <w:marBottom w:val="0"/>
              <w:divBdr>
                <w:top w:val="none" w:sz="0" w:space="0" w:color="auto"/>
                <w:left w:val="none" w:sz="0" w:space="0" w:color="auto"/>
                <w:bottom w:val="none" w:sz="0" w:space="0" w:color="auto"/>
                <w:right w:val="none" w:sz="0" w:space="0" w:color="auto"/>
              </w:divBdr>
            </w:div>
            <w:div w:id="1703900326">
              <w:marLeft w:val="0"/>
              <w:marRight w:val="0"/>
              <w:marTop w:val="0"/>
              <w:marBottom w:val="0"/>
              <w:divBdr>
                <w:top w:val="none" w:sz="0" w:space="0" w:color="auto"/>
                <w:left w:val="none" w:sz="0" w:space="0" w:color="auto"/>
                <w:bottom w:val="none" w:sz="0" w:space="0" w:color="auto"/>
                <w:right w:val="none" w:sz="0" w:space="0" w:color="auto"/>
              </w:divBdr>
            </w:div>
            <w:div w:id="772821750">
              <w:marLeft w:val="0"/>
              <w:marRight w:val="0"/>
              <w:marTop w:val="0"/>
              <w:marBottom w:val="0"/>
              <w:divBdr>
                <w:top w:val="none" w:sz="0" w:space="0" w:color="auto"/>
                <w:left w:val="none" w:sz="0" w:space="0" w:color="auto"/>
                <w:bottom w:val="none" w:sz="0" w:space="0" w:color="auto"/>
                <w:right w:val="none" w:sz="0" w:space="0" w:color="auto"/>
              </w:divBdr>
            </w:div>
            <w:div w:id="1099255647">
              <w:marLeft w:val="0"/>
              <w:marRight w:val="0"/>
              <w:marTop w:val="0"/>
              <w:marBottom w:val="0"/>
              <w:divBdr>
                <w:top w:val="none" w:sz="0" w:space="0" w:color="auto"/>
                <w:left w:val="none" w:sz="0" w:space="0" w:color="auto"/>
                <w:bottom w:val="none" w:sz="0" w:space="0" w:color="auto"/>
                <w:right w:val="none" w:sz="0" w:space="0" w:color="auto"/>
              </w:divBdr>
            </w:div>
            <w:div w:id="94863013">
              <w:marLeft w:val="0"/>
              <w:marRight w:val="0"/>
              <w:marTop w:val="0"/>
              <w:marBottom w:val="0"/>
              <w:divBdr>
                <w:top w:val="none" w:sz="0" w:space="0" w:color="auto"/>
                <w:left w:val="none" w:sz="0" w:space="0" w:color="auto"/>
                <w:bottom w:val="none" w:sz="0" w:space="0" w:color="auto"/>
                <w:right w:val="none" w:sz="0" w:space="0" w:color="auto"/>
              </w:divBdr>
            </w:div>
            <w:div w:id="792216045">
              <w:marLeft w:val="0"/>
              <w:marRight w:val="0"/>
              <w:marTop w:val="0"/>
              <w:marBottom w:val="0"/>
              <w:divBdr>
                <w:top w:val="none" w:sz="0" w:space="0" w:color="auto"/>
                <w:left w:val="none" w:sz="0" w:space="0" w:color="auto"/>
                <w:bottom w:val="none" w:sz="0" w:space="0" w:color="auto"/>
                <w:right w:val="none" w:sz="0" w:space="0" w:color="auto"/>
              </w:divBdr>
            </w:div>
            <w:div w:id="941954748">
              <w:marLeft w:val="0"/>
              <w:marRight w:val="0"/>
              <w:marTop w:val="0"/>
              <w:marBottom w:val="0"/>
              <w:divBdr>
                <w:top w:val="none" w:sz="0" w:space="0" w:color="auto"/>
                <w:left w:val="none" w:sz="0" w:space="0" w:color="auto"/>
                <w:bottom w:val="none" w:sz="0" w:space="0" w:color="auto"/>
                <w:right w:val="none" w:sz="0" w:space="0" w:color="auto"/>
              </w:divBdr>
            </w:div>
            <w:div w:id="1190685997">
              <w:marLeft w:val="0"/>
              <w:marRight w:val="0"/>
              <w:marTop w:val="0"/>
              <w:marBottom w:val="0"/>
              <w:divBdr>
                <w:top w:val="none" w:sz="0" w:space="0" w:color="auto"/>
                <w:left w:val="none" w:sz="0" w:space="0" w:color="auto"/>
                <w:bottom w:val="none" w:sz="0" w:space="0" w:color="auto"/>
                <w:right w:val="none" w:sz="0" w:space="0" w:color="auto"/>
              </w:divBdr>
            </w:div>
            <w:div w:id="311645163">
              <w:marLeft w:val="0"/>
              <w:marRight w:val="0"/>
              <w:marTop w:val="0"/>
              <w:marBottom w:val="0"/>
              <w:divBdr>
                <w:top w:val="none" w:sz="0" w:space="0" w:color="auto"/>
                <w:left w:val="none" w:sz="0" w:space="0" w:color="auto"/>
                <w:bottom w:val="none" w:sz="0" w:space="0" w:color="auto"/>
                <w:right w:val="none" w:sz="0" w:space="0" w:color="auto"/>
              </w:divBdr>
            </w:div>
            <w:div w:id="1836875657">
              <w:marLeft w:val="0"/>
              <w:marRight w:val="0"/>
              <w:marTop w:val="0"/>
              <w:marBottom w:val="0"/>
              <w:divBdr>
                <w:top w:val="none" w:sz="0" w:space="0" w:color="auto"/>
                <w:left w:val="none" w:sz="0" w:space="0" w:color="auto"/>
                <w:bottom w:val="none" w:sz="0" w:space="0" w:color="auto"/>
                <w:right w:val="none" w:sz="0" w:space="0" w:color="auto"/>
              </w:divBdr>
            </w:div>
            <w:div w:id="1448310095">
              <w:marLeft w:val="0"/>
              <w:marRight w:val="0"/>
              <w:marTop w:val="0"/>
              <w:marBottom w:val="0"/>
              <w:divBdr>
                <w:top w:val="none" w:sz="0" w:space="0" w:color="auto"/>
                <w:left w:val="none" w:sz="0" w:space="0" w:color="auto"/>
                <w:bottom w:val="none" w:sz="0" w:space="0" w:color="auto"/>
                <w:right w:val="none" w:sz="0" w:space="0" w:color="auto"/>
              </w:divBdr>
            </w:div>
            <w:div w:id="130750870">
              <w:marLeft w:val="0"/>
              <w:marRight w:val="0"/>
              <w:marTop w:val="0"/>
              <w:marBottom w:val="0"/>
              <w:divBdr>
                <w:top w:val="none" w:sz="0" w:space="0" w:color="auto"/>
                <w:left w:val="none" w:sz="0" w:space="0" w:color="auto"/>
                <w:bottom w:val="none" w:sz="0" w:space="0" w:color="auto"/>
                <w:right w:val="none" w:sz="0" w:space="0" w:color="auto"/>
              </w:divBdr>
            </w:div>
            <w:div w:id="521094057">
              <w:marLeft w:val="0"/>
              <w:marRight w:val="0"/>
              <w:marTop w:val="0"/>
              <w:marBottom w:val="0"/>
              <w:divBdr>
                <w:top w:val="none" w:sz="0" w:space="0" w:color="auto"/>
                <w:left w:val="none" w:sz="0" w:space="0" w:color="auto"/>
                <w:bottom w:val="none" w:sz="0" w:space="0" w:color="auto"/>
                <w:right w:val="none" w:sz="0" w:space="0" w:color="auto"/>
              </w:divBdr>
            </w:div>
            <w:div w:id="1452893943">
              <w:marLeft w:val="0"/>
              <w:marRight w:val="0"/>
              <w:marTop w:val="0"/>
              <w:marBottom w:val="0"/>
              <w:divBdr>
                <w:top w:val="none" w:sz="0" w:space="0" w:color="auto"/>
                <w:left w:val="none" w:sz="0" w:space="0" w:color="auto"/>
                <w:bottom w:val="none" w:sz="0" w:space="0" w:color="auto"/>
                <w:right w:val="none" w:sz="0" w:space="0" w:color="auto"/>
              </w:divBdr>
            </w:div>
            <w:div w:id="8721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D052C-3A77-1F46-A11E-4CAB1FC5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12</Pages>
  <Words>2422</Words>
  <Characters>13326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FERNANDEZ RODRIGUEZ</dc:creator>
  <cp:keywords/>
  <dc:description/>
  <cp:lastModifiedBy>IVAN FERNANDEZ RODRIGUEZ</cp:lastModifiedBy>
  <cp:revision>39</cp:revision>
  <dcterms:created xsi:type="dcterms:W3CDTF">2024-04-15T16:05:00Z</dcterms:created>
  <dcterms:modified xsi:type="dcterms:W3CDTF">2024-05-03T07:03:00Z</dcterms:modified>
</cp:coreProperties>
</file>