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bidi w:val="0"/>
        <w:jc w:val="start"/>
        <w:rPr/>
      </w:pPr>
      <w:r>
        <w:rPr/>
      </w:r>
    </w:p>
    <w:p>
      <w:pPr>
        <w:pStyle w:val="Default"/>
        <w:bidi w:val="0"/>
        <w:jc w:val="start"/>
        <w:rPr>
          <w:color w:val="auto"/>
        </w:rPr>
      </w:pPr>
      <w:r>
        <w:rPr>
          <w:color w:val="000000"/>
        </w:rPr>
      </w:r>
    </w:p>
    <w:p>
      <w:pPr>
        <w:pStyle w:val="Default"/>
        <w:bidi w:val="0"/>
        <w:jc w:val="start"/>
        <w:rPr/>
      </w:pPr>
      <w:r>
        <w:rPr/>
      </w:r>
    </w:p>
    <w:p>
      <w:pPr>
        <w:pStyle w:val="Default"/>
        <w:bidi w:val="0"/>
        <w:jc w:val="start"/>
        <w:rPr>
          <w:color w:val="auto"/>
        </w:rPr>
      </w:pPr>
      <w:r>
        <w:rPr>
          <w:color w:val="000000"/>
        </w:rPr>
      </w:r>
    </w:p>
    <w:p>
      <w:pPr>
        <w:pStyle w:val="Default"/>
        <w:bidi w:val="0"/>
        <w:jc w:val="start"/>
        <w:rPr>
          <w:color w:val="auto"/>
        </w:rPr>
      </w:pPr>
      <w:r>
        <w:rPr>
          <w:b/>
          <w:bCs/>
          <w:color w:val="000000"/>
          <w:sz w:val="24"/>
        </w:rPr>
        <w:t xml:space="preserve"> </w:t>
      </w:r>
      <w:r>
        <w:rPr>
          <w:b/>
          <w:bCs/>
          <w:color w:val="000000"/>
          <w:sz w:val="24"/>
        </w:rPr>
        <w:t xml:space="preserve">If a project is experiencing delays, what levers might you pull to bring the project back on track? </w:t>
      </w:r>
    </w:p>
    <w:p>
      <w:pPr>
        <w:pStyle w:val="Normal"/>
        <w:bidi w:val="0"/>
        <w:jc w:val="start"/>
        <w:rPr>
          <w:color w:val="auto"/>
        </w:rPr>
      </w:pPr>
      <w:r>
        <w:rPr>
          <w:color w:val="000000"/>
          <w:sz w:val="24"/>
        </w:rPr>
      </w:r>
    </w:p>
    <w:p>
      <w:pPr>
        <w:pStyle w:val="Normal"/>
        <w:bidi w:val="0"/>
        <w:jc w:val="start"/>
        <w:rPr/>
      </w:pPr>
      <w:r>
        <w:rPr/>
      </w:r>
    </w:p>
    <w:p>
      <w:pPr>
        <w:pStyle w:val="Normal"/>
        <w:bidi w:val="0"/>
        <w:jc w:val="start"/>
        <w:rPr/>
      </w:pPr>
      <w:r>
        <w:rPr/>
      </w:r>
    </w:p>
    <w:p>
      <w:pPr>
        <w:pStyle w:val="BodyText"/>
        <w:bidi w:val="0"/>
        <w:jc w:val="start"/>
        <w:rPr/>
      </w:pPr>
      <w:r>
        <w:rPr/>
        <w:t>“</w:t>
      </w:r>
      <w:r>
        <w:rPr/>
        <w:t>If a project is experiencing delays, my first step would be to identify the root cause rather than immediately pushing the team harder. I’d assess whether the delay is due to resource constraints, dependencies, unclear requirements, technical challenges, or scope creep.</w:t>
      </w:r>
    </w:p>
    <w:p>
      <w:pPr>
        <w:pStyle w:val="BodyText"/>
        <w:bidi w:val="0"/>
        <w:jc w:val="start"/>
        <w:rPr/>
      </w:pPr>
      <w:r>
        <w:rPr/>
        <w:t>Once I understand the issue, I’d use several levers depending on the situation. For example, I might reprioritize deliverables to focus on critical-path items or reduce lower-priority scope to protect key milestones. If capacity is the problem, I’d look at reallocating resources or bringing in additional support.</w:t>
      </w:r>
    </w:p>
    <w:p>
      <w:pPr>
        <w:pStyle w:val="BodyText"/>
        <w:bidi w:val="0"/>
        <w:jc w:val="start"/>
        <w:rPr/>
      </w:pPr>
      <w:r>
        <w:rPr/>
        <w:t>I’d also increase communication cadence with both the team and stakeholders to ensure risks and blockers are surfaced early and addressed quickly. In some cases, I’d reassess dependencies and identify opportunities to run workstreams in parallel to recover time.</w:t>
      </w:r>
    </w:p>
    <w:p>
      <w:pPr>
        <w:pStyle w:val="BodyText"/>
        <w:bidi w:val="0"/>
        <w:jc w:val="start"/>
        <w:rPr/>
      </w:pPr>
      <w:r>
        <w:rPr/>
        <w:t>Throughout the process, I believe transparency is critical — it’s better to proactively communicate recovery plans and trade-offs rather than allow surprises later in the project.””</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0">
    <w:charset w:val="00" w:characterSet="windows-1252"/>
    <w:family w:val="roman"/>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efault">
    <w:name w:val="Default"/>
    <w:qFormat/>
    <w:pPr>
      <w:widowControl/>
      <w:bidi w:val="0"/>
      <w:jc w:val="start"/>
    </w:pPr>
    <w:rPr>
      <w:rFonts w:ascii="0" w:hAnsi="0" w:eastAsia="NSimSun" w:cs="Arial"/>
      <w:color w:val="000000"/>
      <w:kern w:val="2"/>
      <w:sz w:val="24"/>
      <w:szCs w:val="24"/>
      <w:lang w:val="en-US" w:eastAsia="zh-CN" w:bidi="hi-IN"/>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LibreOffice/26.2.3.2$Windows_X86_64 LibreOffice_project/70e089b17412e4cb7773e41413306b17a2328c34</Application>
  <AppVersion>15.0000</AppVersion>
  <Pages>1</Pages>
  <Words>171</Words>
  <Characters>1033</Characters>
  <CharactersWithSpaces>1201</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2026-05-19T23:51:42Z</dcterms:created>
  <dc:creator/>
  <dc:description/>
  <dc:language>en-US</dc:language>
  <cp:lastModifiedBy/>
  <dcterms:modified xsi:type="dcterms:W3CDTF">2026-05-20T00:12:40Z</dcterms:modified>
  <cp:revision>6</cp:revision>
  <dc:subject/>
  <dc:title>SiteOps Production Operations_Initial and Full Loop_IC4-5_access_v1</dc:title>
</cp:coreProperties>
</file>