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r>
    </w:p>
    <w:p>
      <w:pPr>
        <w:pStyle w:val="Default"/>
        <w:bidi w:val="0"/>
        <w:jc w:val="left"/>
        <w:rPr/>
      </w:pPr>
      <w:r>
        <w:rPr/>
        <w:t>Bbc hosts being patched without removing from the farm.</w:t>
      </w:r>
    </w:p>
    <w:p>
      <w:pPr>
        <w:pStyle w:val="Default"/>
        <w:bidi w:val="0"/>
        <w:jc w:val="left"/>
        <w:rPr>
          <w:color w:val="auto"/>
        </w:rPr>
      </w:pPr>
      <w:r>
        <w:rPr>
          <w:color w:val="auto"/>
        </w:rPr>
      </w:r>
    </w:p>
    <w:p>
      <w:pPr>
        <w:pStyle w:val="Default"/>
        <w:bidi w:val="0"/>
        <w:jc w:val="left"/>
        <w:rPr>
          <w:color w:val="auto"/>
        </w:rPr>
      </w:pPr>
      <w:r>
        <w:rPr>
          <w:color w:val="000000"/>
          <w:sz w:val="24"/>
        </w:rPr>
        <w:t xml:space="preserve"> </w:t>
      </w:r>
      <w:r>
        <w:rPr>
          <w:color w:val="000000"/>
          <w:sz w:val="24"/>
        </w:rPr>
        <w:t xml:space="preserve">Tell me about a time you developed a creative way to remove risk from a project. How did you evaluate the criticality level of this risk? </w:t>
      </w:r>
    </w:p>
    <w:p>
      <w:pPr>
        <w:pStyle w:val="Normal"/>
        <w:bidi w:val="0"/>
        <w:jc w:val="left"/>
        <w:rPr/>
      </w:pPr>
      <w:r>
        <w:rPr/>
      </w:r>
    </w:p>
    <w:p>
      <w:pPr>
        <w:pStyle w:val="Normal"/>
        <w:bidi w:val="0"/>
        <w:jc w:val="left"/>
        <w:rPr>
          <w:highlight w:val="none"/>
          <w:shd w:fill="FFFF00" w:val="clear"/>
        </w:rPr>
      </w:pPr>
      <w:r>
        <w:rPr>
          <w:shd w:fill="FFFF00" w:val="clear"/>
        </w:rPr>
        <w:t>“</w:t>
      </w:r>
      <w:r>
        <w:rPr>
          <w:shd w:fill="FFFF00" w:val="clear"/>
        </w:rPr>
        <w:t>During patching , we identified a risk involving hosts being patched without being removed from the farm. I evaluated the criticality based on factors like business impact, likelihood, customer impact, and project dependencies, and determined it was a high-priority risk.</w:t>
      </w:r>
    </w:p>
    <w:p>
      <w:pPr>
        <w:pStyle w:val="Normal"/>
        <w:bidi w:val="0"/>
        <w:jc w:val="left"/>
        <w:rPr>
          <w:highlight w:val="none"/>
          <w:shd w:fill="FFFF00" w:val="clear"/>
        </w:rPr>
      </w:pPr>
      <w:r>
        <w:rPr>
          <w:shd w:fill="FFFF00" w:val="clear"/>
        </w:rPr>
        <w:t>To mitigate it, I worked with the production operations team , to ensure the hosts are verfied after its removed from the farm.</w:t>
      </w:r>
    </w:p>
    <w:p>
      <w:pPr>
        <w:pStyle w:val="Normal"/>
        <w:bidi w:val="0"/>
        <w:jc w:val="left"/>
        <w:rPr>
          <w:highlight w:val="none"/>
          <w:shd w:fill="FFFF00" w:val="clear"/>
        </w:rPr>
      </w:pPr>
      <w:r>
        <w:rPr>
          <w:shd w:fill="FFFF00" w:val="clear"/>
        </w:rPr>
      </w:r>
    </w:p>
    <w:p>
      <w:pPr>
        <w:pStyle w:val="Normal"/>
        <w:bidi w:val="0"/>
        <w:jc w:val="left"/>
        <w:rPr>
          <w:highlight w:val="none"/>
          <w:shd w:fill="FFFF00" w:val="clear"/>
        </w:rPr>
      </w:pPr>
      <w:r>
        <w:rPr>
          <w:shd w:fill="FFFF00" w:val="clear"/>
        </w:rPr>
        <w:t>successfully removed the following risks:</w:t>
      </w:r>
    </w:p>
    <w:p>
      <w:pPr>
        <w:pStyle w:val="Normal"/>
        <w:bidi w:val="0"/>
        <w:jc w:val="left"/>
        <w:rPr>
          <w:highlight w:val="none"/>
          <w:shd w:fill="FFFF00" w:val="clear"/>
        </w:rPr>
      </w:pPr>
      <w:r>
        <w:rPr>
          <w:shd w:fill="FFFF00" w:val="clear"/>
        </w:rPr>
      </w:r>
    </w:p>
    <w:p>
      <w:pPr>
        <w:pStyle w:val="Normal"/>
        <w:bidi w:val="0"/>
        <w:jc w:val="left"/>
        <w:rPr>
          <w:highlight w:val="none"/>
          <w:shd w:fill="FFFF00" w:val="clear"/>
        </w:rPr>
      </w:pPr>
      <w:r>
        <w:rPr>
          <w:shd w:fill="FFFF00" w:val="clear"/>
        </w:rPr>
        <w:t>hosts being patched whe active</w:t>
      </w:r>
    </w:p>
    <w:p>
      <w:pPr>
        <w:pStyle w:val="Normal"/>
        <w:bidi w:val="0"/>
        <w:jc w:val="left"/>
        <w:rPr>
          <w:highlight w:val="none"/>
          <w:shd w:fill="FFFF00" w:val="clear"/>
        </w:rPr>
      </w:pPr>
      <w:r>
        <w:rPr>
          <w:shd w:fill="FFFF00" w:val="clear"/>
        </w:rPr>
        <w:t>Poller jobs were not terminated during the run</w:t>
      </w:r>
    </w:p>
    <w:p>
      <w:pPr>
        <w:pStyle w:val="Normal"/>
        <w:bidi w:val="0"/>
        <w:jc w:val="left"/>
        <w:rPr>
          <w:highlight w:val="none"/>
          <w:shd w:fill="FFFF00" w:val="clear"/>
        </w:rPr>
      </w:pPr>
      <w:r>
        <w:rPr>
          <w:shd w:fill="FFFF00" w:val="clear"/>
        </w:rPr>
        <w:t>active jobs were moved toa  different hosts.</w:t>
      </w:r>
    </w:p>
    <w:p>
      <w:pPr>
        <w:pStyle w:val="Normal"/>
        <w:bidi w:val="0"/>
        <w:jc w:val="left"/>
        <w:rPr>
          <w:highlight w:val="none"/>
          <w:shd w:fill="FFFF00" w:val="clear"/>
        </w:rPr>
      </w:pPr>
      <w:r>
        <w:rPr>
          <w:shd w:fill="FFFF00" w:val="clear"/>
        </w:rPr>
      </w:r>
    </w:p>
    <w:p>
      <w:pPr>
        <w:pStyle w:val="Normal"/>
        <w:bidi w:val="0"/>
        <w:jc w:val="left"/>
        <w:rPr>
          <w:highlight w:val="none"/>
          <w:shd w:fill="FFFF00" w:val="clear"/>
        </w:rPr>
      </w:pPr>
      <w:r>
        <w:rPr>
          <w:shd w:fill="FFFF00" w:val="clear"/>
        </w:rPr>
        <w:t>Also ensured the hosts are enabled only after the paching was successfull.</w:t>
      </w:r>
    </w:p>
    <w:p>
      <w:pPr>
        <w:pStyle w:val="Normal"/>
        <w:bidi w:val="0"/>
        <w:jc w:val="left"/>
        <w:rPr>
          <w:highlight w:val="none"/>
          <w:shd w:fill="FFFF00" w:val="clear"/>
        </w:rPr>
      </w:pPr>
      <w:r>
        <w:rPr>
          <w:shd w:fill="FFFF00" w:val="clear"/>
        </w:rPr>
      </w:r>
    </w:p>
    <w:p>
      <w:pPr>
        <w:pStyle w:val="Normal"/>
        <w:bidi w:val="0"/>
        <w:jc w:val="left"/>
        <w:rPr/>
      </w:pPr>
      <w:r>
        <w:rPr/>
      </w:r>
    </w:p>
    <w:p>
      <w:pPr>
        <w:pStyle w:val="Normal"/>
        <w:bidi w:val="0"/>
        <w:jc w:val="left"/>
        <w:rPr/>
      </w:pPr>
      <w:r>
        <w:rPr/>
      </w:r>
    </w:p>
    <w:p>
      <w:pPr>
        <w:pStyle w:val="BodyText"/>
        <w:bidi w:val="0"/>
        <w:spacing w:lineRule="auto" w:line="276" w:before="0" w:after="140"/>
        <w:jc w:val="left"/>
        <w:rPr/>
      </w:pPr>
      <w:r>
        <w:rPr/>
        <w:t xml:space="preserve">Here’s a strong </w:t>
      </w:r>
      <w:r>
        <w:rPr>
          <w:rStyle w:val="Strong"/>
        </w:rPr>
        <w:t>STAR structure</w:t>
      </w:r>
      <w:r>
        <w:rPr/>
        <w:t xml:space="preserve"> for this behavioral interview question:</w:t>
      </w:r>
    </w:p>
    <w:p>
      <w:pPr>
        <w:pStyle w:val="BlockQuotationuser"/>
        <w:bidi w:val="0"/>
        <w:spacing w:before="0" w:after="283"/>
        <w:ind w:hanging="0" w:left="567" w:right="567"/>
        <w:jc w:val="left"/>
        <w:rPr/>
      </w:pPr>
      <w:r>
        <w:rPr/>
        <w:t>“</w:t>
      </w:r>
      <w:r>
        <w:rPr/>
        <w:t>Tell me about a time you developed a creative way to remove risk from a project. How did you evaluate the criticality level of this risk?”</w:t>
      </w:r>
    </w:p>
    <w:p>
      <w:pPr>
        <w:pStyle w:val="BodyText"/>
        <w:bidi w:val="0"/>
        <w:spacing w:lineRule="auto" w:line="276" w:before="0" w:after="140"/>
        <w:jc w:val="left"/>
        <w:rPr/>
      </w:pPr>
      <w:r>
        <w:rPr/>
        <w:t>This question tests:</w:t>
      </w:r>
    </w:p>
    <w:p>
      <w:pPr>
        <w:pStyle w:val="BodyText"/>
        <w:numPr>
          <w:ilvl w:val="0"/>
          <w:numId w:val="1"/>
        </w:numPr>
        <w:tabs>
          <w:tab w:val="left" w:pos="709" w:leader="none"/>
        </w:tabs>
        <w:bidi w:val="0"/>
        <w:ind w:hanging="283" w:left="709"/>
        <w:jc w:val="left"/>
        <w:rPr/>
      </w:pPr>
      <w:r>
        <w:rPr/>
        <w:t>Risk management</w:t>
      </w:r>
    </w:p>
    <w:p>
      <w:pPr>
        <w:pStyle w:val="BodyText"/>
        <w:numPr>
          <w:ilvl w:val="0"/>
          <w:numId w:val="1"/>
        </w:numPr>
        <w:tabs>
          <w:tab w:val="left" w:pos="709" w:leader="none"/>
        </w:tabs>
        <w:bidi w:val="0"/>
        <w:ind w:hanging="283" w:left="709"/>
        <w:jc w:val="left"/>
        <w:rPr/>
      </w:pPr>
      <w:r>
        <w:rPr/>
        <w:t>Analytical thinking</w:t>
      </w:r>
    </w:p>
    <w:p>
      <w:pPr>
        <w:pStyle w:val="BodyText"/>
        <w:numPr>
          <w:ilvl w:val="0"/>
          <w:numId w:val="1"/>
        </w:numPr>
        <w:tabs>
          <w:tab w:val="left" w:pos="709" w:leader="none"/>
        </w:tabs>
        <w:bidi w:val="0"/>
        <w:ind w:hanging="283" w:left="709"/>
        <w:jc w:val="left"/>
        <w:rPr/>
      </w:pPr>
      <w:r>
        <w:rPr/>
        <w:t>Creativity/problem-solving</w:t>
      </w:r>
    </w:p>
    <w:p>
      <w:pPr>
        <w:pStyle w:val="BodyText"/>
        <w:numPr>
          <w:ilvl w:val="0"/>
          <w:numId w:val="1"/>
        </w:numPr>
        <w:tabs>
          <w:tab w:val="left" w:pos="709" w:leader="none"/>
        </w:tabs>
        <w:bidi w:val="0"/>
        <w:ind w:hanging="283" w:left="709"/>
        <w:jc w:val="left"/>
        <w:rPr/>
      </w:pPr>
      <w:r>
        <w:rPr/>
        <w:t>Decision-making</w:t>
      </w:r>
    </w:p>
    <w:p>
      <w:pPr>
        <w:pStyle w:val="BodyText"/>
        <w:numPr>
          <w:ilvl w:val="0"/>
          <w:numId w:val="1"/>
        </w:numPr>
        <w:tabs>
          <w:tab w:val="left" w:pos="709" w:leader="none"/>
        </w:tabs>
        <w:bidi w:val="0"/>
        <w:ind w:hanging="283" w:left="709"/>
        <w:jc w:val="left"/>
        <w:rPr/>
      </w:pPr>
      <w:r>
        <w:rPr/>
        <w:t>Prioritization</w:t>
      </w:r>
    </w:p>
    <w:p>
      <w:pPr>
        <w:pStyle w:val="BodyText"/>
        <w:numPr>
          <w:ilvl w:val="0"/>
          <w:numId w:val="1"/>
        </w:numPr>
        <w:tabs>
          <w:tab w:val="left" w:pos="709" w:leader="none"/>
        </w:tabs>
        <w:bidi w:val="0"/>
        <w:ind w:hanging="283" w:left="709"/>
        <w:jc w:val="left"/>
        <w:rPr/>
      </w:pPr>
      <w:r>
        <w:rPr/>
        <w:t>Leadership under uncertainty</w:t>
      </w:r>
    </w:p>
    <w:p>
      <w:pPr>
        <w:pStyle w:val="HorizontalLine"/>
        <w:bidi w:val="0"/>
        <w:jc w:val="left"/>
        <w:rPr/>
      </w:pPr>
      <w:r>
        <w:rPr/>
      </w:r>
    </w:p>
    <w:p>
      <w:pPr>
        <w:pStyle w:val="Heading1"/>
        <w:bidi w:val="0"/>
        <w:jc w:val="left"/>
        <w:rPr/>
      </w:pPr>
      <w:r>
        <w:rPr/>
        <w:t>STAR Structure</w:t>
      </w:r>
    </w:p>
    <w:p>
      <w:pPr>
        <w:pStyle w:val="Heading2"/>
        <w:bidi w:val="0"/>
        <w:jc w:val="left"/>
        <w:rPr/>
      </w:pPr>
      <w:r>
        <w:rPr/>
        <w:t xml:space="preserve">1. </w:t>
      </w:r>
      <w:r>
        <w:rPr>
          <w:rStyle w:val="Strong"/>
          <w:b/>
          <w:bCs/>
        </w:rPr>
        <w:t>S — Situation</w:t>
      </w:r>
    </w:p>
    <w:p>
      <w:pPr>
        <w:pStyle w:val="BodyText"/>
        <w:bidi w:val="0"/>
        <w:jc w:val="left"/>
        <w:rPr/>
      </w:pPr>
      <w:r>
        <w:rPr/>
        <w:t>Explain:</w:t>
      </w:r>
    </w:p>
    <w:p>
      <w:pPr>
        <w:pStyle w:val="BodyText"/>
        <w:numPr>
          <w:ilvl w:val="0"/>
          <w:numId w:val="2"/>
        </w:numPr>
        <w:tabs>
          <w:tab w:val="left" w:pos="709" w:leader="none"/>
        </w:tabs>
        <w:bidi w:val="0"/>
        <w:ind w:hanging="283" w:left="709"/>
        <w:jc w:val="left"/>
        <w:rPr/>
      </w:pPr>
      <w:r>
        <w:rPr/>
        <w:t>The project</w:t>
      </w:r>
    </w:p>
    <w:p>
      <w:pPr>
        <w:pStyle w:val="BodyText"/>
        <w:numPr>
          <w:ilvl w:val="0"/>
          <w:numId w:val="2"/>
        </w:numPr>
        <w:tabs>
          <w:tab w:val="left" w:pos="709" w:leader="none"/>
        </w:tabs>
        <w:bidi w:val="0"/>
        <w:ind w:hanging="283" w:left="709"/>
        <w:jc w:val="left"/>
        <w:rPr/>
      </w:pPr>
      <w:r>
        <w:rPr/>
        <w:t>The risk</w:t>
      </w:r>
    </w:p>
    <w:p>
      <w:pPr>
        <w:pStyle w:val="BodyText"/>
        <w:numPr>
          <w:ilvl w:val="0"/>
          <w:numId w:val="2"/>
        </w:numPr>
        <w:tabs>
          <w:tab w:val="left" w:pos="709" w:leader="none"/>
        </w:tabs>
        <w:bidi w:val="0"/>
        <w:ind w:hanging="283" w:left="709"/>
        <w:jc w:val="left"/>
        <w:rPr/>
      </w:pPr>
      <w:r>
        <w:rPr/>
        <w:t>Why it mattered</w:t>
      </w:r>
    </w:p>
    <w:p>
      <w:pPr>
        <w:pStyle w:val="BodyText"/>
        <w:numPr>
          <w:ilvl w:val="0"/>
          <w:numId w:val="2"/>
        </w:numPr>
        <w:tabs>
          <w:tab w:val="left" w:pos="709" w:leader="none"/>
        </w:tabs>
        <w:bidi w:val="0"/>
        <w:ind w:hanging="283" w:left="709"/>
        <w:jc w:val="left"/>
        <w:rPr/>
      </w:pPr>
      <w:r>
        <w:rPr/>
        <w:t>Potential business impact</w:t>
      </w:r>
    </w:p>
    <w:p>
      <w:pPr>
        <w:pStyle w:val="Heading3"/>
        <w:bidi w:val="0"/>
        <w:jc w:val="left"/>
        <w:rPr/>
      </w:pPr>
      <w:r>
        <w:rPr/>
        <w:t>Template</w:t>
      </w:r>
    </w:p>
    <w:p>
      <w:pPr>
        <w:pStyle w:val="BlockQuotationuser"/>
        <w:bidi w:val="0"/>
        <w:jc w:val="left"/>
        <w:rPr/>
      </w:pPr>
      <w:r>
        <w:rPr/>
        <w:t>“</w:t>
      </w:r>
      <w:r>
        <w:rPr/>
        <w:t>While working on [project], we identified a major risk related to [issue]. The concern was that if unresolved, it could impact [timeline/cost/customer experience/compliance/system stability].”</w:t>
      </w:r>
    </w:p>
    <w:p>
      <w:pPr>
        <w:pStyle w:val="Heading3"/>
        <w:bidi w:val="0"/>
        <w:jc w:val="left"/>
        <w:rPr/>
      </w:pPr>
      <w:r>
        <w:rPr/>
        <w:t>Example</w:t>
      </w:r>
    </w:p>
    <w:p>
      <w:pPr>
        <w:pStyle w:val="BlockQuotationuser"/>
        <w:bidi w:val="0"/>
        <w:jc w:val="left"/>
        <w:rPr/>
      </w:pPr>
      <w:r>
        <w:rPr/>
        <w:t>“</w:t>
      </w:r>
      <w:r>
        <w:rPr/>
        <w:t>During a large-scale system migration project, we identified a risk that legacy customer data might not fully map into the new platform, which could have caused operational disruptions and customer service issues during launch.”</w:t>
      </w:r>
    </w:p>
    <w:p>
      <w:pPr>
        <w:pStyle w:val="HorizontalLine"/>
        <w:bidi w:val="0"/>
        <w:jc w:val="left"/>
        <w:rPr/>
      </w:pPr>
      <w:r>
        <w:rPr/>
      </w:r>
    </w:p>
    <w:p>
      <w:pPr>
        <w:pStyle w:val="Heading1"/>
        <w:bidi w:val="0"/>
        <w:jc w:val="left"/>
        <w:rPr/>
      </w:pPr>
      <w:r>
        <w:rPr/>
        <w:t xml:space="preserve">2. </w:t>
      </w:r>
      <w:r>
        <w:rPr>
          <w:rStyle w:val="Strong"/>
          <w:b/>
          <w:bCs/>
        </w:rPr>
        <w:t>T — Task</w:t>
      </w:r>
    </w:p>
    <w:p>
      <w:pPr>
        <w:pStyle w:val="BodyText"/>
        <w:bidi w:val="0"/>
        <w:jc w:val="left"/>
        <w:rPr/>
      </w:pPr>
      <w:r>
        <w:rPr/>
        <w:t>Explain your responsibility and how you assessed the severity.</w:t>
      </w:r>
    </w:p>
    <w:p>
      <w:pPr>
        <w:pStyle w:val="BodyText"/>
        <w:bidi w:val="0"/>
        <w:jc w:val="left"/>
        <w:rPr/>
      </w:pPr>
      <w:r>
        <w:rPr/>
        <w:t>This is where you directly answer:</w:t>
      </w:r>
    </w:p>
    <w:p>
      <w:pPr>
        <w:pStyle w:val="BlockQuotationuser"/>
        <w:bidi w:val="0"/>
        <w:jc w:val="left"/>
        <w:rPr/>
      </w:pPr>
      <w:r>
        <w:rPr/>
        <w:t>“</w:t>
      </w:r>
      <w:r>
        <w:rPr/>
        <w:t>How did you evaluate the criticality level?”</w:t>
      </w:r>
    </w:p>
    <w:p>
      <w:pPr>
        <w:pStyle w:val="Heading3"/>
        <w:bidi w:val="0"/>
        <w:jc w:val="left"/>
        <w:rPr/>
      </w:pPr>
      <w:r>
        <w:rPr/>
        <w:t>Strong Risk Evaluation Factors</w:t>
      </w:r>
    </w:p>
    <w:p>
      <w:pPr>
        <w:pStyle w:val="BodyText"/>
        <w:bidi w:val="0"/>
        <w:jc w:val="left"/>
        <w:rPr/>
      </w:pPr>
      <w:r>
        <w:rPr/>
        <w:t>Mention:</w:t>
      </w:r>
    </w:p>
    <w:p>
      <w:pPr>
        <w:pStyle w:val="BodyText"/>
        <w:numPr>
          <w:ilvl w:val="0"/>
          <w:numId w:val="3"/>
        </w:numPr>
        <w:tabs>
          <w:tab w:val="left" w:pos="709" w:leader="none"/>
        </w:tabs>
        <w:bidi w:val="0"/>
        <w:ind w:hanging="283" w:left="709"/>
        <w:jc w:val="left"/>
        <w:rPr/>
      </w:pPr>
      <w:r>
        <w:rPr/>
        <w:t>Probability</w:t>
      </w:r>
    </w:p>
    <w:p>
      <w:pPr>
        <w:pStyle w:val="BodyText"/>
        <w:numPr>
          <w:ilvl w:val="0"/>
          <w:numId w:val="3"/>
        </w:numPr>
        <w:tabs>
          <w:tab w:val="left" w:pos="709" w:leader="none"/>
        </w:tabs>
        <w:bidi w:val="0"/>
        <w:ind w:hanging="283" w:left="709"/>
        <w:jc w:val="left"/>
        <w:rPr/>
      </w:pPr>
      <w:r>
        <w:rPr/>
        <w:t>Business impact</w:t>
      </w:r>
    </w:p>
    <w:p>
      <w:pPr>
        <w:pStyle w:val="BodyText"/>
        <w:numPr>
          <w:ilvl w:val="0"/>
          <w:numId w:val="3"/>
        </w:numPr>
        <w:tabs>
          <w:tab w:val="left" w:pos="709" w:leader="none"/>
        </w:tabs>
        <w:bidi w:val="0"/>
        <w:ind w:hanging="283" w:left="709"/>
        <w:jc w:val="left"/>
        <w:rPr/>
      </w:pPr>
      <w:r>
        <w:rPr/>
        <w:t>Customer impact</w:t>
      </w:r>
    </w:p>
    <w:p>
      <w:pPr>
        <w:pStyle w:val="BodyText"/>
        <w:numPr>
          <w:ilvl w:val="0"/>
          <w:numId w:val="3"/>
        </w:numPr>
        <w:tabs>
          <w:tab w:val="left" w:pos="709" w:leader="none"/>
        </w:tabs>
        <w:bidi w:val="0"/>
        <w:ind w:hanging="283" w:left="709"/>
        <w:jc w:val="left"/>
        <w:rPr/>
      </w:pPr>
      <w:r>
        <w:rPr/>
        <w:t>Timeline impact</w:t>
      </w:r>
    </w:p>
    <w:p>
      <w:pPr>
        <w:pStyle w:val="BodyText"/>
        <w:numPr>
          <w:ilvl w:val="0"/>
          <w:numId w:val="3"/>
        </w:numPr>
        <w:tabs>
          <w:tab w:val="left" w:pos="709" w:leader="none"/>
        </w:tabs>
        <w:bidi w:val="0"/>
        <w:ind w:hanging="283" w:left="709"/>
        <w:jc w:val="left"/>
        <w:rPr/>
      </w:pPr>
      <w:r>
        <w:rPr/>
        <w:t>Financial/reputational risk</w:t>
      </w:r>
    </w:p>
    <w:p>
      <w:pPr>
        <w:pStyle w:val="BodyText"/>
        <w:numPr>
          <w:ilvl w:val="0"/>
          <w:numId w:val="3"/>
        </w:numPr>
        <w:tabs>
          <w:tab w:val="left" w:pos="709" w:leader="none"/>
        </w:tabs>
        <w:bidi w:val="0"/>
        <w:ind w:hanging="283" w:left="709"/>
        <w:jc w:val="left"/>
        <w:rPr/>
      </w:pPr>
      <w:r>
        <w:rPr/>
        <w:t>Dependency analysis</w:t>
      </w:r>
    </w:p>
    <w:p>
      <w:pPr>
        <w:pStyle w:val="BodyText"/>
        <w:numPr>
          <w:ilvl w:val="0"/>
          <w:numId w:val="3"/>
        </w:numPr>
        <w:tabs>
          <w:tab w:val="left" w:pos="709" w:leader="none"/>
        </w:tabs>
        <w:bidi w:val="0"/>
        <w:ind w:hanging="283" w:left="709"/>
        <w:jc w:val="left"/>
        <w:rPr/>
      </w:pPr>
      <w:r>
        <w:rPr/>
        <w:t>Worst-case scenario</w:t>
      </w:r>
    </w:p>
    <w:p>
      <w:pPr>
        <w:pStyle w:val="Heading3"/>
        <w:bidi w:val="0"/>
        <w:jc w:val="left"/>
        <w:rPr/>
      </w:pPr>
      <w:r>
        <w:rPr/>
        <w:t>Template</w:t>
      </w:r>
    </w:p>
    <w:p>
      <w:pPr>
        <w:pStyle w:val="BlockQuotationuser"/>
        <w:bidi w:val="0"/>
        <w:jc w:val="left"/>
        <w:rPr/>
      </w:pPr>
      <w:r>
        <w:rPr/>
        <w:t>“</w:t>
      </w:r>
      <w:r>
        <w:rPr/>
        <w:t>My responsibility was to assess the severity of the risk and develop a mitigation plan before it affected the project timeline.”</w:t>
      </w:r>
    </w:p>
    <w:p>
      <w:pPr>
        <w:pStyle w:val="Heading3"/>
        <w:bidi w:val="0"/>
        <w:jc w:val="left"/>
        <w:rPr/>
      </w:pPr>
      <w:r>
        <w:rPr/>
        <w:t>Example</w:t>
      </w:r>
    </w:p>
    <w:p>
      <w:pPr>
        <w:pStyle w:val="BlockQuotationuser"/>
        <w:bidi w:val="0"/>
        <w:jc w:val="left"/>
        <w:rPr/>
      </w:pPr>
      <w:r>
        <w:rPr/>
        <w:t>“</w:t>
      </w:r>
      <w:r>
        <w:rPr/>
        <w:t>I evaluated the risk by assessing both likelihood and impact. Because the issue affected customer data integrity and had dependencies across multiple downstream systems, I classified it as high criticality with significant operational and reputational impact if not addressed early.”</w:t>
      </w:r>
    </w:p>
    <w:p>
      <w:pPr>
        <w:pStyle w:val="HorizontalLine"/>
        <w:bidi w:val="0"/>
        <w:jc w:val="left"/>
        <w:rPr/>
      </w:pPr>
      <w:r>
        <w:rPr/>
      </w:r>
    </w:p>
    <w:p>
      <w:pPr>
        <w:pStyle w:val="Heading1"/>
        <w:bidi w:val="0"/>
        <w:jc w:val="left"/>
        <w:rPr/>
      </w:pPr>
      <w:r>
        <w:rPr/>
        <w:t xml:space="preserve">3. </w:t>
      </w:r>
      <w:r>
        <w:rPr>
          <w:rStyle w:val="Strong"/>
          <w:b/>
          <w:bCs/>
        </w:rPr>
        <w:t>A — Action</w:t>
      </w:r>
      <w:r>
        <w:rPr/>
        <w:t xml:space="preserve"> (Most important section)</w:t>
      </w:r>
    </w:p>
    <w:p>
      <w:pPr>
        <w:pStyle w:val="BodyText"/>
        <w:bidi w:val="0"/>
        <w:jc w:val="left"/>
        <w:rPr/>
      </w:pPr>
      <w:r>
        <w:rPr/>
        <w:t>Focus on:</w:t>
      </w:r>
    </w:p>
    <w:p>
      <w:pPr>
        <w:pStyle w:val="BodyText"/>
        <w:numPr>
          <w:ilvl w:val="0"/>
          <w:numId w:val="4"/>
        </w:numPr>
        <w:tabs>
          <w:tab w:val="left" w:pos="709" w:leader="none"/>
        </w:tabs>
        <w:bidi w:val="0"/>
        <w:ind w:hanging="283" w:left="709"/>
        <w:jc w:val="left"/>
        <w:rPr/>
      </w:pPr>
      <w:r>
        <w:rPr/>
        <w:t>Your creative solution</w:t>
      </w:r>
    </w:p>
    <w:p>
      <w:pPr>
        <w:pStyle w:val="BodyText"/>
        <w:numPr>
          <w:ilvl w:val="0"/>
          <w:numId w:val="4"/>
        </w:numPr>
        <w:tabs>
          <w:tab w:val="left" w:pos="709" w:leader="none"/>
        </w:tabs>
        <w:bidi w:val="0"/>
        <w:ind w:hanging="283" w:left="709"/>
        <w:jc w:val="left"/>
        <w:rPr/>
      </w:pPr>
      <w:r>
        <w:rPr/>
        <w:t>Why it was innovative</w:t>
      </w:r>
    </w:p>
    <w:p>
      <w:pPr>
        <w:pStyle w:val="BodyText"/>
        <w:numPr>
          <w:ilvl w:val="0"/>
          <w:numId w:val="4"/>
        </w:numPr>
        <w:tabs>
          <w:tab w:val="left" w:pos="709" w:leader="none"/>
        </w:tabs>
        <w:bidi w:val="0"/>
        <w:ind w:hanging="283" w:left="709"/>
        <w:jc w:val="left"/>
        <w:rPr/>
      </w:pPr>
      <w:r>
        <w:rPr/>
        <w:t>Stakeholder coordination</w:t>
      </w:r>
    </w:p>
    <w:p>
      <w:pPr>
        <w:pStyle w:val="BodyText"/>
        <w:numPr>
          <w:ilvl w:val="0"/>
          <w:numId w:val="4"/>
        </w:numPr>
        <w:tabs>
          <w:tab w:val="left" w:pos="709" w:leader="none"/>
        </w:tabs>
        <w:bidi w:val="0"/>
        <w:ind w:hanging="283" w:left="709"/>
        <w:jc w:val="left"/>
        <w:rPr/>
      </w:pPr>
      <w:r>
        <w:rPr/>
        <w:t>Preventive actions</w:t>
      </w:r>
    </w:p>
    <w:p>
      <w:pPr>
        <w:pStyle w:val="BodyText"/>
        <w:numPr>
          <w:ilvl w:val="0"/>
          <w:numId w:val="4"/>
        </w:numPr>
        <w:tabs>
          <w:tab w:val="left" w:pos="709" w:leader="none"/>
        </w:tabs>
        <w:bidi w:val="0"/>
        <w:ind w:hanging="283" w:left="709"/>
        <w:jc w:val="left"/>
        <w:rPr/>
      </w:pPr>
      <w:r>
        <w:rPr/>
        <w:t>Trade-offs</w:t>
      </w:r>
    </w:p>
    <w:p>
      <w:pPr>
        <w:pStyle w:val="Heading3"/>
        <w:bidi w:val="0"/>
        <w:jc w:val="left"/>
        <w:rPr/>
      </w:pPr>
      <w:r>
        <w:rPr/>
        <w:t>Strong actions to include</w:t>
      </w:r>
    </w:p>
    <w:p>
      <w:pPr>
        <w:pStyle w:val="BodyText"/>
        <w:numPr>
          <w:ilvl w:val="0"/>
          <w:numId w:val="5"/>
        </w:numPr>
        <w:tabs>
          <w:tab w:val="left" w:pos="709" w:leader="none"/>
        </w:tabs>
        <w:bidi w:val="0"/>
        <w:ind w:hanging="283" w:left="709"/>
        <w:jc w:val="left"/>
        <w:rPr/>
      </w:pPr>
      <w:r>
        <w:rPr/>
        <w:t>Built simulations/sandbox testing</w:t>
      </w:r>
    </w:p>
    <w:p>
      <w:pPr>
        <w:pStyle w:val="BodyText"/>
        <w:numPr>
          <w:ilvl w:val="0"/>
          <w:numId w:val="5"/>
        </w:numPr>
        <w:tabs>
          <w:tab w:val="left" w:pos="709" w:leader="none"/>
        </w:tabs>
        <w:bidi w:val="0"/>
        <w:ind w:hanging="283" w:left="709"/>
        <w:jc w:val="left"/>
        <w:rPr/>
      </w:pPr>
      <w:r>
        <w:rPr/>
        <w:t>Created phased rollout</w:t>
      </w:r>
    </w:p>
    <w:p>
      <w:pPr>
        <w:pStyle w:val="BodyText"/>
        <w:numPr>
          <w:ilvl w:val="0"/>
          <w:numId w:val="5"/>
        </w:numPr>
        <w:tabs>
          <w:tab w:val="left" w:pos="709" w:leader="none"/>
        </w:tabs>
        <w:bidi w:val="0"/>
        <w:ind w:hanging="283" w:left="709"/>
        <w:jc w:val="left"/>
        <w:rPr/>
      </w:pPr>
      <w:r>
        <w:rPr/>
        <w:t>Introduced fallback mechanisms</w:t>
      </w:r>
    </w:p>
    <w:p>
      <w:pPr>
        <w:pStyle w:val="BodyText"/>
        <w:numPr>
          <w:ilvl w:val="0"/>
          <w:numId w:val="5"/>
        </w:numPr>
        <w:tabs>
          <w:tab w:val="left" w:pos="709" w:leader="none"/>
        </w:tabs>
        <w:bidi w:val="0"/>
        <w:ind w:hanging="283" w:left="709"/>
        <w:jc w:val="left"/>
        <w:rPr/>
      </w:pPr>
      <w:r>
        <w:rPr/>
        <w:t>Parallel systems</w:t>
      </w:r>
    </w:p>
    <w:p>
      <w:pPr>
        <w:pStyle w:val="BodyText"/>
        <w:numPr>
          <w:ilvl w:val="0"/>
          <w:numId w:val="5"/>
        </w:numPr>
        <w:tabs>
          <w:tab w:val="left" w:pos="709" w:leader="none"/>
        </w:tabs>
        <w:bidi w:val="0"/>
        <w:ind w:hanging="283" w:left="709"/>
        <w:jc w:val="left"/>
        <w:rPr/>
      </w:pPr>
      <w:r>
        <w:rPr/>
        <w:t>Pilot program</w:t>
      </w:r>
    </w:p>
    <w:p>
      <w:pPr>
        <w:pStyle w:val="BodyText"/>
        <w:numPr>
          <w:ilvl w:val="0"/>
          <w:numId w:val="5"/>
        </w:numPr>
        <w:tabs>
          <w:tab w:val="left" w:pos="709" w:leader="none"/>
        </w:tabs>
        <w:bidi w:val="0"/>
        <w:ind w:hanging="283" w:left="709"/>
        <w:jc w:val="left"/>
        <w:rPr/>
      </w:pPr>
      <w:r>
        <w:rPr/>
        <w:t>Automation</w:t>
      </w:r>
    </w:p>
    <w:p>
      <w:pPr>
        <w:pStyle w:val="BodyText"/>
        <w:numPr>
          <w:ilvl w:val="0"/>
          <w:numId w:val="5"/>
        </w:numPr>
        <w:tabs>
          <w:tab w:val="left" w:pos="709" w:leader="none"/>
        </w:tabs>
        <w:bidi w:val="0"/>
        <w:ind w:hanging="283" w:left="709"/>
        <w:jc w:val="left"/>
        <w:rPr/>
      </w:pPr>
      <w:r>
        <w:rPr/>
        <w:t>Early warning dashboards</w:t>
      </w:r>
    </w:p>
    <w:p>
      <w:pPr>
        <w:pStyle w:val="BodyText"/>
        <w:numPr>
          <w:ilvl w:val="0"/>
          <w:numId w:val="5"/>
        </w:numPr>
        <w:tabs>
          <w:tab w:val="left" w:pos="709" w:leader="none"/>
        </w:tabs>
        <w:bidi w:val="0"/>
        <w:ind w:hanging="283" w:left="709"/>
        <w:jc w:val="left"/>
        <w:rPr/>
      </w:pPr>
      <w:r>
        <w:rPr/>
        <w:t>Scenario planning</w:t>
      </w:r>
    </w:p>
    <w:p>
      <w:pPr>
        <w:pStyle w:val="BodyText"/>
        <w:numPr>
          <w:ilvl w:val="0"/>
          <w:numId w:val="5"/>
        </w:numPr>
        <w:tabs>
          <w:tab w:val="left" w:pos="709" w:leader="none"/>
        </w:tabs>
        <w:bidi w:val="0"/>
        <w:ind w:hanging="283" w:left="709"/>
        <w:jc w:val="left"/>
        <w:rPr/>
      </w:pPr>
      <w:r>
        <w:rPr/>
        <w:t>Risk scoring matrix</w:t>
      </w:r>
    </w:p>
    <w:p>
      <w:pPr>
        <w:pStyle w:val="Heading3"/>
        <w:bidi w:val="0"/>
        <w:jc w:val="left"/>
        <w:rPr/>
      </w:pPr>
      <w:r>
        <w:rPr/>
        <w:t>Template</w:t>
      </w:r>
    </w:p>
    <w:p>
      <w:pPr>
        <w:pStyle w:val="BlockQuotationuser"/>
        <w:bidi w:val="0"/>
        <w:jc w:val="left"/>
        <w:rPr/>
      </w:pPr>
      <w:r>
        <w:rPr/>
        <w:t>“</w:t>
      </w:r>
      <w:r>
        <w:rPr/>
        <w:t>To reduce the risk, I…</w:t>
        <w:br/>
        <w:t>Instead of… we decided to…</w:t>
        <w:br/>
        <w:t>I collaborated with…</w:t>
        <w:br/>
        <w:t>To validate the approach…”</w:t>
      </w:r>
    </w:p>
    <w:p>
      <w:pPr>
        <w:pStyle w:val="Heading3"/>
        <w:bidi w:val="0"/>
        <w:jc w:val="left"/>
        <w:rPr/>
      </w:pPr>
      <w:r>
        <w:rPr/>
        <w:t>Example</w:t>
      </w:r>
    </w:p>
    <w:p>
      <w:pPr>
        <w:pStyle w:val="BlockQuotationuser"/>
        <w:bidi w:val="0"/>
        <w:jc w:val="left"/>
        <w:rPr/>
      </w:pPr>
      <w:r>
        <w:rPr/>
        <w:t>“</w:t>
      </w:r>
      <w:r>
        <w:rPr/>
        <w:t>Instead of performing a full migration in a single release, I proposed a phased parallel-run approach where both systems operated simultaneously for a limited period.</w:t>
      </w:r>
    </w:p>
    <w:p>
      <w:pPr>
        <w:pStyle w:val="BlockQuotationuser"/>
        <w:bidi w:val="0"/>
        <w:jc w:val="left"/>
        <w:rPr/>
      </w:pPr>
      <w:r>
        <w:rPr/>
        <w:t>I coordinated with engineering and operations teams to create automated validation checks that compared outputs between the old and new systems in real time. This allowed us to detect inconsistencies early without affecting customers.</w:t>
      </w:r>
    </w:p>
    <w:p>
      <w:pPr>
        <w:pStyle w:val="BlockQuotationuser"/>
        <w:bidi w:val="0"/>
        <w:jc w:val="left"/>
        <w:rPr/>
      </w:pPr>
      <w:r>
        <w:rPr/>
        <w:t>I also introduced a risk dashboard that tracked error rates and critical dependencies daily, which improved visibility for leadership and accelerated decision-making.”</w:t>
      </w:r>
    </w:p>
    <w:p>
      <w:pPr>
        <w:pStyle w:val="HorizontalLine"/>
        <w:bidi w:val="0"/>
        <w:jc w:val="left"/>
        <w:rPr/>
      </w:pPr>
      <w:r>
        <w:rPr/>
      </w:r>
    </w:p>
    <w:p>
      <w:pPr>
        <w:pStyle w:val="Heading1"/>
        <w:bidi w:val="0"/>
        <w:jc w:val="left"/>
        <w:rPr/>
      </w:pPr>
      <w:r>
        <w:rPr/>
        <w:t xml:space="preserve">4. </w:t>
      </w:r>
      <w:r>
        <w:rPr>
          <w:rStyle w:val="Strong"/>
          <w:b/>
          <w:bCs/>
        </w:rPr>
        <w:t>R — Result</w:t>
      </w:r>
    </w:p>
    <w:p>
      <w:pPr>
        <w:pStyle w:val="BodyText"/>
        <w:bidi w:val="0"/>
        <w:jc w:val="left"/>
        <w:rPr/>
      </w:pPr>
      <w:r>
        <w:rPr/>
        <w:t>Show:</w:t>
      </w:r>
    </w:p>
    <w:p>
      <w:pPr>
        <w:pStyle w:val="BodyText"/>
        <w:numPr>
          <w:ilvl w:val="0"/>
          <w:numId w:val="6"/>
        </w:numPr>
        <w:tabs>
          <w:tab w:val="left" w:pos="709" w:leader="none"/>
        </w:tabs>
        <w:bidi w:val="0"/>
        <w:ind w:hanging="283" w:left="709"/>
        <w:jc w:val="left"/>
        <w:rPr/>
      </w:pPr>
      <w:r>
        <w:rPr/>
        <w:t>Risk avoided</w:t>
      </w:r>
    </w:p>
    <w:p>
      <w:pPr>
        <w:pStyle w:val="BodyText"/>
        <w:numPr>
          <w:ilvl w:val="0"/>
          <w:numId w:val="6"/>
        </w:numPr>
        <w:tabs>
          <w:tab w:val="left" w:pos="709" w:leader="none"/>
        </w:tabs>
        <w:bidi w:val="0"/>
        <w:ind w:hanging="283" w:left="709"/>
        <w:jc w:val="left"/>
        <w:rPr/>
      </w:pPr>
      <w:r>
        <w:rPr/>
        <w:t>Project success</w:t>
      </w:r>
    </w:p>
    <w:p>
      <w:pPr>
        <w:pStyle w:val="BodyText"/>
        <w:numPr>
          <w:ilvl w:val="0"/>
          <w:numId w:val="6"/>
        </w:numPr>
        <w:tabs>
          <w:tab w:val="left" w:pos="709" w:leader="none"/>
        </w:tabs>
        <w:bidi w:val="0"/>
        <w:ind w:hanging="283" w:left="709"/>
        <w:jc w:val="left"/>
        <w:rPr/>
      </w:pPr>
      <w:r>
        <w:rPr/>
        <w:t>Business outcome</w:t>
      </w:r>
    </w:p>
    <w:p>
      <w:pPr>
        <w:pStyle w:val="BodyText"/>
        <w:numPr>
          <w:ilvl w:val="0"/>
          <w:numId w:val="6"/>
        </w:numPr>
        <w:tabs>
          <w:tab w:val="left" w:pos="709" w:leader="none"/>
        </w:tabs>
        <w:bidi w:val="0"/>
        <w:ind w:hanging="283" w:left="709"/>
        <w:jc w:val="left"/>
        <w:rPr/>
      </w:pPr>
      <w:r>
        <w:rPr/>
        <w:t>Metrics</w:t>
      </w:r>
    </w:p>
    <w:p>
      <w:pPr>
        <w:pStyle w:val="Heading3"/>
        <w:bidi w:val="0"/>
        <w:jc w:val="left"/>
        <w:rPr/>
      </w:pPr>
      <w:r>
        <w:rPr/>
        <w:t>Template</w:t>
      </w:r>
    </w:p>
    <w:p>
      <w:pPr>
        <w:pStyle w:val="BlockQuotationuser"/>
        <w:bidi w:val="0"/>
        <w:jc w:val="left"/>
        <w:rPr/>
      </w:pPr>
      <w:r>
        <w:rPr/>
        <w:t>“</w:t>
      </w:r>
      <w:r>
        <w:rPr/>
        <w:t>As a result…</w:t>
        <w:br/>
        <w:t>We were able to…</w:t>
        <w:br/>
        <w:t>The project…”</w:t>
      </w:r>
    </w:p>
    <w:p>
      <w:pPr>
        <w:pStyle w:val="Heading3"/>
        <w:bidi w:val="0"/>
        <w:jc w:val="left"/>
        <w:rPr/>
      </w:pPr>
      <w:r>
        <w:rPr/>
        <w:t>Example</w:t>
      </w:r>
    </w:p>
    <w:p>
      <w:pPr>
        <w:pStyle w:val="BlockQuotationuser"/>
        <w:bidi w:val="0"/>
        <w:jc w:val="left"/>
        <w:rPr/>
      </w:pPr>
      <w:r>
        <w:rPr/>
        <w:t>“</w:t>
      </w:r>
      <w:r>
        <w:rPr/>
        <w:t>As a result, we completed the migration with no major customer-impacting incidents and reduced potential downtime significantly. The phased rollout also improved stakeholder confidence and became the standard approach for future system implementations.”</w:t>
      </w:r>
    </w:p>
    <w:p>
      <w:pPr>
        <w:pStyle w:val="HorizontalLine"/>
        <w:bidi w:val="0"/>
        <w:jc w:val="left"/>
        <w:rPr/>
      </w:pPr>
      <w:r>
        <w:rPr/>
      </w:r>
    </w:p>
    <w:p>
      <w:pPr>
        <w:pStyle w:val="Heading1"/>
        <w:bidi w:val="0"/>
        <w:jc w:val="left"/>
        <w:rPr/>
      </w:pPr>
      <w:r>
        <w:rPr/>
        <w:t>Simple Formula to Remember</w:t>
      </w:r>
    </w:p>
    <w:p>
      <w:pPr>
        <w:pStyle w:val="Heading2"/>
        <w:bidi w:val="0"/>
        <w:jc w:val="left"/>
        <w:rPr/>
      </w:pPr>
      <w:r>
        <w:rPr/>
        <w:t>Identify risk → Assess severity → Create smart mitigation → Deliver successful outcome</w:t>
      </w:r>
    </w:p>
    <w:p>
      <w:pPr>
        <w:pStyle w:val="HorizontalLine"/>
        <w:bidi w:val="0"/>
        <w:jc w:val="left"/>
        <w:rPr/>
      </w:pPr>
      <w:r>
        <w:rPr/>
      </w:r>
    </w:p>
    <w:p>
      <w:pPr>
        <w:pStyle w:val="Heading1"/>
        <w:bidi w:val="0"/>
        <w:jc w:val="left"/>
        <w:rPr/>
      </w:pPr>
      <w:r>
        <w:rPr/>
        <w:t>Strong Interview Keywords</w:t>
      </w:r>
    </w:p>
    <w:p>
      <w:pPr>
        <w:pStyle w:val="BodyText"/>
        <w:bidi w:val="0"/>
        <w:jc w:val="left"/>
        <w:rPr/>
      </w:pPr>
      <w:r>
        <w:rPr/>
        <w:t>Use phrases like:</w:t>
      </w:r>
    </w:p>
    <w:p>
      <w:pPr>
        <w:pStyle w:val="BodyText"/>
        <w:numPr>
          <w:ilvl w:val="0"/>
          <w:numId w:val="7"/>
        </w:numPr>
        <w:tabs>
          <w:tab w:val="left" w:pos="709" w:leader="none"/>
        </w:tabs>
        <w:bidi w:val="0"/>
        <w:ind w:hanging="283" w:left="709"/>
        <w:jc w:val="left"/>
        <w:rPr/>
      </w:pPr>
      <w:r>
        <w:rPr/>
        <w:t>“</w:t>
      </w:r>
      <w:r>
        <w:rPr/>
        <w:t>Likelihood vs impact assessment”</w:t>
      </w:r>
    </w:p>
    <w:p>
      <w:pPr>
        <w:pStyle w:val="BodyText"/>
        <w:numPr>
          <w:ilvl w:val="0"/>
          <w:numId w:val="7"/>
        </w:numPr>
        <w:tabs>
          <w:tab w:val="left" w:pos="709" w:leader="none"/>
        </w:tabs>
        <w:bidi w:val="0"/>
        <w:ind w:hanging="283" w:left="709"/>
        <w:jc w:val="left"/>
        <w:rPr/>
      </w:pPr>
      <w:r>
        <w:rPr/>
        <w:t>“</w:t>
      </w:r>
      <w:r>
        <w:rPr/>
        <w:t>Critical-path dependency”</w:t>
      </w:r>
    </w:p>
    <w:p>
      <w:pPr>
        <w:pStyle w:val="BodyText"/>
        <w:numPr>
          <w:ilvl w:val="0"/>
          <w:numId w:val="7"/>
        </w:numPr>
        <w:tabs>
          <w:tab w:val="left" w:pos="709" w:leader="none"/>
        </w:tabs>
        <w:bidi w:val="0"/>
        <w:ind w:hanging="283" w:left="709"/>
        <w:jc w:val="left"/>
        <w:rPr/>
      </w:pPr>
      <w:r>
        <w:rPr/>
        <w:t>“</w:t>
      </w:r>
      <w:r>
        <w:rPr/>
        <w:t>Preventive mitigation”</w:t>
      </w:r>
    </w:p>
    <w:p>
      <w:pPr>
        <w:pStyle w:val="BodyText"/>
        <w:numPr>
          <w:ilvl w:val="0"/>
          <w:numId w:val="7"/>
        </w:numPr>
        <w:tabs>
          <w:tab w:val="left" w:pos="709" w:leader="none"/>
        </w:tabs>
        <w:bidi w:val="0"/>
        <w:ind w:hanging="283" w:left="709"/>
        <w:jc w:val="left"/>
        <w:rPr/>
      </w:pPr>
      <w:r>
        <w:rPr/>
        <w:t>“</w:t>
      </w:r>
      <w:r>
        <w:rPr/>
        <w:t>Scenario analysis”</w:t>
      </w:r>
    </w:p>
    <w:p>
      <w:pPr>
        <w:pStyle w:val="BodyText"/>
        <w:numPr>
          <w:ilvl w:val="0"/>
          <w:numId w:val="7"/>
        </w:numPr>
        <w:tabs>
          <w:tab w:val="left" w:pos="709" w:leader="none"/>
        </w:tabs>
        <w:bidi w:val="0"/>
        <w:ind w:hanging="283" w:left="709"/>
        <w:jc w:val="left"/>
        <w:rPr/>
      </w:pPr>
      <w:r>
        <w:rPr/>
        <w:t>“</w:t>
      </w:r>
      <w:r>
        <w:rPr/>
        <w:t>Contingency planning”</w:t>
      </w:r>
    </w:p>
    <w:p>
      <w:pPr>
        <w:pStyle w:val="BodyText"/>
        <w:numPr>
          <w:ilvl w:val="0"/>
          <w:numId w:val="7"/>
        </w:numPr>
        <w:tabs>
          <w:tab w:val="left" w:pos="709" w:leader="none"/>
        </w:tabs>
        <w:bidi w:val="0"/>
        <w:ind w:hanging="283" w:left="709"/>
        <w:jc w:val="left"/>
        <w:rPr/>
      </w:pPr>
      <w:r>
        <w:rPr/>
        <w:t>“</w:t>
      </w:r>
      <w:r>
        <w:rPr/>
        <w:t>Fail-safe mechanism”</w:t>
      </w:r>
    </w:p>
    <w:p>
      <w:pPr>
        <w:pStyle w:val="BodyText"/>
        <w:numPr>
          <w:ilvl w:val="0"/>
          <w:numId w:val="7"/>
        </w:numPr>
        <w:tabs>
          <w:tab w:val="left" w:pos="709" w:leader="none"/>
        </w:tabs>
        <w:bidi w:val="0"/>
        <w:ind w:hanging="283" w:left="709"/>
        <w:jc w:val="left"/>
        <w:rPr/>
      </w:pPr>
      <w:r>
        <w:rPr/>
        <w:t>“</w:t>
      </w:r>
      <w:r>
        <w:rPr/>
        <w:t>Phased rollout”</w:t>
      </w:r>
    </w:p>
    <w:p>
      <w:pPr>
        <w:pStyle w:val="BodyText"/>
        <w:numPr>
          <w:ilvl w:val="0"/>
          <w:numId w:val="7"/>
        </w:numPr>
        <w:tabs>
          <w:tab w:val="left" w:pos="709" w:leader="none"/>
        </w:tabs>
        <w:bidi w:val="0"/>
        <w:ind w:hanging="283" w:left="709"/>
        <w:jc w:val="left"/>
        <w:rPr/>
      </w:pPr>
      <w:r>
        <w:rPr/>
        <w:t>“</w:t>
      </w:r>
      <w:r>
        <w:rPr/>
        <w:t>Risk prioritization”</w:t>
      </w:r>
    </w:p>
    <w:p>
      <w:pPr>
        <w:pStyle w:val="BodyText"/>
        <w:bidi w:val="0"/>
        <w:jc w:val="left"/>
        <w:rPr/>
      </w:pPr>
      <w:r>
        <w:rPr/>
        <w:t>These sound very strong in PM/program interviews.</w:t>
      </w:r>
    </w:p>
    <w:p>
      <w:pPr>
        <w:pStyle w:val="HorizontalLine"/>
        <w:bidi w:val="0"/>
        <w:jc w:val="left"/>
        <w:rPr/>
      </w:pPr>
      <w:r>
        <w:rPr/>
      </w:r>
    </w:p>
    <w:p>
      <w:pPr>
        <w:pStyle w:val="Heading1"/>
        <w:bidi w:val="0"/>
        <w:jc w:val="left"/>
        <w:rPr/>
      </w:pPr>
      <w:r>
        <w:rPr/>
        <w:t>Quick Fill-In Template</w:t>
      </w:r>
    </w:p>
    <w:p>
      <w:pPr>
        <w:pStyle w:val="BlockQuotationuser"/>
        <w:bidi w:val="0"/>
        <w:jc w:val="left"/>
        <w:rPr/>
      </w:pPr>
      <w:r>
        <w:rPr/>
        <w:t>“</w:t>
      </w:r>
      <w:r>
        <w:rPr/>
        <w:t>During [project], we identified a risk involving [issue]. I evaluated the criticality based on factors like business impact, likelihood, customer impact, and project dependencies, and determined it was a high-priority risk.</w:t>
      </w:r>
    </w:p>
    <w:p>
      <w:pPr>
        <w:pStyle w:val="BlockQuotationuser"/>
        <w:bidi w:val="0"/>
        <w:jc w:val="left"/>
        <w:rPr/>
      </w:pPr>
      <w:r>
        <w:rPr/>
        <w:t>To mitigate it, I developed a creative solution involving [solution]. Rather than [traditional approach], we implemented [your approach] to reduce exposure while maintaining project momentum.</w:t>
      </w:r>
    </w:p>
    <w:p>
      <w:pPr>
        <w:pStyle w:val="BlockQuotationuser"/>
        <w:bidi w:val="0"/>
        <w:jc w:val="left"/>
        <w:rPr/>
      </w:pPr>
      <w:r>
        <w:rPr/>
        <w:t>I collaborated closely with [teams/stakeholders] and monitored progress through [tracking/governance method].</w:t>
      </w:r>
    </w:p>
    <w:p>
      <w:pPr>
        <w:pStyle w:val="BlockQuotationuser"/>
        <w:bidi w:val="0"/>
        <w:jc w:val="left"/>
        <w:rPr/>
      </w:pPr>
      <w:r>
        <w:rPr/>
        <w:t>As a result, we successfully avoided [negative outcome], and the project was delivered with [positive result/metric].”</w:t>
      </w:r>
    </w:p>
    <w:p>
      <w:pPr>
        <w:pStyle w:val="HorizontalLine"/>
        <w:bidi w:val="0"/>
        <w:jc w:val="left"/>
        <w:rPr/>
      </w:pPr>
      <w:r>
        <w:rPr/>
      </w:r>
    </w:p>
    <w:p>
      <w:pPr>
        <w:pStyle w:val="BodyText"/>
        <w:bidi w:val="0"/>
        <w:jc w:val="left"/>
        <w:rPr/>
      </w:pPr>
      <w:r>
        <w:rPr/>
        <w:t>If you want, I can also help you create:</w:t>
      </w:r>
    </w:p>
    <w:p>
      <w:pPr>
        <w:pStyle w:val="BodyText"/>
        <w:numPr>
          <w:ilvl w:val="0"/>
          <w:numId w:val="8"/>
        </w:numPr>
        <w:tabs>
          <w:tab w:val="left" w:pos="709" w:leader="none"/>
        </w:tabs>
        <w:bidi w:val="0"/>
        <w:ind w:hanging="283" w:left="709"/>
        <w:jc w:val="left"/>
        <w:rPr/>
      </w:pPr>
      <w:r>
        <w:rPr/>
        <w:t xml:space="preserve">a </w:t>
      </w:r>
      <w:r>
        <w:rPr>
          <w:rStyle w:val="Strong"/>
        </w:rPr>
        <w:t>technical/IT project example</w:t>
      </w:r>
    </w:p>
    <w:p>
      <w:pPr>
        <w:pStyle w:val="BodyText"/>
        <w:numPr>
          <w:ilvl w:val="0"/>
          <w:numId w:val="8"/>
        </w:numPr>
        <w:tabs>
          <w:tab w:val="left" w:pos="709" w:leader="none"/>
        </w:tabs>
        <w:bidi w:val="0"/>
        <w:ind w:hanging="283" w:left="709"/>
        <w:jc w:val="left"/>
        <w:rPr/>
      </w:pPr>
      <w:r>
        <w:rPr/>
        <w:t xml:space="preserve">an </w:t>
      </w:r>
      <w:r>
        <w:rPr>
          <w:rStyle w:val="Strong"/>
        </w:rPr>
        <w:t>operations/project management example</w:t>
      </w:r>
    </w:p>
    <w:p>
      <w:pPr>
        <w:pStyle w:val="BodyText"/>
        <w:numPr>
          <w:ilvl w:val="0"/>
          <w:numId w:val="8"/>
        </w:numPr>
        <w:tabs>
          <w:tab w:val="left" w:pos="709" w:leader="none"/>
        </w:tabs>
        <w:bidi w:val="0"/>
        <w:ind w:hanging="283" w:left="709"/>
        <w:jc w:val="left"/>
        <w:rPr/>
      </w:pPr>
      <w:r>
        <w:rPr/>
        <w:t xml:space="preserve">a </w:t>
      </w:r>
      <w:r>
        <w:rPr>
          <w:rStyle w:val="Strong"/>
        </w:rPr>
        <w:t>senior manager-level answer</w:t>
      </w:r>
    </w:p>
    <w:p>
      <w:pPr>
        <w:pStyle w:val="BodyText"/>
        <w:numPr>
          <w:ilvl w:val="0"/>
          <w:numId w:val="8"/>
        </w:numPr>
        <w:tabs>
          <w:tab w:val="left" w:pos="709" w:leader="none"/>
        </w:tabs>
        <w:bidi w:val="0"/>
        <w:ind w:hanging="283" w:left="709"/>
        <w:jc w:val="left"/>
        <w:rPr/>
      </w:pPr>
      <w:r>
        <w:rPr/>
        <w:t xml:space="preserve">a </w:t>
      </w:r>
      <w:r>
        <w:rPr>
          <w:rStyle w:val="Strong"/>
        </w:rPr>
        <w:t>concise 90-second interview version</w:t>
      </w:r>
    </w:p>
    <w:p>
      <w:pPr>
        <w:pStyle w:val="BodyText"/>
        <w:numPr>
          <w:ilvl w:val="0"/>
          <w:numId w:val="8"/>
        </w:numPr>
        <w:tabs>
          <w:tab w:val="left" w:pos="709" w:leader="none"/>
        </w:tabs>
        <w:bidi w:val="0"/>
        <w:ind w:hanging="283" w:left="709"/>
        <w:jc w:val="left"/>
        <w:rPr/>
      </w:pPr>
      <w:r>
        <w:rPr/>
        <w:t xml:space="preserve">a </w:t>
      </w:r>
      <w:r>
        <w:rPr>
          <w:rStyle w:val="Strong"/>
        </w:rPr>
        <w:t>high-impact FAANG-style behavioral answer</w:t>
      </w:r>
      <w:r>
        <w:rPr/>
        <w:t>.</w:t>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0">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lockQuotationuser">
    <w:name w:val="Block Quotation (user)"/>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Default">
    <w:name w:val="Default"/>
    <w:qFormat/>
    <w:pPr>
      <w:widowControl/>
      <w:suppressAutoHyphens w:val="true"/>
      <w:bidi w:val="0"/>
      <w:spacing w:before="0" w:after="0"/>
      <w:jc w:val="left"/>
    </w:pPr>
    <w:rPr>
      <w:rFonts w:ascii="0" w:hAnsi="0" w:eastAsia="NSimSun" w:cs="Arial"/>
      <w:color w:val="000000"/>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LibreOffice/26.2.3.2$Windows_X86_64 LibreOffice_project/70e089b17412e4cb7773e41413306b17a2328c34</Application>
  <AppVersion>15.0000</AppVersion>
  <Pages>5</Pages>
  <Words>780</Words>
  <Characters>4540</Characters>
  <CharactersWithSpaces>5176</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2026-05-20T00:14:28Z</dcterms:created>
  <dc:creator/>
  <dc:description/>
  <dc:language>en-US</dc:language>
  <cp:lastModifiedBy/>
  <dcterms:modified xsi:type="dcterms:W3CDTF">2026-05-21T00:36:00Z</dcterms:modified>
  <cp:revision>3</cp:revision>
  <dc:subject/>
  <dc:title>SiteOps Production Operations_Initial and Full Loop_IC4-5_access_v1</dc:title>
</cp:coreProperties>
</file>

<file path=docProps/custom.xml><?xml version="1.0" encoding="utf-8"?>
<Properties xmlns="http://schemas.openxmlformats.org/officeDocument/2006/custom-properties" xmlns:vt="http://schemas.openxmlformats.org/officeDocument/2006/docPropsVTypes"/>
</file>