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D81A1" w14:textId="192F9301" w:rsidR="0019045F" w:rsidRPr="00E35017" w:rsidRDefault="0019045F" w:rsidP="0019045F">
      <w:pPr>
        <w:snapToGrid w:val="0"/>
        <w:spacing w:line="360" w:lineRule="atLeast"/>
        <w:rPr>
          <w:color w:val="0000FF"/>
        </w:rPr>
      </w:pPr>
      <w:bookmarkStart w:id="0" w:name="_Hlk190874241"/>
      <w:bookmarkStart w:id="1" w:name="Z_eeea71eadfea4afca963d4ed56ad7eeb"/>
      <w:r>
        <w:t>1.</w:t>
      </w:r>
      <w:bookmarkStart w:id="2" w:name="A_eeea71eadfea4afca963d4ed56ad7eeb"/>
      <w:bookmarkStart w:id="3" w:name="S_eeea71eadfea4afca963d4ed56ad7eeb"/>
      <w:r w:rsidRPr="00E35017">
        <w:rPr>
          <w:rFonts w:hint="eastAsia"/>
          <w:color w:val="0000FF"/>
        </w:rPr>
        <w:t>答案：</w:t>
      </w:r>
      <w:bookmarkStart w:id="4" w:name="W_eeea71eadfea4afca963d4ed56ad7eeb"/>
      <w:r w:rsidRPr="00E35017">
        <w:rPr>
          <w:rFonts w:ascii="標楷體" w:hint="eastAsia"/>
          <w:color w:val="0000FF"/>
        </w:rPr>
        <w:t>(Ａ)(Ｂ)(Ｃ)(Ｄ)</w:t>
      </w:r>
      <w:bookmarkEnd w:id="4"/>
    </w:p>
    <w:p w14:paraId="59A2D90D" w14:textId="77777777" w:rsidR="0019045F" w:rsidRPr="00265362" w:rsidRDefault="0019045F" w:rsidP="0019045F">
      <w:pPr>
        <w:snapToGrid w:val="0"/>
        <w:spacing w:line="360" w:lineRule="atLeast"/>
        <w:ind w:left="960" w:hangingChars="400" w:hanging="960"/>
        <w:rPr>
          <w:color w:val="003300"/>
        </w:rPr>
      </w:pPr>
      <w:bookmarkStart w:id="5" w:name="E_eeea71eadfea4afca963d4ed56ad7eeb"/>
      <w:bookmarkEnd w:id="2"/>
      <w:r w:rsidRPr="00265362">
        <w:rPr>
          <w:rFonts w:ascii="標楷體" w:hint="eastAsia"/>
          <w:color w:val="003300"/>
          <w:bdr w:val="single" w:sz="4" w:space="0" w:color="auto" w:frame="1"/>
          <w:shd w:val="pct15" w:color="auto" w:fill="FFFFFF"/>
        </w:rPr>
        <w:t>解析</w:t>
      </w:r>
      <w:r w:rsidRPr="00265362">
        <w:rPr>
          <w:rFonts w:ascii="標楷體" w:hint="eastAsia"/>
          <w:color w:val="003300"/>
        </w:rPr>
        <w:t>：(Ａ)</w:t>
      </w:r>
      <w:r w:rsidRPr="00265362">
        <w:rPr>
          <w:rFonts w:hint="eastAsia"/>
          <w:color w:val="003300"/>
        </w:rPr>
        <w:t>高山離地心較遠，重力較小。</w:t>
      </w:r>
    </w:p>
    <w:p w14:paraId="576DA036" w14:textId="77777777" w:rsidR="0019045F" w:rsidRPr="00265362" w:rsidRDefault="0019045F" w:rsidP="0019045F">
      <w:pPr>
        <w:snapToGrid w:val="0"/>
        <w:spacing w:line="360" w:lineRule="atLeast"/>
        <w:ind w:leftChars="300" w:left="1680" w:hangingChars="400" w:hanging="960"/>
        <w:rPr>
          <w:color w:val="003300"/>
        </w:rPr>
      </w:pPr>
      <w:r w:rsidRPr="00265362">
        <w:rPr>
          <w:rFonts w:ascii="標楷體" w:hint="eastAsia"/>
          <w:color w:val="003300"/>
        </w:rPr>
        <w:t>(Ｂ)(Ｃ)</w:t>
      </w:r>
      <w:r w:rsidRPr="00265362">
        <w:rPr>
          <w:rFonts w:hint="eastAsia"/>
          <w:color w:val="003300"/>
          <w:w w:val="25"/>
        </w:rPr>
        <w:t xml:space="preserve">　</w:t>
      </w:r>
      <w:r w:rsidRPr="00265362">
        <w:rPr>
          <w:rFonts w:hint="eastAsia"/>
          <w:color w:val="003300"/>
        </w:rPr>
        <w:t>W</w:t>
      </w:r>
      <w:r w:rsidRPr="00265362">
        <w:rPr>
          <w:rFonts w:hint="eastAsia"/>
          <w:color w:val="003300"/>
        </w:rPr>
        <w:t>：</w:t>
      </w:r>
      <w:r w:rsidRPr="00265362">
        <w:rPr>
          <w:rFonts w:hint="eastAsia"/>
          <w:color w:val="003300"/>
        </w:rPr>
        <w:t>W</w:t>
      </w:r>
      <w:r w:rsidRPr="00265362">
        <w:rPr>
          <w:rFonts w:hint="eastAsia"/>
          <w:i/>
          <w:color w:val="003300"/>
        </w:rPr>
        <w:t>'</w:t>
      </w:r>
      <w:r w:rsidRPr="00265362">
        <w:rPr>
          <w:rFonts w:hint="eastAsia"/>
          <w:color w:val="003300"/>
          <w:w w:val="25"/>
        </w:rPr>
        <w:t xml:space="preserve">　</w:t>
      </w:r>
      <w:r w:rsidRPr="00265362">
        <w:rPr>
          <w:rFonts w:hint="eastAsia"/>
          <w:color w:val="003300"/>
        </w:rPr>
        <w:t>＝</w:t>
      </w:r>
      <w:r w:rsidRPr="00265362">
        <w:rPr>
          <w:color w:val="003300"/>
          <w:position w:val="-24"/>
        </w:rPr>
        <w:object w:dxaOrig="400" w:dyaOrig="620" w14:anchorId="4C96DC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_BR2_BR25_BR19_BR19" o:spid="_x0000_i1025" type="#_x0000_t75" style="width:20.4pt;height:30.4pt" o:ole="">
            <v:imagedata r:id="rId8" o:title=""/>
          </v:shape>
          <o:OLEObject Type="Embed" ProgID="Equation.3" ShapeID="_x0000_i1027_BR2_BR25_BR19_BR19" DrawAspect="Content" ObjectID="_1801487087" r:id="rId9"/>
        </w:object>
      </w:r>
      <w:r w:rsidRPr="00265362">
        <w:rPr>
          <w:rFonts w:hint="eastAsia"/>
          <w:color w:val="003300"/>
        </w:rPr>
        <w:t>：</w:t>
      </w:r>
      <w:r w:rsidRPr="00265362">
        <w:rPr>
          <w:color w:val="003300"/>
          <w:position w:val="-30"/>
        </w:rPr>
        <w:object w:dxaOrig="999" w:dyaOrig="680" w14:anchorId="52917464">
          <v:shape id="_x0000_i1028_BR2_BR25_BR19_BR19" o:spid="_x0000_i1026" type="#_x0000_t75" style="width:50.4pt;height:34pt" o:ole="">
            <v:imagedata r:id="rId10" o:title=""/>
          </v:shape>
          <o:OLEObject Type="Embed" ProgID="Equation.3" ShapeID="_x0000_i1028_BR2_BR25_BR19_BR19" DrawAspect="Content" ObjectID="_1801487088" r:id="rId11"/>
        </w:object>
      </w:r>
      <w:r w:rsidRPr="00265362">
        <w:rPr>
          <w:color w:val="003300"/>
        </w:rPr>
        <w:sym w:font="Symbol" w:char="F0DE"/>
      </w:r>
      <w:r w:rsidRPr="00265362">
        <w:rPr>
          <w:rFonts w:hint="eastAsia"/>
          <w:color w:val="003300"/>
          <w:w w:val="25"/>
        </w:rPr>
        <w:t xml:space="preserve">　</w:t>
      </w:r>
      <w:r w:rsidRPr="00265362">
        <w:rPr>
          <w:rFonts w:hint="eastAsia"/>
          <w:color w:val="003300"/>
        </w:rPr>
        <w:t>W</w:t>
      </w:r>
      <w:r w:rsidRPr="00265362">
        <w:rPr>
          <w:rFonts w:hint="eastAsia"/>
          <w:i/>
          <w:color w:val="003300"/>
        </w:rPr>
        <w:t>'</w:t>
      </w:r>
      <w:r w:rsidRPr="00265362">
        <w:rPr>
          <w:rFonts w:hint="eastAsia"/>
          <w:color w:val="003300"/>
          <w:w w:val="25"/>
        </w:rPr>
        <w:t xml:space="preserve">　</w:t>
      </w:r>
      <w:r w:rsidRPr="00265362">
        <w:rPr>
          <w:rFonts w:hint="eastAsia"/>
          <w:color w:val="003300"/>
        </w:rPr>
        <w:t>＝</w:t>
      </w:r>
      <w:r w:rsidRPr="00265362">
        <w:rPr>
          <w:rFonts w:hint="eastAsia"/>
          <w:color w:val="003300"/>
        </w:rPr>
        <w:t>W</w:t>
      </w:r>
      <w:r w:rsidRPr="00265362">
        <w:rPr>
          <w:rFonts w:ascii="標楷體" w:hAnsi="標楷體" w:hint="eastAsia"/>
          <w:color w:val="003300"/>
        </w:rPr>
        <w:t>×</w:t>
      </w:r>
      <w:r w:rsidRPr="00265362">
        <w:rPr>
          <w:rFonts w:ascii="標楷體" w:hAnsi="標楷體"/>
          <w:color w:val="003300"/>
          <w:position w:val="-28"/>
        </w:rPr>
        <w:object w:dxaOrig="999" w:dyaOrig="700" w14:anchorId="312B0389">
          <v:shape id="_x0000_i1029_BR2_BR25_BR19_BR19" o:spid="_x0000_i1027" type="#_x0000_t75" style="width:50.4pt;height:35.2pt" o:ole="">
            <v:imagedata r:id="rId12" o:title=""/>
          </v:shape>
          <o:OLEObject Type="Embed" ProgID="Equation.3" ShapeID="_x0000_i1029_BR2_BR25_BR19_BR19" DrawAspect="Content" ObjectID="_1801487089" r:id="rId13"/>
        </w:object>
      </w:r>
    </w:p>
    <w:p w14:paraId="23A82550" w14:textId="77777777" w:rsidR="0019045F" w:rsidRPr="00265362" w:rsidRDefault="0019045F" w:rsidP="0019045F">
      <w:pPr>
        <w:snapToGrid w:val="0"/>
        <w:spacing w:line="360" w:lineRule="atLeast"/>
        <w:ind w:leftChars="300" w:left="1200" w:hangingChars="200" w:hanging="480"/>
        <w:rPr>
          <w:color w:val="003300"/>
        </w:rPr>
      </w:pPr>
      <w:r w:rsidRPr="00265362">
        <w:rPr>
          <w:rFonts w:ascii="標楷體" w:hint="eastAsia"/>
          <w:color w:val="003300"/>
        </w:rPr>
        <w:t>(Ｄ)</w:t>
      </w:r>
      <w:r w:rsidRPr="00265362">
        <w:rPr>
          <w:rFonts w:hint="eastAsia"/>
          <w:color w:val="003300"/>
        </w:rPr>
        <w:t>月球繞地球的向心力即為兩球的萬有引力。</w:t>
      </w:r>
    </w:p>
    <w:p w14:paraId="04AC44E9" w14:textId="77777777" w:rsidR="0019045F" w:rsidRPr="00265362" w:rsidRDefault="0019045F" w:rsidP="0019045F">
      <w:pPr>
        <w:snapToGrid w:val="0"/>
        <w:spacing w:line="360" w:lineRule="atLeast"/>
        <w:ind w:leftChars="500" w:left="1200"/>
        <w:rPr>
          <w:color w:val="003300"/>
        </w:rPr>
      </w:pPr>
      <w:r w:rsidRPr="00265362">
        <w:rPr>
          <w:rFonts w:hint="eastAsia"/>
          <w:color w:val="003300"/>
        </w:rPr>
        <w:t>月球繞地球的加速度即為該位置的重力加速度。</w:t>
      </w:r>
    </w:p>
    <w:p w14:paraId="5FDC3FC3" w14:textId="77777777" w:rsidR="0019045F" w:rsidRPr="00265362" w:rsidRDefault="0019045F" w:rsidP="0019045F">
      <w:pPr>
        <w:snapToGrid w:val="0"/>
        <w:spacing w:line="360" w:lineRule="atLeast"/>
        <w:ind w:leftChars="500" w:left="1200"/>
        <w:rPr>
          <w:color w:val="003300"/>
        </w:rPr>
      </w:pPr>
      <w:r w:rsidRPr="00265362">
        <w:rPr>
          <w:rFonts w:hint="eastAsia"/>
          <w:color w:val="003300"/>
        </w:rPr>
        <w:t>重力加速度與距離平方成反比，與物體質量無關。</w:t>
      </w:r>
    </w:p>
    <w:p w14:paraId="64DCDCA8" w14:textId="3B4AFFFA" w:rsidR="0019045F" w:rsidRPr="003D454B" w:rsidRDefault="0019045F" w:rsidP="0019045F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6" w:name="Z_75310c4ab27348b58022d6c3be10cbd6"/>
      <w:bookmarkEnd w:id="3"/>
      <w:bookmarkEnd w:id="5"/>
      <w:bookmarkEnd w:id="1"/>
      <w:r>
        <w:t>2.</w:t>
      </w:r>
      <w:bookmarkStart w:id="7" w:name="A_75310c4ab27348b58022d6c3be10cbd6"/>
      <w:bookmarkStart w:id="8" w:name="S_75310c4ab27348b58022d6c3be10cbd6"/>
      <w:r w:rsidRPr="003D454B">
        <w:rPr>
          <w:rFonts w:hint="eastAsia"/>
          <w:color w:val="0000FF"/>
        </w:rPr>
        <w:t>答案：</w:t>
      </w:r>
      <w:bookmarkStart w:id="9" w:name="W_75310c4ab27348b58022d6c3be10cbd6"/>
      <w:r w:rsidRPr="003D454B">
        <w:rPr>
          <w:rFonts w:ascii="標楷體" w:hAnsi="標楷體" w:hint="eastAsia"/>
          <w:color w:val="0000FF"/>
        </w:rPr>
        <w:t>(Ｃ)(Ｄ)</w:t>
      </w:r>
      <w:bookmarkEnd w:id="9"/>
    </w:p>
    <w:p w14:paraId="080A0F59" w14:textId="77777777" w:rsidR="0019045F" w:rsidRPr="00D91B24" w:rsidRDefault="0019045F" w:rsidP="0019045F">
      <w:pPr>
        <w:snapToGrid w:val="0"/>
        <w:spacing w:line="360" w:lineRule="atLeast"/>
        <w:ind w:left="1200" w:hangingChars="500" w:hanging="1200"/>
        <w:rPr>
          <w:color w:val="003300"/>
        </w:rPr>
      </w:pPr>
      <w:bookmarkStart w:id="10" w:name="E_75310c4ab27348b58022d6c3be10cbd6"/>
      <w:bookmarkEnd w:id="7"/>
      <w:r w:rsidRPr="00D91B24">
        <w:rPr>
          <w:color w:val="003300"/>
          <w:bdr w:val="single" w:sz="4" w:space="0" w:color="auto"/>
          <w:shd w:val="pct15" w:color="auto" w:fill="FFFFFF"/>
        </w:rPr>
        <w:t>解析</w:t>
      </w:r>
      <w:r w:rsidRPr="00D91B24">
        <w:rPr>
          <w:color w:val="003300"/>
        </w:rPr>
        <w:t>：</w:t>
      </w:r>
      <w:r w:rsidRPr="00D91B24">
        <w:rPr>
          <w:rFonts w:ascii="標楷體" w:hAnsi="標楷體" w:hint="eastAsia"/>
          <w:color w:val="003300"/>
        </w:rPr>
        <w:t>(Ａ)</w:t>
      </w:r>
      <w:r w:rsidRPr="00D91B24">
        <w:rPr>
          <w:rFonts w:hint="eastAsia"/>
          <w:color w:val="003300"/>
        </w:rPr>
        <w:t>質量愈大，所受的重力愈大，但重力加速度卻相同。不考慮空氣阻力下，重物與輕物應同時落地。</w:t>
      </w:r>
    </w:p>
    <w:p w14:paraId="04FB758B" w14:textId="77777777" w:rsidR="0019045F" w:rsidRPr="00D91B24" w:rsidRDefault="0019045F" w:rsidP="0019045F">
      <w:pPr>
        <w:snapToGrid w:val="0"/>
        <w:spacing w:line="360" w:lineRule="atLeast"/>
        <w:ind w:leftChars="300" w:left="1200" w:hangingChars="200" w:hanging="480"/>
        <w:rPr>
          <w:color w:val="003300"/>
        </w:rPr>
      </w:pPr>
      <w:r w:rsidRPr="00D91B24">
        <w:rPr>
          <w:rFonts w:ascii="標楷體" w:hAnsi="標楷體" w:hint="eastAsia"/>
          <w:color w:val="003300"/>
        </w:rPr>
        <w:t>(Ｂ)</w:t>
      </w:r>
      <w:r w:rsidRPr="00D91B24">
        <w:rPr>
          <w:rFonts w:hint="eastAsia"/>
          <w:color w:val="003300"/>
        </w:rPr>
        <w:t>兩質點間的重力與距離平方成反比。</w:t>
      </w:r>
    </w:p>
    <w:p w14:paraId="3DD90F6B" w14:textId="77777777" w:rsidR="0019045F" w:rsidRPr="00D91B24" w:rsidRDefault="0019045F" w:rsidP="0019045F">
      <w:pPr>
        <w:snapToGrid w:val="0"/>
        <w:spacing w:line="360" w:lineRule="atLeast"/>
        <w:ind w:leftChars="300" w:left="1200" w:hangingChars="200" w:hanging="480"/>
        <w:rPr>
          <w:color w:val="003300"/>
        </w:rPr>
      </w:pPr>
      <w:r w:rsidRPr="00D91B24">
        <w:rPr>
          <w:rFonts w:ascii="標楷體" w:hAnsi="標楷體" w:hint="eastAsia"/>
          <w:color w:val="003300"/>
        </w:rPr>
        <w:t>(Ｅ)</w:t>
      </w:r>
      <w:r w:rsidRPr="00D91B24">
        <w:rPr>
          <w:rFonts w:hint="eastAsia"/>
          <w:color w:val="003300"/>
        </w:rPr>
        <w:t>人造衛星作圓周運動的加速度等於衛星在該處的重力加速度。</w:t>
      </w:r>
    </w:p>
    <w:p w14:paraId="7B46D837" w14:textId="18D3EE26" w:rsidR="0019045F" w:rsidRPr="008A1B2E" w:rsidRDefault="0019045F" w:rsidP="0019045F">
      <w:pPr>
        <w:snapToGrid w:val="0"/>
        <w:spacing w:line="360" w:lineRule="atLeast"/>
        <w:rPr>
          <w:color w:val="0000FF"/>
        </w:rPr>
      </w:pPr>
      <w:bookmarkStart w:id="11" w:name="Z_4c9ac003eb5146d7b87ea879d7c19cd3"/>
      <w:bookmarkEnd w:id="8"/>
      <w:bookmarkEnd w:id="10"/>
      <w:bookmarkEnd w:id="6"/>
      <w:r>
        <w:t>3.</w:t>
      </w:r>
      <w:bookmarkStart w:id="12" w:name="A_4c9ac003eb5146d7b87ea879d7c19cd3"/>
      <w:bookmarkStart w:id="13" w:name="S_4c9ac003eb5146d7b87ea879d7c19cd3"/>
      <w:r w:rsidRPr="008A1B2E">
        <w:rPr>
          <w:color w:val="0000FF"/>
        </w:rPr>
        <w:t>答案：</w:t>
      </w:r>
      <w:bookmarkStart w:id="14" w:name="W_4c9ac003eb5146d7b87ea879d7c19cd3"/>
      <w:r w:rsidRPr="008A1B2E">
        <w:rPr>
          <w:rFonts w:ascii="標楷體" w:hAnsi="標楷體" w:hint="eastAsia"/>
          <w:color w:val="0000FF"/>
        </w:rPr>
        <w:t>(Ｂ)(Ｄ)</w:t>
      </w:r>
      <w:bookmarkEnd w:id="14"/>
    </w:p>
    <w:p w14:paraId="67E1B3C8" w14:textId="77777777" w:rsidR="0019045F" w:rsidRPr="00226544" w:rsidRDefault="0019045F" w:rsidP="0019045F">
      <w:pPr>
        <w:snapToGrid w:val="0"/>
        <w:spacing w:line="360" w:lineRule="atLeast"/>
        <w:ind w:left="720" w:hangingChars="300" w:hanging="720"/>
        <w:rPr>
          <w:color w:val="003300"/>
        </w:rPr>
      </w:pPr>
      <w:bookmarkStart w:id="15" w:name="E_4c9ac003eb5146d7b87ea879d7c19cd3"/>
      <w:bookmarkEnd w:id="12"/>
      <w:r w:rsidRPr="00226544">
        <w:rPr>
          <w:color w:val="003300"/>
          <w:bdr w:val="single" w:sz="4" w:space="0" w:color="auto"/>
          <w:shd w:val="pct15" w:color="auto" w:fill="FFFFFF"/>
        </w:rPr>
        <w:t>解析</w:t>
      </w:r>
      <w:r w:rsidRPr="00226544">
        <w:rPr>
          <w:color w:val="003300"/>
        </w:rPr>
        <w:t>：欲使</w:t>
      </w:r>
      <w:r w:rsidRPr="00226544">
        <w:rPr>
          <w:color w:val="003300"/>
          <w:w w:val="25"/>
        </w:rPr>
        <w:t xml:space="preserve">　</w:t>
      </w:r>
      <w:r w:rsidRPr="00226544">
        <w:rPr>
          <w:color w:val="003300"/>
        </w:rPr>
        <w:t>B</w:t>
      </w:r>
      <w:r w:rsidRPr="00226544">
        <w:rPr>
          <w:color w:val="003300"/>
          <w:w w:val="25"/>
        </w:rPr>
        <w:t xml:space="preserve">　</w:t>
      </w:r>
      <w:r w:rsidRPr="00226544">
        <w:rPr>
          <w:color w:val="003300"/>
        </w:rPr>
        <w:t>電荷靜力平衡，</w:t>
      </w:r>
      <w:r w:rsidRPr="00226544">
        <w:rPr>
          <w:color w:val="003300"/>
        </w:rPr>
        <w:t>A</w:t>
      </w:r>
      <w:r w:rsidRPr="00226544">
        <w:rPr>
          <w:color w:val="003300"/>
        </w:rPr>
        <w:t>、</w:t>
      </w:r>
      <w:r w:rsidRPr="00226544">
        <w:rPr>
          <w:color w:val="003300"/>
        </w:rPr>
        <w:t>C</w:t>
      </w:r>
      <w:r w:rsidRPr="00226544">
        <w:rPr>
          <w:color w:val="003300"/>
          <w:w w:val="25"/>
        </w:rPr>
        <w:t xml:space="preserve">　</w:t>
      </w:r>
      <w:r w:rsidRPr="00226544">
        <w:rPr>
          <w:color w:val="003300"/>
        </w:rPr>
        <w:t>兩電荷對</w:t>
      </w:r>
      <w:r w:rsidRPr="00226544">
        <w:rPr>
          <w:color w:val="003300"/>
          <w:w w:val="25"/>
        </w:rPr>
        <w:t xml:space="preserve">　</w:t>
      </w:r>
      <w:r w:rsidRPr="00226544">
        <w:rPr>
          <w:color w:val="003300"/>
        </w:rPr>
        <w:t>B</w:t>
      </w:r>
      <w:r w:rsidRPr="00226544">
        <w:rPr>
          <w:color w:val="003300"/>
          <w:w w:val="25"/>
        </w:rPr>
        <w:t xml:space="preserve">　</w:t>
      </w:r>
      <w:r w:rsidRPr="00226544">
        <w:rPr>
          <w:color w:val="003300"/>
        </w:rPr>
        <w:t>的靜電力需</w:t>
      </w:r>
      <w:r w:rsidRPr="00226544">
        <w:rPr>
          <w:rFonts w:hint="eastAsia"/>
          <w:color w:val="003300"/>
        </w:rPr>
        <w:t>量值</w:t>
      </w:r>
      <w:r w:rsidRPr="00226544">
        <w:rPr>
          <w:color w:val="003300"/>
        </w:rPr>
        <w:t>相等，方向相反，可推論</w:t>
      </w:r>
      <w:r w:rsidRPr="00226544">
        <w:rPr>
          <w:color w:val="003300"/>
          <w:w w:val="25"/>
        </w:rPr>
        <w:t xml:space="preserve">　</w:t>
      </w:r>
      <w:r w:rsidRPr="00226544">
        <w:rPr>
          <w:color w:val="003300"/>
        </w:rPr>
        <w:t>A</w:t>
      </w:r>
      <w:r w:rsidRPr="00226544">
        <w:rPr>
          <w:color w:val="003300"/>
        </w:rPr>
        <w:t>、</w:t>
      </w:r>
      <w:r w:rsidRPr="00226544">
        <w:rPr>
          <w:color w:val="003300"/>
        </w:rPr>
        <w:t>C</w:t>
      </w:r>
      <w:r w:rsidRPr="00226544">
        <w:rPr>
          <w:color w:val="003300"/>
          <w:w w:val="25"/>
        </w:rPr>
        <w:t xml:space="preserve">　</w:t>
      </w:r>
      <w:r w:rsidRPr="00226544">
        <w:rPr>
          <w:color w:val="003300"/>
        </w:rPr>
        <w:t>必須為同性電才行。同理，欲使</w:t>
      </w:r>
      <w:r w:rsidRPr="00226544">
        <w:rPr>
          <w:color w:val="003300"/>
          <w:w w:val="25"/>
        </w:rPr>
        <w:t xml:space="preserve">　</w:t>
      </w:r>
      <w:r w:rsidRPr="00226544">
        <w:rPr>
          <w:color w:val="003300"/>
        </w:rPr>
        <w:t>C</w:t>
      </w:r>
      <w:r w:rsidRPr="00226544">
        <w:rPr>
          <w:color w:val="003300"/>
          <w:w w:val="25"/>
        </w:rPr>
        <w:t xml:space="preserve">　</w:t>
      </w:r>
      <w:r w:rsidRPr="00226544">
        <w:rPr>
          <w:color w:val="003300"/>
        </w:rPr>
        <w:t>電荷靜力平衡，則</w:t>
      </w:r>
      <w:r w:rsidRPr="00226544">
        <w:rPr>
          <w:color w:val="003300"/>
          <w:w w:val="25"/>
        </w:rPr>
        <w:t xml:space="preserve">　</w:t>
      </w:r>
      <w:r w:rsidRPr="00226544">
        <w:rPr>
          <w:color w:val="003300"/>
        </w:rPr>
        <w:t>A</w:t>
      </w:r>
      <w:r w:rsidRPr="00226544">
        <w:rPr>
          <w:color w:val="003300"/>
        </w:rPr>
        <w:t>、</w:t>
      </w:r>
      <w:r w:rsidRPr="00226544">
        <w:rPr>
          <w:color w:val="003300"/>
        </w:rPr>
        <w:t>B</w:t>
      </w:r>
      <w:r w:rsidRPr="00226544">
        <w:rPr>
          <w:color w:val="003300"/>
          <w:w w:val="25"/>
        </w:rPr>
        <w:t xml:space="preserve">　</w:t>
      </w:r>
      <w:r w:rsidRPr="00226544">
        <w:rPr>
          <w:color w:val="003300"/>
        </w:rPr>
        <w:t>必須為異性電。欲使</w:t>
      </w:r>
      <w:r w:rsidRPr="00226544">
        <w:rPr>
          <w:color w:val="003300"/>
          <w:w w:val="25"/>
        </w:rPr>
        <w:t xml:space="preserve">　</w:t>
      </w:r>
      <w:r w:rsidRPr="00226544">
        <w:rPr>
          <w:color w:val="003300"/>
        </w:rPr>
        <w:t>A</w:t>
      </w:r>
      <w:r w:rsidRPr="00226544">
        <w:rPr>
          <w:color w:val="003300"/>
          <w:w w:val="25"/>
        </w:rPr>
        <w:t xml:space="preserve">　</w:t>
      </w:r>
      <w:r w:rsidRPr="00226544">
        <w:rPr>
          <w:color w:val="003300"/>
        </w:rPr>
        <w:t>電荷靜力平衡，則</w:t>
      </w:r>
      <w:r w:rsidRPr="00226544">
        <w:rPr>
          <w:color w:val="003300"/>
          <w:w w:val="25"/>
        </w:rPr>
        <w:t xml:space="preserve">　</w:t>
      </w:r>
      <w:r w:rsidRPr="00226544">
        <w:rPr>
          <w:color w:val="003300"/>
        </w:rPr>
        <w:t>B</w:t>
      </w:r>
      <w:r w:rsidRPr="00226544">
        <w:rPr>
          <w:color w:val="003300"/>
        </w:rPr>
        <w:t>、</w:t>
      </w:r>
      <w:r w:rsidRPr="00226544">
        <w:rPr>
          <w:color w:val="003300"/>
        </w:rPr>
        <w:t>C</w:t>
      </w:r>
      <w:r w:rsidRPr="00226544">
        <w:rPr>
          <w:color w:val="003300"/>
          <w:w w:val="25"/>
        </w:rPr>
        <w:t xml:space="preserve">　</w:t>
      </w:r>
      <w:r w:rsidRPr="00226544">
        <w:rPr>
          <w:color w:val="003300"/>
        </w:rPr>
        <w:t>必須為異性電。滿足上述條件的情形有：</w:t>
      </w:r>
      <w:r w:rsidRPr="00226544">
        <w:rPr>
          <w:rFonts w:ascii="標楷體" w:hAnsi="標楷體" w:hint="eastAsia"/>
          <w:color w:val="003300"/>
        </w:rPr>
        <w:t>(１)</w:t>
      </w:r>
      <w:r w:rsidRPr="00226544">
        <w:rPr>
          <w:color w:val="003300"/>
          <w:w w:val="25"/>
        </w:rPr>
        <w:t xml:space="preserve">　</w:t>
      </w:r>
      <w:r w:rsidRPr="00226544">
        <w:rPr>
          <w:color w:val="003300"/>
        </w:rPr>
        <w:t>A</w:t>
      </w:r>
      <w:r w:rsidRPr="00226544">
        <w:rPr>
          <w:color w:val="003300"/>
        </w:rPr>
        <w:t>、</w:t>
      </w:r>
      <w:r w:rsidRPr="00226544">
        <w:rPr>
          <w:color w:val="003300"/>
        </w:rPr>
        <w:t>C</w:t>
      </w:r>
      <w:r w:rsidRPr="00226544">
        <w:rPr>
          <w:color w:val="003300"/>
          <w:w w:val="25"/>
        </w:rPr>
        <w:t xml:space="preserve">　</w:t>
      </w:r>
      <w:r w:rsidRPr="00226544">
        <w:rPr>
          <w:color w:val="003300"/>
        </w:rPr>
        <w:t>帶正電，</w:t>
      </w:r>
      <w:r w:rsidRPr="00226544">
        <w:rPr>
          <w:color w:val="003300"/>
        </w:rPr>
        <w:t>B</w:t>
      </w:r>
      <w:r w:rsidRPr="00226544">
        <w:rPr>
          <w:color w:val="003300"/>
          <w:w w:val="25"/>
        </w:rPr>
        <w:t xml:space="preserve">　</w:t>
      </w:r>
      <w:r w:rsidRPr="00226544">
        <w:rPr>
          <w:color w:val="003300"/>
        </w:rPr>
        <w:t>帶負電；</w:t>
      </w:r>
      <w:r w:rsidRPr="00226544">
        <w:rPr>
          <w:rFonts w:ascii="標楷體" w:hAnsi="標楷體" w:hint="eastAsia"/>
          <w:color w:val="003300"/>
        </w:rPr>
        <w:t>(２)</w:t>
      </w:r>
      <w:r w:rsidRPr="00226544">
        <w:rPr>
          <w:color w:val="003300"/>
          <w:w w:val="25"/>
        </w:rPr>
        <w:t xml:space="preserve">　</w:t>
      </w:r>
      <w:r w:rsidRPr="00226544">
        <w:rPr>
          <w:color w:val="003300"/>
        </w:rPr>
        <w:t>A</w:t>
      </w:r>
      <w:r w:rsidRPr="00226544">
        <w:rPr>
          <w:color w:val="003300"/>
        </w:rPr>
        <w:t>、</w:t>
      </w:r>
      <w:r w:rsidRPr="00226544">
        <w:rPr>
          <w:color w:val="003300"/>
        </w:rPr>
        <w:t>C</w:t>
      </w:r>
      <w:r w:rsidRPr="00226544">
        <w:rPr>
          <w:color w:val="003300"/>
          <w:w w:val="25"/>
        </w:rPr>
        <w:t xml:space="preserve">　</w:t>
      </w:r>
      <w:r w:rsidRPr="00226544">
        <w:rPr>
          <w:color w:val="003300"/>
        </w:rPr>
        <w:t>帶負電，</w:t>
      </w:r>
      <w:r w:rsidRPr="00226544">
        <w:rPr>
          <w:color w:val="003300"/>
        </w:rPr>
        <w:t>B</w:t>
      </w:r>
      <w:r w:rsidRPr="00226544">
        <w:rPr>
          <w:color w:val="003300"/>
          <w:w w:val="25"/>
        </w:rPr>
        <w:t xml:space="preserve">　</w:t>
      </w:r>
      <w:r w:rsidRPr="00226544">
        <w:rPr>
          <w:color w:val="003300"/>
        </w:rPr>
        <w:t>帶正電。</w:t>
      </w:r>
    </w:p>
    <w:p w14:paraId="3E4BC2E0" w14:textId="265FDC1B" w:rsidR="0019045F" w:rsidRPr="00E3068C" w:rsidRDefault="0019045F" w:rsidP="0019045F">
      <w:pPr>
        <w:snapToGrid w:val="0"/>
        <w:spacing w:line="360" w:lineRule="atLeast"/>
        <w:rPr>
          <w:color w:val="0000FF"/>
        </w:rPr>
      </w:pPr>
      <w:bookmarkStart w:id="16" w:name="Z_e6ce6d5624ec4ce9964ade0d95c36574"/>
      <w:bookmarkEnd w:id="13"/>
      <w:bookmarkEnd w:id="15"/>
      <w:bookmarkEnd w:id="11"/>
      <w:r>
        <w:t>4.</w:t>
      </w:r>
      <w:bookmarkStart w:id="17" w:name="A_e6ce6d5624ec4ce9964ade0d95c36574"/>
      <w:bookmarkStart w:id="18" w:name="S_e6ce6d5624ec4ce9964ade0d95c36574"/>
      <w:r w:rsidRPr="00E3068C">
        <w:rPr>
          <w:color w:val="0000FF"/>
        </w:rPr>
        <w:t>答案：</w:t>
      </w:r>
      <w:bookmarkStart w:id="19" w:name="W_e6ce6d5624ec4ce9964ade0d95c36574"/>
      <w:r w:rsidRPr="00E3068C">
        <w:rPr>
          <w:rFonts w:ascii="標楷體" w:hAnsi="標楷體" w:hint="eastAsia"/>
          <w:color w:val="0000FF"/>
        </w:rPr>
        <w:t>(Ｂ)(Ｄ)</w:t>
      </w:r>
      <w:bookmarkEnd w:id="19"/>
    </w:p>
    <w:p w14:paraId="7B7FF35F" w14:textId="77777777" w:rsidR="0019045F" w:rsidRPr="00712480" w:rsidRDefault="0019045F" w:rsidP="0019045F">
      <w:pPr>
        <w:snapToGrid w:val="0"/>
        <w:spacing w:line="360" w:lineRule="atLeast"/>
        <w:ind w:left="1200" w:hangingChars="500" w:hanging="1200"/>
        <w:rPr>
          <w:color w:val="003300"/>
        </w:rPr>
      </w:pPr>
      <w:bookmarkStart w:id="20" w:name="E_e6ce6d5624ec4ce9964ade0d95c36574"/>
      <w:bookmarkEnd w:id="17"/>
      <w:r w:rsidRPr="00712480">
        <w:rPr>
          <w:color w:val="003300"/>
          <w:bdr w:val="single" w:sz="4" w:space="0" w:color="auto"/>
          <w:shd w:val="pct15" w:color="auto" w:fill="FFFFFF"/>
        </w:rPr>
        <w:t>解析</w:t>
      </w:r>
      <w:r w:rsidRPr="00712480">
        <w:rPr>
          <w:color w:val="003300"/>
        </w:rPr>
        <w:t>：</w:t>
      </w:r>
      <w:r w:rsidRPr="00712480">
        <w:rPr>
          <w:rFonts w:ascii="標楷體" w:hAnsi="標楷體" w:hint="eastAsia"/>
          <w:color w:val="003300"/>
        </w:rPr>
        <w:t>(１)</w:t>
      </w:r>
      <w:r w:rsidRPr="00712480">
        <w:rPr>
          <w:color w:val="003300"/>
        </w:rPr>
        <w:t>庫侖定律僅適用於點電荷，因</w:t>
      </w:r>
      <w:r w:rsidRPr="00712480">
        <w:rPr>
          <w:color w:val="003300"/>
          <w:w w:val="25"/>
        </w:rPr>
        <w:t xml:space="preserve">　</w:t>
      </w:r>
      <w:r w:rsidRPr="00712480">
        <w:rPr>
          <w:color w:val="003300"/>
        </w:rPr>
        <w:t>r</w:t>
      </w:r>
      <w:r w:rsidRPr="00712480">
        <w:rPr>
          <w:color w:val="003300"/>
          <w:w w:val="25"/>
        </w:rPr>
        <w:t xml:space="preserve">　</w:t>
      </w:r>
      <w:r w:rsidRPr="00712480">
        <w:rPr>
          <w:color w:val="003300"/>
        </w:rPr>
        <w:t>僅略大於兩球半徑之和，故兩球表面之電荷會因靜電感應而往內側靠近，使－</w:t>
      </w:r>
      <w:r w:rsidRPr="00712480">
        <w:rPr>
          <w:color w:val="003300"/>
        </w:rPr>
        <w:t>q</w:t>
      </w:r>
      <w:r w:rsidRPr="00712480">
        <w:rPr>
          <w:color w:val="003300"/>
          <w:w w:val="25"/>
        </w:rPr>
        <w:t xml:space="preserve">　</w:t>
      </w:r>
      <w:r w:rsidRPr="00712480">
        <w:rPr>
          <w:color w:val="003300"/>
        </w:rPr>
        <w:t>與＋</w:t>
      </w:r>
      <w:r w:rsidRPr="00712480">
        <w:rPr>
          <w:color w:val="003300"/>
        </w:rPr>
        <w:t>Q</w:t>
      </w:r>
      <w:r w:rsidRPr="00712480">
        <w:rPr>
          <w:color w:val="003300"/>
          <w:w w:val="25"/>
        </w:rPr>
        <w:t xml:space="preserve">　</w:t>
      </w:r>
      <w:r w:rsidRPr="00712480">
        <w:rPr>
          <w:color w:val="003300"/>
        </w:rPr>
        <w:t>之間的距離皆小於</w:t>
      </w:r>
      <w:r w:rsidRPr="00712480">
        <w:rPr>
          <w:color w:val="003300"/>
          <w:w w:val="25"/>
        </w:rPr>
        <w:t xml:space="preserve">　</w:t>
      </w:r>
      <w:r w:rsidRPr="00712480">
        <w:rPr>
          <w:color w:val="003300"/>
        </w:rPr>
        <w:t>r</w:t>
      </w:r>
      <w:r w:rsidRPr="00712480">
        <w:rPr>
          <w:color w:val="003300"/>
        </w:rPr>
        <w:t>，如圖所示，故兩球間之庫侖力量值大於</w:t>
      </w:r>
      <w:r w:rsidRPr="00712480">
        <w:rPr>
          <w:color w:val="003300"/>
          <w:position w:val="-24"/>
        </w:rPr>
        <w:object w:dxaOrig="540" w:dyaOrig="620" w14:anchorId="5A336520">
          <v:shape id="_x0000_i1031_BR116_BR25_BR24" o:spid="_x0000_i1028" type="#_x0000_t75" style="width:26.8pt;height:30.8pt" o:ole="">
            <v:imagedata r:id="rId14" o:title=""/>
          </v:shape>
          <o:OLEObject Type="Embed" ProgID="Equation.3" ShapeID="_x0000_i1031_BR116_BR25_BR24" DrawAspect="Content" ObjectID="_1801487090" r:id="rId15"/>
        </w:object>
      </w:r>
      <w:r w:rsidRPr="00712480">
        <w:rPr>
          <w:color w:val="003300"/>
        </w:rPr>
        <w:t>。</w:t>
      </w:r>
    </w:p>
    <w:p w14:paraId="76A88835" w14:textId="3A2AB4F9" w:rsidR="0019045F" w:rsidRPr="00712480" w:rsidRDefault="00BD3301" w:rsidP="0019045F">
      <w:pPr>
        <w:snapToGrid w:val="0"/>
        <w:spacing w:line="360" w:lineRule="atLeast"/>
        <w:ind w:leftChars="300" w:left="1200" w:hangingChars="200" w:hanging="480"/>
        <w:jc w:val="center"/>
        <w:rPr>
          <w:color w:val="003300"/>
        </w:rPr>
      </w:pPr>
      <w:r w:rsidRPr="00712480">
        <w:rPr>
          <w:noProof/>
          <w:color w:val="003300"/>
        </w:rPr>
        <w:drawing>
          <wp:inline distT="0" distB="0" distL="0" distR="0" wp14:anchorId="00BB6BF9" wp14:editId="136D8CCD">
            <wp:extent cx="1107440" cy="756920"/>
            <wp:effectExtent l="0" t="0" r="0" b="0"/>
            <wp:docPr id="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E4D78" w14:textId="77777777" w:rsidR="0019045F" w:rsidRPr="00712480" w:rsidRDefault="0019045F" w:rsidP="0019045F">
      <w:pPr>
        <w:snapToGrid w:val="0"/>
        <w:spacing w:line="360" w:lineRule="atLeast"/>
        <w:ind w:leftChars="300" w:left="1200" w:hangingChars="200" w:hanging="480"/>
        <w:rPr>
          <w:color w:val="003300"/>
        </w:rPr>
      </w:pPr>
      <w:r w:rsidRPr="00712480">
        <w:rPr>
          <w:rFonts w:ascii="標楷體" w:hAnsi="標楷體" w:hint="eastAsia"/>
          <w:color w:val="003300"/>
        </w:rPr>
        <w:t>(２)</w:t>
      </w:r>
      <w:r w:rsidRPr="00712480">
        <w:rPr>
          <w:color w:val="003300"/>
        </w:rPr>
        <w:t>當</w:t>
      </w:r>
      <w:r w:rsidRPr="00712480">
        <w:rPr>
          <w:color w:val="003300"/>
          <w:w w:val="25"/>
        </w:rPr>
        <w:t xml:space="preserve">　</w:t>
      </w:r>
      <w:r w:rsidRPr="00712480">
        <w:rPr>
          <w:color w:val="003300"/>
        </w:rPr>
        <w:t>r</w:t>
      </w:r>
      <w:r w:rsidRPr="00712480">
        <w:rPr>
          <w:color w:val="003300"/>
          <w:w w:val="25"/>
        </w:rPr>
        <w:t xml:space="preserve">　</w:t>
      </w:r>
      <w:r w:rsidRPr="00712480">
        <w:rPr>
          <w:color w:val="003300"/>
        </w:rPr>
        <w:t>愈大，則靜電感應所引致的電荷分布改變現象愈小，因此</w:t>
      </w:r>
      <w:r w:rsidRPr="00712480">
        <w:rPr>
          <w:color w:val="003300"/>
          <w:w w:val="25"/>
        </w:rPr>
        <w:t xml:space="preserve">　</w:t>
      </w:r>
      <w:r w:rsidRPr="00712480">
        <w:rPr>
          <w:color w:val="003300"/>
        </w:rPr>
        <w:t>F</w:t>
      </w:r>
      <w:r w:rsidRPr="00712480">
        <w:rPr>
          <w:color w:val="003300"/>
          <w:w w:val="25"/>
        </w:rPr>
        <w:t xml:space="preserve">　</w:t>
      </w:r>
      <w:r w:rsidRPr="00712480">
        <w:rPr>
          <w:color w:val="003300"/>
        </w:rPr>
        <w:t>值愈接近</w:t>
      </w:r>
      <w:r w:rsidRPr="00712480">
        <w:rPr>
          <w:color w:val="003300"/>
          <w:position w:val="-24"/>
        </w:rPr>
        <w:object w:dxaOrig="540" w:dyaOrig="620" w14:anchorId="3129DFC9">
          <v:shape id="_x0000_i1033_BR116_BR25_BR24" o:spid="_x0000_i1030" type="#_x0000_t75" style="width:26.8pt;height:30.8pt" o:ole="">
            <v:imagedata r:id="rId14" o:title=""/>
          </v:shape>
          <o:OLEObject Type="Embed" ProgID="Equation.3" ShapeID="_x0000_i1033_BR116_BR25_BR24" DrawAspect="Content" ObjectID="_1801487091" r:id="rId17"/>
        </w:object>
      </w:r>
      <w:r w:rsidRPr="00712480">
        <w:rPr>
          <w:color w:val="003300"/>
        </w:rPr>
        <w:t>。</w:t>
      </w:r>
    </w:p>
    <w:p w14:paraId="2CB42B55" w14:textId="2542E97D" w:rsidR="0019045F" w:rsidRPr="00862A67" w:rsidRDefault="0019045F" w:rsidP="0019045F">
      <w:pPr>
        <w:snapToGrid w:val="0"/>
        <w:spacing w:line="360" w:lineRule="atLeast"/>
        <w:rPr>
          <w:color w:val="0000FF"/>
        </w:rPr>
      </w:pPr>
      <w:bookmarkStart w:id="21" w:name="Z_799e3cd092b046f8b902dc32f3f0ccb4"/>
      <w:bookmarkEnd w:id="18"/>
      <w:bookmarkEnd w:id="20"/>
      <w:bookmarkEnd w:id="16"/>
      <w:r>
        <w:t>5.</w:t>
      </w:r>
      <w:bookmarkStart w:id="22" w:name="A_799e3cd092b046f8b902dc32f3f0ccb4"/>
      <w:bookmarkStart w:id="23" w:name="S_799e3cd092b046f8b902dc32f3f0ccb4"/>
      <w:r w:rsidRPr="00862A67">
        <w:rPr>
          <w:color w:val="0000FF"/>
        </w:rPr>
        <w:t>答案：</w:t>
      </w:r>
      <w:bookmarkStart w:id="24" w:name="W_799e3cd092b046f8b902dc32f3f0ccb4"/>
      <w:r w:rsidRPr="00862A67">
        <w:rPr>
          <w:rFonts w:ascii="標楷體" w:hAnsi="標楷體" w:hint="eastAsia"/>
          <w:color w:val="0000FF"/>
        </w:rPr>
        <w:t>(Ａ)(Ｃ)(Ｅ)</w:t>
      </w:r>
      <w:bookmarkEnd w:id="24"/>
    </w:p>
    <w:p w14:paraId="16EF362C" w14:textId="77777777" w:rsidR="0019045F" w:rsidRPr="0043179D" w:rsidRDefault="0019045F" w:rsidP="0019045F">
      <w:pPr>
        <w:snapToGrid w:val="0"/>
        <w:spacing w:line="360" w:lineRule="atLeast"/>
        <w:ind w:left="720" w:hangingChars="300" w:hanging="720"/>
        <w:rPr>
          <w:color w:val="003300"/>
        </w:rPr>
      </w:pPr>
      <w:bookmarkStart w:id="25" w:name="E_799e3cd092b046f8b902dc32f3f0ccb4"/>
      <w:bookmarkEnd w:id="22"/>
      <w:r w:rsidRPr="0043179D">
        <w:rPr>
          <w:color w:val="003300"/>
          <w:bdr w:val="single" w:sz="4" w:space="0" w:color="auto"/>
          <w:shd w:val="pct15" w:color="auto" w:fill="FFFFFF"/>
        </w:rPr>
        <w:t>解析</w:t>
      </w:r>
      <w:r w:rsidRPr="0043179D">
        <w:rPr>
          <w:color w:val="003300"/>
        </w:rPr>
        <w:t>：</w:t>
      </w:r>
      <w:r w:rsidRPr="0043179D">
        <w:rPr>
          <w:rFonts w:ascii="標楷體" w:hAnsi="標楷體" w:hint="eastAsia"/>
          <w:color w:val="003300"/>
        </w:rPr>
        <w:t>(Ｂ)</w:t>
      </w:r>
      <w:r w:rsidRPr="0043179D">
        <w:rPr>
          <w:color w:val="003300"/>
        </w:rPr>
        <w:t>磁極不可單獨存在。</w:t>
      </w:r>
    </w:p>
    <w:p w14:paraId="71FDE4BD" w14:textId="77777777" w:rsidR="0019045F" w:rsidRPr="0043179D" w:rsidRDefault="0019045F" w:rsidP="0019045F">
      <w:pPr>
        <w:snapToGrid w:val="0"/>
        <w:spacing w:line="360" w:lineRule="atLeast"/>
        <w:ind w:leftChars="300" w:left="1200" w:hangingChars="200" w:hanging="480"/>
        <w:rPr>
          <w:color w:val="003300"/>
        </w:rPr>
      </w:pPr>
      <w:r w:rsidRPr="0043179D">
        <w:rPr>
          <w:rFonts w:ascii="標楷體" w:hAnsi="標楷體" w:hint="eastAsia"/>
          <w:color w:val="003300"/>
        </w:rPr>
        <w:t>(Ｄ)</w:t>
      </w:r>
      <w:r w:rsidRPr="0043179D">
        <w:rPr>
          <w:color w:val="003300"/>
        </w:rPr>
        <w:t>電力線起於正電荷，指向負電荷，非封閉曲線。</w:t>
      </w:r>
    </w:p>
    <w:p w14:paraId="7F5A72D5" w14:textId="0D2FEC85" w:rsidR="0019045F" w:rsidRPr="00ED0491" w:rsidRDefault="0019045F" w:rsidP="0019045F">
      <w:pPr>
        <w:snapToGrid w:val="0"/>
        <w:spacing w:line="360" w:lineRule="atLeast"/>
        <w:rPr>
          <w:color w:val="0000FF"/>
        </w:rPr>
      </w:pPr>
      <w:bookmarkStart w:id="26" w:name="Z_828e381ed8604b74bd48ef192c210747"/>
      <w:bookmarkEnd w:id="23"/>
      <w:bookmarkEnd w:id="25"/>
      <w:bookmarkEnd w:id="21"/>
      <w:r>
        <w:t>6.</w:t>
      </w:r>
      <w:bookmarkStart w:id="27" w:name="A_828e381ed8604b74bd48ef192c210747"/>
      <w:bookmarkStart w:id="28" w:name="S_828e381ed8604b74bd48ef192c210747"/>
      <w:r w:rsidRPr="00ED0491">
        <w:rPr>
          <w:color w:val="0000FF"/>
        </w:rPr>
        <w:t>答案：</w:t>
      </w:r>
      <w:bookmarkStart w:id="29" w:name="W_828e381ed8604b74bd48ef192c210747"/>
      <w:r w:rsidRPr="00ED0491">
        <w:rPr>
          <w:rFonts w:ascii="標楷體" w:hAnsi="標楷體" w:hint="eastAsia"/>
          <w:color w:val="0000FF"/>
        </w:rPr>
        <w:t>(Ａ)(Ｂ)(Ｃ)(Ｄ)</w:t>
      </w:r>
      <w:bookmarkEnd w:id="29"/>
    </w:p>
    <w:p w14:paraId="4BF45A87" w14:textId="77777777" w:rsidR="0019045F" w:rsidRPr="00AA7DC9" w:rsidRDefault="0019045F" w:rsidP="0019045F">
      <w:pPr>
        <w:snapToGrid w:val="0"/>
        <w:spacing w:line="360" w:lineRule="atLeast"/>
        <w:ind w:left="720" w:hangingChars="300" w:hanging="720"/>
        <w:rPr>
          <w:color w:val="003300"/>
        </w:rPr>
      </w:pPr>
      <w:bookmarkStart w:id="30" w:name="E_828e381ed8604b74bd48ef192c210747"/>
      <w:bookmarkEnd w:id="27"/>
      <w:r w:rsidRPr="00AA7DC9">
        <w:rPr>
          <w:color w:val="003300"/>
          <w:bdr w:val="single" w:sz="4" w:space="0" w:color="auto"/>
          <w:shd w:val="pct15" w:color="auto" w:fill="FFFFFF"/>
        </w:rPr>
        <w:t>解析</w:t>
      </w:r>
      <w:r w:rsidRPr="00AA7DC9">
        <w:rPr>
          <w:color w:val="003300"/>
        </w:rPr>
        <w:t>：在原子核範圍內，質子與質子、中子與質子、中子與中子之間皆存在強核力。</w:t>
      </w:r>
    </w:p>
    <w:p w14:paraId="7B75FB00" w14:textId="768CB90E" w:rsidR="0019045F" w:rsidRPr="00FC4E22" w:rsidRDefault="0019045F" w:rsidP="0019045F">
      <w:pPr>
        <w:snapToGrid w:val="0"/>
        <w:spacing w:line="360" w:lineRule="atLeast"/>
        <w:rPr>
          <w:color w:val="0000FF"/>
        </w:rPr>
      </w:pPr>
      <w:bookmarkStart w:id="31" w:name="Z_fc7d4a5fe245417c8cde00183f391b9e"/>
      <w:bookmarkEnd w:id="28"/>
      <w:bookmarkEnd w:id="30"/>
      <w:bookmarkEnd w:id="26"/>
      <w:r>
        <w:t>7.</w:t>
      </w:r>
      <w:bookmarkStart w:id="32" w:name="A_fc7d4a5fe245417c8cde00183f391b9e"/>
      <w:bookmarkStart w:id="33" w:name="S_fc7d4a5fe245417c8cde00183f391b9e"/>
      <w:r w:rsidRPr="00FC4E22">
        <w:rPr>
          <w:color w:val="0000FF"/>
        </w:rPr>
        <w:t>答案：</w:t>
      </w:r>
      <w:bookmarkStart w:id="34" w:name="W_fc7d4a5fe245417c8cde00183f391b9e"/>
      <w:r w:rsidRPr="00FC4E22">
        <w:rPr>
          <w:rFonts w:ascii="標楷體" w:hAnsi="標楷體" w:hint="eastAsia"/>
          <w:color w:val="0000FF"/>
        </w:rPr>
        <w:t>(Ａ)(Ｂ)(Ｃ)(Ｅ)</w:t>
      </w:r>
      <w:bookmarkEnd w:id="34"/>
    </w:p>
    <w:p w14:paraId="782B3724" w14:textId="77777777" w:rsidR="0019045F" w:rsidRPr="00646587" w:rsidRDefault="0019045F" w:rsidP="0019045F">
      <w:pPr>
        <w:snapToGrid w:val="0"/>
        <w:spacing w:line="360" w:lineRule="atLeast"/>
        <w:ind w:left="1200" w:hangingChars="500" w:hanging="1200"/>
        <w:rPr>
          <w:color w:val="003300"/>
        </w:rPr>
      </w:pPr>
      <w:bookmarkStart w:id="35" w:name="E_fc7d4a5fe245417c8cde00183f391b9e"/>
      <w:bookmarkEnd w:id="32"/>
      <w:r w:rsidRPr="00646587">
        <w:rPr>
          <w:color w:val="003300"/>
          <w:bdr w:val="single" w:sz="4" w:space="0" w:color="auto"/>
          <w:shd w:val="pct15" w:color="auto" w:fill="FFFFFF"/>
        </w:rPr>
        <w:t>解析</w:t>
      </w:r>
      <w:r w:rsidRPr="00646587">
        <w:rPr>
          <w:color w:val="003300"/>
        </w:rPr>
        <w:t>：</w:t>
      </w:r>
      <w:r w:rsidRPr="00646587">
        <w:rPr>
          <w:rFonts w:ascii="標楷體" w:hAnsi="標楷體" w:hint="eastAsia"/>
          <w:color w:val="003300"/>
        </w:rPr>
        <w:t>(Ｄ)</w:t>
      </w:r>
      <w:r w:rsidRPr="00646587">
        <w:rPr>
          <w:color w:val="003300"/>
        </w:rPr>
        <w:t>原子核的領域中弱交互作用的相對強度遠比重力強。</w:t>
      </w:r>
    </w:p>
    <w:p w14:paraId="4F04B595" w14:textId="283BA9FC" w:rsidR="0019045F" w:rsidRPr="002B091C" w:rsidRDefault="0019045F" w:rsidP="0019045F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36" w:name="Z_85c050a6b3ee415c96a210737d16856f"/>
      <w:bookmarkEnd w:id="33"/>
      <w:bookmarkEnd w:id="35"/>
      <w:bookmarkEnd w:id="31"/>
      <w:r>
        <w:t>8.</w:t>
      </w:r>
      <w:bookmarkStart w:id="37" w:name="A_85c050a6b3ee415c96a210737d16856f"/>
      <w:bookmarkStart w:id="38" w:name="S_85c050a6b3ee415c96a210737d16856f"/>
      <w:r w:rsidRPr="002B091C">
        <w:rPr>
          <w:rFonts w:hint="eastAsia"/>
          <w:color w:val="0000FF"/>
        </w:rPr>
        <w:t>答案：</w:t>
      </w:r>
      <w:bookmarkStart w:id="39" w:name="W_85c050a6b3ee415c96a210737d16856f"/>
      <w:r w:rsidRPr="002B091C">
        <w:rPr>
          <w:rFonts w:ascii="標楷體" w:hAnsi="標楷體" w:hint="eastAsia"/>
          <w:color w:val="0000FF"/>
        </w:rPr>
        <w:t>(Ｃ)(Ｄ)(Ｅ)</w:t>
      </w:r>
      <w:bookmarkEnd w:id="39"/>
    </w:p>
    <w:p w14:paraId="02B6E7C7" w14:textId="77777777" w:rsidR="0019045F" w:rsidRPr="009C20F1" w:rsidRDefault="0019045F" w:rsidP="0019045F">
      <w:pPr>
        <w:snapToGrid w:val="0"/>
        <w:spacing w:line="360" w:lineRule="atLeast"/>
        <w:ind w:left="1200" w:hangingChars="500" w:hanging="1200"/>
        <w:rPr>
          <w:color w:val="003300"/>
        </w:rPr>
      </w:pPr>
      <w:bookmarkStart w:id="40" w:name="E_85c050a6b3ee415c96a210737d16856f"/>
      <w:bookmarkEnd w:id="37"/>
      <w:r w:rsidRPr="009C20F1">
        <w:rPr>
          <w:color w:val="003300"/>
          <w:bdr w:val="single" w:sz="4" w:space="0" w:color="auto"/>
          <w:shd w:val="pct15" w:color="auto" w:fill="FFFFFF"/>
        </w:rPr>
        <w:t>解析</w:t>
      </w:r>
      <w:r w:rsidRPr="009C20F1">
        <w:rPr>
          <w:color w:val="003300"/>
        </w:rPr>
        <w:t>：</w:t>
      </w:r>
      <w:r w:rsidRPr="009C20F1">
        <w:rPr>
          <w:rFonts w:ascii="標楷體" w:hAnsi="標楷體" w:hint="eastAsia"/>
          <w:color w:val="003300"/>
        </w:rPr>
        <w:t>(Ａ)</w:t>
      </w:r>
      <w:r w:rsidRPr="009C20F1">
        <w:rPr>
          <w:rFonts w:hint="eastAsia"/>
          <w:color w:val="003300"/>
        </w:rPr>
        <w:t>弱核力作用範圍小於</w:t>
      </w:r>
      <w:r w:rsidRPr="009C20F1">
        <w:rPr>
          <w:rFonts w:hint="eastAsia"/>
          <w:color w:val="003300"/>
          <w:w w:val="25"/>
        </w:rPr>
        <w:t xml:space="preserve">　</w:t>
      </w:r>
      <w:r w:rsidRPr="009C20F1">
        <w:rPr>
          <w:rFonts w:hint="eastAsia"/>
          <w:color w:val="003300"/>
        </w:rPr>
        <w:t>10</w:t>
      </w:r>
      <w:r w:rsidRPr="009C20F1">
        <w:rPr>
          <w:rFonts w:hint="eastAsia"/>
          <w:color w:val="003300"/>
          <w:vertAlign w:val="superscript"/>
        </w:rPr>
        <w:t>－</w:t>
      </w:r>
      <w:r w:rsidRPr="009C20F1">
        <w:rPr>
          <w:rFonts w:hint="eastAsia"/>
          <w:color w:val="003300"/>
          <w:vertAlign w:val="superscript"/>
        </w:rPr>
        <w:t>18</w:t>
      </w:r>
      <w:r w:rsidRPr="009C20F1">
        <w:rPr>
          <w:rFonts w:hint="eastAsia"/>
          <w:color w:val="003300"/>
          <w:w w:val="25"/>
        </w:rPr>
        <w:t xml:space="preserve">　</w:t>
      </w:r>
      <w:r w:rsidRPr="009C20F1">
        <w:rPr>
          <w:rFonts w:hint="eastAsia"/>
          <w:color w:val="003300"/>
        </w:rPr>
        <w:t>公尺。</w:t>
      </w:r>
    </w:p>
    <w:p w14:paraId="3DE67E2E" w14:textId="77777777" w:rsidR="0019045F" w:rsidRPr="009C20F1" w:rsidRDefault="0019045F" w:rsidP="0019045F">
      <w:pPr>
        <w:snapToGrid w:val="0"/>
        <w:spacing w:line="360" w:lineRule="atLeast"/>
        <w:ind w:leftChars="300" w:left="1200" w:hangingChars="200" w:hanging="480"/>
        <w:rPr>
          <w:color w:val="003300"/>
        </w:rPr>
      </w:pPr>
      <w:r w:rsidRPr="009C20F1">
        <w:rPr>
          <w:rFonts w:ascii="標楷體" w:hAnsi="標楷體" w:hint="eastAsia"/>
          <w:color w:val="003300"/>
        </w:rPr>
        <w:t>(Ｂ)</w:t>
      </w:r>
      <w:r w:rsidRPr="009C20F1">
        <w:rPr>
          <w:rFonts w:hint="eastAsia"/>
          <w:color w:val="003300"/>
        </w:rPr>
        <w:t>強核力作用非與距離平方成反比。</w:t>
      </w:r>
    </w:p>
    <w:p w14:paraId="48BC5E14" w14:textId="1AF1CA7A" w:rsidR="0019045F" w:rsidRPr="00304B35" w:rsidRDefault="0019045F" w:rsidP="0019045F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41" w:name="Z_999459132ade45fdbc58cd4890f1de17"/>
      <w:bookmarkEnd w:id="38"/>
      <w:bookmarkEnd w:id="40"/>
      <w:bookmarkEnd w:id="36"/>
      <w:r>
        <w:t>9.</w:t>
      </w:r>
      <w:bookmarkStart w:id="42" w:name="A_999459132ade45fdbc58cd4890f1de17"/>
      <w:bookmarkStart w:id="43" w:name="S_999459132ade45fdbc58cd4890f1de17"/>
      <w:r w:rsidRPr="00304B35">
        <w:rPr>
          <w:rFonts w:hint="eastAsia"/>
          <w:color w:val="0000FF"/>
        </w:rPr>
        <w:t>答案：</w:t>
      </w:r>
      <w:bookmarkStart w:id="44" w:name="W_999459132ade45fdbc58cd4890f1de17"/>
      <w:r w:rsidRPr="00304B35">
        <w:rPr>
          <w:rFonts w:ascii="標楷體" w:hAnsi="標楷體" w:hint="eastAsia"/>
          <w:color w:val="0000FF"/>
        </w:rPr>
        <w:t>(Ａ)(Ｅ)</w:t>
      </w:r>
      <w:bookmarkEnd w:id="44"/>
    </w:p>
    <w:p w14:paraId="7D72058C" w14:textId="77777777" w:rsidR="0019045F" w:rsidRPr="00A553BD" w:rsidRDefault="0019045F" w:rsidP="0019045F">
      <w:pPr>
        <w:snapToGrid w:val="0"/>
        <w:spacing w:line="360" w:lineRule="atLeast"/>
        <w:ind w:left="1200" w:hangingChars="500" w:hanging="1200"/>
        <w:rPr>
          <w:color w:val="003300"/>
        </w:rPr>
      </w:pPr>
      <w:bookmarkStart w:id="45" w:name="E_999459132ade45fdbc58cd4890f1de17"/>
      <w:bookmarkEnd w:id="42"/>
      <w:r w:rsidRPr="00A553BD">
        <w:rPr>
          <w:color w:val="003300"/>
          <w:bdr w:val="single" w:sz="4" w:space="0" w:color="auto"/>
          <w:shd w:val="pct15" w:color="auto" w:fill="FFFFFF"/>
        </w:rPr>
        <w:t>解析</w:t>
      </w:r>
      <w:r w:rsidRPr="00A553BD">
        <w:rPr>
          <w:color w:val="003300"/>
        </w:rPr>
        <w:t>：</w:t>
      </w:r>
      <w:r w:rsidRPr="00A553BD">
        <w:rPr>
          <w:rFonts w:ascii="標楷體" w:hAnsi="標楷體" w:hint="eastAsia"/>
          <w:color w:val="003300"/>
        </w:rPr>
        <w:t>(Ｂ)</w:t>
      </w:r>
      <w:r w:rsidRPr="00A553BD">
        <w:rPr>
          <w:rFonts w:hint="eastAsia"/>
          <w:color w:val="003300"/>
        </w:rPr>
        <w:t>弱核力只有存在於中子衰變成質子的過程，而強核力一直存在於原子核中。</w:t>
      </w:r>
    </w:p>
    <w:p w14:paraId="1A4BB55C" w14:textId="77777777" w:rsidR="0019045F" w:rsidRPr="00A553BD" w:rsidRDefault="0019045F" w:rsidP="0019045F">
      <w:pPr>
        <w:snapToGrid w:val="0"/>
        <w:spacing w:line="360" w:lineRule="atLeast"/>
        <w:ind w:leftChars="300" w:left="1200" w:hangingChars="200" w:hanging="480"/>
        <w:rPr>
          <w:color w:val="003300"/>
        </w:rPr>
      </w:pPr>
      <w:r w:rsidRPr="00A553BD">
        <w:rPr>
          <w:rFonts w:ascii="標楷體" w:hAnsi="標楷體" w:hint="eastAsia"/>
          <w:color w:val="003300"/>
        </w:rPr>
        <w:t>(Ｃ)</w:t>
      </w:r>
      <w:r w:rsidRPr="00A553BD">
        <w:rPr>
          <w:rFonts w:hint="eastAsia"/>
          <w:color w:val="003300"/>
        </w:rPr>
        <w:t>弱核力用來解釋中子衰變成質子、電子和反微中子，可以改變粒子的本質。</w:t>
      </w:r>
    </w:p>
    <w:p w14:paraId="65795AAB" w14:textId="77777777" w:rsidR="0019045F" w:rsidRPr="00A553BD" w:rsidRDefault="0019045F" w:rsidP="0019045F">
      <w:pPr>
        <w:snapToGrid w:val="0"/>
        <w:spacing w:line="360" w:lineRule="atLeast"/>
        <w:ind w:leftChars="300" w:left="1200" w:hangingChars="200" w:hanging="480"/>
        <w:rPr>
          <w:color w:val="003300"/>
        </w:rPr>
      </w:pPr>
      <w:r w:rsidRPr="00A553BD">
        <w:rPr>
          <w:rFonts w:ascii="標楷體" w:hAnsi="標楷體" w:hint="eastAsia"/>
          <w:color w:val="003300"/>
        </w:rPr>
        <w:t>(Ｄ)</w:t>
      </w:r>
      <w:r w:rsidRPr="00A553BD">
        <w:rPr>
          <w:rFonts w:hint="eastAsia"/>
          <w:color w:val="003300"/>
        </w:rPr>
        <w:t>強核力屬於短程力，作用範圍局限於原子核內。</w:t>
      </w:r>
    </w:p>
    <w:p w14:paraId="7E2354FB" w14:textId="7C35DDD5" w:rsidR="0019045F" w:rsidRPr="00043CA8" w:rsidRDefault="0019045F" w:rsidP="0019045F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46" w:name="Z_bcf535a978364869955c68b60c57fbab"/>
      <w:bookmarkEnd w:id="43"/>
      <w:bookmarkEnd w:id="45"/>
      <w:bookmarkEnd w:id="41"/>
      <w:r>
        <w:lastRenderedPageBreak/>
        <w:t>10.</w:t>
      </w:r>
      <w:bookmarkStart w:id="47" w:name="A_bcf535a978364869955c68b60c57fbab"/>
      <w:bookmarkStart w:id="48" w:name="S_bcf535a978364869955c68b60c57fbab"/>
      <w:r w:rsidRPr="00043CA8">
        <w:rPr>
          <w:rFonts w:hint="eastAsia"/>
          <w:color w:val="0000FF"/>
        </w:rPr>
        <w:t>答案：</w:t>
      </w:r>
      <w:bookmarkStart w:id="49" w:name="W_bcf535a978364869955c68b60c57fbab"/>
      <w:r w:rsidRPr="00043CA8">
        <w:rPr>
          <w:rFonts w:ascii="標楷體" w:hAnsi="標楷體" w:hint="eastAsia"/>
          <w:color w:val="0000FF"/>
        </w:rPr>
        <w:t>(Ａ)(Ｅ)</w:t>
      </w:r>
      <w:bookmarkEnd w:id="49"/>
    </w:p>
    <w:p w14:paraId="2C80213D" w14:textId="77777777" w:rsidR="0019045F" w:rsidRPr="00296940" w:rsidRDefault="0019045F" w:rsidP="0019045F">
      <w:pPr>
        <w:snapToGrid w:val="0"/>
        <w:spacing w:line="360" w:lineRule="atLeast"/>
        <w:ind w:left="1200" w:hangingChars="500" w:hanging="1200"/>
        <w:rPr>
          <w:color w:val="003300"/>
        </w:rPr>
      </w:pPr>
      <w:bookmarkStart w:id="50" w:name="E_bcf535a978364869955c68b60c57fbab"/>
      <w:bookmarkEnd w:id="47"/>
      <w:r w:rsidRPr="00296940">
        <w:rPr>
          <w:color w:val="003300"/>
          <w:bdr w:val="single" w:sz="4" w:space="0" w:color="auto"/>
          <w:shd w:val="pct15" w:color="auto" w:fill="FFFFFF"/>
        </w:rPr>
        <w:t>解析</w:t>
      </w:r>
      <w:r w:rsidRPr="00296940">
        <w:rPr>
          <w:color w:val="003300"/>
        </w:rPr>
        <w:t>：</w:t>
      </w:r>
      <w:r w:rsidRPr="00296940">
        <w:rPr>
          <w:rFonts w:ascii="標楷體" w:hAnsi="標楷體" w:hint="eastAsia"/>
          <w:color w:val="003300"/>
        </w:rPr>
        <w:t>(Ａ)</w:t>
      </w:r>
      <w:r w:rsidRPr="00296940">
        <w:rPr>
          <w:rFonts w:hint="eastAsia"/>
          <w:color w:val="003300"/>
          <w:w w:val="25"/>
        </w:rPr>
        <w:t xml:space="preserve">　</w:t>
      </w:r>
      <w:r w:rsidRPr="00296940">
        <w:rPr>
          <w:rFonts w:hint="eastAsia"/>
          <w:color w:val="003300"/>
        </w:rPr>
        <w:t>M</w:t>
      </w:r>
      <w:r w:rsidRPr="00296940">
        <w:rPr>
          <w:rFonts w:hint="eastAsia"/>
          <w:color w:val="003300"/>
        </w:rPr>
        <w:t>＝ρ</w:t>
      </w:r>
      <w:r w:rsidRPr="00296940">
        <w:rPr>
          <w:color w:val="003300"/>
          <w:position w:val="-24"/>
        </w:rPr>
        <w:object w:dxaOrig="240" w:dyaOrig="620" w14:anchorId="2E7B01EE">
          <v:shape id="_x0000_i1028_BR54_BR54" o:spid="_x0000_i1031" type="#_x0000_t75" style="width:12.4pt;height:30.4pt" o:ole="">
            <v:imagedata r:id="rId18" o:title=""/>
          </v:shape>
          <o:OLEObject Type="Embed" ProgID="Equation.3" ShapeID="_x0000_i1028_BR54_BR54" DrawAspect="Content" ObjectID="_1801487092" r:id="rId19"/>
        </w:object>
      </w:r>
      <w:r w:rsidRPr="00296940">
        <w:rPr>
          <w:rFonts w:hint="eastAsia"/>
          <w:color w:val="003300"/>
        </w:rPr>
        <w:t>π</w:t>
      </w:r>
      <w:r w:rsidRPr="00296940">
        <w:rPr>
          <w:rFonts w:hint="eastAsia"/>
          <w:color w:val="003300"/>
        </w:rPr>
        <w:t>R</w:t>
      </w:r>
      <w:r w:rsidRPr="00296940">
        <w:rPr>
          <w:rFonts w:hint="eastAsia"/>
          <w:color w:val="003300"/>
          <w:vertAlign w:val="superscript"/>
        </w:rPr>
        <w:t>3</w:t>
      </w:r>
      <w:r w:rsidRPr="00296940">
        <w:rPr>
          <w:color w:val="003300"/>
          <w:position w:val="-4"/>
        </w:rPr>
        <w:object w:dxaOrig="240" w:dyaOrig="200" w14:anchorId="4005D99F">
          <v:shape id="_x0000_i1029_BR54_BR54" o:spid="_x0000_i1032" type="#_x0000_t75" style="width:12.4pt;height:9.6pt" o:ole="">
            <v:imagedata r:id="rId20" o:title=""/>
          </v:shape>
          <o:OLEObject Type="Embed" ProgID="Equation.3" ShapeID="_x0000_i1029_BR54_BR54" DrawAspect="Content" ObjectID="_1801487093" r:id="rId21"/>
        </w:object>
      </w:r>
      <w:r w:rsidRPr="00296940">
        <w:rPr>
          <w:rFonts w:hint="eastAsia"/>
          <w:color w:val="003300"/>
        </w:rPr>
        <w:t>ρ</w:t>
      </w:r>
      <w:r w:rsidRPr="00296940">
        <w:rPr>
          <w:rFonts w:hint="eastAsia"/>
          <w:color w:val="003300"/>
        </w:rPr>
        <w:t>R</w:t>
      </w:r>
      <w:r w:rsidRPr="00296940">
        <w:rPr>
          <w:rFonts w:hint="eastAsia"/>
          <w:color w:val="003300"/>
          <w:vertAlign w:val="superscript"/>
        </w:rPr>
        <w:t>3</w:t>
      </w:r>
      <w:r w:rsidRPr="00296940">
        <w:rPr>
          <w:color w:val="003300"/>
          <w:position w:val="-6"/>
        </w:rPr>
        <w:object w:dxaOrig="300" w:dyaOrig="240" w14:anchorId="3B7A75E7">
          <v:shape id="_x0000_i1030_BR54_BR54" o:spid="_x0000_i1033" type="#_x0000_t75" style="width:14.8pt;height:12.4pt" o:ole="">
            <v:imagedata r:id="rId22" o:title=""/>
          </v:shape>
          <o:OLEObject Type="Embed" ProgID="Equation.3" ShapeID="_x0000_i1030_BR54_BR54" DrawAspect="Content" ObjectID="_1801487094" r:id="rId23"/>
        </w:object>
      </w:r>
      <w:r w:rsidRPr="00296940">
        <w:rPr>
          <w:rFonts w:hint="eastAsia"/>
          <w:color w:val="003300"/>
        </w:rPr>
        <w:t>變為</w:t>
      </w:r>
      <w:r w:rsidRPr="00296940">
        <w:rPr>
          <w:rFonts w:hint="eastAsia"/>
          <w:color w:val="003300"/>
          <w:w w:val="25"/>
        </w:rPr>
        <w:t xml:space="preserve">　</w:t>
      </w:r>
      <w:r w:rsidRPr="00296940">
        <w:rPr>
          <w:rFonts w:hint="eastAsia"/>
          <w:color w:val="003300"/>
        </w:rPr>
        <w:t>9</w:t>
      </w:r>
      <w:r w:rsidRPr="00296940">
        <w:rPr>
          <w:rFonts w:hint="eastAsia"/>
          <w:color w:val="003300"/>
        </w:rPr>
        <w:t>×</w:t>
      </w:r>
      <w:r w:rsidRPr="00296940">
        <w:rPr>
          <w:color w:val="003300"/>
          <w:position w:val="-24"/>
        </w:rPr>
        <w:object w:dxaOrig="340" w:dyaOrig="620" w14:anchorId="6409E580">
          <v:shape id="_x0000_i1031_BR54_BR54" o:spid="_x0000_i1034" type="#_x0000_t75" style="width:17.2pt;height:30.4pt" o:ole="">
            <v:imagedata r:id="rId24" o:title=""/>
          </v:shape>
          <o:OLEObject Type="Embed" ProgID="Equation.3" ShapeID="_x0000_i1031_BR54_BR54" DrawAspect="Content" ObjectID="_1801487095" r:id="rId25"/>
        </w:object>
      </w:r>
      <w:r w:rsidRPr="00296940">
        <w:rPr>
          <w:rFonts w:hint="eastAsia"/>
          <w:color w:val="003300"/>
        </w:rPr>
        <w:t>＝</w:t>
      </w:r>
      <w:r w:rsidRPr="00296940">
        <w:rPr>
          <w:color w:val="003300"/>
          <w:position w:val="-24"/>
        </w:rPr>
        <w:object w:dxaOrig="240" w:dyaOrig="620" w14:anchorId="6AB63D62">
          <v:shape id="_x0000_i1032_BR54_BR54" o:spid="_x0000_i1035" type="#_x0000_t75" style="width:12.4pt;height:30.4pt" o:ole="">
            <v:imagedata r:id="rId26" o:title=""/>
          </v:shape>
          <o:OLEObject Type="Embed" ProgID="Equation.3" ShapeID="_x0000_i1032_BR54_BR54" DrawAspect="Content" ObjectID="_1801487096" r:id="rId27"/>
        </w:object>
      </w:r>
      <w:r w:rsidRPr="00296940">
        <w:rPr>
          <w:rFonts w:hint="eastAsia"/>
          <w:color w:val="003300"/>
        </w:rPr>
        <w:t>倍</w:t>
      </w:r>
    </w:p>
    <w:p w14:paraId="4A87E4F8" w14:textId="77777777" w:rsidR="0019045F" w:rsidRPr="00296940" w:rsidRDefault="0019045F" w:rsidP="0019045F">
      <w:pPr>
        <w:snapToGrid w:val="0"/>
        <w:spacing w:line="360" w:lineRule="atLeast"/>
        <w:ind w:leftChars="300" w:left="1200" w:hangingChars="200" w:hanging="480"/>
        <w:rPr>
          <w:color w:val="003300"/>
        </w:rPr>
      </w:pPr>
      <w:r w:rsidRPr="00296940">
        <w:rPr>
          <w:rFonts w:ascii="標楷體" w:hAnsi="標楷體" w:hint="eastAsia"/>
          <w:color w:val="003300"/>
        </w:rPr>
        <w:t>(Ｂ)</w:t>
      </w:r>
      <w:r w:rsidRPr="00296940">
        <w:rPr>
          <w:rFonts w:hint="eastAsia"/>
          <w:color w:val="003300"/>
        </w:rPr>
        <w:t>質量不變。</w:t>
      </w:r>
    </w:p>
    <w:p w14:paraId="5A67E6B1" w14:textId="77777777" w:rsidR="0019045F" w:rsidRPr="00296940" w:rsidRDefault="0019045F" w:rsidP="0019045F">
      <w:pPr>
        <w:snapToGrid w:val="0"/>
        <w:spacing w:line="360" w:lineRule="atLeast"/>
        <w:ind w:leftChars="300" w:left="1200" w:hangingChars="200" w:hanging="480"/>
        <w:rPr>
          <w:color w:val="003300"/>
        </w:rPr>
      </w:pPr>
      <w:r w:rsidRPr="00296940">
        <w:rPr>
          <w:rFonts w:ascii="標楷體" w:hAnsi="標楷體" w:hint="eastAsia"/>
          <w:color w:val="003300"/>
        </w:rPr>
        <w:t>(Ｃ)</w:t>
      </w:r>
      <w:r w:rsidRPr="00296940">
        <w:rPr>
          <w:rFonts w:hint="eastAsia"/>
          <w:color w:val="003300"/>
        </w:rPr>
        <w:t>地表重力加速度</w:t>
      </w:r>
      <w:r w:rsidRPr="00296940">
        <w:rPr>
          <w:rFonts w:hint="eastAsia"/>
          <w:color w:val="003300"/>
          <w:w w:val="25"/>
        </w:rPr>
        <w:t xml:space="preserve">　</w:t>
      </w:r>
      <w:r w:rsidRPr="00296940">
        <w:rPr>
          <w:rFonts w:hint="eastAsia"/>
          <w:color w:val="003300"/>
        </w:rPr>
        <w:t>g</w:t>
      </w:r>
      <w:r w:rsidRPr="00296940">
        <w:rPr>
          <w:rFonts w:hint="eastAsia"/>
          <w:color w:val="003300"/>
        </w:rPr>
        <w:t>＝</w:t>
      </w:r>
      <w:r w:rsidRPr="00296940">
        <w:rPr>
          <w:color w:val="003300"/>
          <w:position w:val="-24"/>
        </w:rPr>
        <w:object w:dxaOrig="499" w:dyaOrig="620" w14:anchorId="6C5DC94B">
          <v:shape id="_x0000_i1033_BR54_BR54" o:spid="_x0000_i1036" type="#_x0000_t75" style="width:25.2pt;height:30.4pt" o:ole="">
            <v:imagedata r:id="rId28" o:title=""/>
          </v:shape>
          <o:OLEObject Type="Embed" ProgID="Equation.3" ShapeID="_x0000_i1033_BR54_BR54" DrawAspect="Content" ObjectID="_1801487097" r:id="rId29"/>
        </w:object>
      </w:r>
      <w:r w:rsidRPr="00296940">
        <w:rPr>
          <w:rFonts w:hint="eastAsia"/>
          <w:color w:val="003300"/>
        </w:rPr>
        <w:t>＝</w:t>
      </w:r>
      <w:r w:rsidRPr="00296940">
        <w:rPr>
          <w:color w:val="003300"/>
          <w:position w:val="-24"/>
        </w:rPr>
        <w:object w:dxaOrig="1160" w:dyaOrig="900" w14:anchorId="65002347">
          <v:shape id="_x0000_i1034_BR54_BR54" o:spid="_x0000_i1037" type="#_x0000_t75" style="width:57.6pt;height:44.8pt" o:ole="">
            <v:imagedata r:id="rId30" o:title=""/>
          </v:shape>
          <o:OLEObject Type="Embed" ProgID="Equation.3" ShapeID="_x0000_i1034_BR54_BR54" DrawAspect="Content" ObjectID="_1801487098" r:id="rId31"/>
        </w:object>
      </w:r>
      <w:r w:rsidRPr="00296940">
        <w:rPr>
          <w:color w:val="003300"/>
          <w:position w:val="-4"/>
        </w:rPr>
        <w:object w:dxaOrig="240" w:dyaOrig="200" w14:anchorId="51563D53">
          <v:shape id="_x0000_i1035_BR54_BR54" o:spid="_x0000_i1038" type="#_x0000_t75" style="width:12.4pt;height:9.6pt" o:ole="">
            <v:imagedata r:id="rId20" o:title=""/>
          </v:shape>
          <o:OLEObject Type="Embed" ProgID="Equation.3" ShapeID="_x0000_i1035_BR54_BR54" DrawAspect="Content" ObjectID="_1801487099" r:id="rId32"/>
        </w:object>
      </w:r>
      <w:r w:rsidRPr="00296940">
        <w:rPr>
          <w:rFonts w:hint="eastAsia"/>
          <w:color w:val="003300"/>
        </w:rPr>
        <w:t>ρ</w:t>
      </w:r>
      <w:r w:rsidRPr="00296940">
        <w:rPr>
          <w:rFonts w:hint="eastAsia"/>
          <w:color w:val="003300"/>
        </w:rPr>
        <w:t>R</w:t>
      </w:r>
    </w:p>
    <w:p w14:paraId="5F0A0404" w14:textId="77777777" w:rsidR="0019045F" w:rsidRPr="00296940" w:rsidRDefault="0019045F" w:rsidP="0019045F">
      <w:pPr>
        <w:snapToGrid w:val="0"/>
        <w:spacing w:line="360" w:lineRule="atLeast"/>
        <w:ind w:leftChars="500" w:left="1200"/>
        <w:rPr>
          <w:color w:val="003300"/>
        </w:rPr>
      </w:pPr>
      <w:r w:rsidRPr="00296940">
        <w:rPr>
          <w:color w:val="003300"/>
          <w:position w:val="-6"/>
        </w:rPr>
        <w:object w:dxaOrig="300" w:dyaOrig="240" w14:anchorId="747B6D85">
          <v:shape id="_x0000_i1036_BR54_BR54" o:spid="_x0000_i1039" type="#_x0000_t75" style="width:14.8pt;height:12.4pt" o:ole="">
            <v:imagedata r:id="rId22" o:title=""/>
          </v:shape>
          <o:OLEObject Type="Embed" ProgID="Equation.3" ShapeID="_x0000_i1036_BR54_BR54" DrawAspect="Content" ObjectID="_1801487100" r:id="rId33"/>
        </w:object>
      </w:r>
      <w:r w:rsidRPr="00296940">
        <w:rPr>
          <w:rFonts w:hint="eastAsia"/>
          <w:color w:val="003300"/>
        </w:rPr>
        <w:t>變為</w:t>
      </w:r>
      <w:r w:rsidRPr="00296940">
        <w:rPr>
          <w:rFonts w:hint="eastAsia"/>
          <w:color w:val="003300"/>
          <w:w w:val="25"/>
        </w:rPr>
        <w:t xml:space="preserve">　</w:t>
      </w:r>
      <w:r w:rsidRPr="00296940">
        <w:rPr>
          <w:rFonts w:hint="eastAsia"/>
          <w:color w:val="003300"/>
        </w:rPr>
        <w:t>9</w:t>
      </w:r>
      <w:r w:rsidRPr="00296940">
        <w:rPr>
          <w:rFonts w:hint="eastAsia"/>
          <w:color w:val="003300"/>
        </w:rPr>
        <w:t>×</w:t>
      </w:r>
      <w:r w:rsidRPr="00296940">
        <w:rPr>
          <w:color w:val="003300"/>
          <w:position w:val="-24"/>
        </w:rPr>
        <w:object w:dxaOrig="240" w:dyaOrig="620" w14:anchorId="3E257563">
          <v:shape id="_x0000_i1037_BR54_BR54" o:spid="_x0000_i1040" type="#_x0000_t75" style="width:12.4pt;height:30.4pt" o:ole="">
            <v:imagedata r:id="rId34" o:title=""/>
          </v:shape>
          <o:OLEObject Type="Embed" ProgID="Equation.3" ShapeID="_x0000_i1037_BR54_BR54" DrawAspect="Content" ObjectID="_1801487101" r:id="rId35"/>
        </w:object>
      </w:r>
      <w:r w:rsidRPr="00296940">
        <w:rPr>
          <w:rFonts w:hint="eastAsia"/>
          <w:color w:val="003300"/>
        </w:rPr>
        <w:t>＝</w:t>
      </w:r>
      <w:r w:rsidRPr="00296940">
        <w:rPr>
          <w:rFonts w:hint="eastAsia"/>
          <w:color w:val="003300"/>
        </w:rPr>
        <w:t>4.5</w:t>
      </w:r>
      <w:r w:rsidRPr="00296940">
        <w:rPr>
          <w:rFonts w:hint="eastAsia"/>
          <w:color w:val="003300"/>
        </w:rPr>
        <w:t>（倍）</w:t>
      </w:r>
    </w:p>
    <w:p w14:paraId="1E4906FD" w14:textId="77777777" w:rsidR="0019045F" w:rsidRPr="00296940" w:rsidRDefault="0019045F" w:rsidP="0019045F">
      <w:pPr>
        <w:snapToGrid w:val="0"/>
        <w:spacing w:line="360" w:lineRule="atLeast"/>
        <w:ind w:leftChars="300" w:left="1200" w:hangingChars="200" w:hanging="480"/>
        <w:rPr>
          <w:color w:val="003300"/>
        </w:rPr>
      </w:pPr>
      <w:r w:rsidRPr="00296940">
        <w:rPr>
          <w:rFonts w:ascii="標楷體" w:hAnsi="標楷體" w:hint="eastAsia"/>
          <w:color w:val="003300"/>
        </w:rPr>
        <w:t>(Ｄ)</w:t>
      </w:r>
      <w:r w:rsidRPr="00296940">
        <w:rPr>
          <w:rFonts w:hint="eastAsia"/>
          <w:color w:val="003300"/>
        </w:rPr>
        <w:t>體重</w:t>
      </w:r>
      <w:r w:rsidRPr="00296940">
        <w:rPr>
          <w:rFonts w:hint="eastAsia"/>
          <w:color w:val="003300"/>
          <w:w w:val="25"/>
        </w:rPr>
        <w:t xml:space="preserve">　</w:t>
      </w:r>
      <w:r w:rsidRPr="00296940">
        <w:rPr>
          <w:rFonts w:hint="eastAsia"/>
          <w:color w:val="003300"/>
        </w:rPr>
        <w:t>W</w:t>
      </w:r>
      <w:r w:rsidRPr="00296940">
        <w:rPr>
          <w:rFonts w:hint="eastAsia"/>
          <w:color w:val="003300"/>
        </w:rPr>
        <w:t>＝</w:t>
      </w:r>
      <w:r w:rsidRPr="00296940">
        <w:rPr>
          <w:rFonts w:hint="eastAsia"/>
          <w:color w:val="003300"/>
        </w:rPr>
        <w:t>mg</w:t>
      </w:r>
      <w:r w:rsidRPr="00296940">
        <w:rPr>
          <w:color w:val="003300"/>
          <w:position w:val="-4"/>
        </w:rPr>
        <w:object w:dxaOrig="240" w:dyaOrig="200" w14:anchorId="3E152A5C">
          <v:shape id="_x0000_i1038_BR54_BR54" o:spid="_x0000_i1041" type="#_x0000_t75" style="width:12.4pt;height:9.6pt" o:ole="">
            <v:imagedata r:id="rId20" o:title=""/>
          </v:shape>
          <o:OLEObject Type="Embed" ProgID="Equation.3" ShapeID="_x0000_i1038_BR54_BR54" DrawAspect="Content" ObjectID="_1801487102" r:id="rId36"/>
        </w:object>
      </w:r>
      <w:r w:rsidRPr="00296940">
        <w:rPr>
          <w:rFonts w:hint="eastAsia"/>
          <w:color w:val="003300"/>
        </w:rPr>
        <w:t>g</w:t>
      </w:r>
      <w:r w:rsidRPr="00296940">
        <w:rPr>
          <w:color w:val="003300"/>
          <w:position w:val="-6"/>
        </w:rPr>
        <w:object w:dxaOrig="300" w:dyaOrig="240" w14:anchorId="4D06EBA1">
          <v:shape id="_x0000_i1039_BR54_BR54" o:spid="_x0000_i1042" type="#_x0000_t75" style="width:14.8pt;height:12.4pt" o:ole="">
            <v:imagedata r:id="rId22" o:title=""/>
          </v:shape>
          <o:OLEObject Type="Embed" ProgID="Equation.3" ShapeID="_x0000_i1039_BR54_BR54" DrawAspect="Content" ObjectID="_1801487103" r:id="rId37"/>
        </w:object>
      </w:r>
      <w:r w:rsidRPr="00296940">
        <w:rPr>
          <w:rFonts w:hint="eastAsia"/>
          <w:color w:val="003300"/>
        </w:rPr>
        <w:t>變為</w:t>
      </w:r>
      <w:r w:rsidRPr="00296940">
        <w:rPr>
          <w:rFonts w:hint="eastAsia"/>
          <w:color w:val="003300"/>
          <w:w w:val="25"/>
        </w:rPr>
        <w:t xml:space="preserve">　</w:t>
      </w:r>
      <w:r w:rsidRPr="00296940">
        <w:rPr>
          <w:rFonts w:hint="eastAsia"/>
          <w:color w:val="003300"/>
        </w:rPr>
        <w:t>4.5</w:t>
      </w:r>
      <w:r w:rsidRPr="00296940">
        <w:rPr>
          <w:rFonts w:hint="eastAsia"/>
          <w:color w:val="003300"/>
          <w:w w:val="25"/>
        </w:rPr>
        <w:t xml:space="preserve">　</w:t>
      </w:r>
      <w:r w:rsidRPr="00296940">
        <w:rPr>
          <w:rFonts w:hint="eastAsia"/>
          <w:color w:val="003300"/>
        </w:rPr>
        <w:t>倍</w:t>
      </w:r>
    </w:p>
    <w:p w14:paraId="729DE336" w14:textId="77777777" w:rsidR="0019045F" w:rsidRPr="00296940" w:rsidRDefault="0019045F" w:rsidP="0019045F">
      <w:pPr>
        <w:snapToGrid w:val="0"/>
        <w:spacing w:line="360" w:lineRule="atLeast"/>
        <w:ind w:leftChars="300" w:left="1200" w:hangingChars="200" w:hanging="480"/>
        <w:rPr>
          <w:color w:val="003300"/>
        </w:rPr>
      </w:pPr>
      <w:r w:rsidRPr="00296940">
        <w:rPr>
          <w:rFonts w:ascii="標楷體" w:hAnsi="標楷體" w:hint="eastAsia"/>
          <w:color w:val="003300"/>
        </w:rPr>
        <w:t>(Ｅ)</w:t>
      </w:r>
      <w:r w:rsidRPr="00296940">
        <w:rPr>
          <w:rFonts w:hint="eastAsia"/>
          <w:color w:val="003300"/>
        </w:rPr>
        <w:t>跳高高度</w:t>
      </w:r>
      <w:r w:rsidRPr="00296940">
        <w:rPr>
          <w:rFonts w:hint="eastAsia"/>
          <w:color w:val="003300"/>
          <w:w w:val="25"/>
        </w:rPr>
        <w:t xml:space="preserve">　</w:t>
      </w:r>
      <w:r w:rsidRPr="00296940">
        <w:rPr>
          <w:rFonts w:hint="eastAsia"/>
          <w:color w:val="003300"/>
        </w:rPr>
        <w:t>H</w:t>
      </w:r>
      <w:r w:rsidRPr="00296940">
        <w:rPr>
          <w:rFonts w:hint="eastAsia"/>
          <w:color w:val="003300"/>
        </w:rPr>
        <w:t>＝</w:t>
      </w:r>
      <w:r w:rsidRPr="00296940">
        <w:rPr>
          <w:color w:val="003300"/>
          <w:position w:val="-28"/>
        </w:rPr>
        <w:object w:dxaOrig="360" w:dyaOrig="700" w14:anchorId="1D8A6205">
          <v:shape id="_x0000_i1040_BR54_BR54" o:spid="_x0000_i1043" type="#_x0000_t75" style="width:18.4pt;height:35.2pt" o:ole="">
            <v:imagedata r:id="rId38" o:title=""/>
          </v:shape>
          <o:OLEObject Type="Embed" ProgID="Equation.3" ShapeID="_x0000_i1040_BR54_BR54" DrawAspect="Content" ObjectID="_1801487104" r:id="rId39"/>
        </w:object>
      </w:r>
      <w:r w:rsidRPr="00296940">
        <w:rPr>
          <w:color w:val="003300"/>
          <w:position w:val="-4"/>
        </w:rPr>
        <w:object w:dxaOrig="240" w:dyaOrig="200" w14:anchorId="60DF2E2F">
          <v:shape id="_x0000_i1041_BR54_BR54" o:spid="_x0000_i1044" type="#_x0000_t75" style="width:12.4pt;height:9.6pt" o:ole="">
            <v:imagedata r:id="rId20" o:title=""/>
          </v:shape>
          <o:OLEObject Type="Embed" ProgID="Equation.3" ShapeID="_x0000_i1041_BR54_BR54" DrawAspect="Content" ObjectID="_1801487105" r:id="rId40"/>
        </w:object>
      </w:r>
      <w:r w:rsidRPr="00296940">
        <w:rPr>
          <w:color w:val="003300"/>
          <w:position w:val="-28"/>
        </w:rPr>
        <w:object w:dxaOrig="240" w:dyaOrig="660" w14:anchorId="6CFBAF24">
          <v:shape id="_x0000_i1042_BR54_BR54" o:spid="_x0000_i1045" type="#_x0000_t75" style="width:12.4pt;height:33.2pt" o:ole="">
            <v:imagedata r:id="rId41" o:title=""/>
          </v:shape>
          <o:OLEObject Type="Embed" ProgID="Equation.3" ShapeID="_x0000_i1042_BR54_BR54" DrawAspect="Content" ObjectID="_1801487106" r:id="rId42"/>
        </w:object>
      </w:r>
      <w:r w:rsidRPr="00296940">
        <w:rPr>
          <w:color w:val="003300"/>
          <w:position w:val="-6"/>
        </w:rPr>
        <w:object w:dxaOrig="300" w:dyaOrig="240" w14:anchorId="0E7AF1C4">
          <v:shape id="_x0000_i1043_BR54_BR54" o:spid="_x0000_i1046" type="#_x0000_t75" style="width:14.8pt;height:12.4pt" o:ole="">
            <v:imagedata r:id="rId22" o:title=""/>
          </v:shape>
          <o:OLEObject Type="Embed" ProgID="Equation.3" ShapeID="_x0000_i1043_BR54_BR54" DrawAspect="Content" ObjectID="_1801487107" r:id="rId43"/>
        </w:object>
      </w:r>
      <w:r w:rsidRPr="00296940">
        <w:rPr>
          <w:rFonts w:hint="eastAsia"/>
          <w:color w:val="003300"/>
        </w:rPr>
        <w:t>變為</w:t>
      </w:r>
      <w:r w:rsidRPr="00296940">
        <w:rPr>
          <w:color w:val="003300"/>
          <w:position w:val="-24"/>
        </w:rPr>
        <w:object w:dxaOrig="240" w:dyaOrig="620" w14:anchorId="1D999F15">
          <v:shape id="_x0000_i1044_BR54_BR54" o:spid="_x0000_i1047" type="#_x0000_t75" style="width:12.4pt;height:30.4pt" o:ole="">
            <v:imagedata r:id="rId44" o:title=""/>
          </v:shape>
          <o:OLEObject Type="Embed" ProgID="Equation.3" ShapeID="_x0000_i1044_BR54_BR54" DrawAspect="Content" ObjectID="_1801487108" r:id="rId45"/>
        </w:object>
      </w:r>
      <w:r w:rsidRPr="00296940">
        <w:rPr>
          <w:rFonts w:hint="eastAsia"/>
          <w:color w:val="003300"/>
        </w:rPr>
        <w:t>倍</w:t>
      </w:r>
    </w:p>
    <w:bookmarkEnd w:id="48"/>
    <w:bookmarkEnd w:id="50"/>
    <w:bookmarkEnd w:id="46"/>
    <w:bookmarkEnd w:id="0"/>
    <w:p w14:paraId="3D03B993" w14:textId="2E227D83" w:rsidR="00676701" w:rsidRDefault="00676701" w:rsidP="0019045F">
      <w:pPr>
        <w:snapToGrid w:val="0"/>
        <w:spacing w:line="360" w:lineRule="atLeast"/>
        <w:rPr>
          <w:rFonts w:hint="eastAsia"/>
        </w:rPr>
      </w:pPr>
    </w:p>
    <w:sectPr w:rsidR="00676701" w:rsidSect="0019045F">
      <w:footerReference w:type="even" r:id="rId46"/>
      <w:footerReference w:type="default" r:id="rId47"/>
      <w:type w:val="continuous"/>
      <w:pgSz w:w="11906" w:h="16838" w:code="9"/>
      <w:pgMar w:top="850" w:right="850" w:bottom="850" w:left="850" w:header="850" w:footer="992" w:gutter="0"/>
      <w:cols w:sep="1" w:space="720"/>
      <w:docGrid w:type="lines"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4068A1" w14:textId="77777777" w:rsidR="002C0B8C" w:rsidRDefault="002C0B8C">
      <w:r>
        <w:separator/>
      </w:r>
    </w:p>
  </w:endnote>
  <w:endnote w:type="continuationSeparator" w:id="0">
    <w:p w14:paraId="2CDD9592" w14:textId="77777777" w:rsidR="002C0B8C" w:rsidRDefault="002C0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F8BD33" w14:textId="77777777" w:rsidR="007836EA" w:rsidRDefault="007836E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67EFF94" w14:textId="77777777" w:rsidR="007836EA" w:rsidRDefault="007836E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F37D0" w14:textId="77777777" w:rsidR="007836EA" w:rsidRDefault="007836E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C2DB5">
      <w:rPr>
        <w:rStyle w:val="a5"/>
        <w:noProof/>
      </w:rPr>
      <w:t>1</w:t>
    </w:r>
    <w:r>
      <w:rPr>
        <w:rStyle w:val="a5"/>
      </w:rPr>
      <w:fldChar w:fldCharType="end"/>
    </w:r>
  </w:p>
  <w:p w14:paraId="009CF4A5" w14:textId="77777777" w:rsidR="007836EA" w:rsidRDefault="007836E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3BB399" w14:textId="77777777" w:rsidR="002C0B8C" w:rsidRDefault="002C0B8C">
      <w:r>
        <w:separator/>
      </w:r>
    </w:p>
  </w:footnote>
  <w:footnote w:type="continuationSeparator" w:id="0">
    <w:p w14:paraId="439B1527" w14:textId="77777777" w:rsidR="002C0B8C" w:rsidRDefault="002C0B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E22E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" w15:restartNumberingAfterBreak="0">
    <w:nsid w:val="0ABB592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" w15:restartNumberingAfterBreak="0">
    <w:nsid w:val="11D53E4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3" w15:restartNumberingAfterBreak="0">
    <w:nsid w:val="148144ED"/>
    <w:multiLevelType w:val="multilevel"/>
    <w:tmpl w:val="EE48DDE0"/>
    <w:lvl w:ilvl="0">
      <w:start w:val="1"/>
      <w:numFmt w:val="decimal"/>
      <w:lvlRestart w:val="0"/>
      <w:suff w:val="space"/>
      <w:lvlText w:val="%1."/>
      <w:lvlJc w:val="right"/>
      <w:pPr>
        <w:ind w:left="0" w:firstLine="68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4" w15:restartNumberingAfterBreak="0">
    <w:nsid w:val="16270995"/>
    <w:multiLevelType w:val="multilevel"/>
    <w:tmpl w:val="4AAC3872"/>
    <w:lvl w:ilvl="0">
      <w:start w:val="1"/>
      <w:numFmt w:val="decimal"/>
      <w:lvlRestart w:val="0"/>
      <w:suff w:val="space"/>
      <w:lvlText w:val="%1."/>
      <w:lvlJc w:val="right"/>
      <w:pPr>
        <w:ind w:left="0" w:firstLine="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5" w15:restartNumberingAfterBreak="0">
    <w:nsid w:val="16E92DD8"/>
    <w:multiLevelType w:val="multilevel"/>
    <w:tmpl w:val="2F2AED5E"/>
    <w:lvl w:ilvl="0">
      <w:start w:val="1"/>
      <w:numFmt w:val="decimal"/>
      <w:lvlRestart w:val="0"/>
      <w:suff w:val="space"/>
      <w:lvlText w:val="%1."/>
      <w:lvlJc w:val="right"/>
      <w:pPr>
        <w:ind w:left="0" w:firstLine="284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6" w15:restartNumberingAfterBreak="0">
    <w:nsid w:val="1B0A0F6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7" w15:restartNumberingAfterBreak="0">
    <w:nsid w:val="22BC31C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8" w15:restartNumberingAfterBreak="0">
    <w:nsid w:val="253E67F2"/>
    <w:multiLevelType w:val="hybridMultilevel"/>
    <w:tmpl w:val="4D147D64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8D06E1E"/>
    <w:multiLevelType w:val="multilevel"/>
    <w:tmpl w:val="0D26DC1A"/>
    <w:lvl w:ilvl="0">
      <w:start w:val="1"/>
      <w:numFmt w:val="decimal"/>
      <w:lvlRestart w:val="0"/>
      <w:suff w:val="space"/>
      <w:lvlText w:val="%1."/>
      <w:lvlJc w:val="right"/>
      <w:pPr>
        <w:ind w:left="0" w:firstLine="624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0" w15:restartNumberingAfterBreak="0">
    <w:nsid w:val="2F4D489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1" w15:restartNumberingAfterBreak="0">
    <w:nsid w:val="30FE468D"/>
    <w:multiLevelType w:val="hybridMultilevel"/>
    <w:tmpl w:val="63E47E08"/>
    <w:lvl w:ilvl="0" w:tplc="FCEC6DB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37AD1AF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3" w15:restartNumberingAfterBreak="0">
    <w:nsid w:val="38555876"/>
    <w:multiLevelType w:val="multilevel"/>
    <w:tmpl w:val="8DF0D694"/>
    <w:lvl w:ilvl="0">
      <w:start w:val="1"/>
      <w:numFmt w:val="taiwaneseCountingThousand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suff w:val="space"/>
      <w:lvlText w:val="%2."/>
      <w:lvlJc w:val="left"/>
      <w:pPr>
        <w:ind w:left="907" w:hanging="907"/>
      </w:pPr>
      <w:rPr>
        <w:rFonts w:hint="eastAsia"/>
      </w:rPr>
    </w:lvl>
    <w:lvl w:ilvl="2">
      <w:start w:val="1"/>
      <w:numFmt w:val="decimal"/>
      <w:lvlRestart w:val="0"/>
      <w:suff w:val="space"/>
      <w:lvlText w:val="%3.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 w15:restartNumberingAfterBreak="0">
    <w:nsid w:val="3CAF45B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5" w15:restartNumberingAfterBreak="0">
    <w:nsid w:val="40A664B7"/>
    <w:multiLevelType w:val="multilevel"/>
    <w:tmpl w:val="8D4E8404"/>
    <w:lvl w:ilvl="0">
      <w:start w:val="1"/>
      <w:numFmt w:val="decimal"/>
      <w:lvlRestart w:val="0"/>
      <w:suff w:val="space"/>
      <w:lvlText w:val="%1."/>
      <w:lvlJc w:val="right"/>
      <w:pPr>
        <w:ind w:left="0" w:firstLine="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pStyle w:val="3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6" w15:restartNumberingAfterBreak="0">
    <w:nsid w:val="48651C81"/>
    <w:multiLevelType w:val="multilevel"/>
    <w:tmpl w:val="FDF2CCBA"/>
    <w:lvl w:ilvl="0">
      <w:start w:val="1"/>
      <w:numFmt w:val="decimal"/>
      <w:lvlRestart w:val="0"/>
      <w:suff w:val="space"/>
      <w:lvlText w:val="%1."/>
      <w:lvlJc w:val="right"/>
      <w:pPr>
        <w:ind w:left="0" w:firstLine="68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7" w15:restartNumberingAfterBreak="0">
    <w:nsid w:val="4893059B"/>
    <w:multiLevelType w:val="multilevel"/>
    <w:tmpl w:val="E0C4588E"/>
    <w:lvl w:ilvl="0">
      <w:start w:val="1"/>
      <w:numFmt w:val="decimal"/>
      <w:lvlRestart w:val="0"/>
      <w:suff w:val="space"/>
      <w:lvlText w:val="%1."/>
      <w:lvlJc w:val="right"/>
      <w:pPr>
        <w:ind w:left="0" w:firstLine="624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8" w15:restartNumberingAfterBreak="0">
    <w:nsid w:val="509A63BA"/>
    <w:multiLevelType w:val="hybridMultilevel"/>
    <w:tmpl w:val="4A369092"/>
    <w:lvl w:ilvl="0" w:tplc="0528332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5F7C599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0" w15:restartNumberingAfterBreak="0">
    <w:nsid w:val="600456C8"/>
    <w:multiLevelType w:val="multilevel"/>
    <w:tmpl w:val="56848A54"/>
    <w:lvl w:ilvl="0">
      <w:start w:val="1"/>
      <w:numFmt w:val="decimal"/>
      <w:lvlRestart w:val="0"/>
      <w:suff w:val="space"/>
      <w:lvlText w:val="%1."/>
      <w:lvlJc w:val="left"/>
      <w:pPr>
        <w:ind w:left="0" w:firstLine="624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21" w15:restartNumberingAfterBreak="0">
    <w:nsid w:val="6119396E"/>
    <w:multiLevelType w:val="multilevel"/>
    <w:tmpl w:val="5E7AFBE0"/>
    <w:lvl w:ilvl="0">
      <w:start w:val="1"/>
      <w:numFmt w:val="decimal"/>
      <w:lvlRestart w:val="0"/>
      <w:suff w:val="space"/>
      <w:lvlText w:val="%1."/>
      <w:lvlJc w:val="right"/>
      <w:pPr>
        <w:ind w:left="0" w:firstLine="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22" w15:restartNumberingAfterBreak="0">
    <w:nsid w:val="69ED6AC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3" w15:restartNumberingAfterBreak="0">
    <w:nsid w:val="6AC67404"/>
    <w:multiLevelType w:val="multilevel"/>
    <w:tmpl w:val="F514C68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7B4147E9"/>
    <w:multiLevelType w:val="multilevel"/>
    <w:tmpl w:val="C8528F6A"/>
    <w:lvl w:ilvl="0">
      <w:start w:val="1"/>
      <w:numFmt w:val="taiwaneseCountingThousand"/>
      <w:pStyle w:val="testTypeHeader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noSerialize"/>
      <w:suff w:val="space"/>
      <w:lvlText w:val="%2."/>
      <w:lvlJc w:val="right"/>
      <w:pPr>
        <w:ind w:left="102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3.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 w16cid:durableId="850224494">
    <w:abstractNumId w:val="8"/>
  </w:num>
  <w:num w:numId="2" w16cid:durableId="2015103830">
    <w:abstractNumId w:val="24"/>
  </w:num>
  <w:num w:numId="3" w16cid:durableId="416482171">
    <w:abstractNumId w:val="24"/>
  </w:num>
  <w:num w:numId="4" w16cid:durableId="869684558">
    <w:abstractNumId w:val="24"/>
  </w:num>
  <w:num w:numId="5" w16cid:durableId="1541356765">
    <w:abstractNumId w:val="7"/>
  </w:num>
  <w:num w:numId="6" w16cid:durableId="490489872">
    <w:abstractNumId w:val="12"/>
  </w:num>
  <w:num w:numId="7" w16cid:durableId="1331787677">
    <w:abstractNumId w:val="14"/>
  </w:num>
  <w:num w:numId="8" w16cid:durableId="279577530">
    <w:abstractNumId w:val="19"/>
  </w:num>
  <w:num w:numId="9" w16cid:durableId="572349362">
    <w:abstractNumId w:val="11"/>
  </w:num>
  <w:num w:numId="10" w16cid:durableId="80107411">
    <w:abstractNumId w:val="0"/>
  </w:num>
  <w:num w:numId="11" w16cid:durableId="1829323882">
    <w:abstractNumId w:val="22"/>
  </w:num>
  <w:num w:numId="12" w16cid:durableId="1256283270">
    <w:abstractNumId w:val="2"/>
  </w:num>
  <w:num w:numId="13" w16cid:durableId="1381249908">
    <w:abstractNumId w:val="6"/>
  </w:num>
  <w:num w:numId="14" w16cid:durableId="785851924">
    <w:abstractNumId w:val="1"/>
  </w:num>
  <w:num w:numId="15" w16cid:durableId="178469515">
    <w:abstractNumId w:val="18"/>
  </w:num>
  <w:num w:numId="16" w16cid:durableId="692419746">
    <w:abstractNumId w:val="15"/>
  </w:num>
  <w:num w:numId="17" w16cid:durableId="840898741">
    <w:abstractNumId w:val="23"/>
  </w:num>
  <w:num w:numId="18" w16cid:durableId="417991293">
    <w:abstractNumId w:val="5"/>
  </w:num>
  <w:num w:numId="19" w16cid:durableId="162136076">
    <w:abstractNumId w:val="3"/>
  </w:num>
  <w:num w:numId="20" w16cid:durableId="59837563">
    <w:abstractNumId w:val="16"/>
  </w:num>
  <w:num w:numId="21" w16cid:durableId="257560978">
    <w:abstractNumId w:val="21"/>
  </w:num>
  <w:num w:numId="22" w16cid:durableId="782963553">
    <w:abstractNumId w:val="17"/>
  </w:num>
  <w:num w:numId="23" w16cid:durableId="476607894">
    <w:abstractNumId w:val="20"/>
  </w:num>
  <w:num w:numId="24" w16cid:durableId="1062024194">
    <w:abstractNumId w:val="9"/>
  </w:num>
  <w:num w:numId="25" w16cid:durableId="2059235659">
    <w:abstractNumId w:val="4"/>
  </w:num>
  <w:num w:numId="26" w16cid:durableId="576061668">
    <w:abstractNumId w:val="13"/>
  </w:num>
  <w:num w:numId="27" w16cid:durableId="12584455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oNotHyphenateCaps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AB"/>
    <w:rsid w:val="00097B39"/>
    <w:rsid w:val="00123090"/>
    <w:rsid w:val="0019045F"/>
    <w:rsid w:val="001D2297"/>
    <w:rsid w:val="0025165B"/>
    <w:rsid w:val="002C0B8C"/>
    <w:rsid w:val="002E5E66"/>
    <w:rsid w:val="003C03EC"/>
    <w:rsid w:val="00467A51"/>
    <w:rsid w:val="00485BAB"/>
    <w:rsid w:val="004B4057"/>
    <w:rsid w:val="004C2DB5"/>
    <w:rsid w:val="00570790"/>
    <w:rsid w:val="00676701"/>
    <w:rsid w:val="00766AB4"/>
    <w:rsid w:val="007836EA"/>
    <w:rsid w:val="00854720"/>
    <w:rsid w:val="00A5613D"/>
    <w:rsid w:val="00AA1D90"/>
    <w:rsid w:val="00AE7828"/>
    <w:rsid w:val="00B7367B"/>
    <w:rsid w:val="00BD3301"/>
    <w:rsid w:val="00CE4D8B"/>
    <w:rsid w:val="00D329B6"/>
    <w:rsid w:val="00D372DA"/>
    <w:rsid w:val="00DA78E4"/>
    <w:rsid w:val="00DE5CD5"/>
    <w:rsid w:val="00E50097"/>
    <w:rsid w:val="00FC13C3"/>
    <w:rsid w:val="00FE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DBC2A11"/>
  <w15:chartTrackingRefBased/>
  <w15:docId w15:val="{CEC93180-0193-4D7C-B271-93BDACE25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eastAsia="標楷體"/>
      <w:kern w:val="2"/>
      <w:sz w:val="24"/>
      <w:szCs w:val="24"/>
    </w:rPr>
  </w:style>
  <w:style w:type="paragraph" w:styleId="1">
    <w:name w:val="heading 1"/>
    <w:basedOn w:val="a"/>
    <w:next w:val="a"/>
    <w:qFormat/>
    <w:pPr>
      <w:spacing w:before="180" w:after="180" w:line="720" w:lineRule="atLeast"/>
      <w:outlineLvl w:val="0"/>
    </w:pPr>
    <w:rPr>
      <w:rFonts w:ascii="Arial" w:hAnsi="Arial"/>
      <w:b/>
      <w:bCs/>
      <w:kern w:val="52"/>
      <w:szCs w:val="52"/>
    </w:rPr>
  </w:style>
  <w:style w:type="paragraph" w:styleId="2">
    <w:name w:val="heading 2"/>
    <w:basedOn w:val="a"/>
    <w:next w:val="a"/>
    <w:qFormat/>
    <w:pPr>
      <w:numPr>
        <w:ilvl w:val="1"/>
        <w:numId w:val="16"/>
      </w:numPr>
      <w:outlineLvl w:val="1"/>
    </w:pPr>
    <w:rPr>
      <w:rFonts w:ascii="Arial" w:hAnsi="Arial" w:cs="Arial"/>
      <w:bCs/>
      <w:noProof/>
      <w:kern w:val="0"/>
      <w:szCs w:val="22"/>
      <w:lang w:eastAsia="ru-RU"/>
    </w:rPr>
  </w:style>
  <w:style w:type="paragraph" w:styleId="3">
    <w:name w:val="heading 3"/>
    <w:basedOn w:val="a"/>
    <w:next w:val="a"/>
    <w:qFormat/>
    <w:pPr>
      <w:numPr>
        <w:ilvl w:val="2"/>
        <w:numId w:val="16"/>
      </w:numPr>
      <w:outlineLvl w:val="2"/>
    </w:pPr>
    <w:rPr>
      <w:rFonts w:ascii="Arial" w:hAnsi="Arial"/>
      <w:bCs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10">
    <w:name w:val="樣式1"/>
    <w:basedOn w:val="a"/>
    <w:pPr>
      <w:snapToGrid w:val="0"/>
    </w:pPr>
    <w:rPr>
      <w:b/>
      <w:sz w:val="2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</w:style>
  <w:style w:type="paragraph" w:customStyle="1" w:styleId="testTypeHeader">
    <w:name w:val="testTypeHeader"/>
    <w:basedOn w:val="1"/>
    <w:next w:val="a"/>
    <w:autoRedefine/>
    <w:pPr>
      <w:numPr>
        <w:numId w:val="4"/>
      </w:numPr>
      <w:adjustRightInd w:val="0"/>
      <w:snapToGrid w:val="0"/>
      <w:spacing w:before="0" w:after="0" w:line="240" w:lineRule="auto"/>
    </w:pPr>
  </w:style>
  <w:style w:type="paragraph" w:customStyle="1" w:styleId="noSerialize">
    <w:name w:val="noSerialize"/>
    <w:basedOn w:val="a"/>
    <w:autoRedefine/>
    <w:pPr>
      <w:numPr>
        <w:ilvl w:val="1"/>
        <w:numId w:val="4"/>
      </w:numPr>
      <w:adjustRightInd w:val="0"/>
      <w:snapToGrid w:val="0"/>
      <w:ind w:leftChars="100"/>
    </w:pPr>
    <w:rPr>
      <w:rFonts w:cs="Arial"/>
      <w:bCs/>
      <w:noProof/>
      <w:kern w:val="0"/>
      <w:szCs w:val="22"/>
      <w:lang w:eastAsia="ru-RU"/>
    </w:rPr>
  </w:style>
  <w:style w:type="paragraph" w:customStyle="1" w:styleId="choiceHeader">
    <w:name w:val="choiceHeader"/>
    <w:basedOn w:val="noSerialize"/>
    <w:autoRedefine/>
    <w:rsid w:val="00467A51"/>
    <w:pPr>
      <w:ind w:leftChars="0" w:left="907" w:hanging="510"/>
    </w:pPr>
  </w:style>
  <w:style w:type="paragraph" w:customStyle="1" w:styleId="nonChoiceHeader">
    <w:name w:val="nonChoiceHeader"/>
    <w:basedOn w:val="noSerialize"/>
    <w:autoRedefine/>
    <w:rsid w:val="00467A51"/>
    <w:pPr>
      <w:ind w:leftChars="0" w:left="397"/>
    </w:pPr>
  </w:style>
  <w:style w:type="paragraph" w:customStyle="1" w:styleId="testTypeHeaderA">
    <w:name w:val="testTypeHeaderA_"/>
    <w:basedOn w:val="testTypeHeader"/>
    <w:rsid w:val="004B4057"/>
  </w:style>
  <w:style w:type="paragraph" w:customStyle="1" w:styleId="ac03Header">
    <w:name w:val="ac03Header"/>
    <w:basedOn w:val="noSerialize"/>
    <w:next w:val="a"/>
    <w:autoRedefine/>
    <w:pPr>
      <w:ind w:left="1560" w:hangingChars="550" w:hanging="1320"/>
    </w:pPr>
  </w:style>
  <w:style w:type="paragraph" w:customStyle="1" w:styleId="testTypeHeaderE">
    <w:name w:val="testTypeHeaderE_"/>
    <w:basedOn w:val="testTypeHeader"/>
    <w:rsid w:val="004B4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42" Type="http://schemas.openxmlformats.org/officeDocument/2006/relationships/oleObject" Target="embeddings/oleObject20.bin"/><Relationship Id="rId47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6.bin"/><Relationship Id="rId49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6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1.bin"/><Relationship Id="rId48" Type="http://schemas.openxmlformats.org/officeDocument/2006/relationships/fontTable" Target="fontTable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4.wmf"/><Relationship Id="rId46" Type="http://schemas.openxmlformats.org/officeDocument/2006/relationships/footer" Target="footer1.xml"/><Relationship Id="rId20" Type="http://schemas.openxmlformats.org/officeDocument/2006/relationships/image" Target="media/image7.wmf"/><Relationship Id="rId41" Type="http://schemas.openxmlformats.org/officeDocument/2006/relationships/image" Target="media/image15.wmf"/><Relationship Id="rId1" Type="http://schemas.microsoft.com/office/2006/relationships/keyMapCustomizations" Target="customizations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729</Words>
  <Characters>760</Characters>
  <Application>Microsoft Office Word</Application>
  <DocSecurity>0</DocSecurity>
  <Lines>36</Lines>
  <Paragraphs>57</Paragraphs>
  <ScaleCrop>false</ScaleCrop>
  <Company>翰林出版事業股份有限公司</Company>
  <LinksUpToDate>false</LinksUpToDate>
  <CharactersWithSpaces>1432</CharactersWithSpaces>
  <SharedDoc>false</SharedDoc>
  <HyperlinkBase>C:\Users\USER\OneDrive\桌面\物理\電腦命題\20250219\161122\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20250219161122_解析卷(簡)</dc:title>
  <dc:subject/>
  <dc:creator>Joseph</dc:creator>
  <cp:keywords/>
  <dc:description/>
  <cp:lastModifiedBy>li fery</cp:lastModifiedBy>
  <cp:revision>2</cp:revision>
  <cp:lastPrinted>1601-01-01T00:00:00Z</cp:lastPrinted>
  <dcterms:created xsi:type="dcterms:W3CDTF">2025-02-19T08:18:00Z</dcterms:created>
  <dcterms:modified xsi:type="dcterms:W3CDTF">2025-02-19T08:18:00Z</dcterms:modified>
  <cp:category>解析卷(簡)</cp:category>
</cp:coreProperties>
</file>