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677B" w14:textId="156799BB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>(   )</w:t>
      </w:r>
      <w:r w:rsidRPr="00201343">
        <w:rPr>
          <w:rFonts w:ascii="Times Ten Roman" w:hAnsi="Times Ten Roman"/>
          <w:b/>
          <w:color w:val="FFFFFF"/>
        </w:rPr>
        <w:t>0</w:t>
      </w:r>
      <w:r w:rsidRPr="00201343">
        <w:rPr>
          <w:rFonts w:ascii="Times Ten Roman" w:hAnsi="Times Ten Roman"/>
          <w:b/>
          <w:color w:val="000000"/>
        </w:rPr>
        <w:t>1.</w:t>
      </w:r>
      <w:r w:rsidRPr="00201343">
        <w:rPr>
          <w:rFonts w:ascii="Times Ten Roman" w:hAnsi="Times Ten Roman"/>
          <w:b/>
          <w:color w:val="FFFFFF"/>
        </w:rPr>
        <w:t>0</w:t>
      </w:r>
      <w:bookmarkStart w:id="0" w:name="Q_D4CC43C2B32E47CC869E6B4B658ECE5A"/>
      <w:r>
        <w:rPr>
          <w:rFonts w:hint="eastAsia"/>
        </w:rPr>
        <w:t xml:space="preserve">愛因斯坦提出的「光子」概念認為，光與物質在能量交換過程中，以某最小能量單元的整數倍來轉移，此最小能量與光的哪項性質成正比？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週期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波長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速率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頻率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振幅。</w:t>
      </w:r>
    </w:p>
    <w:p w14:paraId="7252677C" w14:textId="77777777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>(   )</w:t>
      </w:r>
      <w:r w:rsidRPr="00201343">
        <w:rPr>
          <w:rFonts w:ascii="Times Ten Roman" w:hAnsi="Times Ten Roman"/>
          <w:b/>
          <w:color w:val="FFFFFF"/>
        </w:rPr>
        <w:t>0</w:t>
      </w:r>
      <w:r w:rsidRPr="00201343">
        <w:rPr>
          <w:rFonts w:ascii="Times Ten Roman" w:hAnsi="Times Ten Roman"/>
          <w:b/>
          <w:color w:val="000000"/>
        </w:rPr>
        <w:t>2.</w:t>
      </w:r>
      <w:r w:rsidRPr="00201343">
        <w:rPr>
          <w:rFonts w:ascii="Times Ten Roman" w:hAnsi="Times Ten Roman"/>
          <w:b/>
          <w:color w:val="FFFFFF"/>
        </w:rPr>
        <w:t>0</w:t>
      </w:r>
      <w:bookmarkStart w:id="1" w:name="Q_67D069973D5A41418F4DC9997F4CB2F7"/>
      <w:r>
        <w:rPr>
          <w:rFonts w:hint="eastAsia"/>
        </w:rPr>
        <w:t xml:space="preserve">在真空中，若光子的能量減少時，則光子的速率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減少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增加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不變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先減少後增加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先增加後減少。</w:t>
      </w:r>
    </w:p>
    <w:bookmarkEnd w:id="1"/>
    <w:p w14:paraId="7252677D" w14:textId="77777777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>
        <w:rPr>
          <w:rFonts w:ascii="Times Ten Roman" w:hAnsi="Times Ten Roman"/>
          <w:b/>
          <w:color w:val="000000"/>
        </w:rPr>
        <w:t>(   ) 3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2" w:name="Q_4A68BDF8C05F4DCE99258364C6E0600B"/>
      <w:r>
        <w:rPr>
          <w:rFonts w:hint="eastAsia"/>
        </w:rPr>
        <w:t>一個光子頻率為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8.5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14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Hz</w:t>
      </w:r>
      <w:r>
        <w:rPr>
          <w:rFonts w:hint="eastAsia"/>
        </w:rPr>
        <w:t>，則其光子能量約為多少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eV</w:t>
      </w:r>
      <w:r>
        <w:rPr>
          <w:rFonts w:hint="eastAsia"/>
        </w:rPr>
        <w:t>？（普朗克常數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</w:rPr>
        <w:t>＝</w:t>
      </w:r>
      <w:r>
        <w:rPr>
          <w:rFonts w:hint="eastAsia"/>
        </w:rPr>
        <w:t>6.6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34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J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rPr>
          <w:rFonts w:hint="eastAsia"/>
        </w:rPr>
        <w:t xml:space="preserve">）　</w:t>
      </w:r>
      <w:r>
        <w:rPr>
          <w:rFonts w:ascii="標楷體" w:hAnsi="標楷體" w:hint="eastAsia"/>
        </w:rPr>
        <w:t>(Ａ)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0.35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3.5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35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350</w:t>
      </w:r>
      <w:r>
        <w:rPr>
          <w:rFonts w:hint="eastAsia"/>
        </w:rPr>
        <w:t>。</w:t>
      </w:r>
    </w:p>
    <w:bookmarkEnd w:id="2"/>
    <w:p w14:paraId="7252677E" w14:textId="77777777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>
        <w:rPr>
          <w:rFonts w:ascii="Times Ten Roman" w:hAnsi="Times Ten Roman"/>
          <w:b/>
          <w:color w:val="000000"/>
        </w:rPr>
        <w:t>(   ) 4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3" w:name="Q_556109F4BE854BE486797FF9A615B788"/>
      <w:r>
        <w:rPr>
          <w:rFonts w:hint="eastAsia"/>
        </w:rPr>
        <w:t xml:space="preserve">愛因斯坦提出光子的概念，有關光強度的解釋，下列敘述何者正確？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光的強度與光子頻率成正比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光子波長愈短，則光的強度愈強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光子能量愈大，則光的強度必愈強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光強度愈強表示每單位時間內通過單位截面積的光子數目愈多。</w:t>
      </w:r>
    </w:p>
    <w:p w14:paraId="7252677F" w14:textId="77777777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bookmarkStart w:id="4" w:name="Q_DED61B39784D4CAB8B71EF9E56A9D422"/>
      <w:bookmarkEnd w:id="3"/>
      <w:r>
        <w:rPr>
          <w:rFonts w:ascii="Times Ten Roman" w:hAnsi="Times Ten Roman"/>
          <w:b/>
          <w:color w:val="000000"/>
        </w:rPr>
        <w:t>(   ) 5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hint="eastAsia"/>
        </w:rPr>
        <w:t>在普朗克的量子理論中，頻率為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f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的振動物體，物體吸收或放出的能量</w:t>
      </w:r>
      <w:r>
        <w:rPr>
          <w:rFonts w:hint="eastAsia"/>
          <w:u w:val="double"/>
        </w:rPr>
        <w:t>不可能</w:t>
      </w:r>
      <w:r>
        <w:rPr>
          <w:rFonts w:hint="eastAsia"/>
        </w:rPr>
        <w:t xml:space="preserve">為　</w:t>
      </w:r>
      <w:r>
        <w:rPr>
          <w:rFonts w:ascii="標楷體" w:hAnsi="標楷體" w:hint="eastAsia"/>
        </w:rPr>
        <w:t>(Ａ)</w:t>
      </w:r>
      <w:r>
        <w:rPr>
          <w:rFonts w:ascii="標楷體" w:hAnsi="標楷體"/>
          <w:position w:val="-24"/>
        </w:rPr>
        <w:object w:dxaOrig="240" w:dyaOrig="620" w14:anchorId="7252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2pt" o:ole="">
            <v:imagedata r:id="rId4" o:title=""/>
          </v:shape>
          <o:OLEObject Type="Embed" ProgID="Equation.3" ShapeID="_x0000_i1025" DrawAspect="Content" ObjectID="_1700653801" r:id="rId5"/>
        </w:object>
      </w:r>
      <w:r>
        <w:rPr>
          <w:rFonts w:hint="eastAsia"/>
        </w:rPr>
        <w:t>hf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hf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3hf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5hf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(Ｅ)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10hf</w:t>
      </w:r>
      <w:r>
        <w:rPr>
          <w:rFonts w:hint="eastAsia"/>
        </w:rPr>
        <w:t>。</w:t>
      </w:r>
    </w:p>
    <w:bookmarkEnd w:id="4"/>
    <w:p w14:paraId="72526780" w14:textId="77777777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>(   )</w:t>
      </w:r>
      <w:r>
        <w:rPr>
          <w:rFonts w:ascii="Times Ten Roman" w:hAnsi="Times Ten Roman"/>
          <w:b/>
          <w:color w:val="000000"/>
        </w:rPr>
        <w:t xml:space="preserve"> 6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5" w:name="Q_41AD0BD9475C44CEBE9849F5F88AAD32"/>
      <w:r>
        <w:rPr>
          <w:rFonts w:hint="eastAsia"/>
        </w:rPr>
        <w:t xml:space="preserve">下列有關光子的敘述，何者正確？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光子具有能量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光子具有頻率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光子具有波長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光子束具有電磁波的性質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光子具有粒子性。</w:t>
      </w:r>
    </w:p>
    <w:bookmarkEnd w:id="5"/>
    <w:p w14:paraId="72526781" w14:textId="77777777" w:rsidR="004565E2" w:rsidRDefault="004565E2" w:rsidP="004565E2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>
        <w:rPr>
          <w:rFonts w:ascii="Times Ten Roman" w:hAnsi="Times Ten Roman"/>
          <w:b/>
          <w:color w:val="000000"/>
        </w:rPr>
        <w:t>(   )</w:t>
      </w:r>
      <w:r>
        <w:rPr>
          <w:rFonts w:ascii="Times Ten Roman" w:hAnsi="Times Ten Roman" w:hint="eastAsia"/>
          <w:b/>
          <w:color w:val="000000"/>
        </w:rPr>
        <w:t xml:space="preserve"> </w:t>
      </w:r>
      <w:r>
        <w:rPr>
          <w:rFonts w:ascii="Times Ten Roman" w:hAnsi="Times Ten Roman"/>
          <w:b/>
          <w:color w:val="000000"/>
        </w:rPr>
        <w:t>7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6" w:name="Q_F996C04F04FB4E90B85A96F5BCA1AE1D"/>
      <w:r>
        <w:rPr>
          <w:rFonts w:hint="eastAsia"/>
        </w:rPr>
        <w:t xml:space="preserve">有關光子的敘述，下列何者正確？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光子是一種電磁量子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光子與電子交換能量時，整個光子完全被吸收或完全不被吸收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光子與電子交換能量時，可以部分被吸收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光子可以被產生或被消滅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光子的波長愈長，則能量愈低。</w:t>
      </w:r>
    </w:p>
    <w:bookmarkEnd w:id="6"/>
    <w:p w14:paraId="72526782" w14:textId="77777777" w:rsidR="00761A07" w:rsidRDefault="00761A07" w:rsidP="00761A07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>
        <w:rPr>
          <w:rFonts w:ascii="Times Ten Roman" w:hAnsi="Times Ten Roman"/>
          <w:b/>
          <w:color w:val="000000"/>
        </w:rPr>
        <w:t>(   ) 8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7" w:name="Q_04B171F3D9EF434683DF9349EEED4CA5"/>
      <w:r>
        <w:rPr>
          <w:rFonts w:hint="eastAsia"/>
        </w:rPr>
        <w:t xml:space="preserve">我們知道白光是由各種波長的色光所組成，比較其光譜中的紅色光和藍色光，下列何者正確？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紅色光的波長較長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藍色光的頻率較大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藍色光的光子能量較大　</w:t>
      </w:r>
      <w:r>
        <w:rPr>
          <w:rFonts w:ascii="標楷體" w:hAnsi="標楷體" w:hint="eastAsia"/>
        </w:rPr>
        <w:t>(</w:t>
      </w:r>
      <w:r>
        <w:rPr>
          <w:rFonts w:ascii="標楷體" w:hAnsi="標楷體"/>
        </w:rPr>
        <w:t>D</w:t>
      </w:r>
      <w:r>
        <w:rPr>
          <w:rFonts w:ascii="標楷體" w:hAnsi="標楷體" w:hint="eastAsia"/>
        </w:rPr>
        <w:t>)</w:t>
      </w:r>
      <w:r>
        <w:rPr>
          <w:rFonts w:hint="eastAsia"/>
        </w:rPr>
        <w:t>紅色光的光子速率較快。</w:t>
      </w:r>
    </w:p>
    <w:p w14:paraId="72526783" w14:textId="77777777" w:rsidR="008C2C06" w:rsidRDefault="008C2C06" w:rsidP="008C2C06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bookmarkStart w:id="8" w:name="Q_E0D931FA9FFD4EB5965831C110456166"/>
      <w:bookmarkEnd w:id="7"/>
      <w:r>
        <w:rPr>
          <w:rFonts w:ascii="Times Ten Roman" w:hAnsi="Times Ten Roman"/>
          <w:b/>
          <w:color w:val="000000"/>
        </w:rPr>
        <w:t>(   ) 9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hint="eastAsia"/>
        </w:rPr>
        <w:t xml:space="preserve">愛因斯坦利用光子的概念成功解釋光電效應的結果，其所提的光子具有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波動性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連續性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波粒二象性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導電性。</w:t>
      </w:r>
    </w:p>
    <w:bookmarkEnd w:id="8"/>
    <w:p w14:paraId="72526784" w14:textId="77777777" w:rsidR="008C2C06" w:rsidRDefault="008C2C06" w:rsidP="008C2C06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>
        <w:rPr>
          <w:rFonts w:ascii="Times Ten Roman" w:hAnsi="Times Ten Roman"/>
          <w:b/>
          <w:color w:val="000000"/>
        </w:rPr>
        <w:t>(   )10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9" w:name="Q_2E50D522CA3D4523805A359297457FA4"/>
      <w:r>
        <w:rPr>
          <w:rFonts w:hint="eastAsia"/>
        </w:rPr>
        <w:t xml:space="preserve">下列有關「光電現象」的敘述，何者正確？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光電子之最大動能與光的強度成正比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要使某一金屬表面發射光電子而形成光電流，入射光的頻率必須超過其某特定頻率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無論光頻率多少，光強度愈強，愈容易產生光電子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光子的能量可部分被電子吸收，剩餘能量以另一種光的形式被釋放出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對不同的金屬板，欲產生光電子所需的最小能量皆相等。</w:t>
      </w:r>
    </w:p>
    <w:bookmarkEnd w:id="9"/>
    <w:p w14:paraId="72526785" w14:textId="77777777" w:rsidR="00CE18DD" w:rsidRDefault="00CE18DD" w:rsidP="00CE18DD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r>
        <w:rPr>
          <w:rFonts w:ascii="Times Ten Roman" w:hAnsi="Times Ten Roman"/>
          <w:b/>
          <w:color w:val="000000"/>
        </w:rPr>
        <w:t>(   )11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10" w:name="Q_4B7FE9014064465599906ACF760FB1AD"/>
      <w:r>
        <w:rPr>
          <w:rFonts w:hint="eastAsia"/>
        </w:rPr>
        <w:t>關於光的「波粒二象性」，下列敘述何者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光照射金屬會放射光電子，此顯現光具有粒子性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此理論不同於古典物理學對光的解釋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楊氏雙狹縫干涉顯示光具有波動性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由愛因斯坦所提出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我們可以在任何時刻同時觀察到光的波動性和粒子性。</w:t>
      </w:r>
    </w:p>
    <w:p w14:paraId="72526786" w14:textId="77777777" w:rsidR="005D7AA9" w:rsidRDefault="005D7AA9" w:rsidP="005D7AA9">
      <w:pPr>
        <w:kinsoku w:val="0"/>
        <w:overflowPunct w:val="0"/>
        <w:autoSpaceDE w:val="0"/>
        <w:autoSpaceDN w:val="0"/>
        <w:spacing w:line="0" w:lineRule="atLeast"/>
        <w:ind w:left="947" w:hangingChars="394" w:hanging="947"/>
      </w:pPr>
      <w:bookmarkStart w:id="11" w:name="Q_1202B06F5E3446D4B46E426345215102"/>
      <w:bookmarkEnd w:id="10"/>
      <w:r>
        <w:rPr>
          <w:rFonts w:ascii="Times Ten Roman" w:hAnsi="Times Ten Roman"/>
          <w:b/>
          <w:color w:val="000000"/>
        </w:rPr>
        <w:t>(   )12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hint="eastAsia"/>
        </w:rPr>
        <w:t>以波長為λ的光照射某金屬表面，所放出光電子的最大動能為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T</w:t>
      </w:r>
      <w:r>
        <w:rPr>
          <w:rFonts w:hint="eastAsia"/>
        </w:rPr>
        <w:t>，若改用波長為</w:t>
      </w:r>
      <w:r>
        <w:rPr>
          <w:position w:val="-24"/>
        </w:rPr>
        <w:object w:dxaOrig="240" w:dyaOrig="620" w14:anchorId="72526791">
          <v:shape id="_x0000_i1026" type="#_x0000_t75" style="width:12pt;height:31.2pt" o:ole="">
            <v:imagedata r:id="rId6" o:title=""/>
          </v:shape>
          <o:OLEObject Type="Embed" ProgID="Equation.3" ShapeID="_x0000_i1026" DrawAspect="Content" ObjectID="_1700653802" r:id="rId7"/>
        </w:object>
      </w:r>
      <w:r>
        <w:rPr>
          <w:rFonts w:hint="eastAsia"/>
        </w:rPr>
        <w:t xml:space="preserve">λ的光照射此金屬，則下列關於光電子的最大動能變化情形及其理由何者正確？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因波長變短，光子能量減小，故不會產生光電子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因波長不影響光子能量，故光電子最大動能不變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因波長變短，光子能量增大，故光電子最大動能增大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 xml:space="preserve">因波長變短，光子能量減小，故光電子最大動能減小　</w:t>
      </w:r>
      <w:r>
        <w:rPr>
          <w:rFonts w:ascii="標楷體" w:hAnsi="標楷體" w:hint="eastAsia"/>
        </w:rPr>
        <w:t>(Ｅ)</w:t>
      </w:r>
      <w:r>
        <w:rPr>
          <w:rFonts w:hint="eastAsia"/>
        </w:rPr>
        <w:t>因波長變短，光子能量減小，故光電子最大動能增大。</w:t>
      </w:r>
    </w:p>
    <w:p w14:paraId="72526787" w14:textId="77777777" w:rsidR="001D2364" w:rsidRDefault="001D2364" w:rsidP="001D2364">
      <w:pPr>
        <w:kinsoku w:val="0"/>
        <w:overflowPunct w:val="0"/>
        <w:autoSpaceDE w:val="0"/>
        <w:autoSpaceDN w:val="0"/>
        <w:spacing w:line="0" w:lineRule="atLeast"/>
        <w:ind w:left="946" w:hangingChars="394" w:hanging="946"/>
      </w:pPr>
      <w:bookmarkStart w:id="12" w:name="Q_8DC1B90B48B6457DB979A0999762169F"/>
      <w:bookmarkEnd w:id="11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2526792" wp14:editId="72526793">
            <wp:simplePos x="0" y="0"/>
            <wp:positionH relativeFrom="column">
              <wp:posOffset>5067300</wp:posOffset>
            </wp:positionH>
            <wp:positionV relativeFrom="paragraph">
              <wp:posOffset>84455</wp:posOffset>
            </wp:positionV>
            <wp:extent cx="143256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255" y="21082"/>
                <wp:lineTo x="21255" y="0"/>
                <wp:lineTo x="0" y="0"/>
              </wp:wrapPolygon>
            </wp:wrapTight>
            <wp:docPr id="1" name="圖片 1" descr="8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Ten Roman" w:hAnsi="Times Ten Roman"/>
          <w:b/>
          <w:color w:val="000000"/>
        </w:rPr>
        <w:t>(   )13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hint="eastAsia"/>
        </w:rPr>
        <w:t>一束複色光線經玻璃板折射後分離成三束光線，分別照射到三塊相同的金屬板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上，如圖所示。已知金屬板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b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有光電子放出，則下列敘述何者正確？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>板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一定不放出光電子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>板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一定不放出光電子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>板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一定放出光電子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板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一定放出光電子。</w:t>
      </w:r>
    </w:p>
    <w:p w14:paraId="72526788" w14:textId="77777777" w:rsidR="001D2364" w:rsidRDefault="001D2364" w:rsidP="001D2364">
      <w:pPr>
        <w:kinsoku w:val="0"/>
        <w:overflowPunct w:val="0"/>
        <w:autoSpaceDE w:val="0"/>
        <w:autoSpaceDN w:val="0"/>
        <w:spacing w:line="0" w:lineRule="atLeast"/>
        <w:jc w:val="center"/>
      </w:pPr>
    </w:p>
    <w:bookmarkEnd w:id="12"/>
    <w:p w14:paraId="72526789" w14:textId="77777777" w:rsidR="00B36C08" w:rsidRDefault="00B36C08" w:rsidP="00B36C08">
      <w:pPr>
        <w:kinsoku w:val="0"/>
        <w:overflowPunct w:val="0"/>
        <w:autoSpaceDE w:val="0"/>
        <w:autoSpaceDN w:val="0"/>
        <w:spacing w:line="0" w:lineRule="atLeast"/>
        <w:ind w:left="946" w:hangingChars="394" w:hanging="946"/>
      </w:pPr>
    </w:p>
    <w:p w14:paraId="7252678A" w14:textId="77777777" w:rsidR="0058001B" w:rsidRDefault="0058001B" w:rsidP="00B36C08">
      <w:pPr>
        <w:kinsoku w:val="0"/>
        <w:overflowPunct w:val="0"/>
        <w:autoSpaceDE w:val="0"/>
        <w:autoSpaceDN w:val="0"/>
        <w:spacing w:line="0" w:lineRule="atLeast"/>
        <w:ind w:left="946" w:hangingChars="394" w:hanging="946"/>
      </w:pPr>
    </w:p>
    <w:p w14:paraId="7252678B" w14:textId="77777777" w:rsidR="0058001B" w:rsidRDefault="0058001B" w:rsidP="00B36C08">
      <w:pPr>
        <w:kinsoku w:val="0"/>
        <w:overflowPunct w:val="0"/>
        <w:autoSpaceDE w:val="0"/>
        <w:autoSpaceDN w:val="0"/>
        <w:spacing w:line="0" w:lineRule="atLeast"/>
        <w:ind w:left="946" w:hangingChars="394" w:hanging="946"/>
      </w:pPr>
    </w:p>
    <w:p w14:paraId="7252678C" w14:textId="77777777" w:rsidR="0058001B" w:rsidRPr="005D7AA9" w:rsidRDefault="0058001B" w:rsidP="00B36C08">
      <w:pPr>
        <w:kinsoku w:val="0"/>
        <w:overflowPunct w:val="0"/>
        <w:autoSpaceDE w:val="0"/>
        <w:autoSpaceDN w:val="0"/>
        <w:spacing w:line="0" w:lineRule="atLeast"/>
        <w:ind w:left="946" w:hangingChars="394" w:hanging="946"/>
      </w:pPr>
    </w:p>
    <w:bookmarkEnd w:id="0"/>
    <w:p w14:paraId="7252678D" w14:textId="77777777" w:rsidR="00AA503E" w:rsidRDefault="00B36C08" w:rsidP="00B36C08">
      <w:r>
        <w:rPr>
          <w:rFonts w:hint="eastAsia"/>
        </w:rPr>
        <w:lastRenderedPageBreak/>
        <w:t>D</w:t>
      </w:r>
      <w:r>
        <w:t>CBDA</w:t>
      </w:r>
    </w:p>
    <w:p w14:paraId="7252678E" w14:textId="77777777" w:rsidR="00B36C08" w:rsidRDefault="00B36C08" w:rsidP="00B36C08"/>
    <w:p w14:paraId="7252678F" w14:textId="77777777" w:rsidR="00B36C08" w:rsidRPr="00B36C08" w:rsidRDefault="00B36C08" w:rsidP="00B36C08">
      <w:r>
        <w:t>6.</w:t>
      </w:r>
      <w:r>
        <w:rPr>
          <w:rFonts w:hint="eastAsia"/>
        </w:rPr>
        <w:t>全</w:t>
      </w:r>
      <w:r w:rsidR="004565E2">
        <w:rPr>
          <w:rFonts w:hint="eastAsia"/>
        </w:rPr>
        <w:t xml:space="preserve">   7.</w:t>
      </w:r>
      <w:r w:rsidR="004565E2">
        <w:t>ABDE</w:t>
      </w:r>
      <w:r w:rsidR="00761A07">
        <w:t xml:space="preserve">  8.ABC</w:t>
      </w:r>
      <w:r w:rsidR="008C2C06">
        <w:t xml:space="preserve">  9.C</w:t>
      </w:r>
      <w:r w:rsidR="00A2050F">
        <w:t xml:space="preserve">  10.</w:t>
      </w:r>
      <w:r w:rsidR="00094A8B">
        <w:t>B</w:t>
      </w:r>
      <w:r w:rsidR="00CE18DD">
        <w:t xml:space="preserve">  11.</w:t>
      </w:r>
      <w:r w:rsidR="004E4DF3">
        <w:t>E</w:t>
      </w:r>
      <w:r w:rsidR="005D7AA9">
        <w:t xml:space="preserve">  12.</w:t>
      </w:r>
      <w:r w:rsidR="001D2364">
        <w:t>C  13.</w:t>
      </w:r>
      <w:r w:rsidR="0058001B">
        <w:t>D</w:t>
      </w:r>
    </w:p>
    <w:sectPr w:rsidR="00B36C08" w:rsidRPr="00B36C08" w:rsidSect="00B36C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08"/>
    <w:rsid w:val="00094A8B"/>
    <w:rsid w:val="001D2364"/>
    <w:rsid w:val="00243E4F"/>
    <w:rsid w:val="004565E2"/>
    <w:rsid w:val="004E4DF3"/>
    <w:rsid w:val="0058001B"/>
    <w:rsid w:val="005D7AA9"/>
    <w:rsid w:val="00761A07"/>
    <w:rsid w:val="008C2C06"/>
    <w:rsid w:val="00A2050F"/>
    <w:rsid w:val="00AA503E"/>
    <w:rsid w:val="00B36C08"/>
    <w:rsid w:val="00CE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52677B"/>
  <w15:chartTrackingRefBased/>
  <w15:docId w15:val="{5096617A-BBE5-4C29-A69D-53B655E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C08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 fery</cp:lastModifiedBy>
  <cp:revision>11</cp:revision>
  <dcterms:created xsi:type="dcterms:W3CDTF">2016-12-16T06:29:00Z</dcterms:created>
  <dcterms:modified xsi:type="dcterms:W3CDTF">2021-12-10T07:04:00Z</dcterms:modified>
</cp:coreProperties>
</file>