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28E" w:rsidRPr="00BF0050" w:rsidRDefault="004B228E" w:rsidP="00BF005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0050">
        <w:rPr>
          <w:rFonts w:ascii="Times New Roman" w:hAnsi="Times New Roman" w:cs="Times New Roman"/>
          <w:b/>
          <w:sz w:val="28"/>
          <w:szCs w:val="28"/>
        </w:rPr>
        <w:t>Техника безопасности при работе с компьютером</w:t>
      </w:r>
    </w:p>
    <w:p w:rsidR="004B228E" w:rsidRPr="00BF0050" w:rsidRDefault="004B228E" w:rsidP="00BF00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Правильный выбор рабочего места – дисплей (монитор) является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источником электромагнитного излучения. Рекомендуется устанавливать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защитный экран для снижени</w:t>
      </w:r>
      <w:bookmarkStart w:id="0" w:name="_GoBack"/>
      <w:bookmarkEnd w:id="0"/>
      <w:r w:rsidRPr="00BF0050">
        <w:rPr>
          <w:rFonts w:ascii="Times New Roman" w:hAnsi="Times New Roman" w:cs="Times New Roman"/>
          <w:sz w:val="28"/>
          <w:szCs w:val="28"/>
        </w:rPr>
        <w:t>я воздействия электромагнитного излучения от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задней части другого дисплея. Недопустимо устраивать рабочие места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близко одно от другого. Размещать компьютер необходимо вдали от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отопительных приборов и исключать попадания на него прямых солнечных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лучей. Недопустимо работать напротив боковой или задней части другого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дисплея, если расстояние до него - менее 2 м.</w:t>
      </w:r>
    </w:p>
    <w:p w:rsidR="004B228E" w:rsidRPr="00BF0050" w:rsidRDefault="008305A2" w:rsidP="00BF005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С</w:t>
      </w:r>
      <w:r w:rsidR="004B228E" w:rsidRPr="00BF0050">
        <w:rPr>
          <w:rFonts w:ascii="Times New Roman" w:hAnsi="Times New Roman" w:cs="Times New Roman"/>
          <w:sz w:val="28"/>
          <w:szCs w:val="28"/>
        </w:rPr>
        <w:t>истемный блок – помещается на надежную поверхность (крепкий стол, массивная подставка/тумба) – так, чтобы исключать даже случайное его сотрясение;</w:t>
      </w:r>
    </w:p>
    <w:p w:rsidR="004B228E" w:rsidRPr="00BF0050" w:rsidRDefault="008305A2" w:rsidP="00BF005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Д</w:t>
      </w:r>
      <w:r w:rsidR="004B228E" w:rsidRPr="00BF0050">
        <w:rPr>
          <w:rFonts w:ascii="Times New Roman" w:hAnsi="Times New Roman" w:cs="Times New Roman"/>
          <w:sz w:val="28"/>
          <w:szCs w:val="28"/>
        </w:rPr>
        <w:t>исплей необходимо устанавливать на такой высоте, чтобы центр экрана был на 15-20 см ниже уровня глаз. Расстояние от глаз до экрана – не менее 50 см;</w:t>
      </w:r>
    </w:p>
    <w:p w:rsidR="004B228E" w:rsidRPr="00BF0050" w:rsidRDefault="008305A2" w:rsidP="00BF0050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К</w:t>
      </w:r>
      <w:r w:rsidR="004B228E" w:rsidRPr="00BF0050">
        <w:rPr>
          <w:rFonts w:ascii="Times New Roman" w:hAnsi="Times New Roman" w:cs="Times New Roman"/>
          <w:sz w:val="28"/>
          <w:szCs w:val="28"/>
        </w:rPr>
        <w:t>лавиатура располагается на расстоянии 15-30 см от края столешницы или на специальной выдвижной доске.</w:t>
      </w:r>
    </w:p>
    <w:p w:rsidR="004B228E" w:rsidRPr="00BF0050" w:rsidRDefault="004B228E" w:rsidP="00BF00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Не рекомендуется установка компьютера (и клавиатуры) на поверхность, которая создает блики и легко «собирает» статическое электричество (оргстекло, полированная и покрытая лаком доска).</w:t>
      </w:r>
    </w:p>
    <w:p w:rsidR="004B228E" w:rsidRPr="00BF0050" w:rsidRDefault="004B228E" w:rsidP="00BF0050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Необходимо следить, чтобы бумаги, какие-либо предметы не закрывали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вентиляционные отверстия работающих аппаратов.</w:t>
      </w:r>
    </w:p>
    <w:p w:rsidR="004B228E" w:rsidRPr="00BF0050" w:rsidRDefault="008305A2" w:rsidP="00BF005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К</w:t>
      </w:r>
      <w:r w:rsidR="004B228E" w:rsidRPr="00BF0050">
        <w:rPr>
          <w:rFonts w:ascii="Times New Roman" w:hAnsi="Times New Roman" w:cs="Times New Roman"/>
          <w:sz w:val="28"/>
          <w:szCs w:val="28"/>
        </w:rPr>
        <w:t>ресло – ширина и глубина сиденья не менее 40см.; спинка: высота</w:t>
      </w:r>
    </w:p>
    <w:p w:rsidR="004B228E" w:rsidRPr="00BF0050" w:rsidRDefault="004B228E" w:rsidP="00BF005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опорной поверхности 30±2 см; ширина не менее 38 см.; подлокотники: длина не менее 25 см; ширина 5-7 см., высота над сиденьем 23+3 см.;</w:t>
      </w:r>
    </w:p>
    <w:p w:rsidR="004B228E" w:rsidRPr="00BF0050" w:rsidRDefault="008305A2" w:rsidP="00BF005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С</w:t>
      </w:r>
      <w:r w:rsidR="004B228E" w:rsidRPr="00BF0050">
        <w:rPr>
          <w:rFonts w:ascii="Times New Roman" w:hAnsi="Times New Roman" w:cs="Times New Roman"/>
          <w:sz w:val="28"/>
          <w:szCs w:val="28"/>
        </w:rPr>
        <w:t>тол – размеры рабочей поверхности (столешницы): длина – 80-120 см; ширина – 80-100 см.; высота (расстояние от пола до рабочей поверхности) 68-85 см; оптимальная высота 72,5 см.;</w:t>
      </w:r>
    </w:p>
    <w:p w:rsidR="004B228E" w:rsidRPr="00BF0050" w:rsidRDefault="008305A2" w:rsidP="00BF005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П</w:t>
      </w:r>
      <w:r w:rsidR="004B228E" w:rsidRPr="00BF0050">
        <w:rPr>
          <w:rFonts w:ascii="Times New Roman" w:hAnsi="Times New Roman" w:cs="Times New Roman"/>
          <w:sz w:val="28"/>
          <w:szCs w:val="28"/>
        </w:rPr>
        <w:t xml:space="preserve">одставки – для рук: опорная планка для запястья («подзапястник») - плоская или изогнутая пластина из мягкого материала; помещается </w:t>
      </w:r>
      <w:r w:rsidR="004B228E" w:rsidRPr="00BF0050">
        <w:rPr>
          <w:rFonts w:ascii="Times New Roman" w:hAnsi="Times New Roman" w:cs="Times New Roman"/>
          <w:sz w:val="28"/>
          <w:szCs w:val="28"/>
        </w:rPr>
        <w:lastRenderedPageBreak/>
        <w:t>перед клавиатурой. Для ног: ширина не менее 30 см; длина (глубина) не менее 40 см.</w:t>
      </w:r>
    </w:p>
    <w:p w:rsidR="004B228E" w:rsidRPr="00BF0050" w:rsidRDefault="008305A2" w:rsidP="00BF005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П</w:t>
      </w:r>
      <w:r w:rsidR="004B228E" w:rsidRPr="00BF0050">
        <w:rPr>
          <w:rFonts w:ascii="Times New Roman" w:hAnsi="Times New Roman" w:cs="Times New Roman"/>
          <w:sz w:val="28"/>
          <w:szCs w:val="28"/>
        </w:rPr>
        <w:t>лощадь одного рабочего места с компьютером - не менее 6 м2;</w:t>
      </w:r>
    </w:p>
    <w:p w:rsidR="004B228E" w:rsidRPr="00BF0050" w:rsidRDefault="008305A2" w:rsidP="00BF005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О</w:t>
      </w:r>
      <w:r w:rsidR="004B228E" w:rsidRPr="00BF0050">
        <w:rPr>
          <w:rFonts w:ascii="Times New Roman" w:hAnsi="Times New Roman" w:cs="Times New Roman"/>
          <w:sz w:val="28"/>
          <w:szCs w:val="28"/>
        </w:rPr>
        <w:t>свещение должно быть естественным и искусственным.</w:t>
      </w:r>
    </w:p>
    <w:p w:rsidR="004B228E" w:rsidRPr="00BF0050" w:rsidRDefault="004B228E" w:rsidP="00BF0050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Рекомендуется работать в помещении, где окна выходят на север или северо-восток. Местное освещение не должно создавать блики на поверхности экрана дисплея. Недопустим яркий нерассеянный верхний свет (с потолка). Сдерживать поток избыточного света от окон следует с помощью жалюзи (или тканевых штор);</w:t>
      </w:r>
    </w:p>
    <w:p w:rsidR="004B228E" w:rsidRPr="00BF0050" w:rsidRDefault="008305A2" w:rsidP="00BF005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Ч</w:t>
      </w:r>
      <w:r w:rsidR="004B228E" w:rsidRPr="00BF0050">
        <w:rPr>
          <w:rFonts w:ascii="Times New Roman" w:hAnsi="Times New Roman" w:cs="Times New Roman"/>
          <w:sz w:val="28"/>
          <w:szCs w:val="28"/>
        </w:rPr>
        <w:t>истота обязательна при работе за компьютером. Влажную уборку помещения следует проводить ежедневно. Недопустима запыленность воздуха, пола, рабочей поверхности стола и техники. Помещение должно быть оборудовано системами вентиляции, кондиционирования и отопления. Запрещается работа на компьютере в подвальных помещениях.</w:t>
      </w:r>
    </w:p>
    <w:p w:rsidR="004B228E" w:rsidRPr="00BF0050" w:rsidRDefault="008305A2" w:rsidP="00BF005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Т</w:t>
      </w:r>
      <w:r w:rsidR="004B228E" w:rsidRPr="00BF0050">
        <w:rPr>
          <w:rFonts w:ascii="Times New Roman" w:hAnsi="Times New Roman" w:cs="Times New Roman"/>
          <w:sz w:val="28"/>
          <w:szCs w:val="28"/>
        </w:rPr>
        <w:t>емпература воздуха - от 21 до 25°С (в холодное время года); от 23 до 25˚С (в теплое время года);</w:t>
      </w:r>
    </w:p>
    <w:p w:rsidR="004B228E" w:rsidRPr="00BF0050" w:rsidRDefault="008305A2" w:rsidP="00BF005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В</w:t>
      </w:r>
      <w:r w:rsidR="004B228E" w:rsidRPr="00BF0050">
        <w:rPr>
          <w:rFonts w:ascii="Times New Roman" w:hAnsi="Times New Roman" w:cs="Times New Roman"/>
          <w:sz w:val="28"/>
          <w:szCs w:val="28"/>
        </w:rPr>
        <w:t>лажность воздуха (относительная) - от 40 до 60%. Недопустимы резкие перепады температуры и влажность воздуха более 75%;</w:t>
      </w:r>
    </w:p>
    <w:p w:rsidR="004B228E" w:rsidRPr="00BF0050" w:rsidRDefault="008305A2" w:rsidP="00BF0050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И</w:t>
      </w:r>
      <w:r w:rsidR="004B228E" w:rsidRPr="00BF0050">
        <w:rPr>
          <w:rFonts w:ascii="Times New Roman" w:hAnsi="Times New Roman" w:cs="Times New Roman"/>
          <w:sz w:val="28"/>
          <w:szCs w:val="28"/>
        </w:rPr>
        <w:t>онизация воздуха – образующиеся в помещении положительно заряженные ионы очень вредны для здоровья, вызывают быстрое утомление, головную боль, учащение пульса и дыхания (из-за недостаточного поступления кислорода в кровь). Специальные устройства - аэроионизаторы - нормализуют аэроионный режим, увеличивая концентрацию легких отрицательно заряженных ионов (воздух становится живительным, как в горах или на море). Перед включением аэроионизатора следует очистить воздух от пыли и аэрозолей. В больших помещениях используют аэроионизаторы типа люстры Чижевского, в небольшой комнате (15-20 м2) достаточно установить переносной аэроионизатор (некоторые модифицированные аппараты позволяют и очищать, и ионизировать воздух).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Необходимо в начале работы включать общее питание, периферийные устройства, системный блок, в конце работы наоборот – выключать системный блок, периферийные устройства, общее питание.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Не обязательно выключать компьютер на время небольших перерывов в работе.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Перед подсоединением/отсоединением устройств ввода-вывода требуется полностью отключать эту технику и компьютер от электросети.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При появлении запаха гари или при обнаружении повреждения изоляции, обрыва провода следует немедленно отключить устройства (лучше – общее электропитание) и сообщить о неисправности руководителю.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Прикасаться к задней панели работающего системного блока (процессора) запрещается.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Недопустимо попадание влаги на системный блок, дисплей, клавиатуру и другие устройства (лучше не ставить рядом чашку с чаем или кофе, стакан с соком).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 xml:space="preserve">При интенсивной работе резко возрастает напряженность электрического поля на клавиатуре и «мыши». От трения рук о них через 0,5- 1 час работы электростатический потенциал достигает 10-20 </w:t>
      </w:r>
      <w:proofErr w:type="spellStart"/>
      <w:r w:rsidRPr="00BF0050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Pr="00BF0050">
        <w:rPr>
          <w:rFonts w:ascii="Times New Roman" w:hAnsi="Times New Roman" w:cs="Times New Roman"/>
          <w:sz w:val="28"/>
          <w:szCs w:val="28"/>
        </w:rPr>
        <w:t>/м, что оказывает на организм вредное воздействие. Работать с «мышью» нужно на специальном коврике. Необходимо несколько раз в течение рабочей смены (лучше ежечасно) смачивать руки водой, чтобы снимать электростатические заряды, а по завершении работы вымыть с мылом руки и лицо, ежедневно протирать влажной салфеткой экран дисплея, клавиатуру, «мышь» - убирать статическое электричество, регулярно проводить влажную антистатическую обработку помещения.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Правильная рабочая поза позволяет избегать перенапряжения мышц, способствует лучшему кровотоку и дыханию. Следует сидеть прямо (не сутулясь) и опираться спиной о спинку кресла. Прогибать спину в поясничном отделе нужно не назад, а, наоборот, немного вперед. Недопустимо работать, развалившись в кресле. Такая поза вызывает быстрое утомление, снижение работоспособности.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Чтобы не травмировать позвоночник, важно:</w:t>
      </w:r>
    </w:p>
    <w:p w:rsidR="004B228E" w:rsidRPr="00BF0050" w:rsidRDefault="008305A2" w:rsidP="00BF00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И</w:t>
      </w:r>
      <w:r w:rsidR="004B228E" w:rsidRPr="00BF0050">
        <w:rPr>
          <w:rFonts w:ascii="Times New Roman" w:hAnsi="Times New Roman" w:cs="Times New Roman"/>
          <w:sz w:val="28"/>
          <w:szCs w:val="28"/>
        </w:rPr>
        <w:t>збегать резких движений;</w:t>
      </w:r>
    </w:p>
    <w:p w:rsidR="004B228E" w:rsidRPr="00BF0050" w:rsidRDefault="008305A2" w:rsidP="00BF0050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П</w:t>
      </w:r>
      <w:r w:rsidR="004B228E" w:rsidRPr="00BF0050">
        <w:rPr>
          <w:rFonts w:ascii="Times New Roman" w:hAnsi="Times New Roman" w:cs="Times New Roman"/>
          <w:sz w:val="28"/>
          <w:szCs w:val="28"/>
        </w:rPr>
        <w:t>однимаясь/садясь, держать голову и торс прямо.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Необходимо найти такое положение головы, при котором меньше напрягаются мышцы шеи. Рекомендуемый угол наклона головы - до 20°. В этом случае значительно снижается нагрузка на шейные позвонки и на глаза. Во время работы за компьютером необходимо расслабить руки, держать предплечья параллельно полу, на подлокотниках кресла, кисти рук - на уровне локтей или немного ниже, запястья - на опорной планке. Тогда пальцы получают наибольшую свободу передвижения.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Не следует высоко поднимать запястья и выгибать кисти - это может стать причиной боли в руках и онемения пальцев. Можно надевать легкие перчатки без пальцев, если стынут руки.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Колени должны располагаться на уровне бедер или немного ниже. При таком положении ног не возникает напряжение мышц.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Нельзя скрещивать ноги, класть ногу на ногу - это нарушает циркуляцию крови из-за сдавливания сосудов. Лучше держать обе стопы на подставке или на полу. Необходимо сохранять прямой угол (90°) в области локтевых, тазобедренных, коленных и голеностопных суставов.</w:t>
      </w:r>
    </w:p>
    <w:p w:rsidR="004B228E" w:rsidRPr="00BF0050" w:rsidRDefault="008305A2" w:rsidP="00BF005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Д</w:t>
      </w:r>
      <w:r w:rsidR="004B228E" w:rsidRPr="00BF0050">
        <w:rPr>
          <w:rFonts w:ascii="Times New Roman" w:hAnsi="Times New Roman" w:cs="Times New Roman"/>
          <w:sz w:val="28"/>
          <w:szCs w:val="28"/>
        </w:rPr>
        <w:t>ышать ритмично, свободно, глубоко, чтобы обеспечить кислородом</w:t>
      </w:r>
      <w:r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BF0050">
        <w:rPr>
          <w:rFonts w:ascii="Times New Roman" w:hAnsi="Times New Roman" w:cs="Times New Roman"/>
          <w:sz w:val="28"/>
          <w:szCs w:val="28"/>
        </w:rPr>
        <w:t>все части тела;</w:t>
      </w:r>
    </w:p>
    <w:p w:rsidR="004B228E" w:rsidRPr="00BF0050" w:rsidRDefault="008305A2" w:rsidP="00BF005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Д</w:t>
      </w:r>
      <w:r w:rsidR="004B228E" w:rsidRPr="00BF0050">
        <w:rPr>
          <w:rFonts w:ascii="Times New Roman" w:hAnsi="Times New Roman" w:cs="Times New Roman"/>
          <w:sz w:val="28"/>
          <w:szCs w:val="28"/>
        </w:rPr>
        <w:t>ержать в расслабленном состоянии плечи и руки - в руках не будет</w:t>
      </w:r>
      <w:r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BF0050">
        <w:rPr>
          <w:rFonts w:ascii="Times New Roman" w:hAnsi="Times New Roman" w:cs="Times New Roman"/>
          <w:sz w:val="28"/>
          <w:szCs w:val="28"/>
        </w:rPr>
        <w:t>напряжения, если плечи опущены;</w:t>
      </w:r>
    </w:p>
    <w:p w:rsidR="004B228E" w:rsidRPr="00BF0050" w:rsidRDefault="008305A2" w:rsidP="00BF0050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Ч</w:t>
      </w:r>
      <w:r w:rsidR="004B228E" w:rsidRPr="00BF0050">
        <w:rPr>
          <w:rFonts w:ascii="Times New Roman" w:hAnsi="Times New Roman" w:cs="Times New Roman"/>
          <w:sz w:val="28"/>
          <w:szCs w:val="28"/>
        </w:rPr>
        <w:t>аще моргать и смотреть вдаль. Моргание способствует не только</w:t>
      </w:r>
      <w:r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BF0050">
        <w:rPr>
          <w:rFonts w:ascii="Times New Roman" w:hAnsi="Times New Roman" w:cs="Times New Roman"/>
          <w:sz w:val="28"/>
          <w:szCs w:val="28"/>
        </w:rPr>
        <w:t>увлажнению и очищению поверхности глаз, но и расслаблению</w:t>
      </w:r>
      <w:r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BF0050">
        <w:rPr>
          <w:rFonts w:ascii="Times New Roman" w:hAnsi="Times New Roman" w:cs="Times New Roman"/>
          <w:sz w:val="28"/>
          <w:szCs w:val="28"/>
        </w:rPr>
        <w:t>лицевых, лобных мышц (без сдвигания бровей). Малая подвижность и</w:t>
      </w:r>
      <w:r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BF0050">
        <w:rPr>
          <w:rFonts w:ascii="Times New Roman" w:hAnsi="Times New Roman" w:cs="Times New Roman"/>
          <w:sz w:val="28"/>
          <w:szCs w:val="28"/>
        </w:rPr>
        <w:t>длительное напряжение глазных мышц могут стать причиной</w:t>
      </w:r>
      <w:r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BF0050">
        <w:rPr>
          <w:rFonts w:ascii="Times New Roman" w:hAnsi="Times New Roman" w:cs="Times New Roman"/>
          <w:sz w:val="28"/>
          <w:szCs w:val="28"/>
        </w:rPr>
        <w:t>нарушения аккомодации.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При ощущении усталости какой-либ</w:t>
      </w:r>
      <w:r w:rsidR="008305A2" w:rsidRPr="00BF0050">
        <w:rPr>
          <w:rFonts w:ascii="Times New Roman" w:hAnsi="Times New Roman" w:cs="Times New Roman"/>
          <w:sz w:val="28"/>
          <w:szCs w:val="28"/>
        </w:rPr>
        <w:t xml:space="preserve">о части тела необходимо сделать </w:t>
      </w:r>
      <w:r w:rsidRPr="00BF0050">
        <w:rPr>
          <w:rFonts w:ascii="Times New Roman" w:hAnsi="Times New Roman" w:cs="Times New Roman"/>
          <w:sz w:val="28"/>
          <w:szCs w:val="28"/>
        </w:rPr>
        <w:t>глубокий вдох и сильно напрячь уставшую ч</w:t>
      </w:r>
      <w:r w:rsidR="008305A2" w:rsidRPr="00BF0050">
        <w:rPr>
          <w:rFonts w:ascii="Times New Roman" w:hAnsi="Times New Roman" w:cs="Times New Roman"/>
          <w:sz w:val="28"/>
          <w:szCs w:val="28"/>
        </w:rPr>
        <w:t xml:space="preserve">асть тела, после чего задержать </w:t>
      </w:r>
      <w:r w:rsidRPr="00BF0050">
        <w:rPr>
          <w:rFonts w:ascii="Times New Roman" w:hAnsi="Times New Roman" w:cs="Times New Roman"/>
          <w:sz w:val="28"/>
          <w:szCs w:val="28"/>
        </w:rPr>
        <w:t>дыхание на 3-5 секунды и на выдохе расслабиться; можно повторить.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 xml:space="preserve">При ощущении усталости глаз </w:t>
      </w:r>
      <w:r w:rsidR="008305A2" w:rsidRPr="00BF0050">
        <w:rPr>
          <w:rFonts w:ascii="Times New Roman" w:hAnsi="Times New Roman" w:cs="Times New Roman"/>
          <w:sz w:val="28"/>
          <w:szCs w:val="28"/>
        </w:rPr>
        <w:t xml:space="preserve">нужно в течение 2-3 мин окинуть взглядом </w:t>
      </w:r>
      <w:r w:rsidRPr="00BF0050">
        <w:rPr>
          <w:rFonts w:ascii="Times New Roman" w:hAnsi="Times New Roman" w:cs="Times New Roman"/>
          <w:sz w:val="28"/>
          <w:szCs w:val="28"/>
        </w:rPr>
        <w:t>комнату, устремлять взгляд на разные предметы, с</w:t>
      </w:r>
      <w:r w:rsidR="008305A2" w:rsidRPr="00BF0050">
        <w:rPr>
          <w:rFonts w:ascii="Times New Roman" w:hAnsi="Times New Roman" w:cs="Times New Roman"/>
          <w:sz w:val="28"/>
          <w:szCs w:val="28"/>
        </w:rPr>
        <w:t xml:space="preserve">мотреть вдаль (в </w:t>
      </w:r>
      <w:r w:rsidRPr="00BF0050">
        <w:rPr>
          <w:rFonts w:ascii="Times New Roman" w:hAnsi="Times New Roman" w:cs="Times New Roman"/>
          <w:sz w:val="28"/>
          <w:szCs w:val="28"/>
        </w:rPr>
        <w:t>окно).</w:t>
      </w:r>
    </w:p>
    <w:p w:rsidR="004B228E" w:rsidRPr="00BF0050" w:rsidRDefault="004B228E" w:rsidP="00BF005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Если резко возникло обще</w:t>
      </w:r>
      <w:r w:rsidR="008305A2" w:rsidRPr="00BF0050">
        <w:rPr>
          <w:rFonts w:ascii="Times New Roman" w:hAnsi="Times New Roman" w:cs="Times New Roman"/>
          <w:sz w:val="28"/>
          <w:szCs w:val="28"/>
        </w:rPr>
        <w:t xml:space="preserve">е утомление, появилось дрожание изображения на </w:t>
      </w:r>
      <w:r w:rsidRPr="00BF0050">
        <w:rPr>
          <w:rFonts w:ascii="Times New Roman" w:hAnsi="Times New Roman" w:cs="Times New Roman"/>
          <w:sz w:val="28"/>
          <w:szCs w:val="28"/>
        </w:rPr>
        <w:t>экране дисплея (покачивани</w:t>
      </w:r>
      <w:r w:rsidR="008305A2" w:rsidRPr="00BF0050">
        <w:rPr>
          <w:rFonts w:ascii="Times New Roman" w:hAnsi="Times New Roman" w:cs="Times New Roman"/>
          <w:sz w:val="28"/>
          <w:szCs w:val="28"/>
        </w:rPr>
        <w:t xml:space="preserve">е, подергивание, рябь), следует </w:t>
      </w:r>
      <w:r w:rsidRPr="00BF0050">
        <w:rPr>
          <w:rFonts w:ascii="Times New Roman" w:hAnsi="Times New Roman" w:cs="Times New Roman"/>
          <w:sz w:val="28"/>
          <w:szCs w:val="28"/>
        </w:rPr>
        <w:t>сообщить об этом руководителю.</w:t>
      </w:r>
    </w:p>
    <w:p w:rsidR="004B228E" w:rsidRPr="00BF0050" w:rsidRDefault="008305A2" w:rsidP="00BF005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Н</w:t>
      </w:r>
      <w:r w:rsidR="004B228E" w:rsidRPr="00BF0050">
        <w:rPr>
          <w:rFonts w:ascii="Times New Roman" w:hAnsi="Times New Roman" w:cs="Times New Roman"/>
          <w:sz w:val="28"/>
          <w:szCs w:val="28"/>
        </w:rPr>
        <w:t>егативное влияние на зрение – зрительная система человека</w:t>
      </w:r>
      <w:r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BF0050">
        <w:rPr>
          <w:rFonts w:ascii="Times New Roman" w:hAnsi="Times New Roman" w:cs="Times New Roman"/>
          <w:sz w:val="28"/>
          <w:szCs w:val="28"/>
        </w:rPr>
        <w:t>приспособлена для восприятия объектов в отраженном свете (картин</w:t>
      </w:r>
      <w:r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BF0050">
        <w:rPr>
          <w:rFonts w:ascii="Times New Roman" w:hAnsi="Times New Roman" w:cs="Times New Roman"/>
          <w:sz w:val="28"/>
          <w:szCs w:val="28"/>
        </w:rPr>
        <w:t>природы, рисунков, печатных текстов и т.д.), а не для работы с</w:t>
      </w:r>
      <w:r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BF0050">
        <w:rPr>
          <w:rFonts w:ascii="Times New Roman" w:hAnsi="Times New Roman" w:cs="Times New Roman"/>
          <w:sz w:val="28"/>
          <w:szCs w:val="28"/>
        </w:rPr>
        <w:t>дисплеем. Изображение на дисплее принципиально отличается от</w:t>
      </w:r>
      <w:r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BF0050">
        <w:rPr>
          <w:rFonts w:ascii="Times New Roman" w:hAnsi="Times New Roman" w:cs="Times New Roman"/>
          <w:sz w:val="28"/>
          <w:szCs w:val="28"/>
        </w:rPr>
        <w:t>привычного глазу объектов наблюдения – оно светится, состоит из</w:t>
      </w:r>
      <w:r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BF0050">
        <w:rPr>
          <w:rFonts w:ascii="Times New Roman" w:hAnsi="Times New Roman" w:cs="Times New Roman"/>
          <w:sz w:val="28"/>
          <w:szCs w:val="28"/>
        </w:rPr>
        <w:t>дискретных точек; оно мерцает, т.е. эти точки с определенной частотой</w:t>
      </w:r>
      <w:r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BF0050">
        <w:rPr>
          <w:rFonts w:ascii="Times New Roman" w:hAnsi="Times New Roman" w:cs="Times New Roman"/>
          <w:sz w:val="28"/>
          <w:szCs w:val="28"/>
        </w:rPr>
        <w:t>зажигаются и гаснут; цветное компьютерное изображение не</w:t>
      </w:r>
      <w:r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BF0050">
        <w:rPr>
          <w:rFonts w:ascii="Times New Roman" w:hAnsi="Times New Roman" w:cs="Times New Roman"/>
          <w:sz w:val="28"/>
          <w:szCs w:val="28"/>
        </w:rPr>
        <w:t>соответствует естественным цветам. При работе за компьютером</w:t>
      </w:r>
      <w:r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="004B228E" w:rsidRPr="00BF0050">
        <w:rPr>
          <w:rFonts w:ascii="Times New Roman" w:hAnsi="Times New Roman" w:cs="Times New Roman"/>
          <w:sz w:val="28"/>
          <w:szCs w:val="28"/>
        </w:rPr>
        <w:t>часами у глаз не бывает необходимых фаз расслабления, глаза</w:t>
      </w:r>
      <w:r w:rsidRPr="00BF0050">
        <w:rPr>
          <w:rFonts w:ascii="Times New Roman" w:hAnsi="Times New Roman" w:cs="Times New Roman"/>
          <w:sz w:val="28"/>
          <w:szCs w:val="28"/>
        </w:rPr>
        <w:t xml:space="preserve"> напрягаются, их </w:t>
      </w:r>
      <w:r w:rsidR="004B228E" w:rsidRPr="00BF0050">
        <w:rPr>
          <w:rFonts w:ascii="Times New Roman" w:hAnsi="Times New Roman" w:cs="Times New Roman"/>
          <w:sz w:val="28"/>
          <w:szCs w:val="28"/>
        </w:rPr>
        <w:t>работоспособность снижается.</w:t>
      </w:r>
    </w:p>
    <w:p w:rsidR="004B228E" w:rsidRPr="00BF0050" w:rsidRDefault="004B228E" w:rsidP="00BF005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Микротравма – это постепенный износ организма в результате</w:t>
      </w:r>
      <w:r w:rsidR="008305A2"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Pr="00BF0050">
        <w:rPr>
          <w:rFonts w:ascii="Times New Roman" w:hAnsi="Times New Roman" w:cs="Times New Roman"/>
          <w:sz w:val="28"/>
          <w:szCs w:val="28"/>
        </w:rPr>
        <w:t>ежедневных нагрузок. Большинство нарушений в организме</w:t>
      </w:r>
      <w:r w:rsidR="008305A2" w:rsidRPr="00BF0050">
        <w:rPr>
          <w:rFonts w:ascii="Times New Roman" w:hAnsi="Times New Roman" w:cs="Times New Roman"/>
          <w:sz w:val="28"/>
          <w:szCs w:val="28"/>
        </w:rPr>
        <w:t xml:space="preserve"> происходит </w:t>
      </w:r>
      <w:r w:rsidRPr="00BF0050">
        <w:rPr>
          <w:rFonts w:ascii="Times New Roman" w:hAnsi="Times New Roman" w:cs="Times New Roman"/>
          <w:sz w:val="28"/>
          <w:szCs w:val="28"/>
        </w:rPr>
        <w:t>из-за накапливающихся микротравм.</w:t>
      </w:r>
    </w:p>
    <w:p w:rsidR="004B228E" w:rsidRPr="00BF0050" w:rsidRDefault="004B228E" w:rsidP="00BF005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Заболевания, вызванные повторяющимися нагрузками: повторяющиеся</w:t>
      </w:r>
      <w:r w:rsidR="008305A2"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Pr="00BF0050">
        <w:rPr>
          <w:rFonts w:ascii="Times New Roman" w:hAnsi="Times New Roman" w:cs="Times New Roman"/>
          <w:sz w:val="28"/>
          <w:szCs w:val="28"/>
        </w:rPr>
        <w:t>действия, приводят к накоплению продуктов распада в мышцах. Эти</w:t>
      </w:r>
      <w:r w:rsidR="008305A2"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Pr="00BF0050">
        <w:rPr>
          <w:rFonts w:ascii="Times New Roman" w:hAnsi="Times New Roman" w:cs="Times New Roman"/>
          <w:sz w:val="28"/>
          <w:szCs w:val="28"/>
        </w:rPr>
        <w:t>продукты и вызывают болезненные ощущения</w:t>
      </w:r>
    </w:p>
    <w:p w:rsidR="008305A2" w:rsidRPr="00BF0050" w:rsidRDefault="004B228E" w:rsidP="00BF005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Неудобное сидячее положение, что приводит к неправильной осанке,</w:t>
      </w:r>
      <w:r w:rsidR="008305A2" w:rsidRPr="00BF0050">
        <w:rPr>
          <w:rFonts w:ascii="Times New Roman" w:hAnsi="Times New Roman" w:cs="Times New Roman"/>
          <w:sz w:val="28"/>
          <w:szCs w:val="28"/>
        </w:rPr>
        <w:t xml:space="preserve"> </w:t>
      </w:r>
      <w:r w:rsidRPr="00BF0050">
        <w:rPr>
          <w:rFonts w:ascii="Times New Roman" w:hAnsi="Times New Roman" w:cs="Times New Roman"/>
          <w:sz w:val="28"/>
          <w:szCs w:val="28"/>
        </w:rPr>
        <w:t>сутулости.</w:t>
      </w:r>
    </w:p>
    <w:p w:rsidR="008305A2" w:rsidRPr="00BF0050" w:rsidRDefault="004B228E" w:rsidP="00BF005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Умственное перенапряжение.</w:t>
      </w:r>
    </w:p>
    <w:p w:rsidR="008305A2" w:rsidRPr="00BF0050" w:rsidRDefault="004B228E" w:rsidP="00BF005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Эмоциональные перегрузки.</w:t>
      </w:r>
    </w:p>
    <w:p w:rsidR="00482BEA" w:rsidRPr="00BF0050" w:rsidRDefault="004B228E" w:rsidP="00BF0050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050">
        <w:rPr>
          <w:rFonts w:ascii="Times New Roman" w:hAnsi="Times New Roman" w:cs="Times New Roman"/>
          <w:sz w:val="28"/>
          <w:szCs w:val="28"/>
        </w:rPr>
        <w:t>Монотонность труда.</w:t>
      </w:r>
    </w:p>
    <w:sectPr w:rsidR="00482BEA" w:rsidRPr="00BF00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D1CDD"/>
    <w:multiLevelType w:val="hybridMultilevel"/>
    <w:tmpl w:val="7B888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B3620F"/>
    <w:multiLevelType w:val="hybridMultilevel"/>
    <w:tmpl w:val="80BC2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DB7B8E"/>
    <w:multiLevelType w:val="hybridMultilevel"/>
    <w:tmpl w:val="66E86B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C1337"/>
    <w:multiLevelType w:val="hybridMultilevel"/>
    <w:tmpl w:val="FFDA1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E95831"/>
    <w:multiLevelType w:val="hybridMultilevel"/>
    <w:tmpl w:val="569AC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9CC"/>
    <w:rsid w:val="000879CC"/>
    <w:rsid w:val="00482BEA"/>
    <w:rsid w:val="004B228E"/>
    <w:rsid w:val="00743A8D"/>
    <w:rsid w:val="008305A2"/>
    <w:rsid w:val="00BF0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CC201-E324-433B-BD4D-2EEF7F5E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22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valka02388@outlook.com</cp:lastModifiedBy>
  <cp:revision>3</cp:revision>
  <dcterms:created xsi:type="dcterms:W3CDTF">2021-05-17T09:07:00Z</dcterms:created>
  <dcterms:modified xsi:type="dcterms:W3CDTF">2021-05-17T09:07:00Z</dcterms:modified>
</cp:coreProperties>
</file>