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603" w:rsidRDefault="00792DF6" w:rsidP="00792DF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>Технико-экономическая характеристика</w:t>
      </w:r>
    </w:p>
    <w:p w:rsidR="00792DF6" w:rsidRDefault="00792DF6" w:rsidP="00792DF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Структура предприятия</w:t>
      </w:r>
    </w:p>
    <w:p w:rsidR="00792DF6" w:rsidRDefault="00792DF6" w:rsidP="00792DF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Предприятие, на котором проходит преддипломная практика (далее практика) – МГОТУ.</w:t>
      </w:r>
    </w:p>
    <w:p w:rsidR="00792DF6" w:rsidRDefault="00792DF6" w:rsidP="00792DF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Структура предприятия на котором проходила практика представлена ниже на рисунке 1.</w:t>
      </w:r>
    </w:p>
    <w:p w:rsidR="00792DF6" w:rsidRPr="00792DF6" w:rsidRDefault="00792DF6" w:rsidP="00792DF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Структура отдела в котором проходила практика представлена ниже на рисунке 2.</w:t>
      </w:r>
    </w:p>
    <w:p w:rsidR="00792DF6" w:rsidRDefault="00792DF6" w:rsidP="00792DF6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CD2DE98" wp14:editId="60B23FB7">
            <wp:extent cx="5940425" cy="42030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DF6" w:rsidRDefault="00792DF6" w:rsidP="00792DF6">
      <w:pPr>
        <w:pStyle w:val="a3"/>
        <w:spacing w:after="0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792DF6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792DF6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792DF6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792DF6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Pr="00792DF6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792DF6">
        <w:rPr>
          <w:rFonts w:ascii="Times New Roman" w:hAnsi="Times New Roman" w:cs="Times New Roman"/>
          <w:i w:val="0"/>
          <w:color w:val="auto"/>
          <w:sz w:val="28"/>
        </w:rPr>
        <w:t>. Структура предприятия</w:t>
      </w:r>
    </w:p>
    <w:p w:rsidR="00792DF6" w:rsidRDefault="00792DF6" w:rsidP="00792DF6">
      <w:pPr>
        <w:keepNext/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DA1CAD0" wp14:editId="02EE66F5">
            <wp:extent cx="2371725" cy="3752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8CC" w:rsidRDefault="00792DF6" w:rsidP="007F08CC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792DF6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792DF6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792DF6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792DF6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Pr="00792DF6">
        <w:rPr>
          <w:rFonts w:ascii="Times New Roman" w:hAnsi="Times New Roman" w:cs="Times New Roman"/>
          <w:i w:val="0"/>
          <w:noProof/>
          <w:color w:val="auto"/>
          <w:sz w:val="28"/>
        </w:rPr>
        <w:t>2</w:t>
      </w:r>
      <w:r w:rsidRPr="00792DF6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792DF6">
        <w:rPr>
          <w:rFonts w:ascii="Times New Roman" w:hAnsi="Times New Roman" w:cs="Times New Roman"/>
          <w:i w:val="0"/>
          <w:color w:val="auto"/>
          <w:sz w:val="28"/>
        </w:rPr>
        <w:t>. Структура отдела</w:t>
      </w:r>
    </w:p>
    <w:p w:rsidR="007F08CC" w:rsidRDefault="007F08CC">
      <w:pPr>
        <w:rPr>
          <w:rFonts w:ascii="Times New Roman" w:hAnsi="Times New Roman" w:cs="Times New Roman"/>
          <w:iCs/>
          <w:sz w:val="28"/>
          <w:szCs w:val="18"/>
        </w:rPr>
      </w:pPr>
      <w:r>
        <w:rPr>
          <w:rFonts w:ascii="Times New Roman" w:hAnsi="Times New Roman" w:cs="Times New Roman"/>
          <w:i/>
          <w:sz w:val="28"/>
        </w:rPr>
        <w:br w:type="page"/>
      </w:r>
    </w:p>
    <w:p w:rsidR="007F08CC" w:rsidRDefault="007F08CC" w:rsidP="007F08CC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i w:val="0"/>
          <w:color w:val="auto"/>
          <w:sz w:val="28"/>
        </w:rPr>
      </w:pPr>
      <w:r w:rsidRPr="007F08CC">
        <w:rPr>
          <w:rFonts w:ascii="Times New Roman" w:hAnsi="Times New Roman" w:cs="Times New Roman"/>
          <w:b/>
          <w:i w:val="0"/>
          <w:color w:val="auto"/>
          <w:sz w:val="28"/>
        </w:rPr>
        <w:lastRenderedPageBreak/>
        <w:t xml:space="preserve">Основные задачи </w:t>
      </w:r>
      <w:r w:rsidR="005A72BA">
        <w:rPr>
          <w:rFonts w:ascii="Times New Roman" w:hAnsi="Times New Roman" w:cs="Times New Roman"/>
          <w:b/>
          <w:i w:val="0"/>
          <w:color w:val="auto"/>
          <w:sz w:val="28"/>
        </w:rPr>
        <w:t xml:space="preserve">центра </w:t>
      </w:r>
      <w:r w:rsidRPr="007F08CC">
        <w:rPr>
          <w:rFonts w:ascii="Times New Roman" w:hAnsi="Times New Roman" w:cs="Times New Roman"/>
          <w:b/>
          <w:i w:val="0"/>
          <w:color w:val="auto"/>
          <w:sz w:val="28"/>
        </w:rPr>
        <w:t>качества образования</w:t>
      </w:r>
    </w:p>
    <w:p w:rsidR="007F08CC" w:rsidRDefault="007F08CC" w:rsidP="007F08C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Основными задачами управления являются:</w:t>
      </w:r>
    </w:p>
    <w:p w:rsidR="007F08CC" w:rsidRDefault="007F08CC" w:rsidP="007F08C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Формирование системы менеджмента качества Университета системы международных стандартов </w:t>
      </w:r>
      <w:r>
        <w:rPr>
          <w:rFonts w:ascii="Times New Roman" w:hAnsi="Times New Roman" w:cs="Times New Roman"/>
          <w:sz w:val="28"/>
          <w:lang w:val="en-US"/>
        </w:rPr>
        <w:t>ISO</w:t>
      </w:r>
      <w:r w:rsidRPr="007F08CC">
        <w:rPr>
          <w:rFonts w:ascii="Times New Roman" w:hAnsi="Times New Roman" w:cs="Times New Roman"/>
          <w:sz w:val="28"/>
        </w:rPr>
        <w:t xml:space="preserve"> 9001:2015; </w:t>
      </w:r>
      <w:r>
        <w:rPr>
          <w:rFonts w:ascii="Times New Roman" w:hAnsi="Times New Roman" w:cs="Times New Roman"/>
          <w:sz w:val="28"/>
        </w:rPr>
        <w:t>российских стандартов ИСО</w:t>
      </w:r>
    </w:p>
    <w:p w:rsidR="007F08CC" w:rsidRDefault="007F08CC" w:rsidP="007F08CC">
      <w:pPr>
        <w:pStyle w:val="a4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 9001-2015, а также соблюдения требований федеральных государственных образовательных стандартов (далее – ФГОС).</w:t>
      </w:r>
    </w:p>
    <w:p w:rsidR="007F08CC" w:rsidRDefault="007F08CC" w:rsidP="007F08C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Содействие реализации стратегии развития Университета и проведение политики в области качества; разработка предложений и реализация решений руководства Университета по повышению качества образования и конкурентоспособности образовательной организации (далее – ОО) в соответствии с требованиями современного общества и участников образовательного процесса.</w:t>
      </w:r>
    </w:p>
    <w:p w:rsidR="007F08CC" w:rsidRDefault="007F08CC" w:rsidP="007F08C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Обеспечение эффективного функционирования системы менеджмента качества, своевременного планирования, координации, методической поддержки и контроля выполнения работ, осуществляемых всеми подразделениями Университета по обеспечению качества образования.</w:t>
      </w:r>
    </w:p>
    <w:p w:rsidR="007F08CC" w:rsidRDefault="007F08CC" w:rsidP="007F08C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Организация работ по совершенствованию системы менеджмента качества (далее - СМК) образования в соответствии с современными тенденциями в области управления качеством.</w:t>
      </w:r>
    </w:p>
    <w:p w:rsidR="007F08CC" w:rsidRDefault="007F08CC" w:rsidP="007F08C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Рациональная организация и эффективное проведение всех необходимых мероприятий по контролю управления качеством, принятия по их результатам корректирующих и предупреждающих действий, направленных на повышение качества образования</w:t>
      </w:r>
    </w:p>
    <w:p w:rsidR="007F08CC" w:rsidRDefault="00A7619F" w:rsidP="007F08C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Систематическое проведение и анализ результатов внутренних проверок СМК с целью оценки ее эффективности и определения путей развития.</w:t>
      </w:r>
    </w:p>
    <w:p w:rsidR="00A7619F" w:rsidRDefault="00A7619F" w:rsidP="007F08C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Организация мероприятий по подготовке и прохождению процедур лицензирования образовательной деятельности и государственной аккредитации.</w:t>
      </w:r>
    </w:p>
    <w:p w:rsidR="00A7619F" w:rsidRDefault="00A7619F" w:rsidP="007F08C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Организация процедур по подготовке форм статистической отчетности № 1-Мониторинг и № СПО-Мониторинг по основным направлениям деятельности Университета.</w:t>
      </w:r>
    </w:p>
    <w:p w:rsidR="00A7619F" w:rsidRDefault="00A7619F" w:rsidP="007F08C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Организация информационно-методического сопровождения системы контроля качества учебного процесса и подготовка предложений по вопросам обеспечения и совершенствования качества образовательных услуг.</w:t>
      </w:r>
    </w:p>
    <w:p w:rsidR="00A7619F" w:rsidRDefault="00A7619F" w:rsidP="007F08C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Организация и участие в проведении внутренних аудитов и </w:t>
      </w:r>
      <w:proofErr w:type="spellStart"/>
      <w:r>
        <w:rPr>
          <w:rFonts w:ascii="Times New Roman" w:hAnsi="Times New Roman" w:cs="Times New Roman"/>
          <w:sz w:val="28"/>
        </w:rPr>
        <w:t>самообследования</w:t>
      </w:r>
      <w:proofErr w:type="spellEnd"/>
      <w:r>
        <w:rPr>
          <w:rFonts w:ascii="Times New Roman" w:hAnsi="Times New Roman" w:cs="Times New Roman"/>
          <w:sz w:val="28"/>
        </w:rPr>
        <w:t xml:space="preserve"> Университета, его структурных подразделений, образовательных процессов и подготовка отчетов руководству.</w:t>
      </w:r>
    </w:p>
    <w:p w:rsidR="00A7619F" w:rsidRDefault="00A7619F" w:rsidP="007F08C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Координация деятельности уполномоченных по качеству от структурных подразделений Университета.</w:t>
      </w:r>
    </w:p>
    <w:p w:rsidR="00A7619F" w:rsidRDefault="00A7619F" w:rsidP="007F08C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Организация обучения уполномоченных структурных подразделений по вопросам ведения делопроизводства по управлению качеством образовательных услуг.</w:t>
      </w:r>
    </w:p>
    <w:p w:rsidR="00A7619F" w:rsidRDefault="00A7619F" w:rsidP="007F08C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Организационное и информационное сопровождение процесса содействия трудоустройству выпускников Университета.</w:t>
      </w:r>
    </w:p>
    <w:p w:rsidR="00A7619F" w:rsidRPr="007F08CC" w:rsidRDefault="00A7619F" w:rsidP="007F08C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Мониторинг и анализ потребностей регионального рынка труда, подготовка предложений по повышению конкурентоспособности выпускников Университета.</w:t>
      </w:r>
    </w:p>
    <w:sectPr w:rsidR="00A7619F" w:rsidRPr="007F0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3F7C19"/>
    <w:multiLevelType w:val="hybridMultilevel"/>
    <w:tmpl w:val="6CB86F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C62"/>
    <w:rsid w:val="002C3C62"/>
    <w:rsid w:val="005A72BA"/>
    <w:rsid w:val="005B0A87"/>
    <w:rsid w:val="00792DF6"/>
    <w:rsid w:val="007F08CC"/>
    <w:rsid w:val="008629DA"/>
    <w:rsid w:val="008A012E"/>
    <w:rsid w:val="00A7619F"/>
    <w:rsid w:val="00D9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E14844-4EA0-470F-9EAC-EE3E52D05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92D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7F0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valya</dc:creator>
  <cp:keywords/>
  <dc:description/>
  <cp:lastModifiedBy>evgrafova</cp:lastModifiedBy>
  <cp:revision>3</cp:revision>
  <dcterms:created xsi:type="dcterms:W3CDTF">2021-05-13T21:05:00Z</dcterms:created>
  <dcterms:modified xsi:type="dcterms:W3CDTF">2021-05-13T21:05:00Z</dcterms:modified>
</cp:coreProperties>
</file>