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2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 A"/>
        <w:jc w:val="center"/>
      </w:pPr>
    </w:p>
    <w:p>
      <w:pPr>
        <w:pStyle w:val="Corpo A"/>
        <w:jc w:val="center"/>
      </w:pPr>
    </w:p>
    <w:p>
      <w:pPr>
        <w:pStyle w:val="Corpo A"/>
        <w:jc w:val="center"/>
      </w:pPr>
    </w:p>
    <w:p>
      <w:pPr>
        <w:pStyle w:val="Corpo A"/>
        <w:jc w:val="center"/>
        <w:rPr>
          <w:color w:val="000000"/>
          <w:u w:color="000000"/>
        </w:rPr>
      </w:pPr>
      <w:r>
        <w:rPr>
          <w:rFonts w:ascii="Montserrat" w:cs="Montserrat" w:hAnsi="Montserrat" w:eastAsia="Montserrat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es-ES_tradnl"/>
        </w:rPr>
        <w:t>INSTRUMENTO PARTICULAR DE PRESTA</w:t>
      </w:r>
      <w:r>
        <w:rPr>
          <w:rFonts w:ascii="Montserrat" w:cs="Montserrat" w:hAnsi="Montserrat" w:eastAsia="Montserrat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pt-PT"/>
        </w:rPr>
        <w:t>ÇÃ</w:t>
      </w:r>
      <w:r>
        <w:rPr>
          <w:rFonts w:ascii="Montserrat" w:cs="Montserrat" w:hAnsi="Montserrat" w:eastAsia="Montserrat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es-ES_tradnl"/>
        </w:rPr>
        <w:t>O DE SERVI</w:t>
      </w:r>
      <w:r>
        <w:rPr>
          <w:rFonts w:ascii="Montserrat" w:cs="Montserrat" w:hAnsi="Montserrat" w:eastAsia="Montserrat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pt-PT"/>
        </w:rPr>
        <w:t>Ç</w:t>
      </w:r>
      <w:r>
        <w:rPr>
          <w:rFonts w:ascii="Montserrat" w:cs="Montserrat" w:hAnsi="Montserrat" w:eastAsia="Montserrat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de-DE"/>
        </w:rPr>
        <w:t>OS E HONOR</w:t>
      </w:r>
      <w:r>
        <w:rPr>
          <w:rFonts w:ascii="Montserrat" w:cs="Montserrat" w:hAnsi="Montserrat" w:eastAsia="Montserrat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pt-PT"/>
        </w:rPr>
        <w:t>Á</w:t>
      </w:r>
      <w:r>
        <w:rPr>
          <w:rFonts w:ascii="Montserrat" w:cs="Montserrat" w:hAnsi="Montserrat" w:eastAsia="Montserrat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de-DE"/>
        </w:rPr>
        <w:t>RIOS ADVOCAT</w:t>
      </w:r>
      <w:r>
        <w:rPr>
          <w:rFonts w:ascii="Montserrat" w:cs="Montserrat" w:hAnsi="Montserrat" w:eastAsia="Montserrat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pt-PT"/>
        </w:rPr>
        <w:t>Í</w:t>
      </w:r>
      <w:r>
        <w:rPr>
          <w:rFonts w:ascii="Montserrat" w:cs="Montserrat" w:hAnsi="Montserrat" w:eastAsia="Montserrat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es-ES_tradnl"/>
        </w:rPr>
        <w:t>CIOS</w:t>
      </w:r>
    </w:p>
    <w:p>
      <w:pPr>
        <w:pStyle w:val="Corpo A"/>
        <w:jc w:val="both"/>
        <w:rPr>
          <w:rFonts w:ascii="Montserrat" w:cs="Montserrat" w:hAnsi="Montserrat" w:eastAsia="Montserrat"/>
          <w:sz w:val="26"/>
          <w:szCs w:val="26"/>
          <w:u w:color="000000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6"/>
          <w:szCs w:val="26"/>
          <w:u w:color="000000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6"/>
          <w:szCs w:val="26"/>
          <w:u w:color="000000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6"/>
          <w:szCs w:val="26"/>
          <w:u w:color="000000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6"/>
          <w:szCs w:val="26"/>
          <w:u w:color="000000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  <w:r>
        <w:rPr>
          <w:u w:color="000000"/>
          <w:lang w:val="es-ES_tradnl"/>
        </w:rPr>
        <w:tab/>
        <w:tab/>
        <w:tab/>
        <w:tab/>
      </w:r>
      <w:r>
        <w:rPr>
          <w:rFonts w:ascii="Montserrat" w:cs="Montserrat" w:hAnsi="Montserrat" w:eastAsia="Montserrat"/>
          <w:sz w:val="24"/>
          <w:szCs w:val="24"/>
          <w:rtl w:val="0"/>
          <w:lang w:val="es-ES_tradnl"/>
        </w:rPr>
        <w:t>Pelo presente instrumento particular de contrato de presta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çã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o de servi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ç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os e honor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á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rios, de um lado como contratados os </w:t>
      </w:r>
      <w:r>
        <w:rPr>
          <w:rFonts w:ascii="Montserrat" w:cs="Montserrat" w:hAnsi="Montserrat" w:eastAsia="Montserrat"/>
          <w:b w:val="1"/>
          <w:bCs w:val="1"/>
          <w:sz w:val="24"/>
          <w:szCs w:val="24"/>
          <w:rtl w:val="0"/>
          <w:lang w:val="es-ES_tradnl"/>
        </w:rPr>
        <w:t>Dr.</w:t>
      </w:r>
      <w:r>
        <w:rPr>
          <w:rFonts w:ascii="Montserrat" w:cs="Montserrat" w:hAnsi="Montserrat" w:eastAsia="Montserrat"/>
          <w:sz w:val="24"/>
          <w:szCs w:val="24"/>
          <w:rtl w:val="0"/>
          <w:lang w:val="es-ES_tradnl"/>
        </w:rPr>
        <w:t xml:space="preserve"> </w:t>
      </w:r>
      <w:r>
        <w:rPr>
          <w:rFonts w:ascii="Montserrat" w:cs="Montserrat" w:hAnsi="Montserrat" w:eastAsia="Montserrat"/>
          <w:b w:val="1"/>
          <w:bCs w:val="1"/>
          <w:sz w:val="24"/>
          <w:szCs w:val="24"/>
          <w:rtl w:val="0"/>
          <w:lang w:val="de-DE"/>
        </w:rPr>
        <w:t>ANDERSON DIAS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, brasileiro, casado,  advogado,  inscrito na OAB/SP sob n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º 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150.236, com escrit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ó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rio profissional 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à </w:t>
      </w:r>
      <w:r>
        <w:rPr>
          <w:rFonts w:ascii="Montserrat" w:cs="Montserrat" w:hAnsi="Montserrat" w:eastAsia="Montserrat"/>
          <w:sz w:val="24"/>
          <w:szCs w:val="24"/>
          <w:rtl w:val="0"/>
          <w:lang w:val="it-IT"/>
        </w:rPr>
        <w:t>Rua Capit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ã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o Cassiano Ricardo de Toledo, 191 - Sala 516, Ch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á</w:t>
      </w:r>
      <w:r>
        <w:rPr>
          <w:rFonts w:ascii="Montserrat" w:cs="Montserrat" w:hAnsi="Montserrat" w:eastAsia="Montserrat"/>
          <w:sz w:val="24"/>
          <w:szCs w:val="24"/>
          <w:rtl w:val="0"/>
          <w:lang w:val="es-ES_tradnl"/>
        </w:rPr>
        <w:t>cara Urbana - Jundia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í 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SP, e de outro lado,  como contratante, 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ü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cabecalhoaqui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ü</w:t>
      </w:r>
      <w:r>
        <w:rPr>
          <w:rFonts w:ascii="Montserrat" w:cs="Montserrat" w:hAnsi="Montserrat" w:eastAsia="Montserrat"/>
          <w:sz w:val="24"/>
          <w:szCs w:val="24"/>
          <w:rtl w:val="0"/>
          <w:lang w:val="es-ES_tradnl"/>
        </w:rPr>
        <w:t>, t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ê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m entre si, justos e contratados o seguinte, que mutuamente convencionam, outorgam e aceitam a saber : </w:t>
      </w: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  <w:r>
        <w:rPr>
          <w:rFonts w:ascii="Montserrat" w:cs="Montserrat" w:hAnsi="Montserrat" w:eastAsia="Montserrat"/>
          <w:sz w:val="24"/>
          <w:szCs w:val="24"/>
          <w:rtl w:val="0"/>
          <w:lang w:val="es-ES_tradnl"/>
        </w:rPr>
        <w:t>1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a.) O contratado compromete em face a procura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çã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o que lhe 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é 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outorgado, a prestar servi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ç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os profissionais na defesa dos direitos da ora contratante, perante o INSS, e ou em ju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í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zo, em qualquer inst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â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ncia ou tribunal.</w:t>
      </w: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  <w:lang w:val="pt-PT"/>
        </w:rPr>
      </w:pP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2a.) O Contratante obrigam-se pelo presente a fornecer todos os elementos, informa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çõ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es e  documentos  para o bom andamento do referido processo,  que se fizerem necess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á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rios. </w:t>
      </w: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  <w:r>
        <w:rPr>
          <w:rFonts w:ascii="Montserrat" w:cs="Montserrat" w:hAnsi="Montserrat" w:eastAsia="Montserrat"/>
          <w:sz w:val="24"/>
          <w:szCs w:val="24"/>
          <w:rtl w:val="0"/>
          <w:lang w:val="es-ES_tradnl"/>
        </w:rPr>
        <w:t>3a.) A t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í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tulo de remunera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çã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o pelos servi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ç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os prestados, os contratados receber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ã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o as 03 primeiras parcelas caso seja deferido o benef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í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cio e 30% do valor total das parcelas atrasadas. </w:t>
      </w: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  <w:lang w:val="pt-PT"/>
        </w:rPr>
      </w:pP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4a.) Na hip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ó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tese de n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ã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o aceita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çã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o do benef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í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cio eventualmente concedido, o contratante se obriga ao pagamento de dois sal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á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rios m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í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nimos pelos servi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ç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os prestados.</w:t>
      </w: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5a)  Convencionam  ainda  que  o contato do contratante com outro profissional, em busca de solu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çã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o da mesma causa, ou ainda a interveni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ê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ncia de outro profissional no processo, mesmo que administrativo, sem anu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ê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ncia expressa e escrita do contratado, implicar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á </w:t>
      </w:r>
      <w:r>
        <w:rPr>
          <w:rFonts w:ascii="Montserrat" w:cs="Montserrat" w:hAnsi="Montserrat" w:eastAsia="Montserrat"/>
          <w:sz w:val="24"/>
          <w:szCs w:val="24"/>
          <w:rtl w:val="0"/>
          <w:lang w:val="it-IT"/>
        </w:rPr>
        <w:t>na rescis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ã</w:t>
      </w:r>
      <w:r>
        <w:rPr>
          <w:rFonts w:ascii="Montserrat" w:cs="Montserrat" w:hAnsi="Montserrat" w:eastAsia="Montserrat"/>
          <w:sz w:val="24"/>
          <w:szCs w:val="24"/>
          <w:rtl w:val="0"/>
          <w:lang w:val="es-ES_tradnl"/>
        </w:rPr>
        <w:t>o imediata deste contrato, sem preju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í</w:t>
      </w:r>
      <w:r>
        <w:rPr>
          <w:rFonts w:ascii="Montserrat" w:cs="Montserrat" w:hAnsi="Montserrat" w:eastAsia="Montserrat"/>
          <w:sz w:val="24"/>
          <w:szCs w:val="24"/>
          <w:rtl w:val="0"/>
          <w:lang w:val="es-ES_tradnl"/>
        </w:rPr>
        <w:t>zo dos honor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á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rios advocat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í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cios convolados.</w:t>
      </w: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  <w:lang w:val="pt-PT"/>
        </w:rPr>
      </w:pP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6a) O CONTRATANTE, declara conhecer os crit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é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rios pr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ó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prios da profiss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ã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o dos CONTRATADOS,  no sentido de que o exerc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í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cio da miss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ã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o dos CONTRATADOS 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é 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de meios e n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ã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o de resultados.</w:t>
      </w: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  <w:lang w:val="pt-PT"/>
        </w:rPr>
      </w:pPr>
    </w:p>
    <w:p>
      <w:pPr>
        <w:pStyle w:val="Corpo A"/>
        <w:jc w:val="both"/>
        <w:rPr>
          <w:sz w:val="24"/>
          <w:szCs w:val="24"/>
          <w:lang w:val="pt-PT"/>
        </w:rPr>
      </w:pPr>
    </w:p>
    <w:p>
      <w:pPr>
        <w:pStyle w:val="Corpo A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ab/>
        <w:tab/>
        <w:tab/>
        <w:tab/>
        <w:t>Finalmente, por estarem  justos e contratados, assinam o presente  instrumento  em  duas vias de igual teor e forma  em presen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ç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a  de  duas  testemunhas que tamb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é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m ouviram  ler  e tamb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é</w:t>
      </w:r>
      <w:r>
        <w:rPr>
          <w:rFonts w:ascii="Montserrat" w:cs="Montserrat" w:hAnsi="Montserrat" w:eastAsia="Montserrat"/>
          <w:sz w:val="24"/>
          <w:szCs w:val="24"/>
          <w:rtl w:val="0"/>
          <w:lang w:val="it-IT"/>
        </w:rPr>
        <w:t>m  assinam.</w:t>
      </w:r>
    </w:p>
    <w:p>
      <w:pPr>
        <w:pStyle w:val="Corpo A"/>
        <w:jc w:val="righ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jc w:val="righ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jc w:val="righ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jc w:val="righ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jc w:val="righ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jc w:val="right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right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right"/>
        <w:rPr>
          <w:lang w:val="pt-PT"/>
        </w:rPr>
      </w:pPr>
    </w:p>
    <w:p>
      <w:pPr>
        <w:pStyle w:val="Corpo A"/>
        <w:jc w:val="right"/>
        <w:rPr>
          <w:lang w:val="pt-PT"/>
        </w:rPr>
      </w:pPr>
    </w:p>
    <w:p>
      <w:pPr>
        <w:pStyle w:val="Corpo A"/>
        <w:jc w:val="right"/>
        <w:rPr>
          <w:rFonts w:ascii="Montserrat" w:cs="Montserrat" w:hAnsi="Montserrat" w:eastAsia="Montserrat"/>
          <w:sz w:val="24"/>
          <w:szCs w:val="24"/>
          <w:lang w:val="pt-PT"/>
        </w:rPr>
      </w:pP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%data%</w:t>
      </w: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  <w:r>
        <w:rPr>
          <w:rFonts w:ascii="Montserrat" w:cs="Montserrat" w:hAnsi="Montserrat" w:eastAsia="Montserrat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713740</wp:posOffset>
            </wp:positionH>
            <wp:positionV relativeFrom="page">
              <wp:posOffset>120655</wp:posOffset>
            </wp:positionV>
            <wp:extent cx="6116321" cy="599435"/>
            <wp:effectExtent l="0" t="0" r="0" b="0"/>
            <wp:wrapTopAndBottom distT="152400" distB="152400"/>
            <wp:docPr id="1073741827" name="officeArt object" descr="cabeçalho 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abeçalho 8.jpg" descr="cabeçalho 8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5994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  <w:lang w:val="en-US"/>
        </w:rPr>
      </w:pPr>
      <w:r>
        <w:rPr>
          <w:rFonts w:ascii="Montserrat" w:cs="Montserrat" w:hAnsi="Montserrat" w:eastAsia="Montserrat"/>
          <w:sz w:val="24"/>
          <w:szCs w:val="24"/>
          <w:rtl w:val="0"/>
          <w:lang w:val="en-US"/>
        </w:rPr>
        <w:t xml:space="preserve">--------------------------------------------------------------      </w:t>
      </w:r>
    </w:p>
    <w:p>
      <w:pPr>
        <w:pStyle w:val="Corpo A"/>
        <w:jc w:val="both"/>
        <w:rPr>
          <w:rFonts w:ascii="Montserrat" w:cs="Montserrat" w:hAnsi="Montserrat" w:eastAsia="Montserrat"/>
          <w:b w:val="1"/>
          <w:bCs w:val="1"/>
          <w:sz w:val="24"/>
          <w:szCs w:val="24"/>
          <w:lang w:val="pt-PT"/>
        </w:rPr>
      </w:pPr>
      <w:r>
        <w:rPr>
          <w:rFonts w:ascii="Montserrat" w:cs="Montserrat" w:hAnsi="Montserrat" w:eastAsia="Montserrat"/>
          <w:b w:val="1"/>
          <w:bCs w:val="1"/>
          <w:sz w:val="24"/>
          <w:szCs w:val="24"/>
          <w:rtl w:val="0"/>
          <w:lang w:val="pt-PT"/>
        </w:rPr>
        <w:t>%nome%</w:t>
      </w: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  <w:lang w:val="en-US"/>
        </w:rPr>
      </w:pPr>
      <w:r>
        <w:rPr>
          <w:rFonts w:ascii="Montserrat" w:cs="Montserrat" w:hAnsi="Montserrat" w:eastAsia="Montserrat"/>
          <w:sz w:val="24"/>
          <w:szCs w:val="24"/>
          <w:rtl w:val="0"/>
          <w:lang w:val="en-US"/>
        </w:rPr>
        <w:t>CONTRATANTE</w:t>
      </w: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  <w:lang w:val="en-US"/>
        </w:rPr>
      </w:pPr>
      <w:r>
        <w:rPr>
          <w:rFonts w:ascii="Montserrat" w:cs="Montserrat" w:hAnsi="Montserrat" w:eastAsia="Montserrat"/>
          <w:sz w:val="24"/>
          <w:szCs w:val="24"/>
          <w:rtl w:val="0"/>
          <w:lang w:val="en-US"/>
        </w:rPr>
        <w:t>----------------------------------------------------</w:t>
      </w:r>
    </w:p>
    <w:p>
      <w:pPr>
        <w:pStyle w:val="Título A"/>
        <w:jc w:val="both"/>
        <w:outlineLvl w:val="9"/>
        <w:rPr>
          <w:rFonts w:ascii="Montserrat" w:cs="Montserrat" w:hAnsi="Montserrat" w:eastAsia="Montserrat"/>
          <w:b w:val="0"/>
          <w:bCs w:val="0"/>
          <w:sz w:val="24"/>
          <w:szCs w:val="24"/>
        </w:rPr>
      </w:pPr>
      <w:r>
        <w:rPr>
          <w:rFonts w:ascii="Montserrat" w:cs="Montserrat" w:hAnsi="Montserrat" w:eastAsia="Montserrat"/>
          <w:b w:val="0"/>
          <w:bCs w:val="0"/>
          <w:sz w:val="24"/>
          <w:szCs w:val="24"/>
          <w:rtl w:val="0"/>
          <w:lang w:val="de-DE"/>
        </w:rPr>
        <w:t>ANDERSON DIAS</w:t>
      </w: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  <w:r>
        <w:rPr>
          <w:rFonts w:ascii="Montserrat" w:cs="Montserrat" w:hAnsi="Montserrat" w:eastAsia="Montserrat"/>
          <w:sz w:val="24"/>
          <w:szCs w:val="24"/>
          <w:rtl w:val="0"/>
          <w:lang w:val="es-ES_tradnl"/>
        </w:rPr>
        <w:t>OAB/SP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 </w:t>
      </w:r>
      <w:r>
        <w:rPr>
          <w:rFonts w:ascii="Montserrat" w:cs="Montserrat" w:hAnsi="Montserrat" w:eastAsia="Montserrat"/>
          <w:sz w:val="24"/>
          <w:szCs w:val="24"/>
          <w:rtl w:val="0"/>
          <w:lang w:val="es-ES_tradnl"/>
        </w:rPr>
        <w:t>- 150.236</w:t>
      </w: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  <w:r>
        <w:rPr>
          <w:rFonts w:ascii="Montserrat" w:cs="Montserrat" w:hAnsi="Montserrat" w:eastAsia="Montserrat"/>
          <w:sz w:val="24"/>
          <w:szCs w:val="24"/>
          <w:rtl w:val="0"/>
          <w:lang w:val="es-ES_tradnl"/>
        </w:rPr>
        <w:t>CONTRATADO</w:t>
        <w:tab/>
      </w: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  <w:lang w:val="pt-PT"/>
        </w:rPr>
      </w:pP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Testemunhas  </w:t>
      </w: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</w:pPr>
      <w:r>
        <w:rPr>
          <w:rFonts w:ascii="Montserrat" w:cs="Montserrat" w:hAnsi="Montserrat" w:eastAsia="Montserrat"/>
          <w:sz w:val="24"/>
          <w:szCs w:val="24"/>
          <w:rtl w:val="0"/>
          <w:lang w:val="en-US"/>
        </w:rPr>
        <w:t xml:space="preserve">----------------------------------------------   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            </w:t>
      </w:r>
      <w:r>
        <w:rPr>
          <w:rFonts w:ascii="Montserrat" w:cs="Montserrat" w:hAnsi="Montserrat" w:eastAsia="Montserrat"/>
          <w:sz w:val="24"/>
          <w:szCs w:val="24"/>
          <w:rtl w:val="0"/>
          <w:lang w:val="en-US"/>
        </w:rPr>
        <w:t>---------------------------------------------</w:t>
      </w:r>
      <w:r>
        <w:rPr>
          <w:rFonts w:ascii="Montserrat" w:cs="Montserrat" w:hAnsi="Montserrat" w:eastAsia="Montserrat"/>
          <w:color w:val="000000"/>
          <w:sz w:val="26"/>
          <w:szCs w:val="26"/>
          <w:u w:color="000000"/>
          <w:rtl w:val="0"/>
          <w:lang w:val="en-US"/>
        </w:rPr>
        <w:t>-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170" w:footer="17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ontserra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</w:pPr>
    <w:r>
      <w:drawing>
        <wp:inline distT="0" distB="0" distL="0" distR="0">
          <wp:extent cx="6116320" cy="577654"/>
          <wp:effectExtent l="0" t="0" r="0" b="0"/>
          <wp:docPr id="1073741826" name="officeArt object" descr="Rodapé 7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Rodapé 7.jpg" descr="Rodapé 7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16320" cy="57765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</w:pPr>
    <w:r>
      <w:drawing>
        <wp:inline distT="0" distB="0" distL="0" distR="0">
          <wp:extent cx="6116320" cy="599435"/>
          <wp:effectExtent l="0" t="0" r="0" b="0"/>
          <wp:docPr id="1073741825" name="officeArt object" descr="cabeçalho 8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abeçalho 8.jpg" descr="cabeçalho 8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16320" cy="59943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Título A">
    <w:name w:val="Título A"/>
    <w:next w:val="Corpo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