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proofErr w:type="spellStart"/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</w:t>
      </w:r>
      <w:proofErr w:type="spellEnd"/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Преподаватель: </w:t>
      </w:r>
      <w:proofErr w:type="spellStart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Хонер</w:t>
      </w:r>
      <w:proofErr w:type="spellEnd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2"/>
          </w:pPr>
          <w:r>
            <w:rPr>
              <w:lang w:val="ru-RU"/>
            </w:rPr>
            <w:t>Оглавление</w:t>
          </w:r>
        </w:p>
        <w:p w14:paraId="593FCD31" w14:textId="12FC4C15" w:rsidR="000E6EF0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7250" w:history="1">
            <w:r w:rsidR="000E6EF0" w:rsidRPr="003356AB">
              <w:rPr>
                <w:rStyle w:val="affd"/>
                <w:noProof/>
              </w:rPr>
              <w:t>ВВЕДЕНИЕ</w:t>
            </w:r>
            <w:r w:rsidR="000E6EF0">
              <w:rPr>
                <w:noProof/>
                <w:webHidden/>
              </w:rPr>
              <w:tab/>
            </w:r>
            <w:r w:rsidR="000E6EF0">
              <w:rPr>
                <w:noProof/>
                <w:webHidden/>
              </w:rPr>
              <w:fldChar w:fldCharType="begin"/>
            </w:r>
            <w:r w:rsidR="000E6EF0">
              <w:rPr>
                <w:noProof/>
                <w:webHidden/>
              </w:rPr>
              <w:instrText xml:space="preserve"> PAGEREF _Toc187517250 \h </w:instrText>
            </w:r>
            <w:r w:rsidR="000E6EF0">
              <w:rPr>
                <w:noProof/>
                <w:webHidden/>
              </w:rPr>
            </w:r>
            <w:r w:rsidR="000E6EF0">
              <w:rPr>
                <w:noProof/>
                <w:webHidden/>
              </w:rPr>
              <w:fldChar w:fldCharType="separate"/>
            </w:r>
            <w:r w:rsidR="000E6EF0">
              <w:rPr>
                <w:noProof/>
                <w:webHidden/>
              </w:rPr>
              <w:t>3</w:t>
            </w:r>
            <w:r w:rsidR="000E6EF0">
              <w:rPr>
                <w:noProof/>
                <w:webHidden/>
              </w:rPr>
              <w:fldChar w:fldCharType="end"/>
            </w:r>
          </w:hyperlink>
        </w:p>
        <w:p w14:paraId="7FAFB4FA" w14:textId="51740EAA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1" w:history="1">
            <w:r w:rsidRPr="003356AB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3CB" w14:textId="6D6E3901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2" w:history="1">
            <w:r w:rsidRPr="003356AB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7B9" w14:textId="6BF3CF19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3" w:history="1">
            <w:r w:rsidRPr="003356AB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7CA" w14:textId="2F49D9F4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4" w:history="1">
            <w:r w:rsidRPr="003356AB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DA71" w14:textId="342EF6F3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5" w:history="1">
            <w:r w:rsidRPr="003356AB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6C5" w14:textId="3DA5B0DF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6" w:history="1">
            <w:r w:rsidRPr="003356AB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59D" w14:textId="1B03BF40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7" w:history="1">
            <w:r w:rsidRPr="003356AB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1DE7" w14:textId="5E9D470D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8" w:history="1">
            <w:r w:rsidRPr="003356AB">
              <w:rPr>
                <w:rStyle w:val="affd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8" w14:textId="7D531CF2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59" w:history="1">
            <w:r w:rsidRPr="003356AB">
              <w:rPr>
                <w:rStyle w:val="affd"/>
                <w:noProof/>
              </w:rPr>
              <w:t>5.1.1.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98B" w14:textId="3FF471C0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0" w:history="1">
            <w:r w:rsidRPr="003356AB">
              <w:rPr>
                <w:rStyle w:val="affd"/>
                <w:noProof/>
              </w:rPr>
              <w:t>5.1.2.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4A3B" w14:textId="0AB4A8A9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1" w:history="1">
            <w:r w:rsidRPr="003356AB">
              <w:rPr>
                <w:rStyle w:val="affd"/>
                <w:noProof/>
              </w:rPr>
              <w:t>5.1.3.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8003" w14:textId="15BD8F03" w:rsidR="000E6EF0" w:rsidRDefault="000E6EF0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2" w:history="1">
            <w:r w:rsidRPr="003356AB">
              <w:rPr>
                <w:rStyle w:val="affd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F757" w14:textId="5C8AD1EA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3" w:history="1">
            <w:r w:rsidRPr="003356AB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8F02" w14:textId="2BD1102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4" w:history="1">
            <w:r w:rsidRPr="003356AB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27B9" w14:textId="6F2495D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5" w:history="1">
            <w:r w:rsidRPr="003356AB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8E8" w14:textId="16AEDAE1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6" w:history="1">
            <w:r w:rsidRPr="003356AB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127DA21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2" w:name="_Toc187517250"/>
      <w:r w:rsidRPr="00510CE4">
        <w:lastRenderedPageBreak/>
        <w:t>ВВЕДЕНИЕ</w:t>
      </w:r>
      <w:bookmarkEnd w:id="2"/>
    </w:p>
    <w:p w14:paraId="638BD16B" w14:textId="77777777" w:rsidR="008921F5" w:rsidRPr="00085343" w:rsidRDefault="00105B50" w:rsidP="00093F6A">
      <w:pPr>
        <w:pStyle w:val="affe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105B50" w:rsidP="00093F6A">
      <w:pPr>
        <w:pStyle w:val="affe"/>
        <w:rPr>
          <w:lang w:val="en-GB"/>
        </w:rPr>
      </w:pPr>
      <w:r w:rsidRPr="00085343">
        <w:t xml:space="preserve">В рамках данной работы рассматривалась задача преобразования аудиофайлов в текст с использованием современных ИИ-сервисов. Исследуемые API — </w:t>
      </w:r>
      <w:proofErr w:type="spellStart"/>
      <w:r w:rsidRPr="00085343">
        <w:t>Whisper</w:t>
      </w:r>
      <w:proofErr w:type="spellEnd"/>
      <w:r w:rsidRPr="00085343">
        <w:t xml:space="preserve"> и </w:t>
      </w:r>
      <w:proofErr w:type="spellStart"/>
      <w:r w:rsidRPr="00085343">
        <w:t>AssemblyAI</w:t>
      </w:r>
      <w:proofErr w:type="spellEnd"/>
      <w:r w:rsidRPr="00085343">
        <w:t>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3" w:name="_Toc187517251"/>
      <w:r w:rsidRPr="000E43E8">
        <w:lastRenderedPageBreak/>
        <w:t>ОПИСАНИЕ</w:t>
      </w:r>
      <w:r w:rsidRPr="006076F2">
        <w:t xml:space="preserve"> ЗАДАЧИ</w:t>
      </w:r>
      <w:bookmarkEnd w:id="3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4" w:name="_Toc187517252"/>
      <w:r w:rsidRPr="00934208">
        <w:t>Основное содержание задачи</w:t>
      </w:r>
      <w:bookmarkEnd w:id="4"/>
    </w:p>
    <w:p w14:paraId="1D938DB9" w14:textId="551E81DC" w:rsidR="00B33E21" w:rsidRPr="005B0391" w:rsidRDefault="00B15985" w:rsidP="005B0391">
      <w:pPr>
        <w:pStyle w:val="affe"/>
      </w:pPr>
      <w:r w:rsidRPr="005B0391">
        <w:t>И</w:t>
      </w:r>
      <w:r w:rsidR="00B33E21" w:rsidRPr="005B0391">
        <w:t xml:space="preserve">зучение возможности </w:t>
      </w:r>
      <w:r w:rsidR="00827B94" w:rsidRPr="005B0391">
        <w:t>п</w:t>
      </w:r>
      <w:r w:rsidR="00B33E21" w:rsidRPr="005B039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Pr="005B0391" w:rsidRDefault="00B33E21" w:rsidP="005B0391">
      <w:pPr>
        <w:pStyle w:val="affe"/>
      </w:pPr>
      <w:r w:rsidRPr="005B0391">
        <w:t>Задача заключается в преобразовании аудиофайлов, содержащих речевую и музыкальную информацию</w:t>
      </w:r>
      <w:r w:rsidR="00827B94" w:rsidRPr="005B0391">
        <w:t xml:space="preserve"> (голос в сопровождении музыки)</w:t>
      </w:r>
      <w:r w:rsidRPr="005B0391">
        <w:t xml:space="preserve">, в текстовые расшифровки. </w:t>
      </w:r>
    </w:p>
    <w:p w14:paraId="53248401" w14:textId="2CFA426D" w:rsidR="00B33E21" w:rsidRPr="00934208" w:rsidRDefault="00B33E21" w:rsidP="00C85BEA">
      <w:pPr>
        <w:pStyle w:val="2c"/>
        <w:numPr>
          <w:ilvl w:val="1"/>
          <w:numId w:val="46"/>
        </w:numPr>
      </w:pPr>
      <w:bookmarkStart w:id="5" w:name="_Toc187517253"/>
      <w:r w:rsidRPr="00934208">
        <w:rPr>
          <w:rStyle w:val="16"/>
          <w:b/>
          <w:bCs/>
          <w:color w:val="auto"/>
        </w:rPr>
        <w:t xml:space="preserve">Решение </w:t>
      </w:r>
      <w:r w:rsidRPr="00510CE4">
        <w:rPr>
          <w:rStyle w:val="16"/>
          <w:b/>
          <w:bCs/>
          <w:sz w:val="32"/>
        </w:rPr>
        <w:t>включает</w:t>
      </w:r>
      <w:bookmarkEnd w:id="5"/>
    </w:p>
    <w:p w14:paraId="3AE904D6" w14:textId="27B1DAE6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Подключение к API ИИ-сервисов (</w:t>
      </w:r>
      <w:r w:rsidR="00A31FD5" w:rsidRPr="0009483C">
        <w:t xml:space="preserve">OpenAI </w:t>
      </w:r>
      <w:proofErr w:type="spellStart"/>
      <w:r w:rsidRPr="0009483C">
        <w:t>Whisper</w:t>
      </w:r>
      <w:proofErr w:type="spellEnd"/>
      <w:r w:rsidRPr="0009483C">
        <w:t xml:space="preserve"> и </w:t>
      </w:r>
      <w:proofErr w:type="spellStart"/>
      <w:r w:rsidRPr="0009483C">
        <w:t>AssemblyAI</w:t>
      </w:r>
      <w:proofErr w:type="spellEnd"/>
      <w:r w:rsidRPr="0009483C">
        <w:t>).</w:t>
      </w:r>
    </w:p>
    <w:p w14:paraId="186B63DB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Отправку аудиофайлов для обработки.</w:t>
      </w:r>
    </w:p>
    <w:p w14:paraId="6AE2816D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Получение текстовых результатов.</w:t>
      </w:r>
    </w:p>
    <w:p w14:paraId="0E8C2DA2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 w:rsidP="0009483C">
      <w:pPr>
        <w:pStyle w:val="affe"/>
        <w:numPr>
          <w:ilvl w:val="0"/>
          <w:numId w:val="53"/>
        </w:numPr>
        <w:ind w:left="0" w:firstLine="709"/>
      </w:pPr>
      <w:r w:rsidRPr="0009483C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 w:rsidRPr="0009483C">
        <w:t>.</w:t>
      </w:r>
    </w:p>
    <w:p w14:paraId="66FC3F1B" w14:textId="77777777" w:rsidR="008359D7" w:rsidRPr="0009483C" w:rsidRDefault="008359D7" w:rsidP="008359D7">
      <w:pPr>
        <w:pStyle w:val="affe"/>
        <w:ind w:left="709" w:firstLine="0"/>
      </w:pPr>
    </w:p>
    <w:p w14:paraId="7267FE1D" w14:textId="527C116A" w:rsidR="00B33E21" w:rsidRPr="00877648" w:rsidRDefault="00B33E21" w:rsidP="00877648">
      <w:pPr>
        <w:pStyle w:val="affe"/>
      </w:pPr>
      <w:r w:rsidRPr="00877648">
        <w:t>Для эксперимента использовались 10 аудиофайлов в формате MP3 с разнообразным содержанием</w:t>
      </w:r>
      <w:r w:rsidR="00A31FD5" w:rsidRPr="00877648">
        <w:t>.</w:t>
      </w:r>
    </w:p>
    <w:p w14:paraId="670EF083" w14:textId="021EFC42" w:rsidR="00B33E21" w:rsidRPr="00877648" w:rsidRDefault="00B33E21" w:rsidP="00877648">
      <w:pPr>
        <w:pStyle w:val="affe"/>
      </w:pPr>
      <w:r w:rsidRPr="00877648">
        <w:t xml:space="preserve">Примеры </w:t>
      </w:r>
      <w:r w:rsidR="00F613B7" w:rsidRPr="00877648">
        <w:t xml:space="preserve">содержаний </w:t>
      </w:r>
      <w:r w:rsidRPr="00877648">
        <w:t>аудиофайлов:</w:t>
      </w:r>
    </w:p>
    <w:p w14:paraId="34A080D1" w14:textId="3D8D3B8A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Короткая речь (мужской и женский голос).</w:t>
      </w:r>
    </w:p>
    <w:p w14:paraId="0C7AA1F4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Речь с фоновым шумом.</w:t>
      </w:r>
    </w:p>
    <w:p w14:paraId="57A3C0D1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Детский голос с дефектами речи.</w:t>
      </w:r>
    </w:p>
    <w:p w14:paraId="4028EE17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Музыкальные композиции (рэп, поп).</w:t>
      </w:r>
    </w:p>
    <w:p w14:paraId="7D42ABDD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Синхронно произнесенные фразы мужским и женским голосом.</w:t>
      </w:r>
    </w:p>
    <w:p w14:paraId="761FAE2A" w14:textId="188961C2" w:rsidR="00B33E21" w:rsidRPr="00F15F4A" w:rsidRDefault="00052D6B" w:rsidP="0013234E">
      <w:pPr>
        <w:pStyle w:val="affe"/>
      </w:pPr>
      <w:r w:rsidRPr="00F15F4A">
        <w:t>Примеры р</w:t>
      </w:r>
      <w:r w:rsidR="00B33E21" w:rsidRPr="00F15F4A">
        <w:t>езультат</w:t>
      </w:r>
      <w:r w:rsidRPr="00F15F4A">
        <w:t>ов</w:t>
      </w:r>
      <w:r w:rsidR="002D6366" w:rsidRPr="00F15F4A">
        <w:t>:</w:t>
      </w:r>
    </w:p>
    <w:p w14:paraId="3869873B" w14:textId="77777777" w:rsidR="00B33E21" w:rsidRPr="00F15F4A" w:rsidRDefault="00B33E21" w:rsidP="0013234E">
      <w:pPr>
        <w:pStyle w:val="affe"/>
      </w:pPr>
      <w:r w:rsidRPr="00F15F4A">
        <w:t>Результатом обработки каждого аудиофайла является текстовая расшифровка. Например:</w:t>
      </w:r>
    </w:p>
    <w:p w14:paraId="4375B395" w14:textId="36912E3F" w:rsidR="00B33E21" w:rsidRPr="00DE5A6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lastRenderedPageBreak/>
        <w:t>«</w:t>
      </w:r>
      <w:r w:rsidR="00052D6B" w:rsidRPr="00DE5A61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t>«</w:t>
      </w:r>
      <w:r w:rsidR="00881DFC" w:rsidRPr="00DE5A61">
        <w:t xml:space="preserve">Мы с тобой шёпотом, </w:t>
      </w:r>
      <w:proofErr w:type="gramStart"/>
      <w:r w:rsidR="00881DFC" w:rsidRPr="00DE5A61">
        <w:t>шёпотом Спрашивали</w:t>
      </w:r>
      <w:proofErr w:type="gramEnd"/>
      <w:r w:rsidR="00881DFC" w:rsidRPr="00DE5A61">
        <w:t>, что потом, что потом будет Шёпотом, шёпотом Не хочу кричать о том, что друг друга забудем</w:t>
      </w:r>
      <w:r w:rsidR="00C452BD" w:rsidRPr="00DE5A61">
        <w:t>»</w:t>
      </w:r>
    </w:p>
    <w:p w14:paraId="43D0E14F" w14:textId="77777777" w:rsidR="00992278" w:rsidRPr="00DE5A61" w:rsidRDefault="00992278" w:rsidP="00753277">
      <w:pPr>
        <w:pStyle w:val="affe"/>
        <w:ind w:left="1418" w:firstLine="0"/>
      </w:pPr>
    </w:p>
    <w:p w14:paraId="17971285" w14:textId="6C566287" w:rsidR="00B33E21" w:rsidRPr="00B33E21" w:rsidRDefault="00B33E21" w:rsidP="00753277">
      <w:pPr>
        <w:pStyle w:val="2c"/>
        <w:numPr>
          <w:ilvl w:val="1"/>
          <w:numId w:val="46"/>
        </w:numPr>
      </w:pPr>
      <w:bookmarkStart w:id="6" w:name="_Toc187517254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92063C">
      <w:pPr>
        <w:pStyle w:val="affe"/>
      </w:pPr>
      <w:r w:rsidRPr="00B33E21">
        <w:t>Использованы два API:</w:t>
      </w:r>
    </w:p>
    <w:p w14:paraId="47211494" w14:textId="74797C80" w:rsidR="008D3B54" w:rsidRPr="008D3B54" w:rsidRDefault="00FC5DBD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OpenAi</w:t>
      </w:r>
      <w:proofErr w:type="spellEnd"/>
      <w:r w:rsidRPr="008D3B54">
        <w:t xml:space="preserve"> </w:t>
      </w:r>
      <w:proofErr w:type="spellStart"/>
      <w:r w:rsidR="00B33E21" w:rsidRPr="008D3B54">
        <w:t>Whisper</w:t>
      </w:r>
      <w:proofErr w:type="spellEnd"/>
      <w:r w:rsidR="00B33E21" w:rsidRPr="008D3B54">
        <w:t xml:space="preserve"> API, интегрированный через </w:t>
      </w:r>
      <w:proofErr w:type="spellStart"/>
      <w:r w:rsidR="00B33E21" w:rsidRPr="008D3B54">
        <w:t>RapidAPI</w:t>
      </w:r>
      <w:proofErr w:type="spellEnd"/>
      <w:r w:rsidR="008D3B54" w:rsidRPr="008D3B54">
        <w:t xml:space="preserve"> [1]</w:t>
      </w:r>
      <w:r w:rsidR="00E76FE4" w:rsidRPr="00E76FE4">
        <w:t xml:space="preserve">. </w:t>
      </w:r>
      <w:proofErr w:type="spellStart"/>
      <w:r w:rsidR="00E76FE4" w:rsidRPr="00E76FE4">
        <w:t>Whisper</w:t>
      </w:r>
      <w:proofErr w:type="spellEnd"/>
      <w:r w:rsidR="00E76FE4" w:rsidRPr="00E76FE4">
        <w:t xml:space="preserve"> — это система автоматического распознавания речи (ASR), разработанная OpenAI. Эта модель может транскрибировать аудио в текст, а также выполнять перевод между языками и детекцию различных языков. </w:t>
      </w:r>
      <w:proofErr w:type="spellStart"/>
      <w:r w:rsidR="00E76FE4" w:rsidRPr="00E76FE4">
        <w:t>Whisper</w:t>
      </w:r>
      <w:proofErr w:type="spellEnd"/>
      <w:r w:rsidR="00E76FE4" w:rsidRPr="00E76FE4">
        <w:t xml:space="preserve"> была обучена на огромном количестве различных аудиоданных с разнообразными языковыми, акцентными и шумовыми условиями, что позволяет ей работать эффективно в разных условиях.</w:t>
      </w:r>
    </w:p>
    <w:p w14:paraId="36DC58AA" w14:textId="04173D86" w:rsidR="00B33E21" w:rsidRPr="008D3B54" w:rsidRDefault="00B33E21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AssemblyAI</w:t>
      </w:r>
      <w:proofErr w:type="spellEnd"/>
      <w:r w:rsidRPr="008D3B54">
        <w:t xml:space="preserve"> API, </w:t>
      </w:r>
      <w:r w:rsidR="00202787">
        <w:t xml:space="preserve">использована библиотека </w:t>
      </w:r>
      <w:proofErr w:type="spellStart"/>
      <w:r w:rsidR="00202787" w:rsidRPr="00202787">
        <w:t>assemblyai</w:t>
      </w:r>
      <w:proofErr w:type="spellEnd"/>
      <w:r w:rsidR="00202787" w:rsidRPr="00202787">
        <w:t xml:space="preserve">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  <w:r w:rsidR="004842EB" w:rsidRPr="004842EB">
        <w:t xml:space="preserve">.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это коммерческая компания, предлагающая мощные API для обработки аудио и видео данных с использованием искусственного интеллекта. Основная цель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предоставить инструменты для автоматического распознавания речи и анализа контента, обеспечивая высокое качество транскрипций и дополнительных функций для бизнеса. В отличие от </w:t>
      </w:r>
      <w:proofErr w:type="spellStart"/>
      <w:r w:rsidR="004842EB" w:rsidRPr="004842EB">
        <w:t>Whisper</w:t>
      </w:r>
      <w:proofErr w:type="spellEnd"/>
      <w:r w:rsidR="004842EB" w:rsidRPr="004842EB">
        <w:t xml:space="preserve">, который является открытым проектом,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ориентирован на коммерческую работу с аудиовизуальными материалами.</w:t>
      </w:r>
    </w:p>
    <w:p w14:paraId="3E42392A" w14:textId="67CCC165" w:rsidR="00B33E21" w:rsidRPr="00B33E21" w:rsidRDefault="00B33E21" w:rsidP="0092063C">
      <w:pPr>
        <w:pStyle w:val="affe"/>
      </w:pPr>
      <w:r w:rsidRPr="00B33E21">
        <w:t xml:space="preserve">Программа предоставляет удобный </w:t>
      </w:r>
      <w:r w:rsidR="00F85424">
        <w:t xml:space="preserve">и простой </w:t>
      </w:r>
      <w:r w:rsidRPr="00B33E21"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92063C">
      <w:pPr>
        <w:pStyle w:val="affe"/>
      </w:pPr>
      <w:r w:rsidRPr="00B33E21"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92063C">
      <w:pPr>
        <w:pStyle w:val="affe"/>
      </w:pPr>
      <w:r w:rsidRPr="00B33E21"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66E2F850" w:rsidR="008921F5" w:rsidRPr="002671BF" w:rsidRDefault="00105B50" w:rsidP="00DB0C5E">
      <w:pPr>
        <w:pStyle w:val="15"/>
        <w:numPr>
          <w:ilvl w:val="0"/>
          <w:numId w:val="46"/>
        </w:numPr>
      </w:pPr>
      <w:bookmarkStart w:id="7" w:name="_Toc187517255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requests</w:t>
      </w:r>
      <w:proofErr w:type="spellEnd"/>
      <w:r w:rsidRPr="00156EA4">
        <w:t xml:space="preserve">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2C4D53F3" w:rsidR="008921F5" w:rsidRPr="00496C1C" w:rsidRDefault="00105B50" w:rsidP="00DB0C5E">
      <w:pPr>
        <w:pStyle w:val="15"/>
        <w:numPr>
          <w:ilvl w:val="0"/>
          <w:numId w:val="59"/>
        </w:numPr>
      </w:pPr>
      <w:bookmarkStart w:id="8" w:name="_Toc187517256"/>
      <w:r w:rsidRPr="00496C1C">
        <w:lastRenderedPageBreak/>
        <w:t>ИСТОЧНИКИ ИСХОДНЫХ ДАННЫХ</w:t>
      </w:r>
      <w:bookmarkEnd w:id="8"/>
    </w:p>
    <w:p w14:paraId="2DD0F380" w14:textId="1C511DCD" w:rsidR="008921F5" w:rsidRPr="00E74F58" w:rsidRDefault="005C6E42" w:rsidP="00E74F58">
      <w:pPr>
        <w:pStyle w:val="affe"/>
      </w:pPr>
      <w:r w:rsidRPr="00E74F58">
        <w:t xml:space="preserve">Для тестирования </w:t>
      </w:r>
      <w:r w:rsidR="00415DCA">
        <w:t xml:space="preserve">и определения качества распознавания текста </w:t>
      </w:r>
      <w:r w:rsidRPr="00E74F58">
        <w:t>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быстрая речь</w:t>
      </w:r>
      <w:bookmarkStart w:id="9" w:name="_Hlk184780603"/>
      <w:r w:rsidR="00C164DB" w:rsidRPr="00E74F58">
        <w:t xml:space="preserve">, </w:t>
      </w:r>
      <w:bookmarkEnd w:id="9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 w:rsidP="008B3F0D">
      <w:pPr>
        <w:pStyle w:val="affe"/>
        <w:numPr>
          <w:ilvl w:val="0"/>
          <w:numId w:val="63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 w:rsidP="008B3F0D">
      <w:pPr>
        <w:pStyle w:val="affe"/>
        <w:numPr>
          <w:ilvl w:val="0"/>
          <w:numId w:val="63"/>
        </w:numPr>
        <w:ind w:left="0" w:firstLine="709"/>
      </w:pPr>
      <w:bookmarkStart w:id="10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</w:t>
      </w:r>
      <w:r w:rsidRPr="00C164DB">
        <w:t xml:space="preserve">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56CC95F3" w14:textId="75FED52B" w:rsidR="00DF1A31" w:rsidRPr="00F20703" w:rsidRDefault="00DF1A31" w:rsidP="00F20703">
      <w:pPr>
        <w:pStyle w:val="affe"/>
        <w:numPr>
          <w:ilvl w:val="0"/>
          <w:numId w:val="63"/>
        </w:numPr>
        <w:ind w:left="0" w:firstLine="709"/>
      </w:pPr>
      <w:proofErr w:type="spellStart"/>
      <w:r w:rsidRPr="00F20703">
        <w:t>Отыровк</w:t>
      </w:r>
      <w:proofErr w:type="spellEnd"/>
      <w:r w:rsidRPr="00F20703">
        <w:t xml:space="preserve"> из песни </w:t>
      </w:r>
      <w:proofErr w:type="spellStart"/>
      <w:r w:rsidRPr="00F20703">
        <w:t>Fike</w:t>
      </w:r>
      <w:proofErr w:type="spellEnd"/>
      <w:r w:rsidRPr="00F20703">
        <w:t xml:space="preserve"> &amp; </w:t>
      </w:r>
      <w:proofErr w:type="spellStart"/>
      <w:proofErr w:type="gramStart"/>
      <w:r w:rsidRPr="00F20703">
        <w:t>Jambazi</w:t>
      </w:r>
      <w:proofErr w:type="spellEnd"/>
      <w:r w:rsidRPr="00F20703">
        <w:t xml:space="preserve">  “</w:t>
      </w:r>
      <w:proofErr w:type="spellStart"/>
      <w:proofErr w:type="gramEnd"/>
      <w:r w:rsidRPr="00F20703">
        <w:t>Minimun</w:t>
      </w:r>
      <w:proofErr w:type="spellEnd"/>
      <w:r w:rsidRPr="00F20703">
        <w:t>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proofErr w:type="spellStart"/>
      <w:r w:rsidR="00E247E3" w:rsidRPr="0089716C">
        <w:t>Выниму</w:t>
      </w:r>
      <w:proofErr w:type="spellEnd"/>
      <w:r w:rsidR="00E247E3" w:rsidRPr="0089716C">
        <w:t xml:space="preserve"> минимум, </w:t>
      </w:r>
      <w:proofErr w:type="spellStart"/>
      <w:r w:rsidR="00E247E3" w:rsidRPr="0089716C">
        <w:t>мэн</w:t>
      </w:r>
      <w:proofErr w:type="spellEnd"/>
      <w:r w:rsidR="00E247E3" w:rsidRPr="0089716C">
        <w:t>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 xml:space="preserve">С </w:t>
      </w:r>
      <w:proofErr w:type="spellStart"/>
      <w:r w:rsidRPr="0089716C">
        <w:t>Papalam</w:t>
      </w:r>
      <w:proofErr w:type="spellEnd"/>
      <w:r w:rsidRPr="0089716C">
        <w:t xml:space="preserve">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 xml:space="preserve">Не надо муму, сказали кому, не надо по минимуму... </w:t>
      </w:r>
      <w:proofErr w:type="spellStart"/>
      <w:r w:rsidRPr="0089716C">
        <w:t>Fike</w:t>
      </w:r>
      <w:proofErr w:type="spellEnd"/>
      <w:r w:rsidRPr="0089716C">
        <w:t>!</w:t>
      </w:r>
    </w:p>
    <w:p w14:paraId="1B948392" w14:textId="77777777" w:rsidR="00E247E3" w:rsidRPr="0089716C" w:rsidRDefault="00E247E3" w:rsidP="00BC017D">
      <w:pPr>
        <w:pStyle w:val="affe"/>
      </w:pPr>
      <w:proofErr w:type="spellStart"/>
      <w:r w:rsidRPr="0089716C">
        <w:t>Fike</w:t>
      </w:r>
      <w:proofErr w:type="spellEnd"/>
      <w:r w:rsidRPr="0089716C">
        <w:t xml:space="preserve"> не на минимум, </w:t>
      </w:r>
      <w:proofErr w:type="spellStart"/>
      <w:r w:rsidRPr="0089716C">
        <w:t>Papalam</w:t>
      </w:r>
      <w:proofErr w:type="spellEnd"/>
      <w:r w:rsidRPr="0089716C">
        <w:t xml:space="preserve">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 xml:space="preserve">Вы меня видели, выдели, вы меня </w:t>
      </w:r>
      <w:proofErr w:type="gramStart"/>
      <w:r w:rsidRPr="0089716C">
        <w:t>вынудили</w:t>
      </w:r>
      <w:proofErr w:type="gramEnd"/>
      <w:r w:rsidRPr="0089716C">
        <w:t xml:space="preserve">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 w:rsidP="008B3F0D">
      <w:pPr>
        <w:pStyle w:val="affe"/>
        <w:numPr>
          <w:ilvl w:val="0"/>
          <w:numId w:val="63"/>
        </w:numPr>
        <w:ind w:left="0" w:firstLine="709"/>
      </w:pPr>
      <w:r w:rsidRPr="008B3F0D">
        <w:t xml:space="preserve">Отрывок с </w:t>
      </w:r>
      <w:proofErr w:type="spellStart"/>
      <w:r w:rsidRPr="008B3F0D">
        <w:t>youtube</w:t>
      </w:r>
      <w:proofErr w:type="spellEnd"/>
      <w:r w:rsidRPr="008B3F0D">
        <w:t xml:space="preserve">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6A5BB05" w:rsidR="008921F5" w:rsidRPr="00496C1C" w:rsidRDefault="00105B50" w:rsidP="00DB0C5E">
      <w:pPr>
        <w:pStyle w:val="15"/>
        <w:numPr>
          <w:ilvl w:val="0"/>
          <w:numId w:val="59"/>
        </w:numPr>
      </w:pPr>
      <w:bookmarkStart w:id="12" w:name="_Toc187517257"/>
      <w:r w:rsidRPr="00496C1C">
        <w:lastRenderedPageBreak/>
        <w:t>РЕЗУЛЬТАТЫ</w:t>
      </w:r>
      <w:bookmarkEnd w:id="12"/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DB0C5E"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DB0C5E">
      <w:pPr>
        <w:pStyle w:val="2c"/>
        <w:numPr>
          <w:ilvl w:val="1"/>
          <w:numId w:val="59"/>
        </w:numPr>
        <w:rPr>
          <w:lang w:val="en-US"/>
        </w:rPr>
      </w:pPr>
      <w:bookmarkStart w:id="13" w:name="_Toc187517258"/>
      <w:r>
        <w:t xml:space="preserve">Сравнение </w:t>
      </w:r>
      <w:r>
        <w:rPr>
          <w:lang w:val="en-US"/>
        </w:rPr>
        <w:t>API</w:t>
      </w:r>
      <w:bookmarkEnd w:id="13"/>
    </w:p>
    <w:p w14:paraId="5F7A66B5" w14:textId="405DDCCE" w:rsidR="004659C1" w:rsidRPr="00AD186D" w:rsidRDefault="004659C1" w:rsidP="00DB0C5E">
      <w:pPr>
        <w:pStyle w:val="38"/>
        <w:numPr>
          <w:ilvl w:val="2"/>
          <w:numId w:val="59"/>
        </w:numPr>
      </w:pPr>
      <w:bookmarkStart w:id="14" w:name="_Toc187517259"/>
      <w:r w:rsidRPr="004659C1">
        <w:t>Качество распознавания</w:t>
      </w:r>
      <w:bookmarkEnd w:id="14"/>
    </w:p>
    <w:p w14:paraId="573AB60D" w14:textId="63468A6F" w:rsidR="004659C1" w:rsidRPr="00DB0C5E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DB0C5E">
      <w:pPr>
        <w:pStyle w:val="38"/>
        <w:numPr>
          <w:ilvl w:val="2"/>
          <w:numId w:val="59"/>
        </w:numPr>
        <w:rPr>
          <w:szCs w:val="24"/>
        </w:rPr>
      </w:pPr>
      <w:bookmarkStart w:id="15" w:name="_Toc187517260"/>
      <w:r w:rsidRPr="002A2E4D">
        <w:rPr>
          <w:bCs/>
          <w:szCs w:val="24"/>
        </w:rPr>
        <w:t>Доступность и удобство работы с API и библиотеками</w:t>
      </w:r>
      <w:bookmarkEnd w:id="15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DB0C5E">
      <w:pPr>
        <w:pStyle w:val="38"/>
        <w:numPr>
          <w:ilvl w:val="2"/>
          <w:numId w:val="59"/>
        </w:numPr>
      </w:pPr>
      <w:bookmarkStart w:id="16" w:name="_Toc187517261"/>
      <w:r w:rsidRPr="004659C1">
        <w:t>Интеграция и документация</w:t>
      </w:r>
      <w:bookmarkEnd w:id="16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и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Whisper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API</w:t>
            </w:r>
          </w:p>
        </w:tc>
      </w:tr>
      <w:tr w:rsidR="00D43F17" w:rsidRPr="00415DCA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415DCA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415DCA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415DCA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415DCA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415DCA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DB0C5E">
      <w:pPr>
        <w:pStyle w:val="15"/>
        <w:numPr>
          <w:ilvl w:val="0"/>
          <w:numId w:val="59"/>
        </w:numPr>
      </w:pPr>
      <w:bookmarkStart w:id="17" w:name="_Toc187517262"/>
      <w:r w:rsidRPr="00C164DB">
        <w:lastRenderedPageBreak/>
        <w:t>ВЫВОДЫ</w:t>
      </w:r>
      <w:bookmarkEnd w:id="17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8" w:name="_Toc187517263"/>
      <w:r w:rsidRPr="00882D3E">
        <w:rPr>
          <w:rStyle w:val="16"/>
        </w:rPr>
        <w:lastRenderedPageBreak/>
        <w:t>ИСТОЧНИКИ</w:t>
      </w:r>
      <w:bookmarkEnd w:id="18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9" w:name="_Toc187517264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9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DB0C5E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DB0C5E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DB0C5E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DB0C5E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DB0C5E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DB0C5E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DB0C5E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DB0C5E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DB0C5E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DB0C5E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20" w:name="_Toc187517265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20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DB0C5E"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DB0C5E"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DB0C5E"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DB0C5E"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DB0C5E"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DB0C5E"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DB0C5E"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DB0C5E"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DB0C5E"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DB0C5E"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21" w:name="_Toc187517266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21"/>
    </w:p>
    <w:p w14:paraId="5C9452E3" w14:textId="045ECBD9" w:rsidR="0076364A" w:rsidRPr="00415DCA" w:rsidRDefault="00001894" w:rsidP="0076364A">
      <w:pPr>
        <w:pStyle w:val="affe"/>
      </w:pPr>
      <w:r>
        <w:t>Содержимое</w:t>
      </w:r>
      <w:r w:rsidRPr="00415DCA">
        <w:t xml:space="preserve"> </w:t>
      </w:r>
      <w:r>
        <w:t>файла</w:t>
      </w:r>
      <w:r w:rsidRPr="00415DCA">
        <w:t xml:space="preserve"> </w:t>
      </w:r>
      <w:r w:rsidR="0076364A">
        <w:rPr>
          <w:lang w:val="en-US"/>
        </w:rPr>
        <w:t>main</w:t>
      </w:r>
      <w:r w:rsidR="0076364A" w:rsidRPr="00415DCA"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42138DB0" w14:textId="77777777" w:rsidR="004050A2" w:rsidRPr="00415DCA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 w:rsidRPr="00DB0C5E">
        <w:rPr>
          <w:b/>
          <w:bCs/>
          <w:color w:val="008800"/>
          <w:lang w:val="en-GB"/>
        </w:rPr>
        <w:t>else</w:t>
      </w:r>
      <w:r w:rsidRPr="00415DCA">
        <w:rPr>
          <w:color w:val="333333"/>
        </w:rPr>
        <w:t>:</w:t>
      </w:r>
    </w:p>
    <w:p w14:paraId="032F7DDF" w14:textId="77777777" w:rsidR="004050A2" w:rsidRPr="00415DCA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415DCA">
        <w:rPr>
          <w:color w:val="333333"/>
        </w:rPr>
        <w:t xml:space="preserve">            </w:t>
      </w:r>
      <w:proofErr w:type="gramStart"/>
      <w:r w:rsidRPr="00DB0C5E">
        <w:rPr>
          <w:b/>
          <w:bCs/>
          <w:color w:val="008800"/>
          <w:lang w:val="en-GB"/>
        </w:rPr>
        <w:t>print</w:t>
      </w:r>
      <w:r w:rsidRPr="00415DCA">
        <w:rPr>
          <w:color w:val="333333"/>
        </w:rPr>
        <w:t>(</w:t>
      </w:r>
      <w:proofErr w:type="gramEnd"/>
      <w:r w:rsidRPr="00415DCA">
        <w:rPr>
          <w:color w:val="333333"/>
          <w:shd w:val="clear" w:color="auto" w:fill="FFF0F0"/>
        </w:rPr>
        <w:t>"</w:t>
      </w:r>
      <w:r>
        <w:rPr>
          <w:color w:val="333333"/>
          <w:shd w:val="clear" w:color="auto" w:fill="FFF0F0"/>
        </w:rPr>
        <w:t>Файл</w:t>
      </w:r>
      <w:r w:rsidRPr="00415DCA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415DCA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415DCA">
        <w:rPr>
          <w:color w:val="333333"/>
          <w:shd w:val="clear" w:color="auto" w:fill="FFF0F0"/>
        </w:rPr>
        <w:t>."</w:t>
      </w:r>
      <w:r w:rsidRPr="00415DCA">
        <w:rPr>
          <w:color w:val="333333"/>
        </w:rPr>
        <w:t>)</w:t>
      </w:r>
    </w:p>
    <w:p w14:paraId="4FFC7AD3" w14:textId="77777777" w:rsidR="004050A2" w:rsidRPr="00415DCA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15DCA">
        <w:rPr>
          <w:color w:val="333333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415DCA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415DCA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415DC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415DC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415DCA">
        <w:rPr>
          <w:color w:val="333333"/>
          <w:shd w:val="clear" w:color="auto" w:fill="FFF0F0"/>
          <w:lang w:val="en-US"/>
        </w:rPr>
        <w:t>: {</w:t>
      </w:r>
      <w:r w:rsidRPr="00892640">
        <w:rPr>
          <w:color w:val="333333"/>
          <w:shd w:val="clear" w:color="auto" w:fill="FFF0F0"/>
          <w:lang w:val="en-US"/>
        </w:rPr>
        <w:t>result</w:t>
      </w:r>
      <w:r w:rsidRPr="00415DCA">
        <w:rPr>
          <w:color w:val="333333"/>
          <w:shd w:val="clear" w:color="auto" w:fill="FFF0F0"/>
          <w:lang w:val="en-US"/>
        </w:rPr>
        <w:t>}"</w:t>
      </w:r>
      <w:r w:rsidRPr="00415DCA">
        <w:rPr>
          <w:color w:val="333333"/>
          <w:lang w:val="en-US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415DCA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BE86" w14:textId="77777777" w:rsidR="00680F98" w:rsidRDefault="00680F98" w:rsidP="00F954EC">
      <w:pPr>
        <w:spacing w:after="0" w:line="240" w:lineRule="auto"/>
      </w:pPr>
      <w:r>
        <w:separator/>
      </w:r>
    </w:p>
  </w:endnote>
  <w:endnote w:type="continuationSeparator" w:id="0">
    <w:p w14:paraId="57DD682F" w14:textId="77777777" w:rsidR="00680F98" w:rsidRDefault="00680F98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BC1D1" w14:textId="77777777" w:rsidR="00680F98" w:rsidRDefault="00680F98" w:rsidP="00F954EC">
      <w:pPr>
        <w:spacing w:after="0" w:line="240" w:lineRule="auto"/>
      </w:pPr>
      <w:r>
        <w:separator/>
      </w:r>
    </w:p>
  </w:footnote>
  <w:footnote w:type="continuationSeparator" w:id="0">
    <w:p w14:paraId="6403F459" w14:textId="77777777" w:rsidR="00680F98" w:rsidRDefault="00680F98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0CE1407C"/>
    <w:multiLevelType w:val="multilevel"/>
    <w:tmpl w:val="163E8D9C"/>
    <w:numStyleLink w:val="a1"/>
  </w:abstractNum>
  <w:abstractNum w:abstractNumId="18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83F5D"/>
    <w:multiLevelType w:val="multilevel"/>
    <w:tmpl w:val="163E8D9C"/>
    <w:numStyleLink w:val="a1"/>
  </w:abstractNum>
  <w:abstractNum w:abstractNumId="21" w15:restartNumberingAfterBreak="0">
    <w:nsid w:val="116D2497"/>
    <w:multiLevelType w:val="multilevel"/>
    <w:tmpl w:val="163E8D9C"/>
    <w:numStyleLink w:val="a1"/>
  </w:abstractNum>
  <w:abstractNum w:abstractNumId="22" w15:restartNumberingAfterBreak="0">
    <w:nsid w:val="11B1779F"/>
    <w:multiLevelType w:val="multilevel"/>
    <w:tmpl w:val="71F2D0E4"/>
    <w:numStyleLink w:val="a2"/>
  </w:abstractNum>
  <w:abstractNum w:abstractNumId="2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B13BE"/>
    <w:multiLevelType w:val="multilevel"/>
    <w:tmpl w:val="163E8D9C"/>
    <w:numStyleLink w:val="a1"/>
  </w:abstractNum>
  <w:abstractNum w:abstractNumId="25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87F726B"/>
    <w:multiLevelType w:val="multilevel"/>
    <w:tmpl w:val="71F2D0E4"/>
    <w:numStyleLink w:val="a2"/>
  </w:abstractNum>
  <w:abstractNum w:abstractNumId="27" w15:restartNumberingAfterBreak="0">
    <w:nsid w:val="18E71A92"/>
    <w:multiLevelType w:val="multilevel"/>
    <w:tmpl w:val="71F2D0E4"/>
    <w:numStyleLink w:val="a2"/>
  </w:abstractNum>
  <w:abstractNum w:abstractNumId="28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AA3C86"/>
    <w:multiLevelType w:val="multilevel"/>
    <w:tmpl w:val="163E8D9C"/>
    <w:numStyleLink w:val="a1"/>
  </w:abstractNum>
  <w:abstractNum w:abstractNumId="33" w15:restartNumberingAfterBreak="0">
    <w:nsid w:val="24A15F26"/>
    <w:multiLevelType w:val="multilevel"/>
    <w:tmpl w:val="163E8D9C"/>
    <w:numStyleLink w:val="a1"/>
  </w:abstractNum>
  <w:abstractNum w:abstractNumId="34" w15:restartNumberingAfterBreak="0">
    <w:nsid w:val="24B57413"/>
    <w:multiLevelType w:val="multilevel"/>
    <w:tmpl w:val="163E8D9C"/>
    <w:numStyleLink w:val="a1"/>
  </w:abstractNum>
  <w:abstractNum w:abstractNumId="35" w15:restartNumberingAfterBreak="0">
    <w:nsid w:val="254908AD"/>
    <w:multiLevelType w:val="multilevel"/>
    <w:tmpl w:val="163E8D9C"/>
    <w:numStyleLink w:val="a1"/>
  </w:abstractNum>
  <w:abstractNum w:abstractNumId="36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2FF45740"/>
    <w:multiLevelType w:val="multilevel"/>
    <w:tmpl w:val="163E8D9C"/>
    <w:numStyleLink w:val="a1"/>
  </w:abstractNum>
  <w:abstractNum w:abstractNumId="38" w15:restartNumberingAfterBreak="0">
    <w:nsid w:val="335D2721"/>
    <w:multiLevelType w:val="multilevel"/>
    <w:tmpl w:val="163E8D9C"/>
    <w:numStyleLink w:val="a1"/>
  </w:abstractNum>
  <w:abstractNum w:abstractNumId="39" w15:restartNumberingAfterBreak="0">
    <w:nsid w:val="39FB1D4E"/>
    <w:multiLevelType w:val="multilevel"/>
    <w:tmpl w:val="163E8D9C"/>
    <w:numStyleLink w:val="a1"/>
  </w:abstractNum>
  <w:abstractNum w:abstractNumId="40" w15:restartNumberingAfterBreak="0">
    <w:nsid w:val="40302844"/>
    <w:multiLevelType w:val="multilevel"/>
    <w:tmpl w:val="163E8D9C"/>
    <w:numStyleLink w:val="a1"/>
  </w:abstractNum>
  <w:abstractNum w:abstractNumId="41" w15:restartNumberingAfterBreak="0">
    <w:nsid w:val="437E7412"/>
    <w:multiLevelType w:val="multilevel"/>
    <w:tmpl w:val="163E8D9C"/>
    <w:numStyleLink w:val="a1"/>
  </w:abstractNum>
  <w:abstractNum w:abstractNumId="42" w15:restartNumberingAfterBreak="0">
    <w:nsid w:val="43E02247"/>
    <w:multiLevelType w:val="multilevel"/>
    <w:tmpl w:val="163E8D9C"/>
    <w:numStyleLink w:val="a1"/>
  </w:abstractNum>
  <w:abstractNum w:abstractNumId="43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AF53D5"/>
    <w:multiLevelType w:val="multilevel"/>
    <w:tmpl w:val="163E8D9C"/>
    <w:numStyleLink w:val="a1"/>
  </w:abstractNum>
  <w:abstractNum w:abstractNumId="46" w15:restartNumberingAfterBreak="0">
    <w:nsid w:val="48DD18A0"/>
    <w:multiLevelType w:val="multilevel"/>
    <w:tmpl w:val="163E8D9C"/>
    <w:numStyleLink w:val="a1"/>
  </w:abstractNum>
  <w:abstractNum w:abstractNumId="47" w15:restartNumberingAfterBreak="0">
    <w:nsid w:val="4A2957A3"/>
    <w:multiLevelType w:val="multilevel"/>
    <w:tmpl w:val="163E8D9C"/>
    <w:numStyleLink w:val="a1"/>
  </w:abstractNum>
  <w:abstractNum w:abstractNumId="48" w15:restartNumberingAfterBreak="0">
    <w:nsid w:val="4B641118"/>
    <w:multiLevelType w:val="multilevel"/>
    <w:tmpl w:val="71F2D0E4"/>
    <w:numStyleLink w:val="a2"/>
  </w:abstractNum>
  <w:abstractNum w:abstractNumId="49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DD66289"/>
    <w:multiLevelType w:val="multilevel"/>
    <w:tmpl w:val="163E8D9C"/>
    <w:numStyleLink w:val="a1"/>
  </w:abstractNum>
  <w:abstractNum w:abstractNumId="51" w15:restartNumberingAfterBreak="0">
    <w:nsid w:val="520D7500"/>
    <w:multiLevelType w:val="multilevel"/>
    <w:tmpl w:val="71F2D0E4"/>
    <w:numStyleLink w:val="a2"/>
  </w:abstractNum>
  <w:abstractNum w:abstractNumId="52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35390"/>
    <w:multiLevelType w:val="multilevel"/>
    <w:tmpl w:val="163E8D9C"/>
    <w:numStyleLink w:val="a1"/>
  </w:abstractNum>
  <w:abstractNum w:abstractNumId="54" w15:restartNumberingAfterBreak="0">
    <w:nsid w:val="54A63B41"/>
    <w:multiLevelType w:val="multilevel"/>
    <w:tmpl w:val="163E8D9C"/>
    <w:numStyleLink w:val="a1"/>
  </w:abstractNum>
  <w:abstractNum w:abstractNumId="55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CB4F55"/>
    <w:multiLevelType w:val="multilevel"/>
    <w:tmpl w:val="163E8D9C"/>
    <w:numStyleLink w:val="a1"/>
  </w:abstractNum>
  <w:abstractNum w:abstractNumId="58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2573806"/>
    <w:multiLevelType w:val="multilevel"/>
    <w:tmpl w:val="163E8D9C"/>
    <w:numStyleLink w:val="a1"/>
  </w:abstractNum>
  <w:abstractNum w:abstractNumId="66" w15:restartNumberingAfterBreak="0">
    <w:nsid w:val="78467A1F"/>
    <w:multiLevelType w:val="multilevel"/>
    <w:tmpl w:val="163E8D9C"/>
    <w:numStyleLink w:val="a1"/>
  </w:abstractNum>
  <w:abstractNum w:abstractNumId="67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DC95FF9"/>
    <w:multiLevelType w:val="multilevel"/>
    <w:tmpl w:val="163E8D9C"/>
    <w:numStyleLink w:val="a1"/>
  </w:abstractNum>
  <w:abstractNum w:abstractNumId="72" w15:restartNumberingAfterBreak="0">
    <w:nsid w:val="7E334F96"/>
    <w:multiLevelType w:val="multilevel"/>
    <w:tmpl w:val="163E8D9C"/>
    <w:numStyleLink w:val="a1"/>
  </w:abstractNum>
  <w:abstractNum w:abstractNumId="73" w15:restartNumberingAfterBreak="0">
    <w:nsid w:val="7F693BB4"/>
    <w:multiLevelType w:val="multilevel"/>
    <w:tmpl w:val="163E8D9C"/>
    <w:numStyleLink w:val="a1"/>
  </w:abstractNum>
  <w:abstractNum w:abstractNumId="74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67"/>
  </w:num>
  <w:num w:numId="11" w16cid:durableId="1869952118">
    <w:abstractNumId w:val="69"/>
  </w:num>
  <w:num w:numId="12" w16cid:durableId="1791973115">
    <w:abstractNumId w:val="55"/>
  </w:num>
  <w:num w:numId="13" w16cid:durableId="669989884">
    <w:abstractNumId w:val="23"/>
  </w:num>
  <w:num w:numId="14" w16cid:durableId="992223155">
    <w:abstractNumId w:val="11"/>
  </w:num>
  <w:num w:numId="15" w16cid:durableId="2096899053">
    <w:abstractNumId w:val="52"/>
  </w:num>
  <w:num w:numId="16" w16cid:durableId="1184632894">
    <w:abstractNumId w:val="56"/>
  </w:num>
  <w:num w:numId="17" w16cid:durableId="636960823">
    <w:abstractNumId w:val="44"/>
  </w:num>
  <w:num w:numId="18" w16cid:durableId="1888254080">
    <w:abstractNumId w:val="36"/>
  </w:num>
  <w:num w:numId="19" w16cid:durableId="895287338">
    <w:abstractNumId w:val="63"/>
  </w:num>
  <w:num w:numId="20" w16cid:durableId="1087340181">
    <w:abstractNumId w:val="60"/>
  </w:num>
  <w:num w:numId="21" w16cid:durableId="281619212">
    <w:abstractNumId w:val="28"/>
  </w:num>
  <w:num w:numId="22" w16cid:durableId="1051274446">
    <w:abstractNumId w:val="25"/>
  </w:num>
  <w:num w:numId="23" w16cid:durableId="1237864018">
    <w:abstractNumId w:val="58"/>
  </w:num>
  <w:num w:numId="24" w16cid:durableId="13584584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2"/>
  </w:num>
  <w:num w:numId="26" w16cid:durableId="40391385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4"/>
  </w:num>
  <w:num w:numId="28" w16cid:durableId="1274022261">
    <w:abstractNumId w:val="10"/>
  </w:num>
  <w:num w:numId="29" w16cid:durableId="1662153187">
    <w:abstractNumId w:val="59"/>
  </w:num>
  <w:num w:numId="30" w16cid:durableId="1758746246">
    <w:abstractNumId w:val="30"/>
  </w:num>
  <w:num w:numId="31" w16cid:durableId="1106390779">
    <w:abstractNumId w:val="43"/>
  </w:num>
  <w:num w:numId="32" w16cid:durableId="918170047">
    <w:abstractNumId w:val="18"/>
  </w:num>
  <w:num w:numId="33" w16cid:durableId="1893344998">
    <w:abstractNumId w:val="13"/>
  </w:num>
  <w:num w:numId="34" w16cid:durableId="136268082">
    <w:abstractNumId w:val="70"/>
  </w:num>
  <w:num w:numId="35" w16cid:durableId="1678344185">
    <w:abstractNumId w:val="16"/>
  </w:num>
  <w:num w:numId="36" w16cid:durableId="888541490">
    <w:abstractNumId w:val="64"/>
  </w:num>
  <w:num w:numId="37" w16cid:durableId="1675953616">
    <w:abstractNumId w:val="31"/>
  </w:num>
  <w:num w:numId="38" w16cid:durableId="447896829">
    <w:abstractNumId w:val="9"/>
  </w:num>
  <w:num w:numId="39" w16cid:durableId="209075673">
    <w:abstractNumId w:val="19"/>
  </w:num>
  <w:num w:numId="40" w16cid:durableId="1081827038">
    <w:abstractNumId w:val="16"/>
  </w:num>
  <w:num w:numId="41" w16cid:durableId="968558885">
    <w:abstractNumId w:val="61"/>
  </w:num>
  <w:num w:numId="42" w16cid:durableId="549923077">
    <w:abstractNumId w:val="61"/>
  </w:num>
  <w:num w:numId="43" w16cid:durableId="1347099587">
    <w:abstractNumId w:val="64"/>
  </w:num>
  <w:num w:numId="44" w16cid:durableId="1740637834">
    <w:abstractNumId w:val="16"/>
  </w:num>
  <w:num w:numId="45" w16cid:durableId="706686027">
    <w:abstractNumId w:val="34"/>
  </w:num>
  <w:num w:numId="46" w16cid:durableId="55057024">
    <w:abstractNumId w:val="41"/>
  </w:num>
  <w:num w:numId="47" w16cid:durableId="1817136711">
    <w:abstractNumId w:val="54"/>
  </w:num>
  <w:num w:numId="48" w16cid:durableId="2105685205">
    <w:abstractNumId w:val="50"/>
  </w:num>
  <w:num w:numId="49" w16cid:durableId="292101605">
    <w:abstractNumId w:val="71"/>
  </w:num>
  <w:num w:numId="50" w16cid:durableId="2118475733">
    <w:abstractNumId w:val="15"/>
  </w:num>
  <w:num w:numId="51" w16cid:durableId="287322559">
    <w:abstractNumId w:val="26"/>
  </w:num>
  <w:num w:numId="52" w16cid:durableId="200557038">
    <w:abstractNumId w:val="21"/>
  </w:num>
  <w:num w:numId="53" w16cid:durableId="1965966794">
    <w:abstractNumId w:val="20"/>
  </w:num>
  <w:num w:numId="54" w16cid:durableId="267978508">
    <w:abstractNumId w:val="22"/>
  </w:num>
  <w:num w:numId="55" w16cid:durableId="340788015">
    <w:abstractNumId w:val="48"/>
  </w:num>
  <w:num w:numId="56" w16cid:durableId="1803886002">
    <w:abstractNumId w:val="66"/>
  </w:num>
  <w:num w:numId="57" w16cid:durableId="1546481446">
    <w:abstractNumId w:val="42"/>
  </w:num>
  <w:num w:numId="58" w16cid:durableId="894781007">
    <w:abstractNumId w:val="24"/>
  </w:num>
  <w:num w:numId="59" w16cid:durableId="1367372650">
    <w:abstractNumId w:val="12"/>
  </w:num>
  <w:num w:numId="60" w16cid:durableId="1038503649">
    <w:abstractNumId w:val="57"/>
  </w:num>
  <w:num w:numId="61" w16cid:durableId="1282767631">
    <w:abstractNumId w:val="51"/>
  </w:num>
  <w:num w:numId="62" w16cid:durableId="54161142">
    <w:abstractNumId w:val="27"/>
  </w:num>
  <w:num w:numId="63" w16cid:durableId="1825732099">
    <w:abstractNumId w:val="38"/>
  </w:num>
  <w:num w:numId="64" w16cid:durableId="295376757">
    <w:abstractNumId w:val="32"/>
  </w:num>
  <w:num w:numId="65" w16cid:durableId="1222404968">
    <w:abstractNumId w:val="53"/>
  </w:num>
  <w:num w:numId="66" w16cid:durableId="1913273607">
    <w:abstractNumId w:val="72"/>
  </w:num>
  <w:num w:numId="67" w16cid:durableId="775442996">
    <w:abstractNumId w:val="74"/>
  </w:num>
  <w:num w:numId="68" w16cid:durableId="25642385">
    <w:abstractNumId w:val="29"/>
  </w:num>
  <w:num w:numId="69" w16cid:durableId="2094737144">
    <w:abstractNumId w:val="40"/>
  </w:num>
  <w:num w:numId="70" w16cid:durableId="1693074181">
    <w:abstractNumId w:val="46"/>
  </w:num>
  <w:num w:numId="71" w16cid:durableId="876819889">
    <w:abstractNumId w:val="49"/>
  </w:num>
  <w:num w:numId="72" w16cid:durableId="1751611461">
    <w:abstractNumId w:val="47"/>
  </w:num>
  <w:num w:numId="73" w16cid:durableId="893396180">
    <w:abstractNumId w:val="73"/>
  </w:num>
  <w:num w:numId="74" w16cid:durableId="712776349">
    <w:abstractNumId w:val="35"/>
  </w:num>
  <w:num w:numId="75" w16cid:durableId="159082158">
    <w:abstractNumId w:val="65"/>
  </w:num>
  <w:num w:numId="76" w16cid:durableId="165365339">
    <w:abstractNumId w:val="45"/>
  </w:num>
  <w:num w:numId="77" w16cid:durableId="1610818002">
    <w:abstractNumId w:val="33"/>
  </w:num>
  <w:num w:numId="78" w16cid:durableId="26679855">
    <w:abstractNumId w:val="37"/>
  </w:num>
  <w:num w:numId="79" w16cid:durableId="1980457196">
    <w:abstractNumId w:val="68"/>
  </w:num>
  <w:num w:numId="80" w16cid:durableId="680931891">
    <w:abstractNumId w:val="17"/>
  </w:num>
  <w:num w:numId="81" w16cid:durableId="18072365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97B82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55BF5"/>
    <w:rsid w:val="0036379D"/>
    <w:rsid w:val="0037613C"/>
    <w:rsid w:val="00383C1A"/>
    <w:rsid w:val="00384EEF"/>
    <w:rsid w:val="00387BA3"/>
    <w:rsid w:val="003A7D68"/>
    <w:rsid w:val="003B447B"/>
    <w:rsid w:val="003B69C2"/>
    <w:rsid w:val="003E3F26"/>
    <w:rsid w:val="003F79B4"/>
    <w:rsid w:val="004001E4"/>
    <w:rsid w:val="0040116D"/>
    <w:rsid w:val="00402F51"/>
    <w:rsid w:val="004036C3"/>
    <w:rsid w:val="004050A2"/>
    <w:rsid w:val="00415DCA"/>
    <w:rsid w:val="0044659B"/>
    <w:rsid w:val="00450608"/>
    <w:rsid w:val="004525B5"/>
    <w:rsid w:val="00457D2C"/>
    <w:rsid w:val="004659C1"/>
    <w:rsid w:val="00465AC0"/>
    <w:rsid w:val="00470838"/>
    <w:rsid w:val="00473993"/>
    <w:rsid w:val="004802A5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80F98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10DC4"/>
    <w:rsid w:val="0092063C"/>
    <w:rsid w:val="009275DD"/>
    <w:rsid w:val="0093327C"/>
    <w:rsid w:val="00934208"/>
    <w:rsid w:val="00934F24"/>
    <w:rsid w:val="0093756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5608"/>
    <w:rsid w:val="00D16260"/>
    <w:rsid w:val="00D201E4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B0C5E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41</Pages>
  <Words>4327</Words>
  <Characters>24667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344</cp:revision>
  <dcterms:created xsi:type="dcterms:W3CDTF">2013-12-23T23:15:00Z</dcterms:created>
  <dcterms:modified xsi:type="dcterms:W3CDTF">2025-01-11T22:14:00Z</dcterms:modified>
  <cp:category/>
</cp:coreProperties>
</file>