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da2a20557a4061" /><Relationship Type="http://schemas.openxmlformats.org/officeDocument/2006/relationships/extended-properties" Target="/docProps/app.xml" Id="R261136df091b40a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21bbb9eed424228" /><Relationship Type="http://schemas.openxmlformats.org/officeDocument/2006/relationships/customXml" Target="/customXml/item.xml" Id="R3a0e1ed3d6c6426e" /></Relationships>
</file>

<file path=customXml/item.xml>��< ? x m l   v e r s i o n = " 1 . 0 "   e n c o d i n g = " u t f - 1 6 " ? >  
 < N a v W o r d R e p o r t X m l P a r t   x m l n s = " u r n : m i c r o s o f t - d y n a m i c s - n a v / r e p o r t s / P r o c e s s _ D i v i d e n d s _ f o r _ m e m b e r / 5 1 0 4 0 / " >  
     < C u s t o m e r   / >  
 < / N a v W o r d R e p o r t X m l P a r t > 
</file>

<file path=docProps/app.xml><?xml version="1.0" encoding="utf-8"?>
<ap:Properties xmlns:ap="http://schemas.openxmlformats.org/officeDocument/2006/extended-properties"/>
</file>